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C095" w14:textId="77777777" w:rsidR="00546213" w:rsidRDefault="00546213" w:rsidP="00C81B15">
      <w:pPr>
        <w:shd w:val="clear" w:color="auto" w:fill="FFFFFF"/>
        <w:tabs>
          <w:tab w:val="num" w:pos="720"/>
        </w:tabs>
        <w:spacing w:before="100" w:beforeAutospacing="1" w:after="170" w:line="240" w:lineRule="auto"/>
        <w:ind w:hanging="360"/>
        <w:contextualSpacing/>
      </w:pPr>
    </w:p>
    <w:p w14:paraId="7547E74C" w14:textId="77777777" w:rsidR="00546213" w:rsidRDefault="00546213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Лабораторная №1 </w:t>
      </w: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14:paraId="62814046" w14:textId="77777777" w:rsidR="00A53F52" w:rsidRPr="00A53F52" w:rsidRDefault="00A53F52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in</w:t>
      </w:r>
    </w:p>
    <w:p w14:paraId="138BAC6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сгенерируйте пару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ключей. Авторизуйте публичный ключ на github.com.</w:t>
      </w:r>
    </w:p>
    <w:p w14:paraId="70619F4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9086CA3" wp14:editId="233C4E75">
            <wp:extent cx="5790663" cy="216275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65" cy="2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3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свой user.name и </w:t>
      </w:r>
      <w:proofErr w:type="spellStart"/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4713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B9A9C8B" wp14:editId="5574699F">
            <wp:extent cx="4556420" cy="19560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19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F0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новый репозиторий на github.com и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локально на свой компьютер.</w:t>
      </w:r>
    </w:p>
    <w:p w14:paraId="7D82A942" w14:textId="77777777" w:rsidR="00CE115C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04CC87" wp14:editId="49275A18">
            <wp:extent cx="5464154" cy="19321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95" cy="1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3A3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названием song.txt и поместите туда половину текста любимой песни.</w:t>
      </w:r>
    </w:p>
    <w:p w14:paraId="70C38506" w14:textId="77777777" w:rsidR="00CE115C" w:rsidRPr="00A77772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B818B9" wp14:editId="0299280F">
            <wp:extent cx="5224807" cy="1005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5" cy="1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BF5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half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favorite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отправьте его на сервер.</w:t>
      </w:r>
    </w:p>
    <w:p w14:paraId="1DAFD463" w14:textId="77777777" w:rsidR="00CE115C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39E25" w14:textId="77777777" w:rsidR="002D3FB8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A2796D" wp14:editId="1C192A5C">
            <wp:extent cx="5845009" cy="4881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4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CE2" w14:textId="77777777" w:rsidR="002D3FB8" w:rsidRDefault="002D3FB8" w:rsidP="00C81B15">
      <w:pPr>
        <w:pStyle w:val="a7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7ADB26" wp14:editId="6035FE78">
            <wp:extent cx="5805252" cy="35445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3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54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файл song.txt с текстом песни.</w:t>
      </w:r>
    </w:p>
    <w:p w14:paraId="4F8F03E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02E3E" wp14:editId="74AAC288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421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веб-интерфейс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гитхаба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45637AF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F5DC95" wp14:editId="541C1FA9">
            <wp:extent cx="4176339" cy="2309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219" w14:textId="77777777" w:rsidR="00A77772" w:rsidRPr="00546213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локальном репозитории сделайте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коммит, который вы создали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подтянулся и у вас полный текст песни.</w:t>
      </w:r>
    </w:p>
    <w:p w14:paraId="499E8B6F" w14:textId="77777777" w:rsidR="00DA2EC5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786F0" wp14:editId="14007849">
            <wp:extent cx="5940425" cy="213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8F" w14:textId="77777777" w:rsidR="00546213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34CDA" wp14:editId="0C783A37">
            <wp:extent cx="5415164" cy="1572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56"/>
                    <a:stretch/>
                  </pic:blipFill>
                  <pic:spPr bwMode="auto">
                    <a:xfrm>
                      <a:off x="0" y="0"/>
                      <a:ext cx="5441295" cy="15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47CA" w14:textId="77777777" w:rsidR="00A53F52" w:rsidRDefault="00A53F52" w:rsidP="00C81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79FF5B" w14:textId="77777777" w:rsidR="00A53F52" w:rsidRPr="00DB6931" w:rsidRDefault="00A53F52" w:rsidP="00C81B1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Bring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On</w:t>
      </w:r>
    </w:p>
    <w:p w14:paraId="6345F9E8" w14:textId="77777777" w:rsidR="00A53F52" w:rsidRPr="00A53F52" w:rsidRDefault="00A53F52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A53F52">
        <w:rPr>
          <w:sz w:val="28"/>
          <w:szCs w:val="28"/>
        </w:rPr>
        <w:t>Can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Win</w:t>
      </w:r>
      <w:proofErr w:type="spellEnd"/>
      <w:r w:rsidRPr="00A53F52">
        <w:rPr>
          <w:sz w:val="28"/>
          <w:szCs w:val="28"/>
        </w:rPr>
        <w:t>).</w:t>
      </w:r>
    </w:p>
    <w:p w14:paraId="0E912DCD" w14:textId="77777777" w:rsidR="00A53F52" w:rsidRDefault="00A53F52" w:rsidP="00230493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Добавьте в проект </w:t>
      </w:r>
      <w:proofErr w:type="gramStart"/>
      <w:r w:rsidRPr="00A53F52">
        <w:rPr>
          <w:sz w:val="28"/>
          <w:szCs w:val="28"/>
        </w:rPr>
        <w:t>файл .</w:t>
      </w:r>
      <w:proofErr w:type="spellStart"/>
      <w:r w:rsidRPr="00A53F52">
        <w:rPr>
          <w:sz w:val="28"/>
          <w:szCs w:val="28"/>
        </w:rPr>
        <w:t>gitignore</w:t>
      </w:r>
      <w:proofErr w:type="spellEnd"/>
      <w:proofErr w:type="gramEnd"/>
      <w:r w:rsidRPr="00A53F52">
        <w:rPr>
          <w:sz w:val="28"/>
          <w:szCs w:val="28"/>
        </w:rPr>
        <w:t xml:space="preserve"> и настройте так чтобы скрыть файлы с расширением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db</w:t>
      </w:r>
      <w:proofErr w:type="spellEnd"/>
      <w:r w:rsidRPr="00A53F52">
        <w:rPr>
          <w:sz w:val="28"/>
          <w:szCs w:val="28"/>
        </w:rPr>
        <w:t>,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log</w:t>
      </w:r>
      <w:proofErr w:type="spellEnd"/>
      <w:r w:rsidRPr="00A53F52">
        <w:rPr>
          <w:sz w:val="28"/>
          <w:szCs w:val="28"/>
        </w:rPr>
        <w:t> и директории с названиями </w:t>
      </w:r>
      <w:proofErr w:type="spellStart"/>
      <w:r w:rsidRPr="00A53F52">
        <w:rPr>
          <w:rStyle w:val="a9"/>
          <w:sz w:val="28"/>
          <w:szCs w:val="28"/>
        </w:rPr>
        <w:t>target</w:t>
      </w:r>
      <w:proofErr w:type="spellEnd"/>
      <w:r w:rsidRPr="00A53F52">
        <w:rPr>
          <w:sz w:val="28"/>
          <w:szCs w:val="28"/>
        </w:rPr>
        <w:t> или </w:t>
      </w:r>
      <w:proofErr w:type="spellStart"/>
      <w:r w:rsidRPr="00A53F52">
        <w:rPr>
          <w:rStyle w:val="a9"/>
          <w:sz w:val="28"/>
          <w:szCs w:val="28"/>
        </w:rPr>
        <w:t>bin</w:t>
      </w:r>
      <w:proofErr w:type="spellEnd"/>
      <w:r w:rsidRPr="00A53F52">
        <w:rPr>
          <w:sz w:val="28"/>
          <w:szCs w:val="28"/>
        </w:rPr>
        <w:t>.</w:t>
      </w:r>
    </w:p>
    <w:p w14:paraId="7296BB5B" w14:textId="77777777" w:rsidR="00230493" w:rsidRDefault="00230493" w:rsidP="00230493">
      <w:pPr>
        <w:pStyle w:val="a8"/>
        <w:shd w:val="clear" w:color="auto" w:fill="FFFFFF"/>
        <w:spacing w:before="300" w:beforeAutospacing="0" w:after="340" w:afterAutospacing="0"/>
        <w:rPr>
          <w:noProof/>
        </w:rPr>
      </w:pPr>
      <w:r>
        <w:rPr>
          <w:noProof/>
        </w:rPr>
        <w:drawing>
          <wp:inline distT="0" distB="0" distL="0" distR="0" wp14:anchorId="7B5DFC8F" wp14:editId="5FAEFD12">
            <wp:extent cx="1699674" cy="142579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678" cy="1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F96F2" wp14:editId="57BEA1F9">
            <wp:extent cx="1307327" cy="1378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1694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081" w14:textId="77777777" w:rsidR="0007686B" w:rsidRPr="00A53F52" w:rsidRDefault="0007686B" w:rsidP="00230493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58A20D" wp14:editId="2E4DA956">
            <wp:extent cx="5614421" cy="148897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414" cy="1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4D0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2. Создайте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добавьте в неё два коммита</w:t>
      </w:r>
    </w:p>
    <w:p w14:paraId="6F239222" w14:textId="77777777" w:rsid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660F32" wp14:editId="0A61F1E5">
            <wp:extent cx="5940425" cy="435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2A2" w14:textId="77777777" w:rsidR="0007686B" w:rsidRP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899410" wp14:editId="3B021AA8">
            <wp:extent cx="5383254" cy="1671658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16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A6E" w14:textId="77777777" w:rsidR="00A53F52" w:rsidRDefault="00A53F52" w:rsidP="0007686B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</w:p>
    <w:p w14:paraId="55B52ED0" w14:textId="77777777" w:rsidR="0007686B" w:rsidRPr="00A53F52" w:rsidRDefault="0007686B" w:rsidP="0007686B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567A3" wp14:editId="6225B26D">
            <wp:extent cx="5574665" cy="27304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247" cy="27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CBE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4. Вернитесь в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создайте файл arrows.txt </w:t>
      </w:r>
      <w:proofErr w:type="spellStart"/>
      <w:r w:rsidRPr="00A53F52">
        <w:rPr>
          <w:sz w:val="28"/>
          <w:szCs w:val="28"/>
        </w:rPr>
        <w:t>cледующего</w:t>
      </w:r>
      <w:proofErr w:type="spellEnd"/>
      <w:r w:rsidRPr="00A53F52">
        <w:rPr>
          <w:sz w:val="28"/>
          <w:szCs w:val="28"/>
        </w:rPr>
        <w:t xml:space="preserve"> содержания:</w:t>
      </w:r>
    </w:p>
    <w:p w14:paraId="658793A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1D37BBB1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5B3AF41C" wp14:editId="7FB3C151">
            <wp:extent cx="5598519" cy="1539219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15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938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5. Перейдите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>. Создайте там файл arrows.txt и добавьте следующий текст:</w:t>
      </w:r>
    </w:p>
    <w:p w14:paraId="6A8DD3F7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One thousand burning arrows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E0996DA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lastRenderedPageBreak/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2E0C36E4" wp14:editId="25A2830D">
            <wp:extent cx="4207040" cy="2903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34" cy="2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728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6. </w:t>
      </w: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0385AD5" w14:textId="77777777" w:rsidR="00AA65EC" w:rsidRPr="00AA65EC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A425E" wp14:editId="6120F646">
            <wp:extent cx="2706370" cy="14868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058"/>
                    <a:stretch/>
                  </pic:blipFill>
                  <pic:spPr bwMode="auto">
                    <a:xfrm>
                      <a:off x="0" y="0"/>
                      <a:ext cx="2717616" cy="14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53ED" w14:textId="77777777" w:rsidR="00A53F52" w:rsidRPr="00DB6931" w:rsidRDefault="00A53F52" w:rsidP="00C81B15">
      <w:pPr>
        <w:pStyle w:val="a8"/>
        <w:shd w:val="clear" w:color="auto" w:fill="FFFFFF"/>
        <w:spacing w:before="300" w:beforeAutospacing="0" w:after="340" w:afterAutospacing="0"/>
        <w:jc w:val="center"/>
        <w:rPr>
          <w:b/>
          <w:bCs/>
          <w:sz w:val="32"/>
          <w:szCs w:val="32"/>
        </w:rPr>
      </w:pPr>
      <w:r w:rsidRPr="00C81B15">
        <w:rPr>
          <w:b/>
          <w:bCs/>
          <w:sz w:val="32"/>
          <w:szCs w:val="32"/>
          <w:lang w:val="en-US"/>
        </w:rPr>
        <w:t>H</w:t>
      </w:r>
      <w:r w:rsidR="00C81B15" w:rsidRPr="00C81B15">
        <w:rPr>
          <w:b/>
          <w:bCs/>
          <w:sz w:val="32"/>
          <w:szCs w:val="32"/>
          <w:lang w:val="en-US"/>
        </w:rPr>
        <w:t>urt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Me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Plenty</w:t>
      </w:r>
    </w:p>
    <w:p w14:paraId="16FD8DEE" w14:textId="77777777" w:rsidR="00C81B15" w:rsidRPr="00C81B15" w:rsidRDefault="00C81B15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Данное задание выполняется после предыдущего (</w:t>
      </w:r>
      <w:proofErr w:type="spellStart"/>
      <w:r w:rsidRPr="00C81B15">
        <w:rPr>
          <w:sz w:val="28"/>
          <w:szCs w:val="28"/>
        </w:rPr>
        <w:t>Bring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It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On</w:t>
      </w:r>
      <w:proofErr w:type="spellEnd"/>
      <w:r w:rsidRPr="00C81B15">
        <w:rPr>
          <w:sz w:val="28"/>
          <w:szCs w:val="28"/>
        </w:rPr>
        <w:t>).</w:t>
      </w:r>
    </w:p>
    <w:p w14:paraId="183AAD58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1. Создайте ветку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и добавьте коммит в файл storm.txt:</w:t>
      </w:r>
    </w:p>
    <w:p w14:paraId="1E18C031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691EC9F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2. Добавьте еще 2 строки в storm.txt и сделайте еще один коммит:</w:t>
      </w:r>
    </w:p>
    <w:p w14:paraId="172F5AEB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0EBFA3F8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94CB5F" wp14:editId="0F4AE397">
            <wp:extent cx="4898279" cy="256511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308" cy="25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637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3. Вернитесь в </w:t>
      </w:r>
      <w:proofErr w:type="spellStart"/>
      <w:r w:rsidRPr="00C81B15">
        <w:rPr>
          <w:sz w:val="28"/>
          <w:szCs w:val="28"/>
        </w:rPr>
        <w:t>master</w:t>
      </w:r>
      <w:proofErr w:type="spellEnd"/>
      <w:r w:rsidRPr="00C81B15">
        <w:rPr>
          <w:sz w:val="28"/>
          <w:szCs w:val="28"/>
        </w:rPr>
        <w:t xml:space="preserve"> и создайте файл pursuit.txt с текстом ниже:</w:t>
      </w:r>
    </w:p>
    <w:p w14:paraId="101B33DE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warming sun returns again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And melts away the snow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sea is freed from icy chains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7EA19719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Выполните коммит.</w:t>
      </w:r>
    </w:p>
    <w:p w14:paraId="182E96EA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D6CC" wp14:editId="5F8219C3">
            <wp:extent cx="5654178" cy="19504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2" cy="1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5A29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Отметьте коммит тегом session1 и перейдите в ветку </w:t>
      </w:r>
      <w:proofErr w:type="spellStart"/>
      <w:r w:rsidRPr="00C81B15">
        <w:rPr>
          <w:sz w:val="28"/>
          <w:szCs w:val="28"/>
        </w:rPr>
        <w:t>storm</w:t>
      </w:r>
      <w:proofErr w:type="spellEnd"/>
    </w:p>
    <w:p w14:paraId="616FB7DA" w14:textId="77777777" w:rsidR="00831B3C" w:rsidRPr="00C81B15" w:rsidRDefault="00831B3C" w:rsidP="00831B3C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33CE3" wp14:editId="6BE38B48">
            <wp:extent cx="3378641" cy="178494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17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1B0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lastRenderedPageBreak/>
        <w:t xml:space="preserve">Сделайте </w:t>
      </w:r>
      <w:proofErr w:type="spellStart"/>
      <w:r w:rsidRPr="00C81B15">
        <w:rPr>
          <w:sz w:val="28"/>
          <w:szCs w:val="28"/>
        </w:rPr>
        <w:t>rebase</w:t>
      </w:r>
      <w:proofErr w:type="spellEnd"/>
      <w:r w:rsidRPr="00C81B15">
        <w:rPr>
          <w:sz w:val="28"/>
          <w:szCs w:val="28"/>
        </w:rPr>
        <w:t xml:space="preserve"> ветки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так чтобы она содержала последний коммит из мастера.</w:t>
      </w:r>
    </w:p>
    <w:p w14:paraId="40666819" w14:textId="77777777" w:rsidR="00831B3C" w:rsidRPr="00C81B15" w:rsidRDefault="00831B3C" w:rsidP="00406666">
      <w:pPr>
        <w:pStyle w:val="a8"/>
        <w:shd w:val="clear" w:color="auto" w:fill="FFFFFF"/>
        <w:spacing w:before="300" w:beforeAutospacing="0" w:after="3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63398D" wp14:editId="60A39B61">
            <wp:extent cx="410527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83D" w14:textId="7A153BC6" w:rsidR="00A53F52" w:rsidRPr="00A53F52" w:rsidRDefault="008743BE" w:rsidP="008743BE">
      <w:pPr>
        <w:pStyle w:val="a8"/>
        <w:shd w:val="clear" w:color="auto" w:fill="FFFFFF"/>
        <w:spacing w:before="300" w:beforeAutospacing="0" w:after="340" w:afterAutospacing="0"/>
        <w:jc w:val="center"/>
        <w:rPr>
          <w:sz w:val="28"/>
          <w:szCs w:val="28"/>
        </w:rPr>
      </w:pPr>
      <w:r w:rsidRPr="00C81B15">
        <w:rPr>
          <w:b/>
          <w:bCs/>
          <w:sz w:val="32"/>
          <w:szCs w:val="32"/>
          <w:lang w:val="en-US"/>
        </w:rPr>
        <w:t>H</w:t>
      </w:r>
      <w:r>
        <w:rPr>
          <w:b/>
          <w:bCs/>
          <w:sz w:val="32"/>
          <w:szCs w:val="32"/>
          <w:lang w:val="en-US"/>
        </w:rPr>
        <w:t>ardcode</w:t>
      </w:r>
    </w:p>
    <w:p w14:paraId="5DED22BA" w14:textId="77777777" w:rsidR="008743BE" w:rsidRPr="008743BE" w:rsidRDefault="008743BE" w:rsidP="008743BE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задание выполняется сразу после предыдущего (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Hurt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Plenty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D5A1847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Сделайте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вашего репозитория и убедитесь, что все коммиты есть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624C69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Сделайте новый репозиторий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A1A3249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Смените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локальном репозитории так, чтобы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fetch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шел на новый репозиторий к</w:t>
      </w:r>
      <w:bookmarkStart w:id="0" w:name="_GoBack"/>
      <w:bookmarkEnd w:id="0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оторый был создан в предыдущем шаге.</w:t>
      </w:r>
    </w:p>
    <w:p w14:paraId="1A07E1B4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Сделайте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убедитесь, что второй репозиторий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выглядит так же, как и первый.</w:t>
      </w:r>
    </w:p>
    <w:p w14:paraId="3B6A7F4C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Верните настройки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исходное состояние: пул и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пуш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первого локального репозитория ведет в один удаленный репозиторий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147772A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DB35947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474DC86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D174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3C21A3" w14:textId="77777777" w:rsidR="00901D55" w:rsidRPr="00A53F52" w:rsidRDefault="00546213" w:rsidP="00C81B15">
      <w:pPr>
        <w:rPr>
          <w:rFonts w:ascii="Times New Roman" w:hAnsi="Times New Roman" w:cs="Times New Roman"/>
          <w:sz w:val="28"/>
          <w:szCs w:val="28"/>
        </w:rPr>
      </w:pPr>
      <w:r w:rsidRPr="00A53F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34388" w14:textId="7C1D8039" w:rsidR="00901D55" w:rsidRPr="00D021C9" w:rsidRDefault="00546213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Лабораторная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№2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case</w:t>
      </w:r>
    </w:p>
    <w:p w14:paraId="12CD12A1" w14:textId="63ED867E" w:rsidR="006F5A28" w:rsidRDefault="006F5A28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Сайт </w:t>
      </w:r>
      <w:hyperlink r:id="rId30" w:history="1">
        <w:r w:rsidR="00B10199" w:rsidRPr="00B10199">
          <w:rPr>
            <w:rStyle w:val="ab"/>
            <w:sz w:val="32"/>
            <w:szCs w:val="32"/>
          </w:rPr>
          <w:t>https://www.rw.by/</w:t>
        </w:r>
      </w:hyperlink>
    </w:p>
    <w:p w14:paraId="73F0B1D6" w14:textId="20ACE07D" w:rsidR="00DC7653" w:rsidRPr="00DC7653" w:rsidRDefault="00B10199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Используется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браузер 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Google</w:t>
      </w:r>
    </w:p>
    <w:tbl>
      <w:tblPr>
        <w:tblStyle w:val="aa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35"/>
        <w:gridCol w:w="1592"/>
        <w:gridCol w:w="2409"/>
        <w:gridCol w:w="2835"/>
        <w:gridCol w:w="2268"/>
        <w:gridCol w:w="1134"/>
      </w:tblGrid>
      <w:tr w:rsidR="00C83728" w:rsidRPr="006F5A28" w14:paraId="159B349F" w14:textId="77777777" w:rsidTr="00C83728">
        <w:tc>
          <w:tcPr>
            <w:tcW w:w="535" w:type="dxa"/>
          </w:tcPr>
          <w:p w14:paraId="3B647291" w14:textId="2DC6781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92" w:type="dxa"/>
          </w:tcPr>
          <w:p w14:paraId="178C06E9" w14:textId="3F70195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2409" w:type="dxa"/>
          </w:tcPr>
          <w:p w14:paraId="71F1D123" w14:textId="643651D7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2835" w:type="dxa"/>
          </w:tcPr>
          <w:p w14:paraId="64F12A44" w14:textId="62A0EBB0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268" w:type="dxa"/>
          </w:tcPr>
          <w:p w14:paraId="12EF6AF7" w14:textId="0A92D9B2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 (for all steps)</w:t>
            </w:r>
          </w:p>
        </w:tc>
        <w:tc>
          <w:tcPr>
            <w:tcW w:w="1134" w:type="dxa"/>
          </w:tcPr>
          <w:p w14:paraId="05E74DAA" w14:textId="0AD6A938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(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passed, fail</w:t>
            </w:r>
            <w:r w:rsidR="0062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blocked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83728" w:rsidRPr="00F576EC" w14:paraId="0CD95CF0" w14:textId="77777777" w:rsidTr="00C83728">
        <w:tc>
          <w:tcPr>
            <w:tcW w:w="535" w:type="dxa"/>
          </w:tcPr>
          <w:p w14:paraId="7E3E84A2" w14:textId="39C2880A" w:rsidR="00DB6931" w:rsidRPr="00F576EC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2" w:type="dxa"/>
          </w:tcPr>
          <w:p w14:paraId="3F7348FE" w14:textId="2A326252" w:rsidR="00DB6931" w:rsidRPr="00F576EC" w:rsidRDefault="00106AB6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формы </w:t>
            </w:r>
            <w:r w:rsidR="006F5A28" w:rsidRPr="00F576EC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  <w:tc>
          <w:tcPr>
            <w:tcW w:w="2409" w:type="dxa"/>
          </w:tcPr>
          <w:p w14:paraId="40A31102" w14:textId="77777777" w:rsidR="00DB6931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страницу </w:t>
            </w:r>
            <w:hyperlink r:id="rId31" w:history="1">
              <w:r w:rsidRPr="00F576EC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44C401C7" w14:textId="19FE9DA9" w:rsidR="006F5A28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Нажать на кнопку “Личный кабинет”</w:t>
            </w:r>
          </w:p>
        </w:tc>
        <w:tc>
          <w:tcPr>
            <w:tcW w:w="2835" w:type="dxa"/>
          </w:tcPr>
          <w:p w14:paraId="1ED9DEEE" w14:textId="153435D8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BA9500F" w14:textId="77777777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2E851067" w14:textId="6C1EAC81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45E3EB26" w14:textId="790EE428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Учетные данные могут </w:t>
            </w:r>
            <w:r w:rsidR="00DC7653" w:rsidRPr="00F576E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ыть введены</w:t>
            </w:r>
          </w:p>
          <w:p w14:paraId="1CFFC426" w14:textId="77777777" w:rsidR="001764B5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-//</w:t>
            </w:r>
            <w:r w:rsidR="001764B5" w:rsidRPr="00F576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1D3027B" w14:textId="7B4B90D2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Перенаправление на главную страницу</w:t>
            </w:r>
          </w:p>
        </w:tc>
        <w:tc>
          <w:tcPr>
            <w:tcW w:w="1134" w:type="dxa"/>
          </w:tcPr>
          <w:p w14:paraId="5712F1F6" w14:textId="425B1AD6" w:rsidR="00DB6931" w:rsidRPr="00F576EC" w:rsidRDefault="006F5A28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628719A9" w14:textId="77777777" w:rsidTr="00C83728">
        <w:tc>
          <w:tcPr>
            <w:tcW w:w="535" w:type="dxa"/>
          </w:tcPr>
          <w:p w14:paraId="1F6EB678" w14:textId="64D33654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2" w:type="dxa"/>
          </w:tcPr>
          <w:p w14:paraId="755AD070" w14:textId="4495B041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двух браузерах одновременно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4488188B" w14:textId="77777777" w:rsid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  <w:p w14:paraId="1DB592B4" w14:textId="77777777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</w:p>
          <w:p w14:paraId="2B933813" w14:textId="1F53F115" w:rsidR="0091643F" w:rsidRPr="008A18F7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</w:t>
            </w:r>
            <w:r w:rsidR="00F576EC">
              <w:rPr>
                <w:rFonts w:ascii="Times New Roman" w:hAnsi="Times New Roman" w:cs="Times New Roman"/>
                <w:sz w:val="24"/>
                <w:szCs w:val="24"/>
              </w:rPr>
              <w:t xml:space="preserve">вкладку </w:t>
            </w:r>
            <w:hyperlink r:id="rId32" w:history="1">
              <w:r w:rsidRPr="008A18F7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37FB5764" w14:textId="0BFE3F44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14:paraId="61EA0230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F6307B2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494AB8B1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0547729" w14:textId="415086A8" w:rsidR="0091643F" w:rsidRP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учетную запись в браузере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0DA87160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Учетные данные могут быть введены</w:t>
            </w:r>
          </w:p>
          <w:p w14:paraId="65475EA9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-//-</w:t>
            </w:r>
          </w:p>
          <w:p w14:paraId="440763D2" w14:textId="51F1F64C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3.Перенаправление на главную страницу</w:t>
            </w:r>
          </w:p>
          <w:p w14:paraId="036C45F3" w14:textId="6A19E74D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Учетная запись авторизована</w:t>
            </w:r>
          </w:p>
        </w:tc>
        <w:tc>
          <w:tcPr>
            <w:tcW w:w="1134" w:type="dxa"/>
          </w:tcPr>
          <w:p w14:paraId="6BC43DE3" w14:textId="7537815B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33214073" w14:textId="77777777" w:rsidTr="00C83728">
        <w:tc>
          <w:tcPr>
            <w:tcW w:w="535" w:type="dxa"/>
          </w:tcPr>
          <w:p w14:paraId="160A6C09" w14:textId="1D358486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592" w:type="dxa"/>
          </w:tcPr>
          <w:p w14:paraId="28DF46A6" w14:textId="35C22A0B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остается авторизованным при закрытии браузера</w:t>
            </w:r>
          </w:p>
        </w:tc>
        <w:tc>
          <w:tcPr>
            <w:tcW w:w="2409" w:type="dxa"/>
          </w:tcPr>
          <w:p w14:paraId="18A61CAF" w14:textId="0DEFE194" w:rsidR="0091643F" w:rsidRPr="001764B5" w:rsidRDefault="0091643F" w:rsidP="0091643F">
            <w:pPr>
              <w:pStyle w:val="a7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</w:tc>
        <w:tc>
          <w:tcPr>
            <w:tcW w:w="2835" w:type="dxa"/>
          </w:tcPr>
          <w:p w14:paraId="7FA3A08B" w14:textId="77777777" w:rsidR="0091643F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>Закрыть браузер</w:t>
            </w:r>
          </w:p>
          <w:p w14:paraId="37A718E7" w14:textId="162AB663" w:rsidR="0091643F" w:rsidRPr="00DC7653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DC7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  <w:tc>
          <w:tcPr>
            <w:tcW w:w="2268" w:type="dxa"/>
          </w:tcPr>
          <w:p w14:paraId="77A2408C" w14:textId="77777777" w:rsidR="0091643F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 закрыт</w:t>
            </w:r>
          </w:p>
          <w:p w14:paraId="207319A8" w14:textId="078E6D9D" w:rsidR="0091643F" w:rsidRPr="00DC7653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 xml:space="preserve">Учетная запись осталась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авторизована</w:t>
            </w:r>
          </w:p>
        </w:tc>
        <w:tc>
          <w:tcPr>
            <w:tcW w:w="1134" w:type="dxa"/>
          </w:tcPr>
          <w:p w14:paraId="2BAB43D9" w14:textId="68AA9106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14:paraId="7AABFD4C" w14:textId="1CF63065" w:rsidR="0091643F" w:rsidRPr="00DC7653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32FE" w:rsidRPr="001764B5" w14:paraId="0CFD3BFD" w14:textId="77777777" w:rsidTr="00C83728">
        <w:tc>
          <w:tcPr>
            <w:tcW w:w="535" w:type="dxa"/>
          </w:tcPr>
          <w:p w14:paraId="57609D58" w14:textId="56770449" w:rsidR="00CE32FE" w:rsidRPr="006F5A28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92" w:type="dxa"/>
          </w:tcPr>
          <w:p w14:paraId="30812A90" w14:textId="2EEC4A59" w:rsidR="00CE32FE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билетов</w:t>
            </w:r>
          </w:p>
        </w:tc>
        <w:tc>
          <w:tcPr>
            <w:tcW w:w="2409" w:type="dxa"/>
          </w:tcPr>
          <w:p w14:paraId="664A97DF" w14:textId="39ED0C67" w:rsidR="00CE32FE" w:rsidRDefault="00CE32FE" w:rsidP="00627549">
            <w:pPr>
              <w:pStyle w:val="a7"/>
              <w:numPr>
                <w:ilvl w:val="0"/>
                <w:numId w:val="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3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165E4178" w14:textId="0343D832" w:rsidR="00CE32FE" w:rsidRDefault="00CE32FE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форме 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Поезд с ненумерованными местами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вводим: откуда=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Молодечно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“24.04.20”</w:t>
            </w:r>
            <w:r w:rsidR="00627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143BE" w14:textId="091A45F5" w:rsidR="00627549" w:rsidRPr="001764B5" w:rsidRDefault="00627549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491D5CB" w14:textId="70C41763" w:rsid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возможно ввести</w:t>
            </w:r>
          </w:p>
          <w:p w14:paraId="6980A1EB" w14:textId="3BD6ABAA" w:rsidR="00B537D0" w:rsidRP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результатов поиска</w:t>
            </w:r>
          </w:p>
        </w:tc>
        <w:tc>
          <w:tcPr>
            <w:tcW w:w="1134" w:type="dxa"/>
          </w:tcPr>
          <w:p w14:paraId="06D0A2AB" w14:textId="4B35DA11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E32FE" w:rsidRPr="001764B5" w14:paraId="1F394967" w14:textId="77777777" w:rsidTr="00C83728">
        <w:tc>
          <w:tcPr>
            <w:tcW w:w="535" w:type="dxa"/>
          </w:tcPr>
          <w:p w14:paraId="4FE5A69F" w14:textId="700FC3A3" w:rsidR="00CE32FE" w:rsidRP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92" w:type="dxa"/>
          </w:tcPr>
          <w:p w14:paraId="383600C6" w14:textId="11480BD1" w:rsid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билетов</w:t>
            </w:r>
          </w:p>
        </w:tc>
        <w:tc>
          <w:tcPr>
            <w:tcW w:w="2409" w:type="dxa"/>
          </w:tcPr>
          <w:p w14:paraId="0AC882B3" w14:textId="3A81D73E" w:rsidR="00CE32FE" w:rsidRDefault="000D599F" w:rsidP="00B537D0">
            <w:pPr>
              <w:pStyle w:val="a7"/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№05</w:t>
            </w:r>
          </w:p>
        </w:tc>
        <w:tc>
          <w:tcPr>
            <w:tcW w:w="2835" w:type="dxa"/>
          </w:tcPr>
          <w:p w14:paraId="7AD52616" w14:textId="52F80208" w:rsidR="00B749C8" w:rsidRDefault="00B749C8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любой поезд</w:t>
            </w:r>
          </w:p>
          <w:p w14:paraId="4566194E" w14:textId="13FA0D19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Купить билет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53BD5" w14:textId="77777777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Заполнить данные пассажира “по документу”.</w:t>
            </w:r>
          </w:p>
          <w:p w14:paraId="494ACD8A" w14:textId="7D458250" w:rsidR="00B537D0" w:rsidRP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Оформить заказ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705842B9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 может быть выбран</w:t>
            </w:r>
          </w:p>
          <w:p w14:paraId="28CF35FE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“Данные пассажира”</w:t>
            </w:r>
          </w:p>
          <w:p w14:paraId="5ABA51AA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Данные могут быть заполнены</w:t>
            </w:r>
          </w:p>
          <w:p w14:paraId="55BC1008" w14:textId="52AD3AEC" w:rsidR="00B537D0" w:rsidRP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Перенаправление в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Корзину заказов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</w:tcPr>
          <w:p w14:paraId="2ABFE823" w14:textId="6CD2D2C2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537D0" w:rsidRPr="001764B5" w14:paraId="6C6D5B07" w14:textId="77777777" w:rsidTr="00C83728">
        <w:tc>
          <w:tcPr>
            <w:tcW w:w="535" w:type="dxa"/>
          </w:tcPr>
          <w:p w14:paraId="5336D206" w14:textId="002510A9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92" w:type="dxa"/>
          </w:tcPr>
          <w:p w14:paraId="7923FF87" w14:textId="44C0167A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валюты на вкладке 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09" w:type="dxa"/>
          </w:tcPr>
          <w:p w14:paraId="750EC597" w14:textId="182B269B" w:rsidR="00B537D0" w:rsidRDefault="00B537D0" w:rsidP="00C83728">
            <w:pPr>
              <w:pStyle w:val="a7"/>
              <w:numPr>
                <w:ilvl w:val="0"/>
                <w:numId w:val="28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Выполнить тест кейс №06 </w:t>
            </w:r>
          </w:p>
        </w:tc>
        <w:tc>
          <w:tcPr>
            <w:tcW w:w="2835" w:type="dxa"/>
          </w:tcPr>
          <w:p w14:paraId="61BB2589" w14:textId="34BAFC2B" w:rsid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верхней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левой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сайта нажать на кнопку</w:t>
            </w:r>
            <w:r w:rsidRPr="00C83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выбора валюты</w:t>
            </w:r>
          </w:p>
          <w:p w14:paraId="52BF3341" w14:textId="15CC829B" w:rsidR="00C83728" w:rsidRP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любую другую валюту</w:t>
            </w:r>
          </w:p>
        </w:tc>
        <w:tc>
          <w:tcPr>
            <w:tcW w:w="2268" w:type="dxa"/>
          </w:tcPr>
          <w:p w14:paraId="656C1D6D" w14:textId="77777777" w:rsid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Появляется выпадающий список</w:t>
            </w:r>
          </w:p>
          <w:p w14:paraId="0C1E3921" w14:textId="78AECFF0" w:rsidR="00C83728" w:rsidRP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выборе другой валюты значение “суммы заказа” на вкладке “корзина заказов” не меняется.</w:t>
            </w:r>
          </w:p>
        </w:tc>
        <w:tc>
          <w:tcPr>
            <w:tcW w:w="1134" w:type="dxa"/>
          </w:tcPr>
          <w:p w14:paraId="7E826BC5" w14:textId="4A74CB72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C83728" w:rsidRPr="000D599F" w14:paraId="1DA8542D" w14:textId="77777777" w:rsidTr="00C83728">
        <w:tc>
          <w:tcPr>
            <w:tcW w:w="535" w:type="dxa"/>
          </w:tcPr>
          <w:p w14:paraId="59F0C413" w14:textId="38ED2296" w:rsidR="00B537D0" w:rsidRPr="00951665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2" w:type="dxa"/>
          </w:tcPr>
          <w:p w14:paraId="049F029E" w14:textId="10C4AD58" w:rsidR="00B537D0" w:rsidRPr="000D599F" w:rsidRDefault="002F440A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два </w:t>
            </w:r>
            <w:r w:rsidR="00B537D0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в корзину, купить только один</w:t>
            </w:r>
          </w:p>
        </w:tc>
        <w:tc>
          <w:tcPr>
            <w:tcW w:w="2409" w:type="dxa"/>
          </w:tcPr>
          <w:p w14:paraId="63342896" w14:textId="3C4BCBD5" w:rsidR="00B537D0" w:rsidRPr="002F440A" w:rsidRDefault="002F440A" w:rsidP="00642E25">
            <w:pPr>
              <w:pStyle w:val="a7"/>
              <w:numPr>
                <w:ilvl w:val="0"/>
                <w:numId w:val="31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4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3C01A0B5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1-ый билет любого типа с любым местом по любому маршруту.</w:t>
            </w:r>
          </w:p>
          <w:p w14:paraId="29A5F422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й билет любого типа с любым местом по любому маршруту.</w:t>
            </w:r>
          </w:p>
          <w:p w14:paraId="018F6914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Перейти на вкладку “Корзина заказов”</w:t>
            </w:r>
          </w:p>
          <w:p w14:paraId="6305DD61" w14:textId="131757C9" w:rsidR="002F440A" w:rsidRP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Купить один из билетов в корзине</w:t>
            </w:r>
          </w:p>
        </w:tc>
        <w:tc>
          <w:tcPr>
            <w:tcW w:w="2268" w:type="dxa"/>
          </w:tcPr>
          <w:p w14:paraId="0DE76EE8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успешно добавился</w:t>
            </w:r>
            <w:r w:rsidR="00642E25"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</w:p>
          <w:p w14:paraId="1FCEC914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4F5DF02B" w14:textId="77777777" w:rsidR="00642E25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Корзина заказов открыта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730AB8BD" w14:textId="0169B553" w:rsidR="002F440A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Невозможно выбрать один билет</w:t>
            </w:r>
          </w:p>
        </w:tc>
        <w:tc>
          <w:tcPr>
            <w:tcW w:w="1134" w:type="dxa"/>
          </w:tcPr>
          <w:p w14:paraId="7D5E1714" w14:textId="56116390" w:rsidR="00B537D0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642E25" w:rsidRPr="000D599F" w14:paraId="406939CA" w14:textId="77777777" w:rsidTr="00C83728">
        <w:tc>
          <w:tcPr>
            <w:tcW w:w="535" w:type="dxa"/>
          </w:tcPr>
          <w:p w14:paraId="41F8E9BD" w14:textId="26F2D891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92" w:type="dxa"/>
          </w:tcPr>
          <w:p w14:paraId="052BC5E4" w14:textId="126FAE12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мена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локализации сайта</w:t>
            </w:r>
          </w:p>
        </w:tc>
        <w:tc>
          <w:tcPr>
            <w:tcW w:w="2409" w:type="dxa"/>
          </w:tcPr>
          <w:p w14:paraId="7B536137" w14:textId="56EC3E69" w:rsidR="00642E25" w:rsidRPr="00B749C8" w:rsidRDefault="00B749C8" w:rsidP="00B749C8">
            <w:pPr>
              <w:pStyle w:val="a7"/>
              <w:numPr>
                <w:ilvl w:val="0"/>
                <w:numId w:val="34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5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48C56D52" w14:textId="7661FBBE" w:rsidR="00642E25" w:rsidRDefault="00642E25" w:rsidP="00B749C8">
            <w:pPr>
              <w:pStyle w:val="a7"/>
              <w:numPr>
                <w:ilvl w:val="0"/>
                <w:numId w:val="34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верхнем левом углу сайта выбрать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="00B7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="00B749C8" w:rsidRPr="00B749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FFC3D2" w14:textId="4D70D8E8" w:rsidR="00642E25" w:rsidRPr="00B749C8" w:rsidRDefault="00B749C8" w:rsidP="00B749C8">
            <w:pPr>
              <w:pStyle w:val="a7"/>
              <w:numPr>
                <w:ilvl w:val="0"/>
                <w:numId w:val="35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языка на сайте</w:t>
            </w:r>
          </w:p>
        </w:tc>
        <w:tc>
          <w:tcPr>
            <w:tcW w:w="1134" w:type="dxa"/>
          </w:tcPr>
          <w:p w14:paraId="670831BE" w14:textId="16A4B3F6" w:rsidR="00642E25" w:rsidRPr="00B749C8" w:rsidRDefault="00B749C8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021C9" w:rsidRPr="000D599F" w14:paraId="6B7C8B1B" w14:textId="77777777" w:rsidTr="00C83728">
        <w:tc>
          <w:tcPr>
            <w:tcW w:w="535" w:type="dxa"/>
          </w:tcPr>
          <w:p w14:paraId="3B23B028" w14:textId="4F808A57" w:rsidR="00D021C9" w:rsidRPr="006F5A28" w:rsidRDefault="00B749C8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14:paraId="6329B6AF" w14:textId="4CCB0E35" w:rsidR="00D021C9" w:rsidRDefault="00D021C9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билетов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>с помощью карты</w:t>
            </w:r>
          </w:p>
        </w:tc>
        <w:tc>
          <w:tcPr>
            <w:tcW w:w="2409" w:type="dxa"/>
          </w:tcPr>
          <w:p w14:paraId="6E8DA59D" w14:textId="77777777" w:rsidR="00D021C9" w:rsidRDefault="00B749C8" w:rsidP="00B749C8">
            <w:pPr>
              <w:pStyle w:val="a7"/>
              <w:numPr>
                <w:ilvl w:val="0"/>
                <w:numId w:val="36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6" w:history="1">
              <w:r>
                <w:rPr>
                  <w:rStyle w:val="ab"/>
                </w:rPr>
                <w:t>https://pass.rw.by/ru/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254B4" w14:textId="2A20F88A" w:rsidR="00B749C8" w:rsidRPr="00B749C8" w:rsidRDefault="00B749C8" w:rsidP="00B749C8">
            <w:pPr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A350AB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карты в поле 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076E0A4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Нажать станцию отправления</w:t>
            </w:r>
          </w:p>
          <w:p w14:paraId="6336A0E0" w14:textId="77777777" w:rsidR="008A18F7" w:rsidRP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станцию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914539A" w14:textId="0865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пункты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-3 для поля “Куда”</w:t>
            </w:r>
          </w:p>
          <w:p w14:paraId="2451F0CE" w14:textId="7777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любую доступную дату</w:t>
            </w:r>
          </w:p>
          <w:p w14:paraId="3B886445" w14:textId="426E80DA" w:rsidR="008A18F7" w:rsidRP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36241308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кликабельный</w:t>
            </w:r>
            <w:proofErr w:type="spellEnd"/>
          </w:p>
          <w:p w14:paraId="143CC56D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Отображение станции</w:t>
            </w:r>
          </w:p>
          <w:p w14:paraId="022D8E1D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поиска, поле “Откуда” заполнено</w:t>
            </w:r>
          </w:p>
          <w:p w14:paraId="666BBBA1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07CE1E9C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Возможно произвести выбор даты</w:t>
            </w:r>
          </w:p>
          <w:p w14:paraId="7A7B6D99" w14:textId="12454E00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результата поиска</w:t>
            </w:r>
          </w:p>
        </w:tc>
        <w:tc>
          <w:tcPr>
            <w:tcW w:w="1134" w:type="dxa"/>
          </w:tcPr>
          <w:p w14:paraId="6C28922C" w14:textId="596DD067" w:rsidR="00D021C9" w:rsidRPr="008A18F7" w:rsidRDefault="008A18F7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24A27FAA" w14:textId="09B75D79" w:rsidR="00831B3C" w:rsidRDefault="00D618CF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3728">
        <w:rPr>
          <w:rFonts w:ascii="Times New Roman" w:hAnsi="Times New Roman" w:cs="Times New Roman"/>
          <w:sz w:val="28"/>
          <w:szCs w:val="28"/>
        </w:rPr>
        <w:br/>
      </w:r>
    </w:p>
    <w:p w14:paraId="1DA732C2" w14:textId="5A898E2C" w:rsidR="00CE32FE" w:rsidRDefault="00CE32FE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9F84228" w14:textId="6A20160F" w:rsidR="00627549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F243EBC" w14:textId="6BFB22C0" w:rsidR="00627549" w:rsidRPr="00DB6931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549" w:rsidRPr="00DB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0607" w14:textId="77777777" w:rsidR="00F82064" w:rsidRDefault="00F82064" w:rsidP="00DA2EC5">
      <w:pPr>
        <w:spacing w:after="0" w:line="240" w:lineRule="auto"/>
      </w:pPr>
      <w:r>
        <w:separator/>
      </w:r>
    </w:p>
  </w:endnote>
  <w:endnote w:type="continuationSeparator" w:id="0">
    <w:p w14:paraId="378062D1" w14:textId="77777777" w:rsidR="00F82064" w:rsidRDefault="00F82064" w:rsidP="00DA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9BBA8" w14:textId="77777777" w:rsidR="00F82064" w:rsidRDefault="00F82064" w:rsidP="00DA2EC5">
      <w:pPr>
        <w:spacing w:after="0" w:line="240" w:lineRule="auto"/>
      </w:pPr>
      <w:r>
        <w:separator/>
      </w:r>
    </w:p>
  </w:footnote>
  <w:footnote w:type="continuationSeparator" w:id="0">
    <w:p w14:paraId="6D237BED" w14:textId="77777777" w:rsidR="00F82064" w:rsidRDefault="00F82064" w:rsidP="00DA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9B"/>
    <w:multiLevelType w:val="hybridMultilevel"/>
    <w:tmpl w:val="884401B8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7BB"/>
    <w:multiLevelType w:val="hybridMultilevel"/>
    <w:tmpl w:val="3C46CCDA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D7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7A62"/>
    <w:multiLevelType w:val="hybridMultilevel"/>
    <w:tmpl w:val="A9F003BA"/>
    <w:lvl w:ilvl="0" w:tplc="1B9EDF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A3A"/>
    <w:multiLevelType w:val="hybridMultilevel"/>
    <w:tmpl w:val="EC60A080"/>
    <w:lvl w:ilvl="0" w:tplc="462437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3A50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E74"/>
    <w:multiLevelType w:val="hybridMultilevel"/>
    <w:tmpl w:val="A32EC73A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529B"/>
    <w:multiLevelType w:val="hybridMultilevel"/>
    <w:tmpl w:val="CAE0A5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5259C"/>
    <w:multiLevelType w:val="hybridMultilevel"/>
    <w:tmpl w:val="76D0A1D8"/>
    <w:lvl w:ilvl="0" w:tplc="7048E0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2FA"/>
    <w:multiLevelType w:val="hybridMultilevel"/>
    <w:tmpl w:val="AA446B72"/>
    <w:lvl w:ilvl="0" w:tplc="E56882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79CC"/>
    <w:multiLevelType w:val="hybridMultilevel"/>
    <w:tmpl w:val="2D0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A4D02"/>
    <w:multiLevelType w:val="hybridMultilevel"/>
    <w:tmpl w:val="4DAC2334"/>
    <w:lvl w:ilvl="0" w:tplc="5ED45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28131852"/>
    <w:multiLevelType w:val="hybridMultilevel"/>
    <w:tmpl w:val="34863F08"/>
    <w:lvl w:ilvl="0" w:tplc="82DA7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A30FC"/>
    <w:multiLevelType w:val="hybridMultilevel"/>
    <w:tmpl w:val="E5D48AB8"/>
    <w:lvl w:ilvl="0" w:tplc="E312A7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074EF"/>
    <w:multiLevelType w:val="hybridMultilevel"/>
    <w:tmpl w:val="EA94B3E6"/>
    <w:lvl w:ilvl="0" w:tplc="B13029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2FE930DC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F71BC"/>
    <w:multiLevelType w:val="hybridMultilevel"/>
    <w:tmpl w:val="0CB6DF66"/>
    <w:lvl w:ilvl="0" w:tplc="A872BD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097F"/>
    <w:multiLevelType w:val="multilevel"/>
    <w:tmpl w:val="0C4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0042A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B2AE4"/>
    <w:multiLevelType w:val="hybridMultilevel"/>
    <w:tmpl w:val="897E4C78"/>
    <w:lvl w:ilvl="0" w:tplc="C5F865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5BA29B0"/>
    <w:multiLevelType w:val="hybridMultilevel"/>
    <w:tmpl w:val="E19CCAB6"/>
    <w:lvl w:ilvl="0" w:tplc="DD84C5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A48A9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12A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A1C96"/>
    <w:multiLevelType w:val="hybridMultilevel"/>
    <w:tmpl w:val="9C4CBD68"/>
    <w:lvl w:ilvl="0" w:tplc="83DC3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4" w15:restartNumberingAfterBreak="0">
    <w:nsid w:val="557C4BEE"/>
    <w:multiLevelType w:val="hybridMultilevel"/>
    <w:tmpl w:val="77765176"/>
    <w:lvl w:ilvl="0" w:tplc="082AA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76D6B"/>
    <w:multiLevelType w:val="hybridMultilevel"/>
    <w:tmpl w:val="73143110"/>
    <w:lvl w:ilvl="0" w:tplc="063A2C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008B9"/>
    <w:multiLevelType w:val="hybridMultilevel"/>
    <w:tmpl w:val="F252E59C"/>
    <w:lvl w:ilvl="0" w:tplc="A1140E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15BD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15BA5"/>
    <w:multiLevelType w:val="hybridMultilevel"/>
    <w:tmpl w:val="0534FF26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47FCC"/>
    <w:multiLevelType w:val="hybridMultilevel"/>
    <w:tmpl w:val="914A4B0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F124A"/>
    <w:multiLevelType w:val="hybridMultilevel"/>
    <w:tmpl w:val="E686376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4139D"/>
    <w:multiLevelType w:val="hybridMultilevel"/>
    <w:tmpl w:val="B6B01EDA"/>
    <w:lvl w:ilvl="0" w:tplc="D00860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F0464"/>
    <w:multiLevelType w:val="hybridMultilevel"/>
    <w:tmpl w:val="07464528"/>
    <w:lvl w:ilvl="0" w:tplc="09EA8F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A2EFE"/>
    <w:multiLevelType w:val="hybridMultilevel"/>
    <w:tmpl w:val="9CDC2506"/>
    <w:lvl w:ilvl="0" w:tplc="4BB036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621CD"/>
    <w:multiLevelType w:val="hybridMultilevel"/>
    <w:tmpl w:val="E80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7509"/>
    <w:multiLevelType w:val="hybridMultilevel"/>
    <w:tmpl w:val="E6D4E6C4"/>
    <w:lvl w:ilvl="0" w:tplc="CC06AD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6" w15:restartNumberingAfterBreak="0">
    <w:nsid w:val="78F8186F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45B5B"/>
    <w:multiLevelType w:val="hybridMultilevel"/>
    <w:tmpl w:val="4BE613A4"/>
    <w:lvl w:ilvl="0" w:tplc="83C481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4"/>
  </w:num>
  <w:num w:numId="4">
    <w:abstractNumId w:val="7"/>
  </w:num>
  <w:num w:numId="5">
    <w:abstractNumId w:val="25"/>
  </w:num>
  <w:num w:numId="6">
    <w:abstractNumId w:val="32"/>
  </w:num>
  <w:num w:numId="7">
    <w:abstractNumId w:val="13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0"/>
  </w:num>
  <w:num w:numId="13">
    <w:abstractNumId w:val="6"/>
  </w:num>
  <w:num w:numId="14">
    <w:abstractNumId w:val="28"/>
  </w:num>
  <w:num w:numId="15">
    <w:abstractNumId w:val="37"/>
  </w:num>
  <w:num w:numId="16">
    <w:abstractNumId w:val="20"/>
  </w:num>
  <w:num w:numId="17">
    <w:abstractNumId w:val="29"/>
  </w:num>
  <w:num w:numId="18">
    <w:abstractNumId w:val="3"/>
  </w:num>
  <w:num w:numId="19">
    <w:abstractNumId w:val="26"/>
  </w:num>
  <w:num w:numId="20">
    <w:abstractNumId w:val="5"/>
  </w:num>
  <w:num w:numId="21">
    <w:abstractNumId w:val="36"/>
  </w:num>
  <w:num w:numId="22">
    <w:abstractNumId w:val="1"/>
  </w:num>
  <w:num w:numId="23">
    <w:abstractNumId w:val="30"/>
  </w:num>
  <w:num w:numId="24">
    <w:abstractNumId w:val="2"/>
  </w:num>
  <w:num w:numId="25">
    <w:abstractNumId w:val="21"/>
  </w:num>
  <w:num w:numId="26">
    <w:abstractNumId w:val="19"/>
  </w:num>
  <w:num w:numId="27">
    <w:abstractNumId w:val="35"/>
  </w:num>
  <w:num w:numId="28">
    <w:abstractNumId w:val="18"/>
  </w:num>
  <w:num w:numId="29">
    <w:abstractNumId w:val="14"/>
  </w:num>
  <w:num w:numId="30">
    <w:abstractNumId w:val="31"/>
  </w:num>
  <w:num w:numId="31">
    <w:abstractNumId w:val="33"/>
  </w:num>
  <w:num w:numId="32">
    <w:abstractNumId w:val="9"/>
  </w:num>
  <w:num w:numId="33">
    <w:abstractNumId w:val="12"/>
  </w:num>
  <w:num w:numId="34">
    <w:abstractNumId w:val="23"/>
  </w:num>
  <w:num w:numId="35">
    <w:abstractNumId w:val="11"/>
  </w:num>
  <w:num w:numId="36">
    <w:abstractNumId w:val="8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5"/>
    <w:rsid w:val="0007686B"/>
    <w:rsid w:val="000D599F"/>
    <w:rsid w:val="00106AB6"/>
    <w:rsid w:val="00114EE4"/>
    <w:rsid w:val="001764B5"/>
    <w:rsid w:val="00230493"/>
    <w:rsid w:val="00276A56"/>
    <w:rsid w:val="002D3FB8"/>
    <w:rsid w:val="002F440A"/>
    <w:rsid w:val="00325768"/>
    <w:rsid w:val="00326025"/>
    <w:rsid w:val="00406666"/>
    <w:rsid w:val="00464B61"/>
    <w:rsid w:val="00546213"/>
    <w:rsid w:val="005D2449"/>
    <w:rsid w:val="005F24C4"/>
    <w:rsid w:val="00627549"/>
    <w:rsid w:val="00640645"/>
    <w:rsid w:val="00642E25"/>
    <w:rsid w:val="006F5A28"/>
    <w:rsid w:val="00720556"/>
    <w:rsid w:val="00831B3C"/>
    <w:rsid w:val="008743BE"/>
    <w:rsid w:val="008A18F7"/>
    <w:rsid w:val="00901D55"/>
    <w:rsid w:val="0091643F"/>
    <w:rsid w:val="00951665"/>
    <w:rsid w:val="00A53F52"/>
    <w:rsid w:val="00A77772"/>
    <w:rsid w:val="00AA65EC"/>
    <w:rsid w:val="00B10199"/>
    <w:rsid w:val="00B537D0"/>
    <w:rsid w:val="00B749C8"/>
    <w:rsid w:val="00BE078C"/>
    <w:rsid w:val="00C81B15"/>
    <w:rsid w:val="00C83728"/>
    <w:rsid w:val="00CE115C"/>
    <w:rsid w:val="00CE32FE"/>
    <w:rsid w:val="00D021C9"/>
    <w:rsid w:val="00D618CF"/>
    <w:rsid w:val="00DA2EC5"/>
    <w:rsid w:val="00DB6931"/>
    <w:rsid w:val="00DC7653"/>
    <w:rsid w:val="00ED5F56"/>
    <w:rsid w:val="00F576EC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8FC4"/>
  <w15:chartTrackingRefBased/>
  <w15:docId w15:val="{D567DF3E-87AE-4442-ADAD-DD0D8A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EC5"/>
  </w:style>
  <w:style w:type="paragraph" w:styleId="a5">
    <w:name w:val="footer"/>
    <w:basedOn w:val="a"/>
    <w:link w:val="a6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EC5"/>
  </w:style>
  <w:style w:type="paragraph" w:styleId="a7">
    <w:name w:val="List Paragraph"/>
    <w:basedOn w:val="a"/>
    <w:uiPriority w:val="34"/>
    <w:qFormat/>
    <w:rsid w:val="00A7777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C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53F52"/>
    <w:rPr>
      <w:b/>
      <w:bCs/>
    </w:rPr>
  </w:style>
  <w:style w:type="table" w:styleId="aa">
    <w:name w:val="Table Grid"/>
    <w:basedOn w:val="a1"/>
    <w:uiPriority w:val="39"/>
    <w:rsid w:val="00D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F5A2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1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pass.rw.by/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pass.rw.by/ru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pass.rw.by/ru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pass.rw.by/r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pass.rw.by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rw.by/" TargetMode="External"/><Relationship Id="rId35" Type="http://schemas.openxmlformats.org/officeDocument/2006/relationships/hyperlink" Target="https://pass.rw.by/ru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10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14</cp:revision>
  <dcterms:created xsi:type="dcterms:W3CDTF">2020-04-20T10:59:00Z</dcterms:created>
  <dcterms:modified xsi:type="dcterms:W3CDTF">2020-04-22T06:29:00Z</dcterms:modified>
</cp:coreProperties>
</file>