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607A" w:rsidRPr="0087607A" w:rsidRDefault="0087607A" w:rsidP="00454B3A">
      <w:pPr>
        <w:pStyle w:val="Heading1"/>
        <w:jc w:val="center"/>
        <w:rPr>
          <w:rFonts w:ascii="Times New Roman" w:hAnsi="Times New Roman" w:cs="Times New Roman"/>
          <w:sz w:val="28"/>
          <w:szCs w:val="28"/>
        </w:rPr>
      </w:pPr>
      <w:r w:rsidRPr="0087607A">
        <w:rPr>
          <w:rFonts w:ascii="Times New Roman" w:hAnsi="Times New Roman" w:cs="Times New Roman"/>
          <w:color w:val="auto"/>
          <w:sz w:val="28"/>
          <w:szCs w:val="28"/>
        </w:rPr>
        <w:t>A</w:t>
      </w:r>
    </w:p>
    <w:p w:rsidR="0087607A" w:rsidRPr="0087607A" w:rsidRDefault="0087607A" w:rsidP="00454B3A">
      <w:pPr>
        <w:pStyle w:val="Heading1"/>
        <w:jc w:val="center"/>
        <w:rPr>
          <w:rFonts w:ascii="Times New Roman" w:hAnsi="Times New Roman" w:cs="Times New Roman"/>
          <w:color w:val="auto"/>
          <w:sz w:val="28"/>
          <w:szCs w:val="28"/>
        </w:rPr>
      </w:pPr>
      <w:r w:rsidRPr="0087607A">
        <w:rPr>
          <w:rFonts w:ascii="Times New Roman" w:hAnsi="Times New Roman" w:cs="Times New Roman"/>
          <w:color w:val="auto"/>
          <w:sz w:val="28"/>
          <w:szCs w:val="28"/>
        </w:rPr>
        <w:t>Technical Seminar Report</w:t>
      </w:r>
    </w:p>
    <w:p w:rsidR="0087607A" w:rsidRDefault="0087607A" w:rsidP="00454B3A">
      <w:pPr>
        <w:pStyle w:val="Heading1"/>
        <w:jc w:val="center"/>
        <w:rPr>
          <w:rFonts w:ascii="Times New Roman" w:hAnsi="Times New Roman" w:cs="Times New Roman"/>
          <w:color w:val="auto"/>
          <w:sz w:val="28"/>
          <w:szCs w:val="28"/>
        </w:rPr>
      </w:pPr>
      <w:r w:rsidRPr="0087607A">
        <w:rPr>
          <w:rFonts w:ascii="Times New Roman" w:hAnsi="Times New Roman" w:cs="Times New Roman"/>
          <w:color w:val="auto"/>
          <w:sz w:val="28"/>
          <w:szCs w:val="28"/>
        </w:rPr>
        <w:t>On</w:t>
      </w:r>
    </w:p>
    <w:p w:rsidR="0087607A" w:rsidRPr="00811D7B" w:rsidRDefault="00723C3C" w:rsidP="00454B3A">
      <w:pPr>
        <w:pStyle w:val="Heading1"/>
        <w:jc w:val="center"/>
        <w:rPr>
          <w:rFonts w:ascii="Times New Roman" w:hAnsi="Times New Roman" w:cs="Times New Roman"/>
          <w:b/>
          <w:color w:val="4472C4" w:themeColor="accent5"/>
          <w:sz w:val="36"/>
          <w:szCs w:val="36"/>
        </w:rPr>
      </w:pPr>
      <w:bookmarkStart w:id="0" w:name="_GoBack"/>
      <w:bookmarkEnd w:id="0"/>
      <w:r>
        <w:rPr>
          <w:rFonts w:ascii="Times New Roman" w:hAnsi="Times New Roman" w:cs="Times New Roman"/>
          <w:b/>
          <w:color w:val="4472C4" w:themeColor="accent5"/>
          <w:sz w:val="36"/>
          <w:szCs w:val="36"/>
        </w:rPr>
        <w:t xml:space="preserve">Internet </w:t>
      </w:r>
      <w:proofErr w:type="gramStart"/>
      <w:r>
        <w:rPr>
          <w:rFonts w:ascii="Times New Roman" w:hAnsi="Times New Roman" w:cs="Times New Roman"/>
          <w:b/>
          <w:color w:val="4472C4" w:themeColor="accent5"/>
          <w:sz w:val="36"/>
          <w:szCs w:val="36"/>
        </w:rPr>
        <w:t>Of</w:t>
      </w:r>
      <w:proofErr w:type="gramEnd"/>
      <w:r>
        <w:rPr>
          <w:rFonts w:ascii="Times New Roman" w:hAnsi="Times New Roman" w:cs="Times New Roman"/>
          <w:b/>
          <w:color w:val="4472C4" w:themeColor="accent5"/>
          <w:sz w:val="36"/>
          <w:szCs w:val="36"/>
        </w:rPr>
        <w:t xml:space="preserve"> Things For Health Care</w:t>
      </w:r>
    </w:p>
    <w:p w:rsidR="0087607A" w:rsidRPr="0087607A" w:rsidRDefault="0087607A" w:rsidP="00454B3A">
      <w:pPr>
        <w:jc w:val="center"/>
      </w:pPr>
    </w:p>
    <w:p w:rsidR="0087607A" w:rsidRDefault="0087607A" w:rsidP="00454B3A">
      <w:pPr>
        <w:jc w:val="center"/>
        <w:rPr>
          <w:rFonts w:ascii="Times New Roman" w:hAnsi="Times New Roman" w:cs="Times New Roman"/>
          <w:sz w:val="24"/>
          <w:szCs w:val="24"/>
        </w:rPr>
      </w:pPr>
      <w:r>
        <w:rPr>
          <w:rFonts w:ascii="Times New Roman" w:hAnsi="Times New Roman" w:cs="Times New Roman"/>
          <w:sz w:val="24"/>
          <w:szCs w:val="24"/>
        </w:rPr>
        <w:t>Submitted in partial fulfillment for the award of the degree of</w:t>
      </w:r>
    </w:p>
    <w:p w:rsidR="0087607A" w:rsidRPr="0087607A" w:rsidRDefault="0087607A" w:rsidP="00454B3A">
      <w:pPr>
        <w:pStyle w:val="Heading1"/>
        <w:jc w:val="center"/>
        <w:rPr>
          <w:rFonts w:ascii="Times New Roman" w:hAnsi="Times New Roman" w:cs="Times New Roman"/>
          <w:b/>
          <w:color w:val="auto"/>
        </w:rPr>
      </w:pPr>
      <w:r w:rsidRPr="0087607A">
        <w:rPr>
          <w:rFonts w:ascii="Times New Roman" w:hAnsi="Times New Roman" w:cs="Times New Roman"/>
          <w:b/>
          <w:color w:val="auto"/>
        </w:rPr>
        <w:t>BACHELOR OF TECHNOLOGY</w:t>
      </w:r>
    </w:p>
    <w:p w:rsidR="0087607A" w:rsidRDefault="0087607A" w:rsidP="00454B3A">
      <w:pPr>
        <w:jc w:val="center"/>
        <w:rPr>
          <w:rFonts w:ascii="Times New Roman" w:hAnsi="Times New Roman" w:cs="Times New Roman"/>
          <w:sz w:val="28"/>
          <w:szCs w:val="28"/>
        </w:rPr>
      </w:pPr>
      <w:r>
        <w:rPr>
          <w:rFonts w:ascii="Times New Roman" w:hAnsi="Times New Roman" w:cs="Times New Roman"/>
          <w:sz w:val="28"/>
          <w:szCs w:val="28"/>
        </w:rPr>
        <w:t>In</w:t>
      </w:r>
    </w:p>
    <w:p w:rsidR="0087607A" w:rsidRPr="002E00CD" w:rsidRDefault="00454B3A" w:rsidP="00454B3A">
      <w:pPr>
        <w:pStyle w:val="Heading1"/>
        <w:ind w:left="1440"/>
        <w:rPr>
          <w:rFonts w:ascii="Times New Roman" w:hAnsi="Times New Roman" w:cs="Times New Roman"/>
          <w:b/>
          <w:color w:val="auto"/>
        </w:rPr>
      </w:pPr>
      <w:r>
        <w:rPr>
          <w:rFonts w:ascii="Times New Roman" w:hAnsi="Times New Roman" w:cs="Times New Roman"/>
          <w:b/>
          <w:color w:val="auto"/>
        </w:rPr>
        <w:t xml:space="preserve">    </w:t>
      </w:r>
      <w:r w:rsidR="0087607A" w:rsidRPr="0087607A">
        <w:rPr>
          <w:rFonts w:ascii="Times New Roman" w:hAnsi="Times New Roman" w:cs="Times New Roman"/>
          <w:b/>
          <w:color w:val="auto"/>
        </w:rPr>
        <w:t>INFORMATION TECHNOLOGY</w:t>
      </w:r>
      <w:r w:rsidR="0087607A">
        <w:rPr>
          <w:rFonts w:ascii="Times New Roman" w:hAnsi="Times New Roman" w:cs="Times New Roman"/>
          <w:b/>
          <w:color w:val="auto"/>
        </w:rPr>
        <w:t xml:space="preserve"> (2016-17)</w:t>
      </w:r>
      <w:r w:rsidR="002E00CD">
        <w:rPr>
          <w:rFonts w:ascii="Times New Roman" w:hAnsi="Times New Roman" w:cs="Times New Roman"/>
          <w:b/>
          <w:color w:val="auto"/>
        </w:rPr>
        <w:br/>
      </w:r>
      <w:r w:rsidR="002E00CD">
        <w:rPr>
          <w:rFonts w:ascii="Times New Roman" w:hAnsi="Times New Roman" w:cs="Times New Roman"/>
          <w:sz w:val="24"/>
          <w:szCs w:val="24"/>
        </w:rPr>
        <w:t xml:space="preserve">                   </w:t>
      </w:r>
      <w:r w:rsidR="007E76D0">
        <w:rPr>
          <w:rFonts w:ascii="Times New Roman" w:hAnsi="Times New Roman" w:cs="Times New Roman"/>
          <w:sz w:val="24"/>
          <w:szCs w:val="24"/>
        </w:rPr>
        <w:t xml:space="preserve">                   </w:t>
      </w:r>
      <w:r w:rsidR="00CB64D2">
        <w:rPr>
          <w:rFonts w:ascii="Times New Roman" w:hAnsi="Times New Roman" w:cs="Times New Roman"/>
          <w:sz w:val="24"/>
          <w:szCs w:val="24"/>
        </w:rPr>
        <w:t xml:space="preserve">  </w:t>
      </w:r>
      <w:r w:rsidR="0087607A">
        <w:rPr>
          <w:rFonts w:ascii="Times New Roman" w:hAnsi="Times New Roman" w:cs="Times New Roman"/>
          <w:sz w:val="24"/>
          <w:szCs w:val="24"/>
        </w:rPr>
        <w:t>Submitted by</w:t>
      </w:r>
    </w:p>
    <w:p w:rsidR="0087607A" w:rsidRPr="00C55B49" w:rsidRDefault="00723C3C" w:rsidP="00454B3A">
      <w:pPr>
        <w:jc w:val="center"/>
        <w:rPr>
          <w:rFonts w:ascii="Times New Roman" w:hAnsi="Times New Roman" w:cs="Times New Roman"/>
          <w:b/>
          <w:color w:val="ED7D31" w:themeColor="accent2"/>
          <w:sz w:val="28"/>
          <w:szCs w:val="28"/>
        </w:rPr>
      </w:pPr>
      <w:proofErr w:type="spellStart"/>
      <w:r>
        <w:rPr>
          <w:rFonts w:ascii="Times New Roman" w:hAnsi="Times New Roman" w:cs="Times New Roman"/>
          <w:b/>
          <w:color w:val="ED7D31" w:themeColor="accent2"/>
          <w:sz w:val="28"/>
          <w:szCs w:val="28"/>
        </w:rPr>
        <w:t>L.Varun</w:t>
      </w:r>
      <w:proofErr w:type="spellEnd"/>
      <w:r w:rsidR="00F01110">
        <w:rPr>
          <w:rFonts w:ascii="Times New Roman" w:hAnsi="Times New Roman" w:cs="Times New Roman"/>
          <w:b/>
          <w:color w:val="ED7D31" w:themeColor="accent2"/>
          <w:sz w:val="28"/>
          <w:szCs w:val="28"/>
        </w:rPr>
        <w:t xml:space="preserve"> </w:t>
      </w:r>
      <w:r>
        <w:rPr>
          <w:rFonts w:ascii="Times New Roman" w:hAnsi="Times New Roman" w:cs="Times New Roman"/>
          <w:b/>
          <w:color w:val="ED7D31" w:themeColor="accent2"/>
          <w:sz w:val="28"/>
          <w:szCs w:val="28"/>
        </w:rPr>
        <w:t>(13B81A12B0</w:t>
      </w:r>
      <w:r w:rsidR="0087607A" w:rsidRPr="00C55B49">
        <w:rPr>
          <w:rFonts w:ascii="Times New Roman" w:hAnsi="Times New Roman" w:cs="Times New Roman"/>
          <w:b/>
          <w:color w:val="ED7D31" w:themeColor="accent2"/>
          <w:sz w:val="28"/>
          <w:szCs w:val="28"/>
        </w:rPr>
        <w:t>)</w:t>
      </w:r>
    </w:p>
    <w:p w:rsidR="0087607A" w:rsidRDefault="0087607A" w:rsidP="00454B3A">
      <w:pPr>
        <w:jc w:val="center"/>
        <w:rPr>
          <w:rFonts w:ascii="Times New Roman" w:hAnsi="Times New Roman" w:cs="Times New Roman"/>
          <w:sz w:val="32"/>
          <w:szCs w:val="32"/>
        </w:rPr>
      </w:pPr>
      <w:r w:rsidRPr="0087607A">
        <w:rPr>
          <w:rFonts w:ascii="Times New Roman" w:hAnsi="Times New Roman" w:cs="Times New Roman"/>
          <w:sz w:val="32"/>
          <w:szCs w:val="32"/>
        </w:rPr>
        <w:t>Under the esteemed guidance of</w:t>
      </w:r>
    </w:p>
    <w:p w:rsidR="0087607A" w:rsidRDefault="00530396" w:rsidP="00454B3A">
      <w:pPr>
        <w:jc w:val="center"/>
        <w:rPr>
          <w:rFonts w:ascii="Times New Roman" w:hAnsi="Times New Roman" w:cs="Times New Roman"/>
          <w:b/>
          <w:sz w:val="32"/>
          <w:szCs w:val="32"/>
        </w:rPr>
      </w:pPr>
      <w:r>
        <w:rPr>
          <w:rFonts w:ascii="Times New Roman" w:hAnsi="Times New Roman" w:cs="Times New Roman"/>
          <w:b/>
          <w:color w:val="7030A0"/>
          <w:sz w:val="32"/>
          <w:szCs w:val="32"/>
        </w:rPr>
        <w:t xml:space="preserve">Mr. B. </w:t>
      </w:r>
      <w:proofErr w:type="spellStart"/>
      <w:r>
        <w:rPr>
          <w:rFonts w:ascii="Times New Roman" w:hAnsi="Times New Roman" w:cs="Times New Roman"/>
          <w:b/>
          <w:color w:val="7030A0"/>
          <w:sz w:val="32"/>
          <w:szCs w:val="32"/>
        </w:rPr>
        <w:t>Vikranth</w:t>
      </w:r>
      <w:proofErr w:type="spellEnd"/>
    </w:p>
    <w:p w:rsidR="0087607A" w:rsidRDefault="00CB64D2" w:rsidP="00454B3A">
      <w:pPr>
        <w:jc w:val="center"/>
        <w:rPr>
          <w:rFonts w:ascii="Times New Roman" w:hAnsi="Times New Roman" w:cs="Times New Roman"/>
          <w:sz w:val="28"/>
          <w:szCs w:val="28"/>
        </w:rPr>
      </w:pPr>
      <w:r>
        <w:rPr>
          <w:rFonts w:ascii="Times New Roman" w:hAnsi="Times New Roman" w:cs="Times New Roman"/>
          <w:b/>
          <w:noProof/>
          <w:sz w:val="32"/>
          <w:szCs w:val="32"/>
        </w:rPr>
        <w:drawing>
          <wp:anchor distT="0" distB="0" distL="114300" distR="114300" simplePos="0" relativeHeight="251665408" behindDoc="0" locked="0" layoutInCell="1" allowOverlap="1">
            <wp:simplePos x="0" y="0"/>
            <wp:positionH relativeFrom="margin">
              <wp:posOffset>2101850</wp:posOffset>
            </wp:positionH>
            <wp:positionV relativeFrom="paragraph">
              <wp:posOffset>364490</wp:posOffset>
            </wp:positionV>
            <wp:extent cx="1783080" cy="1757045"/>
            <wp:effectExtent l="19050" t="0" r="762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vr logo.jpg"/>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783080" cy="1757045"/>
                    </a:xfrm>
                    <a:prstGeom prst="rect">
                      <a:avLst/>
                    </a:prstGeom>
                  </pic:spPr>
                </pic:pic>
              </a:graphicData>
            </a:graphic>
          </wp:anchor>
        </w:drawing>
      </w:r>
      <w:r w:rsidR="00530396">
        <w:rPr>
          <w:rFonts w:ascii="Times New Roman" w:hAnsi="Times New Roman" w:cs="Times New Roman"/>
          <w:sz w:val="28"/>
          <w:szCs w:val="28"/>
        </w:rPr>
        <w:t>Associate P</w:t>
      </w:r>
      <w:r w:rsidR="0087607A">
        <w:rPr>
          <w:rFonts w:ascii="Times New Roman" w:hAnsi="Times New Roman" w:cs="Times New Roman"/>
          <w:sz w:val="28"/>
          <w:szCs w:val="28"/>
        </w:rPr>
        <w:t>rofessor</w:t>
      </w:r>
    </w:p>
    <w:p w:rsidR="002E00CD" w:rsidRPr="00EF5717" w:rsidRDefault="00723C3C" w:rsidP="00723C3C">
      <w:pPr>
        <w:spacing w:line="239" w:lineRule="auto"/>
        <w:rPr>
          <w:rFonts w:ascii="Times New Roman" w:eastAsia="Times New Roman" w:hAnsi="Times New Roman" w:cs="Times New Roman"/>
          <w:b/>
          <w:sz w:val="28"/>
        </w:rPr>
      </w:pPr>
      <w:r>
        <w:rPr>
          <w:rFonts w:ascii="Times New Roman" w:eastAsia="Times New Roman" w:hAnsi="Times New Roman" w:cs="Times New Roman"/>
          <w:b/>
          <w:sz w:val="28"/>
        </w:rPr>
        <w:t xml:space="preserve">                               </w:t>
      </w:r>
      <w:r w:rsidR="002E00CD" w:rsidRPr="00EF5717">
        <w:rPr>
          <w:rFonts w:ascii="Times New Roman" w:eastAsia="Times New Roman" w:hAnsi="Times New Roman" w:cs="Times New Roman"/>
          <w:b/>
          <w:sz w:val="28"/>
        </w:rPr>
        <w:t>CVR COLLEGE OF ENGINEERING</w:t>
      </w:r>
    </w:p>
    <w:p w:rsidR="002E00CD" w:rsidRPr="00EF5717" w:rsidRDefault="00723C3C" w:rsidP="00723C3C">
      <w:pPr>
        <w:spacing w:line="0" w:lineRule="atLeast"/>
        <w:ind w:left="2160" w:firstLine="720"/>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          </w:t>
      </w:r>
      <w:r w:rsidR="002E00CD" w:rsidRPr="00EF5717">
        <w:rPr>
          <w:rFonts w:ascii="Times New Roman" w:eastAsia="Times New Roman" w:hAnsi="Times New Roman" w:cs="Times New Roman"/>
          <w:b/>
          <w:sz w:val="24"/>
        </w:rPr>
        <w:t>(UGC Autonomous)</w:t>
      </w:r>
    </w:p>
    <w:p w:rsidR="00723C3C" w:rsidRPr="00EF5717" w:rsidRDefault="002E00CD" w:rsidP="00454B3A">
      <w:pPr>
        <w:spacing w:line="0" w:lineRule="atLeast"/>
        <w:ind w:left="720"/>
        <w:jc w:val="center"/>
        <w:rPr>
          <w:rFonts w:ascii="Times New Roman" w:eastAsia="Times New Roman" w:hAnsi="Times New Roman" w:cs="Times New Roman"/>
          <w:sz w:val="24"/>
        </w:rPr>
      </w:pPr>
      <w:r w:rsidRPr="00EF5717">
        <w:rPr>
          <w:rFonts w:ascii="Times New Roman" w:eastAsia="Times New Roman" w:hAnsi="Times New Roman" w:cs="Times New Roman"/>
          <w:sz w:val="24"/>
        </w:rPr>
        <w:t>ACCREDITED BY NBA, AICTE, NAAC with ‘A’ Grade &amp; Affiliated to JNTU-H</w:t>
      </w:r>
    </w:p>
    <w:p w:rsidR="00723C3C" w:rsidRDefault="002E00CD" w:rsidP="00454B3A">
      <w:pPr>
        <w:spacing w:line="0" w:lineRule="atLeast"/>
        <w:ind w:left="720"/>
        <w:jc w:val="center"/>
        <w:rPr>
          <w:rFonts w:ascii="Times New Roman" w:eastAsia="Times New Roman" w:hAnsi="Times New Roman" w:cs="Times New Roman"/>
          <w:b/>
          <w:sz w:val="24"/>
        </w:rPr>
      </w:pPr>
      <w:proofErr w:type="spellStart"/>
      <w:r w:rsidRPr="00EF5717">
        <w:rPr>
          <w:rFonts w:ascii="Times New Roman" w:eastAsia="Times New Roman" w:hAnsi="Times New Roman" w:cs="Times New Roman"/>
          <w:sz w:val="24"/>
        </w:rPr>
        <w:t>Vastunagar</w:t>
      </w:r>
      <w:proofErr w:type="spellEnd"/>
      <w:r w:rsidRPr="00EF5717">
        <w:rPr>
          <w:rFonts w:ascii="Times New Roman" w:eastAsia="Times New Roman" w:hAnsi="Times New Roman" w:cs="Times New Roman"/>
          <w:sz w:val="24"/>
        </w:rPr>
        <w:t xml:space="preserve">, </w:t>
      </w:r>
      <w:proofErr w:type="spellStart"/>
      <w:r w:rsidRPr="00EF5717">
        <w:rPr>
          <w:rFonts w:ascii="Times New Roman" w:eastAsia="Times New Roman" w:hAnsi="Times New Roman" w:cs="Times New Roman"/>
          <w:sz w:val="24"/>
        </w:rPr>
        <w:t>Mangalpalli</w:t>
      </w:r>
      <w:proofErr w:type="spellEnd"/>
      <w:r w:rsidRPr="00EF5717">
        <w:rPr>
          <w:rFonts w:ascii="Times New Roman" w:eastAsia="Times New Roman" w:hAnsi="Times New Roman" w:cs="Times New Roman"/>
          <w:sz w:val="24"/>
        </w:rPr>
        <w:t xml:space="preserve"> (V), </w:t>
      </w:r>
      <w:proofErr w:type="spellStart"/>
      <w:proofErr w:type="gramStart"/>
      <w:r w:rsidRPr="00EF5717">
        <w:rPr>
          <w:rFonts w:ascii="Times New Roman" w:eastAsia="Times New Roman" w:hAnsi="Times New Roman" w:cs="Times New Roman"/>
          <w:sz w:val="24"/>
        </w:rPr>
        <w:t>Ibrahimpatnam</w:t>
      </w:r>
      <w:proofErr w:type="spellEnd"/>
      <w:r w:rsidRPr="00EF5717">
        <w:rPr>
          <w:rFonts w:ascii="Times New Roman" w:eastAsia="Times New Roman" w:hAnsi="Times New Roman" w:cs="Times New Roman"/>
          <w:sz w:val="24"/>
        </w:rPr>
        <w:t>(</w:t>
      </w:r>
      <w:proofErr w:type="gramEnd"/>
      <w:r w:rsidRPr="00EF5717">
        <w:rPr>
          <w:rFonts w:ascii="Times New Roman" w:eastAsia="Times New Roman" w:hAnsi="Times New Roman" w:cs="Times New Roman"/>
          <w:sz w:val="24"/>
        </w:rPr>
        <w:t>M), R.R District, PIN-501510</w:t>
      </w:r>
      <w:r>
        <w:rPr>
          <w:rFonts w:ascii="Times New Roman" w:eastAsia="Times New Roman" w:hAnsi="Times New Roman" w:cs="Times New Roman"/>
          <w:sz w:val="24"/>
        </w:rPr>
        <w:br/>
      </w:r>
    </w:p>
    <w:p w:rsidR="002E00CD" w:rsidRPr="00723C3C" w:rsidRDefault="00454B3A" w:rsidP="00454B3A">
      <w:pPr>
        <w:spacing w:line="0" w:lineRule="atLeast"/>
        <w:ind w:left="2880" w:firstLine="720"/>
        <w:rPr>
          <w:rFonts w:ascii="Times New Roman" w:eastAsia="Times New Roman" w:hAnsi="Times New Roman" w:cs="Times New Roman"/>
          <w:b/>
          <w:sz w:val="24"/>
        </w:rPr>
      </w:pPr>
      <w:r>
        <w:rPr>
          <w:rFonts w:ascii="Times New Roman" w:eastAsia="Times New Roman" w:hAnsi="Times New Roman" w:cs="Times New Roman"/>
          <w:b/>
          <w:sz w:val="24"/>
        </w:rPr>
        <w:t xml:space="preserve">    </w:t>
      </w:r>
      <w:r w:rsidR="002E00CD" w:rsidRPr="00EF5717">
        <w:rPr>
          <w:rFonts w:ascii="Times New Roman" w:eastAsia="Times New Roman" w:hAnsi="Times New Roman" w:cs="Times New Roman"/>
          <w:b/>
          <w:sz w:val="24"/>
        </w:rPr>
        <w:t>2016-2017</w:t>
      </w:r>
    </w:p>
    <w:p w:rsidR="0087607A" w:rsidRDefault="0087607A">
      <w:pPr>
        <w:rPr>
          <w:rFonts w:ascii="Times New Roman" w:hAnsi="Times New Roman" w:cs="Times New Roman"/>
          <w:sz w:val="28"/>
          <w:szCs w:val="28"/>
        </w:rPr>
      </w:pPr>
    </w:p>
    <w:p w:rsidR="003B13D3" w:rsidRPr="009C5650" w:rsidRDefault="00AA639E">
      <w:pPr>
        <w:rPr>
          <w:rFonts w:ascii="Times New Roman" w:hAnsi="Times New Roman" w:cs="Times New Roman"/>
          <w:sz w:val="28"/>
          <w:szCs w:val="28"/>
        </w:rPr>
      </w:pPr>
      <w:r w:rsidRPr="00AA639E">
        <w:rPr>
          <w:rFonts w:ascii="Times New Roman" w:eastAsiaTheme="minorEastAsia" w:hAnsi="Times New Roman" w:cs="Times New Roman"/>
          <w:noProof/>
        </w:rPr>
        <w:lastRenderedPageBreak/>
        <w:pict>
          <v:shapetype id="_x0000_t202" coordsize="21600,21600" o:spt="202" path="m,l,21600r21600,l21600,xe">
            <v:stroke joinstyle="miter"/>
            <v:path gradientshapeok="t" o:connecttype="rect"/>
          </v:shapetype>
          <v:shape id="Text Box 70" o:spid="_x0000_s1026" type="#_x0000_t202" style="position:absolute;margin-left:102.85pt;margin-top:-56.1pt;width:397.55pt;height:157.9pt;z-index:251667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Ah6tgIAALwFAAAOAAAAZHJzL2Uyb0RvYy54bWysVG1vmzAQ/j5p/8Hyd8rLTAKopGpDmCZ1&#10;L1K7H+CACdbAZrYT0lX77zubJE1bTZq28QHZ5/Nz99w9vsurfd+hHVOaS5Hj8CLAiIlK1lxscvz1&#10;vvQSjLShoqadFCzHD0zjq8XbN5fjkLFItrKrmUIAInQ2DjlujRky39dVy3qqL+TABBw2UvXUwFZt&#10;/FrREdD7zo+CYOaPUtWDkhXTGqzFdIgXDr9pWGU+N41mBnU5htyM+yv3X9u/v7ik2UbRoeXVIQ36&#10;F1n0lAsIeoIqqKFoq/grqJ5XSmrZmItK9r5sGl4xxwHYhMELNnctHZjjAsXRw6lM+v/BVp92XxTi&#10;dY7nUB5Be+jRPdsbdCP3CExQn3HQGbjdDeBo9mCHPjuueriV1TeNhFy2VGzYtVJybBmtIb/Q3vTP&#10;rk442oKsx4+yhjh0a6QD2jeqt8WDciBAh0QeTr2xuVRgjAOSJEmMUQVn0PmYzCIXg2bH64PS5j2T&#10;PbKLHCtovoOnu1ttbDo0O7rYaEKWvOucADrxzACOkwWCw1V7ZtNw/XxMg3SVrBLikWi28khQFN51&#10;uSTerAzncfGuWC6L8KeNG5Ks5XXNhA1z1FZI/qx3B5VPqjipS8uO1xbOpqTVZr3sFNpR0HbpvkNB&#10;ztz852m4IgCXF5TCiAQ3UeqVs2TukZLEXjoPEi8I05t0FpCUFOVzSrdcsH+nhMYcp3EUT2r6LbfA&#10;fa+50aznBqZHx/scJycnmlkNrkTtWmso76b1WSls+k+lgHYfG+0Ua0U6ydXs13tAsTJey/oBtKsk&#10;KAsECiMPFq1UPzAaYXzkWH/fUsUw6j4I0H8aEmLnjduQeB7BRp2frM9PqKgAKscGo2m5NNOM2g6K&#10;b1qINL04Ia/hzTTcqfkpq8NLgxHhSB3GmZ1B53vn9TR0F78AAAD//wMAUEsDBBQABgAIAAAAIQCW&#10;3skk4AAAAA0BAAAPAAAAZHJzL2Rvd25yZXYueG1sTI/BTsMwDIbvSLxDZCRuW9JqnWjXdEIgriA2&#10;QNota7y2onGqJlvL2+Od4GbLn35/f7mdXS8uOIbOk4ZkqUAg1d521Gj42L8sHkCEaMia3hNq+MEA&#10;2+r2pjSF9RO942UXG8EhFAqjoY1xKKQMdYvOhKUfkPh28qMzkdexkXY0E4e7XqZKraUzHfGH1gz4&#10;1GL9vTs7DZ+vp8PXSr01zy4bJj8rSS6XWt/fzY8bEBHn+AfDVZ/VoWKnoz+TDaLXkGZ5zqiGRZIm&#10;axBXRGUZ9zvylK9SkFUp/7eofgEAAP//AwBQSwECLQAUAAYACAAAACEAtoM4kv4AAADhAQAAEwAA&#10;AAAAAAAAAAAAAAAAAAAAW0NvbnRlbnRfVHlwZXNdLnhtbFBLAQItABQABgAIAAAAIQA4/SH/1gAA&#10;AJQBAAALAAAAAAAAAAAAAAAAAC8BAABfcmVscy8ucmVsc1BLAQItABQABgAIAAAAIQDgOAh6tgIA&#10;ALwFAAAOAAAAAAAAAAAAAAAAAC4CAABkcnMvZTJvRG9jLnhtbFBLAQItABQABgAIAAAAIQCW3skk&#10;4AAAAA0BAAAPAAAAAAAAAAAAAAAAABAFAABkcnMvZG93bnJldi54bWxQSwUGAAAAAAQABADzAAAA&#10;HQYAAAAA&#10;" filled="f" stroked="f">
            <v:textbox>
              <w:txbxContent>
                <w:p w:rsidR="00E02735" w:rsidRPr="009C5650" w:rsidRDefault="00E02735" w:rsidP="009C5650">
                  <w:pPr>
                    <w:pStyle w:val="Heading1"/>
                    <w:jc w:val="center"/>
                    <w:rPr>
                      <w:rFonts w:ascii="Times New Roman" w:hAnsi="Times New Roman" w:cs="Times New Roman"/>
                    </w:rPr>
                  </w:pPr>
                </w:p>
                <w:p w:rsidR="00E02735" w:rsidRPr="009C5650" w:rsidRDefault="00E02735" w:rsidP="009C5650">
                  <w:pPr>
                    <w:pStyle w:val="Heading2"/>
                    <w:jc w:val="center"/>
                    <w:rPr>
                      <w:rFonts w:ascii="Times New Roman" w:hAnsi="Times New Roman" w:cs="Times New Roman"/>
                      <w:color w:val="3B89C9"/>
                      <w:w w:val="110"/>
                      <w:sz w:val="40"/>
                    </w:rPr>
                  </w:pPr>
                  <w:r w:rsidRPr="009C5650">
                    <w:rPr>
                      <w:rFonts w:ascii="Times New Roman" w:hAnsi="Times New Roman" w:cs="Times New Roman"/>
                      <w:color w:val="3B89C9"/>
                      <w:w w:val="110"/>
                      <w:sz w:val="40"/>
                    </w:rPr>
                    <w:t>CVR College of Engineering</w:t>
                  </w:r>
                </w:p>
                <w:p w:rsidR="00E02735" w:rsidRPr="009C5650" w:rsidRDefault="00E02735" w:rsidP="009C5650">
                  <w:pPr>
                    <w:jc w:val="center"/>
                    <w:rPr>
                      <w:rFonts w:ascii="Times New Roman" w:hAnsi="Times New Roman" w:cs="Times New Roman"/>
                    </w:rPr>
                  </w:pPr>
                  <w:r>
                    <w:rPr>
                      <w:rFonts w:ascii="Times New Roman" w:hAnsi="Times New Roman" w:cs="Times New Roman"/>
                    </w:rPr>
                    <w:t>An Autonomous Institution</w:t>
                  </w:r>
                </w:p>
                <w:p w:rsidR="00E02735" w:rsidRPr="009C5650" w:rsidRDefault="00E02735" w:rsidP="009C5650">
                  <w:pPr>
                    <w:jc w:val="center"/>
                    <w:rPr>
                      <w:rFonts w:ascii="Times New Roman" w:hAnsi="Times New Roman" w:cs="Times New Roman"/>
                    </w:rPr>
                  </w:pPr>
                  <w:r w:rsidRPr="009C5650">
                    <w:rPr>
                      <w:rFonts w:ascii="Times New Roman" w:hAnsi="Times New Roman" w:cs="Times New Roman"/>
                    </w:rPr>
                    <w:t>ACCREDITED BY NATIONAL BOARD OF ACCREDITATION, AICTE</w:t>
                  </w:r>
                </w:p>
                <w:p w:rsidR="00E02735" w:rsidRPr="009C5650" w:rsidRDefault="00E02735" w:rsidP="009C5650">
                  <w:pPr>
                    <w:jc w:val="center"/>
                    <w:rPr>
                      <w:rFonts w:ascii="Times New Roman" w:hAnsi="Times New Roman" w:cs="Times New Roman"/>
                    </w:rPr>
                  </w:pPr>
                  <w:r w:rsidRPr="009C5650">
                    <w:rPr>
                      <w:rFonts w:ascii="Times New Roman" w:hAnsi="Times New Roman" w:cs="Times New Roman"/>
                      <w:sz w:val="16"/>
                    </w:rPr>
                    <w:t xml:space="preserve">(Approved by A.I.C.T.E. &amp; Govt. of Andhra Pradesh and Affiliated to </w:t>
                  </w:r>
                  <w:proofErr w:type="spellStart"/>
                  <w:r w:rsidRPr="009C5650">
                    <w:rPr>
                      <w:rFonts w:ascii="Times New Roman" w:hAnsi="Times New Roman" w:cs="Times New Roman"/>
                      <w:sz w:val="16"/>
                    </w:rPr>
                    <w:t>JNTUniversity</w:t>
                  </w:r>
                  <w:proofErr w:type="spellEnd"/>
                  <w:r w:rsidRPr="009C5650">
                    <w:rPr>
                      <w:rFonts w:ascii="Times New Roman" w:hAnsi="Times New Roman" w:cs="Times New Roman"/>
                      <w:sz w:val="16"/>
                    </w:rPr>
                    <w:t>)</w:t>
                  </w:r>
                </w:p>
                <w:p w:rsidR="00E02735" w:rsidRPr="009C5650" w:rsidRDefault="00E02735" w:rsidP="009C5650">
                  <w:pPr>
                    <w:jc w:val="center"/>
                    <w:rPr>
                      <w:rFonts w:ascii="Times New Roman" w:hAnsi="Times New Roman" w:cs="Times New Roman"/>
                      <w:sz w:val="18"/>
                    </w:rPr>
                  </w:pPr>
                  <w:proofErr w:type="spellStart"/>
                  <w:r w:rsidRPr="009C5650">
                    <w:rPr>
                      <w:rFonts w:ascii="Times New Roman" w:hAnsi="Times New Roman" w:cs="Times New Roman"/>
                      <w:b/>
                      <w:bCs/>
                      <w:sz w:val="18"/>
                    </w:rPr>
                    <w:t>Vastunagar</w:t>
                  </w:r>
                  <w:proofErr w:type="spellEnd"/>
                  <w:r w:rsidRPr="009C5650">
                    <w:rPr>
                      <w:rFonts w:ascii="Times New Roman" w:hAnsi="Times New Roman" w:cs="Times New Roman"/>
                      <w:b/>
                      <w:bCs/>
                      <w:sz w:val="18"/>
                    </w:rPr>
                    <w:t xml:space="preserve">, </w:t>
                  </w:r>
                  <w:proofErr w:type="spellStart"/>
                  <w:r w:rsidRPr="009C5650">
                    <w:rPr>
                      <w:rFonts w:ascii="Times New Roman" w:hAnsi="Times New Roman" w:cs="Times New Roman"/>
                      <w:sz w:val="18"/>
                    </w:rPr>
                    <w:t>Mangalpalli</w:t>
                  </w:r>
                  <w:proofErr w:type="spellEnd"/>
                  <w:r w:rsidRPr="009C5650">
                    <w:rPr>
                      <w:rFonts w:ascii="Times New Roman" w:hAnsi="Times New Roman" w:cs="Times New Roman"/>
                      <w:sz w:val="18"/>
                    </w:rPr>
                    <w:t xml:space="preserve"> (V), </w:t>
                  </w:r>
                  <w:proofErr w:type="spellStart"/>
                  <w:r w:rsidRPr="009C5650">
                    <w:rPr>
                      <w:rFonts w:ascii="Times New Roman" w:hAnsi="Times New Roman" w:cs="Times New Roman"/>
                      <w:sz w:val="18"/>
                    </w:rPr>
                    <w:t>Ibrahimpatnam</w:t>
                  </w:r>
                  <w:proofErr w:type="spellEnd"/>
                  <w:r w:rsidRPr="009C5650">
                    <w:rPr>
                      <w:rFonts w:ascii="Times New Roman" w:hAnsi="Times New Roman" w:cs="Times New Roman"/>
                      <w:sz w:val="18"/>
                    </w:rPr>
                    <w:t xml:space="preserve"> (M), R.R. District, PIN – 501 510</w:t>
                  </w:r>
                </w:p>
                <w:p w:rsidR="00E02735" w:rsidRDefault="00E02735" w:rsidP="009C5650">
                  <w:pPr>
                    <w:jc w:val="center"/>
                    <w:rPr>
                      <w:rFonts w:ascii="Verdana" w:hAnsi="Verdana" w:cs="Arial"/>
                      <w:sz w:val="18"/>
                    </w:rPr>
                  </w:pPr>
                  <w:r>
                    <w:rPr>
                      <w:rFonts w:ascii="Verdana" w:hAnsi="Verdana" w:cs="Arial"/>
                      <w:sz w:val="18"/>
                    </w:rPr>
                    <w:t xml:space="preserve">Web: </w:t>
                  </w:r>
                  <w:hyperlink r:id="rId9" w:history="1">
                    <w:r>
                      <w:rPr>
                        <w:rStyle w:val="Hyperlink"/>
                        <w:color w:val="3366FF"/>
                        <w:sz w:val="18"/>
                        <w:szCs w:val="20"/>
                      </w:rPr>
                      <w:t>http://cvr.ac.in</w:t>
                    </w:r>
                  </w:hyperlink>
                  <w:r>
                    <w:rPr>
                      <w:rFonts w:ascii="Verdana" w:hAnsi="Verdana" w:cs="Arial"/>
                      <w:sz w:val="18"/>
                    </w:rPr>
                    <w:t xml:space="preserve">, email: </w:t>
                  </w:r>
                  <w:hyperlink r:id="rId10" w:history="1">
                    <w:r>
                      <w:rPr>
                        <w:rStyle w:val="Hyperlink"/>
                        <w:color w:val="3366FF"/>
                        <w:sz w:val="18"/>
                        <w:szCs w:val="20"/>
                      </w:rPr>
                      <w:t>info@cvr.ac.in</w:t>
                    </w:r>
                  </w:hyperlink>
                </w:p>
                <w:p w:rsidR="00E02735" w:rsidRDefault="00E02735" w:rsidP="009C5650">
                  <w:pPr>
                    <w:jc w:val="center"/>
                    <w:rPr>
                      <w:rFonts w:ascii="Verdana" w:hAnsi="Verdana" w:cs="Arial"/>
                      <w:sz w:val="6"/>
                    </w:rPr>
                  </w:pPr>
                </w:p>
                <w:p w:rsidR="00E02735" w:rsidRDefault="00E02735" w:rsidP="009C5650">
                  <w:pPr>
                    <w:jc w:val="center"/>
                    <w:rPr>
                      <w:rFonts w:ascii="Verdana" w:hAnsi="Verdana" w:cs="Arial"/>
                      <w:sz w:val="18"/>
                    </w:rPr>
                  </w:pPr>
                  <w:r>
                    <w:rPr>
                      <w:rFonts w:ascii="Verdana" w:hAnsi="Verdana" w:cs="Arial"/>
                      <w:sz w:val="18"/>
                    </w:rPr>
                    <w:t>Phones: Code within A.P.: 958414; Code from Outside: 08414</w:t>
                  </w:r>
                </w:p>
                <w:p w:rsidR="00E02735" w:rsidRDefault="00E02735" w:rsidP="009C5650">
                  <w:pPr>
                    <w:jc w:val="center"/>
                    <w:rPr>
                      <w:rFonts w:ascii="Verdana" w:hAnsi="Verdana" w:cs="Arial"/>
                      <w:sz w:val="18"/>
                    </w:rPr>
                  </w:pPr>
                  <w:r>
                    <w:rPr>
                      <w:rFonts w:ascii="Verdana" w:hAnsi="Verdana" w:cs="Arial"/>
                      <w:sz w:val="18"/>
                    </w:rPr>
                    <w:t>General: 252222, 252369 Office Telefax: 252396, Principal: 252396 (O)</w:t>
                  </w:r>
                </w:p>
              </w:txbxContent>
            </v:textbox>
          </v:shape>
        </w:pict>
      </w:r>
      <w:r w:rsidR="009C5650" w:rsidRPr="00CA68FF">
        <w:rPr>
          <w:rFonts w:ascii="Times New Roman" w:hAnsi="Times New Roman" w:cs="Times New Roman"/>
          <w:noProof/>
        </w:rPr>
        <w:drawing>
          <wp:inline distT="0" distB="0" distL="0" distR="0">
            <wp:extent cx="1246909" cy="110440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242791" cy="1100757"/>
                    </a:xfrm>
                    <a:prstGeom prst="rect">
                      <a:avLst/>
                    </a:prstGeom>
                    <a:noFill/>
                    <a:ln>
                      <a:noFill/>
                    </a:ln>
                  </pic:spPr>
                </pic:pic>
              </a:graphicData>
            </a:graphic>
          </wp:inline>
        </w:drawing>
      </w:r>
    </w:p>
    <w:p w:rsidR="003B13D3" w:rsidRDefault="00AA639E" w:rsidP="009C5650">
      <w:pPr>
        <w:jc w:val="center"/>
        <w:rPr>
          <w:rFonts w:ascii="Times New Roman" w:eastAsiaTheme="majorEastAsia" w:hAnsi="Times New Roman" w:cs="Times New Roman"/>
          <w:color w:val="2E74B5" w:themeColor="accent1" w:themeShade="BF"/>
          <w:sz w:val="28"/>
          <w:szCs w:val="28"/>
        </w:rPr>
      </w:pPr>
      <w:r w:rsidRPr="00AA639E">
        <w:rPr>
          <w:rFonts w:ascii="Times New Roman" w:eastAsiaTheme="majorEastAsia" w:hAnsi="Times New Roman" w:cs="Times New Roman"/>
          <w:color w:val="2E74B5" w:themeColor="accent1" w:themeShade="BF"/>
          <w:sz w:val="28"/>
          <w:szCs w:val="28"/>
        </w:rPr>
        <w:pict>
          <v:rect id="_x0000_i1025" style="width:457.7pt;height:.05pt" o:hrpct="978" o:hralign="center" o:hrstd="t" o:hr="t" fillcolor="#a0a0a0" stroked="f"/>
        </w:pict>
      </w:r>
    </w:p>
    <w:p w:rsidR="003B13D3" w:rsidRDefault="003B13D3" w:rsidP="009C5650">
      <w:pPr>
        <w:pStyle w:val="Heading1"/>
        <w:jc w:val="center"/>
        <w:rPr>
          <w:rFonts w:ascii="Times New Roman" w:hAnsi="Times New Roman" w:cs="Times New Roman"/>
          <w:b/>
          <w:color w:val="auto"/>
          <w:sz w:val="28"/>
          <w:szCs w:val="28"/>
        </w:rPr>
      </w:pPr>
      <w:r w:rsidRPr="003B13D3">
        <w:rPr>
          <w:rFonts w:ascii="Times New Roman" w:hAnsi="Times New Roman" w:cs="Times New Roman"/>
          <w:b/>
          <w:color w:val="auto"/>
          <w:sz w:val="28"/>
          <w:szCs w:val="28"/>
        </w:rPr>
        <w:t>DEPARTMENT OF INFORMATION TECHNOLOGY</w:t>
      </w:r>
    </w:p>
    <w:p w:rsidR="00EE6031" w:rsidRPr="00EE6031" w:rsidRDefault="00EE6031" w:rsidP="00EE6031"/>
    <w:p w:rsidR="003B13D3" w:rsidRDefault="003B13D3" w:rsidP="003B13D3">
      <w:pPr>
        <w:rPr>
          <w:rFonts w:ascii="Times New Roman" w:hAnsi="Times New Roman" w:cs="Times New Roman"/>
          <w:b/>
          <w:sz w:val="32"/>
          <w:szCs w:val="32"/>
          <w:u w:val="single"/>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r w:rsidRPr="003B13D3">
        <w:rPr>
          <w:rFonts w:ascii="Times New Roman" w:hAnsi="Times New Roman" w:cs="Times New Roman"/>
          <w:b/>
          <w:sz w:val="32"/>
          <w:szCs w:val="32"/>
          <w:u w:val="single"/>
        </w:rPr>
        <w:t>CERTIFICATE</w:t>
      </w:r>
    </w:p>
    <w:p w:rsidR="003B13D3" w:rsidRPr="00F42A61" w:rsidRDefault="003B13D3" w:rsidP="00F42A61">
      <w:pPr>
        <w:spacing w:line="360" w:lineRule="auto"/>
        <w:jc w:val="both"/>
        <w:rPr>
          <w:rFonts w:ascii="Times New Roman" w:hAnsi="Times New Roman" w:cs="Times New Roman"/>
          <w:b/>
          <w:sz w:val="28"/>
          <w:szCs w:val="28"/>
        </w:rPr>
      </w:pPr>
      <w:r>
        <w:rPr>
          <w:rFonts w:ascii="Times New Roman" w:hAnsi="Times New Roman" w:cs="Times New Roman"/>
          <w:sz w:val="24"/>
          <w:szCs w:val="24"/>
        </w:rPr>
        <w:tab/>
      </w:r>
      <w:r>
        <w:rPr>
          <w:rFonts w:ascii="Times New Roman" w:hAnsi="Times New Roman" w:cs="Times New Roman"/>
          <w:sz w:val="28"/>
          <w:szCs w:val="28"/>
        </w:rPr>
        <w:t xml:space="preserve">This is to certify that the technical seminar report titled </w:t>
      </w:r>
      <w:r w:rsidR="00F42A61">
        <w:rPr>
          <w:rFonts w:ascii="Times New Roman" w:hAnsi="Times New Roman" w:cs="Times New Roman"/>
          <w:b/>
          <w:sz w:val="28"/>
          <w:szCs w:val="28"/>
        </w:rPr>
        <w:t>‘</w:t>
      </w:r>
      <w:r w:rsidR="004965E6">
        <w:rPr>
          <w:rFonts w:ascii="Times New Roman" w:hAnsi="Times New Roman" w:cs="Times New Roman"/>
          <w:b/>
          <w:sz w:val="28"/>
          <w:szCs w:val="28"/>
        </w:rPr>
        <w:t>Internet Of Things For HealthCare</w:t>
      </w:r>
      <w:r w:rsidRPr="003B13D3">
        <w:rPr>
          <w:rFonts w:ascii="Times New Roman" w:hAnsi="Times New Roman" w:cs="Times New Roman"/>
          <w:b/>
          <w:sz w:val="28"/>
          <w:szCs w:val="28"/>
        </w:rPr>
        <w:t>’</w:t>
      </w:r>
      <w:r>
        <w:rPr>
          <w:rFonts w:ascii="Times New Roman" w:hAnsi="Times New Roman" w:cs="Times New Roman"/>
          <w:b/>
          <w:sz w:val="28"/>
          <w:szCs w:val="28"/>
        </w:rPr>
        <w:t xml:space="preserve"> </w:t>
      </w:r>
      <w:r>
        <w:rPr>
          <w:rFonts w:ascii="Times New Roman" w:hAnsi="Times New Roman" w:cs="Times New Roman"/>
          <w:sz w:val="28"/>
          <w:szCs w:val="28"/>
        </w:rPr>
        <w:t xml:space="preserve">that is being submitted by </w:t>
      </w:r>
      <w:r w:rsidR="004965E6">
        <w:rPr>
          <w:rFonts w:ascii="Times New Roman" w:hAnsi="Times New Roman" w:cs="Times New Roman"/>
          <w:b/>
          <w:sz w:val="28"/>
          <w:szCs w:val="28"/>
        </w:rPr>
        <w:t xml:space="preserve">Mr. </w:t>
      </w:r>
      <w:proofErr w:type="spellStart"/>
      <w:r w:rsidR="004965E6">
        <w:rPr>
          <w:rFonts w:ascii="Times New Roman" w:hAnsi="Times New Roman" w:cs="Times New Roman"/>
          <w:b/>
          <w:sz w:val="28"/>
          <w:szCs w:val="28"/>
        </w:rPr>
        <w:t>L.Varun</w:t>
      </w:r>
      <w:proofErr w:type="spellEnd"/>
      <w:r w:rsidR="004965E6">
        <w:rPr>
          <w:rFonts w:ascii="Times New Roman" w:hAnsi="Times New Roman" w:cs="Times New Roman"/>
          <w:b/>
          <w:sz w:val="28"/>
          <w:szCs w:val="28"/>
        </w:rPr>
        <w:t xml:space="preserve"> (13B81A12B0</w:t>
      </w:r>
      <w:r w:rsidRPr="003B13D3">
        <w:rPr>
          <w:rFonts w:ascii="Times New Roman" w:hAnsi="Times New Roman" w:cs="Times New Roman"/>
          <w:b/>
          <w:sz w:val="28"/>
          <w:szCs w:val="28"/>
        </w:rPr>
        <w:t>)</w:t>
      </w:r>
      <w:r>
        <w:rPr>
          <w:rFonts w:ascii="Times New Roman" w:hAnsi="Times New Roman" w:cs="Times New Roman"/>
          <w:b/>
          <w:sz w:val="28"/>
          <w:szCs w:val="28"/>
        </w:rPr>
        <w:t xml:space="preserve"> </w:t>
      </w:r>
      <w:r>
        <w:rPr>
          <w:rFonts w:ascii="Times New Roman" w:hAnsi="Times New Roman" w:cs="Times New Roman"/>
          <w:sz w:val="28"/>
          <w:szCs w:val="28"/>
        </w:rPr>
        <w:t xml:space="preserve">in partial fulfillment for the award of the degree of the Bachelor of Technology in Information Technology to the Jawaharlal Nehru Technological University is a record of bona fide work carried out by him under my guidance and supervision. The results in this technical seminar report have not been submitted to any other university </w:t>
      </w:r>
      <w:r w:rsidR="00F42A61">
        <w:rPr>
          <w:rFonts w:ascii="Times New Roman" w:hAnsi="Times New Roman" w:cs="Times New Roman"/>
          <w:sz w:val="28"/>
          <w:szCs w:val="28"/>
        </w:rPr>
        <w:t>or institute for the award of an</w:t>
      </w:r>
      <w:r>
        <w:rPr>
          <w:rFonts w:ascii="Times New Roman" w:hAnsi="Times New Roman" w:cs="Times New Roman"/>
          <w:sz w:val="28"/>
          <w:szCs w:val="28"/>
        </w:rPr>
        <w:t xml:space="preserve">y degree or any diploma. </w:t>
      </w:r>
    </w:p>
    <w:p w:rsidR="00EE6031" w:rsidRDefault="00EE6031" w:rsidP="003B13D3">
      <w:pPr>
        <w:spacing w:line="360" w:lineRule="auto"/>
        <w:jc w:val="both"/>
        <w:rPr>
          <w:rFonts w:ascii="Times New Roman" w:hAnsi="Times New Roman" w:cs="Times New Roman"/>
          <w:sz w:val="28"/>
          <w:szCs w:val="28"/>
        </w:rPr>
      </w:pPr>
    </w:p>
    <w:p w:rsidR="00794A72" w:rsidRDefault="00B275F1" w:rsidP="003B13D3">
      <w:pPr>
        <w:spacing w:line="360" w:lineRule="auto"/>
        <w:jc w:val="both"/>
        <w:rPr>
          <w:rFonts w:ascii="Times New Roman" w:hAnsi="Times New Roman" w:cs="Times New Roman"/>
          <w:sz w:val="28"/>
          <w:szCs w:val="28"/>
        </w:rPr>
      </w:pPr>
      <w:r>
        <w:rPr>
          <w:rFonts w:ascii="Times New Roman" w:hAnsi="Times New Roman" w:cs="Times New Roman"/>
          <w:sz w:val="28"/>
          <w:szCs w:val="28"/>
        </w:rPr>
        <w:t>__________________</w:t>
      </w:r>
      <w:r w:rsidR="00EE6031">
        <w:rPr>
          <w:rFonts w:ascii="Times New Roman" w:hAnsi="Times New Roman" w:cs="Times New Roman"/>
          <w:sz w:val="28"/>
          <w:szCs w:val="28"/>
        </w:rPr>
        <w:t xml:space="preserve">                </w:t>
      </w:r>
      <w:r>
        <w:rPr>
          <w:rFonts w:ascii="Times New Roman" w:hAnsi="Times New Roman" w:cs="Times New Roman"/>
          <w:sz w:val="28"/>
          <w:szCs w:val="28"/>
        </w:rPr>
        <w:t xml:space="preserve">                                ________________</w:t>
      </w:r>
      <w:r w:rsidR="00EE6031">
        <w:rPr>
          <w:rFonts w:ascii="Times New Roman" w:hAnsi="Times New Roman" w:cs="Times New Roman"/>
          <w:sz w:val="28"/>
          <w:szCs w:val="28"/>
        </w:rPr>
        <w:t>__</w:t>
      </w:r>
    </w:p>
    <w:p w:rsidR="00EE6031" w:rsidRDefault="00794A72" w:rsidP="003B13D3">
      <w:pPr>
        <w:spacing w:line="360" w:lineRule="auto"/>
        <w:jc w:val="both"/>
        <w:rPr>
          <w:rFonts w:ascii="Times New Roman" w:hAnsi="Times New Roman" w:cs="Times New Roman"/>
          <w:b/>
          <w:sz w:val="24"/>
          <w:szCs w:val="24"/>
        </w:rPr>
      </w:pPr>
      <w:r>
        <w:rPr>
          <w:rFonts w:ascii="Times New Roman" w:hAnsi="Times New Roman" w:cs="Times New Roman"/>
          <w:b/>
          <w:sz w:val="28"/>
          <w:szCs w:val="28"/>
        </w:rPr>
        <w:t xml:space="preserve">  </w:t>
      </w:r>
      <w:r w:rsidR="00EE6031">
        <w:rPr>
          <w:rFonts w:ascii="Times New Roman" w:hAnsi="Times New Roman" w:cs="Times New Roman"/>
          <w:b/>
          <w:sz w:val="28"/>
          <w:szCs w:val="28"/>
        </w:rPr>
        <w:t xml:space="preserve">  </w:t>
      </w:r>
      <w:r w:rsidRPr="00EE6031">
        <w:rPr>
          <w:rFonts w:ascii="Times New Roman" w:hAnsi="Times New Roman" w:cs="Times New Roman"/>
          <w:b/>
          <w:sz w:val="24"/>
          <w:szCs w:val="24"/>
        </w:rPr>
        <w:t>INTERNAL GUIDE</w:t>
      </w:r>
      <w:r w:rsidR="00EE6031">
        <w:rPr>
          <w:rFonts w:ascii="Times New Roman" w:hAnsi="Times New Roman" w:cs="Times New Roman"/>
          <w:b/>
          <w:sz w:val="24"/>
          <w:szCs w:val="24"/>
        </w:rPr>
        <w:t xml:space="preserve">                                                               SEMINAR COORDINATOR</w:t>
      </w:r>
    </w:p>
    <w:p w:rsidR="00EE6031" w:rsidRDefault="00B81DD4" w:rsidP="003B13D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Mr. B. </w:t>
      </w:r>
      <w:proofErr w:type="spellStart"/>
      <w:r>
        <w:rPr>
          <w:rFonts w:ascii="Times New Roman" w:hAnsi="Times New Roman" w:cs="Times New Roman"/>
          <w:sz w:val="24"/>
          <w:szCs w:val="24"/>
        </w:rPr>
        <w:t>Vikranth</w:t>
      </w:r>
      <w:proofErr w:type="spellEnd"/>
      <w:r w:rsidR="00EE6031">
        <w:rPr>
          <w:rFonts w:ascii="Times New Roman" w:hAnsi="Times New Roman" w:cs="Times New Roman"/>
          <w:sz w:val="24"/>
          <w:szCs w:val="24"/>
        </w:rPr>
        <w:t xml:space="preserve">,                                                               </w:t>
      </w:r>
      <w:r w:rsidR="00065AAD">
        <w:rPr>
          <w:rFonts w:ascii="Times New Roman" w:hAnsi="Times New Roman" w:cs="Times New Roman"/>
          <w:sz w:val="24"/>
          <w:szCs w:val="24"/>
        </w:rPr>
        <w:t xml:space="preserve">              Dr. R. </w:t>
      </w:r>
      <w:proofErr w:type="spellStart"/>
      <w:r w:rsidR="00065AAD">
        <w:rPr>
          <w:rFonts w:ascii="Times New Roman" w:hAnsi="Times New Roman" w:cs="Times New Roman"/>
          <w:sz w:val="24"/>
          <w:szCs w:val="24"/>
        </w:rPr>
        <w:t>Seetharamiah</w:t>
      </w:r>
      <w:proofErr w:type="spellEnd"/>
      <w:r>
        <w:rPr>
          <w:rFonts w:ascii="Times New Roman" w:hAnsi="Times New Roman" w:cs="Times New Roman"/>
          <w:sz w:val="24"/>
          <w:szCs w:val="24"/>
        </w:rPr>
        <w:t>,</w:t>
      </w:r>
    </w:p>
    <w:p w:rsidR="00EE6031" w:rsidRPr="006B1DD5" w:rsidRDefault="00B81DD4" w:rsidP="003B13D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Associate.</w:t>
      </w:r>
      <w:r w:rsidR="00EE6031">
        <w:rPr>
          <w:rFonts w:ascii="Times New Roman" w:hAnsi="Times New Roman" w:cs="Times New Roman"/>
          <w:sz w:val="24"/>
          <w:szCs w:val="24"/>
        </w:rPr>
        <w:t>Professor</w:t>
      </w:r>
      <w:proofErr w:type="spellEnd"/>
      <w:r w:rsidR="00F5297C">
        <w:rPr>
          <w:rFonts w:ascii="Times New Roman" w:hAnsi="Times New Roman" w:cs="Times New Roman"/>
          <w:sz w:val="24"/>
          <w:szCs w:val="24"/>
        </w:rPr>
        <w:t>.</w:t>
      </w:r>
      <w:r w:rsidR="00EE6031">
        <w:rPr>
          <w:rFonts w:ascii="Times New Roman" w:hAnsi="Times New Roman" w:cs="Times New Roman"/>
          <w:sz w:val="24"/>
          <w:szCs w:val="24"/>
        </w:rPr>
        <w:t xml:space="preserve">                                                              </w:t>
      </w:r>
      <w:r>
        <w:rPr>
          <w:rFonts w:ascii="Times New Roman" w:hAnsi="Times New Roman" w:cs="Times New Roman"/>
          <w:sz w:val="24"/>
          <w:szCs w:val="24"/>
        </w:rPr>
        <w:t xml:space="preserve">           </w:t>
      </w:r>
      <w:r w:rsidR="00EA360C">
        <w:rPr>
          <w:rFonts w:ascii="Times New Roman" w:hAnsi="Times New Roman" w:cs="Times New Roman"/>
          <w:sz w:val="24"/>
          <w:szCs w:val="24"/>
        </w:rPr>
        <w:t xml:space="preserve">      </w:t>
      </w:r>
      <w:r w:rsidR="00EE6031">
        <w:rPr>
          <w:rFonts w:ascii="Times New Roman" w:hAnsi="Times New Roman" w:cs="Times New Roman"/>
          <w:sz w:val="24"/>
          <w:szCs w:val="24"/>
        </w:rPr>
        <w:t>Professor</w:t>
      </w:r>
      <w:r w:rsidR="006B1DD5">
        <w:rPr>
          <w:rFonts w:ascii="Times New Roman" w:hAnsi="Times New Roman" w:cs="Times New Roman"/>
          <w:sz w:val="24"/>
          <w:szCs w:val="24"/>
        </w:rPr>
        <w:t xml:space="preserve"> of IT</w:t>
      </w:r>
      <w:r w:rsidR="00F5297C">
        <w:rPr>
          <w:rFonts w:ascii="Times New Roman" w:hAnsi="Times New Roman" w:cs="Times New Roman"/>
          <w:sz w:val="24"/>
          <w:szCs w:val="24"/>
        </w:rPr>
        <w:t>.</w:t>
      </w:r>
      <w:proofErr w:type="gramEnd"/>
      <w:r w:rsidR="00F5297C">
        <w:rPr>
          <w:rFonts w:ascii="Times New Roman" w:hAnsi="Times New Roman" w:cs="Times New Roman"/>
          <w:sz w:val="24"/>
          <w:szCs w:val="24"/>
        </w:rPr>
        <w:t xml:space="preserve"> </w:t>
      </w:r>
    </w:p>
    <w:p w:rsidR="00EE6031" w:rsidRPr="00EE6031" w:rsidRDefault="00EE6031" w:rsidP="003B13D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_____________________________</w:t>
      </w:r>
    </w:p>
    <w:p w:rsidR="003B13D3" w:rsidRPr="00EE6031" w:rsidRDefault="00EE6031" w:rsidP="003B13D3">
      <w:pPr>
        <w:jc w:val="both"/>
        <w:rPr>
          <w:rFonts w:ascii="Times New Roman" w:eastAsiaTheme="majorEastAsia" w:hAnsi="Times New Roman" w:cs="Times New Roman"/>
          <w:b/>
          <w:color w:val="2E74B5" w:themeColor="accent1" w:themeShade="BF"/>
          <w:sz w:val="24"/>
          <w:szCs w:val="24"/>
        </w:rPr>
      </w:pPr>
      <w:r>
        <w:rPr>
          <w:rFonts w:ascii="Times New Roman" w:eastAsiaTheme="majorEastAsia" w:hAnsi="Times New Roman" w:cs="Times New Roman"/>
          <w:color w:val="2E74B5" w:themeColor="accent1" w:themeShade="BF"/>
          <w:sz w:val="28"/>
          <w:szCs w:val="28"/>
        </w:rPr>
        <w:tab/>
      </w:r>
      <w:r>
        <w:rPr>
          <w:rFonts w:ascii="Times New Roman" w:eastAsiaTheme="majorEastAsia" w:hAnsi="Times New Roman" w:cs="Times New Roman"/>
          <w:color w:val="2E74B5" w:themeColor="accent1" w:themeShade="BF"/>
          <w:sz w:val="28"/>
          <w:szCs w:val="28"/>
        </w:rPr>
        <w:tab/>
      </w:r>
      <w:r>
        <w:rPr>
          <w:rFonts w:ascii="Times New Roman" w:eastAsiaTheme="majorEastAsia" w:hAnsi="Times New Roman" w:cs="Times New Roman"/>
          <w:color w:val="2E74B5" w:themeColor="accent1" w:themeShade="BF"/>
          <w:sz w:val="28"/>
          <w:szCs w:val="28"/>
        </w:rPr>
        <w:tab/>
      </w:r>
      <w:r>
        <w:rPr>
          <w:rFonts w:ascii="Times New Roman" w:eastAsiaTheme="majorEastAsia" w:hAnsi="Times New Roman" w:cs="Times New Roman"/>
          <w:color w:val="2E74B5" w:themeColor="accent1" w:themeShade="BF"/>
          <w:sz w:val="28"/>
          <w:szCs w:val="28"/>
        </w:rPr>
        <w:tab/>
        <w:t xml:space="preserve"> </w:t>
      </w:r>
      <w:r w:rsidRPr="00EE6031">
        <w:rPr>
          <w:rFonts w:ascii="Times New Roman" w:eastAsiaTheme="majorEastAsia" w:hAnsi="Times New Roman" w:cs="Times New Roman"/>
          <w:b/>
          <w:sz w:val="24"/>
          <w:szCs w:val="24"/>
        </w:rPr>
        <w:t>HEAD OF THE DEPARTMENT</w:t>
      </w:r>
    </w:p>
    <w:p w:rsidR="006B1DD5" w:rsidRDefault="00EE6031">
      <w:pPr>
        <w:rPr>
          <w:rFonts w:ascii="Times New Roman" w:eastAsiaTheme="majorEastAsia" w:hAnsi="Times New Roman" w:cs="Times New Roman"/>
          <w:sz w:val="24"/>
          <w:szCs w:val="24"/>
        </w:rPr>
      </w:pPr>
      <w:r>
        <w:rPr>
          <w:rFonts w:ascii="Times New Roman" w:eastAsiaTheme="majorEastAsia" w:hAnsi="Times New Roman" w:cs="Times New Roman"/>
          <w:color w:val="2E74B5" w:themeColor="accent1" w:themeShade="BF"/>
          <w:sz w:val="28"/>
          <w:szCs w:val="28"/>
        </w:rPr>
        <w:tab/>
      </w:r>
      <w:r>
        <w:rPr>
          <w:rFonts w:ascii="Times New Roman" w:eastAsiaTheme="majorEastAsia" w:hAnsi="Times New Roman" w:cs="Times New Roman"/>
          <w:color w:val="2E74B5" w:themeColor="accent1" w:themeShade="BF"/>
          <w:sz w:val="28"/>
          <w:szCs w:val="28"/>
        </w:rPr>
        <w:tab/>
      </w:r>
      <w:r>
        <w:rPr>
          <w:rFonts w:ascii="Times New Roman" w:eastAsiaTheme="majorEastAsia" w:hAnsi="Times New Roman" w:cs="Times New Roman"/>
          <w:color w:val="2E74B5" w:themeColor="accent1" w:themeShade="BF"/>
          <w:sz w:val="28"/>
          <w:szCs w:val="28"/>
        </w:rPr>
        <w:tab/>
      </w:r>
      <w:r>
        <w:rPr>
          <w:rFonts w:ascii="Times New Roman" w:eastAsiaTheme="majorEastAsia" w:hAnsi="Times New Roman" w:cs="Times New Roman"/>
          <w:color w:val="2E74B5" w:themeColor="accent1" w:themeShade="BF"/>
          <w:sz w:val="28"/>
          <w:szCs w:val="28"/>
        </w:rPr>
        <w:tab/>
        <w:t xml:space="preserve">      </w:t>
      </w:r>
      <w:r w:rsidRPr="00EE6031">
        <w:rPr>
          <w:rFonts w:ascii="Times New Roman" w:eastAsiaTheme="majorEastAsia" w:hAnsi="Times New Roman" w:cs="Times New Roman"/>
          <w:sz w:val="24"/>
          <w:szCs w:val="24"/>
        </w:rPr>
        <w:t xml:space="preserve">Dr. </w:t>
      </w:r>
      <w:proofErr w:type="spellStart"/>
      <w:r w:rsidRPr="00EE6031">
        <w:rPr>
          <w:rFonts w:ascii="Times New Roman" w:eastAsiaTheme="majorEastAsia" w:hAnsi="Times New Roman" w:cs="Times New Roman"/>
          <w:sz w:val="24"/>
          <w:szCs w:val="24"/>
        </w:rPr>
        <w:t>Bipin</w:t>
      </w:r>
      <w:proofErr w:type="spellEnd"/>
      <w:r w:rsidRPr="00EE6031">
        <w:rPr>
          <w:rFonts w:ascii="Times New Roman" w:eastAsiaTheme="majorEastAsia" w:hAnsi="Times New Roman" w:cs="Times New Roman"/>
          <w:sz w:val="24"/>
          <w:szCs w:val="24"/>
        </w:rPr>
        <w:t xml:space="preserve"> </w:t>
      </w:r>
      <w:proofErr w:type="spellStart"/>
      <w:r w:rsidRPr="00EE6031">
        <w:rPr>
          <w:rFonts w:ascii="Times New Roman" w:eastAsiaTheme="majorEastAsia" w:hAnsi="Times New Roman" w:cs="Times New Roman"/>
          <w:sz w:val="24"/>
          <w:szCs w:val="24"/>
        </w:rPr>
        <w:t>Bihari</w:t>
      </w:r>
      <w:proofErr w:type="spellEnd"/>
      <w:r w:rsidRPr="00EE6031">
        <w:rPr>
          <w:rFonts w:ascii="Times New Roman" w:eastAsiaTheme="majorEastAsia" w:hAnsi="Times New Roman" w:cs="Times New Roman"/>
          <w:sz w:val="24"/>
          <w:szCs w:val="24"/>
        </w:rPr>
        <w:t xml:space="preserve"> </w:t>
      </w:r>
      <w:proofErr w:type="spellStart"/>
      <w:r w:rsidRPr="00EE6031">
        <w:rPr>
          <w:rFonts w:ascii="Times New Roman" w:eastAsiaTheme="majorEastAsia" w:hAnsi="Times New Roman" w:cs="Times New Roman"/>
          <w:sz w:val="24"/>
          <w:szCs w:val="24"/>
        </w:rPr>
        <w:t>Jayasingh</w:t>
      </w:r>
      <w:proofErr w:type="spellEnd"/>
      <w:r w:rsidR="006B1DD5">
        <w:rPr>
          <w:rFonts w:ascii="Times New Roman" w:eastAsiaTheme="majorEastAsia" w:hAnsi="Times New Roman" w:cs="Times New Roman"/>
          <w:sz w:val="24"/>
          <w:szCs w:val="24"/>
        </w:rPr>
        <w:t xml:space="preserve"> </w:t>
      </w:r>
    </w:p>
    <w:p w:rsidR="00EE6031" w:rsidRPr="007E76D0" w:rsidRDefault="006B1DD5" w:rsidP="007E76D0">
      <w:pPr>
        <w:ind w:firstLine="720"/>
        <w:rPr>
          <w:rFonts w:ascii="Times New Roman" w:eastAsiaTheme="majorEastAsia" w:hAnsi="Times New Roman" w:cs="Times New Roman"/>
          <w:sz w:val="24"/>
          <w:szCs w:val="24"/>
        </w:rPr>
      </w:pPr>
      <w:r>
        <w:rPr>
          <w:rFonts w:ascii="Times New Roman" w:eastAsiaTheme="majorEastAsia" w:hAnsi="Times New Roman" w:cs="Times New Roman"/>
          <w:sz w:val="24"/>
          <w:szCs w:val="24"/>
        </w:rPr>
        <w:t xml:space="preserve">                                                 </w:t>
      </w:r>
      <w:proofErr w:type="gramStart"/>
      <w:r>
        <w:rPr>
          <w:rFonts w:ascii="Times New Roman" w:hAnsi="Times New Roman" w:cs="Times New Roman"/>
          <w:sz w:val="24"/>
          <w:szCs w:val="24"/>
        </w:rPr>
        <w:t>Professor of IT.</w:t>
      </w:r>
      <w:proofErr w:type="gramEnd"/>
    </w:p>
    <w:p w:rsidR="007B108E" w:rsidRPr="00EE6031" w:rsidRDefault="00EE6031" w:rsidP="007B108E">
      <w:pPr>
        <w:pStyle w:val="Heading1"/>
        <w:rPr>
          <w:rFonts w:ascii="Times New Roman" w:hAnsi="Times New Roman" w:cs="Times New Roman"/>
          <w:sz w:val="28"/>
          <w:szCs w:val="28"/>
        </w:rPr>
      </w:pPr>
      <w:r>
        <w:rPr>
          <w:rFonts w:ascii="Times New Roman" w:hAnsi="Times New Roman" w:cs="Times New Roman"/>
          <w:sz w:val="28"/>
          <w:szCs w:val="28"/>
        </w:rPr>
        <w:lastRenderedPageBreak/>
        <w:tab/>
      </w:r>
      <w:r>
        <w:rPr>
          <w:rFonts w:ascii="Times New Roman" w:hAnsi="Times New Roman" w:cs="Times New Roman"/>
          <w:sz w:val="28"/>
          <w:szCs w:val="28"/>
        </w:rPr>
        <w:tab/>
      </w:r>
      <w:r w:rsidR="007B108E" w:rsidRPr="0087607A">
        <w:rPr>
          <w:rFonts w:ascii="Times New Roman" w:hAnsi="Times New Roman" w:cs="Times New Roman"/>
          <w:sz w:val="28"/>
          <w:szCs w:val="28"/>
        </w:rPr>
        <w:t xml:space="preserve">             </w:t>
      </w:r>
      <w:r w:rsidR="003B13D3">
        <w:rPr>
          <w:rFonts w:ascii="Times New Roman" w:hAnsi="Times New Roman" w:cs="Times New Roman"/>
          <w:sz w:val="28"/>
          <w:szCs w:val="28"/>
        </w:rPr>
        <w:tab/>
        <w:t xml:space="preserve">     </w:t>
      </w:r>
      <w:r w:rsidR="007B108E" w:rsidRPr="0087607A">
        <w:rPr>
          <w:rFonts w:ascii="Times New Roman" w:hAnsi="Times New Roman" w:cs="Times New Roman"/>
          <w:b/>
          <w:color w:val="auto"/>
          <w:sz w:val="28"/>
          <w:szCs w:val="28"/>
        </w:rPr>
        <w:t>ACKNOWLEDGEMENT</w:t>
      </w:r>
    </w:p>
    <w:p w:rsidR="007B108E" w:rsidRPr="0087607A" w:rsidRDefault="007B108E" w:rsidP="007B108E">
      <w:pPr>
        <w:rPr>
          <w:rFonts w:ascii="Times New Roman" w:hAnsi="Times New Roman" w:cs="Times New Roman"/>
          <w:sz w:val="28"/>
          <w:szCs w:val="28"/>
        </w:rPr>
      </w:pPr>
    </w:p>
    <w:p w:rsidR="007B108E" w:rsidRPr="008A7450" w:rsidRDefault="007B108E" w:rsidP="008A7450">
      <w:pPr>
        <w:spacing w:line="360" w:lineRule="auto"/>
        <w:jc w:val="both"/>
        <w:rPr>
          <w:rFonts w:ascii="Times New Roman" w:hAnsi="Times New Roman" w:cs="Times New Roman"/>
          <w:bCs/>
          <w:sz w:val="28"/>
          <w:szCs w:val="28"/>
        </w:rPr>
      </w:pPr>
      <w:r w:rsidRPr="0087607A">
        <w:rPr>
          <w:rFonts w:ascii="Times New Roman" w:hAnsi="Times New Roman" w:cs="Times New Roman"/>
          <w:bCs/>
          <w:sz w:val="28"/>
          <w:szCs w:val="28"/>
        </w:rPr>
        <w:tab/>
        <w:t xml:space="preserve">The satisfaction that accompanies the successful completion of any task would be incomplete without the people who made it possible and whose encouragement and guidance has been a source of inspiration throughout the course of the preparation of this technical seminar report on </w:t>
      </w:r>
      <w:r w:rsidR="004965E6">
        <w:rPr>
          <w:rFonts w:ascii="Times New Roman" w:hAnsi="Times New Roman" w:cs="Times New Roman"/>
          <w:b/>
          <w:bCs/>
          <w:sz w:val="28"/>
          <w:szCs w:val="28"/>
        </w:rPr>
        <w:t xml:space="preserve">Internet </w:t>
      </w:r>
      <w:proofErr w:type="gramStart"/>
      <w:r w:rsidR="004965E6">
        <w:rPr>
          <w:rFonts w:ascii="Times New Roman" w:hAnsi="Times New Roman" w:cs="Times New Roman"/>
          <w:b/>
          <w:bCs/>
          <w:sz w:val="28"/>
          <w:szCs w:val="28"/>
        </w:rPr>
        <w:t>Of</w:t>
      </w:r>
      <w:proofErr w:type="gramEnd"/>
      <w:r w:rsidR="004965E6">
        <w:rPr>
          <w:rFonts w:ascii="Times New Roman" w:hAnsi="Times New Roman" w:cs="Times New Roman"/>
          <w:b/>
          <w:bCs/>
          <w:sz w:val="28"/>
          <w:szCs w:val="28"/>
        </w:rPr>
        <w:t xml:space="preserve"> Things for Health Care.</w:t>
      </w:r>
    </w:p>
    <w:p w:rsidR="007B108E" w:rsidRPr="0087607A" w:rsidRDefault="007B108E" w:rsidP="007B108E">
      <w:pPr>
        <w:spacing w:line="360" w:lineRule="auto"/>
        <w:jc w:val="both"/>
        <w:rPr>
          <w:rFonts w:ascii="Times New Roman" w:hAnsi="Times New Roman" w:cs="Times New Roman"/>
          <w:b/>
          <w:sz w:val="28"/>
          <w:szCs w:val="28"/>
        </w:rPr>
      </w:pPr>
    </w:p>
    <w:p w:rsidR="007B108E" w:rsidRPr="0087607A" w:rsidRDefault="007B108E" w:rsidP="007B108E">
      <w:pPr>
        <w:spacing w:line="360" w:lineRule="auto"/>
        <w:jc w:val="both"/>
        <w:rPr>
          <w:rFonts w:ascii="Times New Roman" w:hAnsi="Times New Roman" w:cs="Times New Roman"/>
          <w:bCs/>
          <w:sz w:val="28"/>
          <w:szCs w:val="28"/>
        </w:rPr>
      </w:pPr>
      <w:r w:rsidRPr="0087607A">
        <w:rPr>
          <w:rFonts w:ascii="Times New Roman" w:hAnsi="Times New Roman" w:cs="Times New Roman"/>
          <w:bCs/>
          <w:sz w:val="28"/>
          <w:szCs w:val="28"/>
        </w:rPr>
        <w:tab/>
        <w:t>I feel a great pleasure to express my deep sense of gratitude to all those who have helped me to carry out this report successfully. I express my profound gratitude for their valuable guidance and support.</w:t>
      </w:r>
    </w:p>
    <w:p w:rsidR="007B108E" w:rsidRPr="0087607A" w:rsidRDefault="007B108E" w:rsidP="007B108E">
      <w:pPr>
        <w:spacing w:line="360" w:lineRule="auto"/>
        <w:jc w:val="both"/>
        <w:rPr>
          <w:rFonts w:ascii="Times New Roman" w:hAnsi="Times New Roman" w:cs="Times New Roman"/>
          <w:bCs/>
          <w:sz w:val="28"/>
          <w:szCs w:val="28"/>
        </w:rPr>
      </w:pPr>
    </w:p>
    <w:p w:rsidR="007B108E" w:rsidRDefault="007B108E" w:rsidP="007B108E">
      <w:pPr>
        <w:spacing w:line="360" w:lineRule="auto"/>
        <w:jc w:val="both"/>
        <w:rPr>
          <w:rFonts w:ascii="Times New Roman" w:hAnsi="Times New Roman" w:cs="Times New Roman"/>
          <w:bCs/>
          <w:sz w:val="28"/>
          <w:szCs w:val="28"/>
        </w:rPr>
      </w:pPr>
      <w:r w:rsidRPr="0087607A">
        <w:rPr>
          <w:rFonts w:ascii="Times New Roman" w:hAnsi="Times New Roman" w:cs="Times New Roman"/>
          <w:bCs/>
          <w:sz w:val="28"/>
          <w:szCs w:val="28"/>
        </w:rPr>
        <w:tab/>
        <w:t xml:space="preserve">I owe my sincere gratitude to </w:t>
      </w:r>
      <w:r w:rsidRPr="0087607A">
        <w:rPr>
          <w:rFonts w:ascii="Times New Roman" w:hAnsi="Times New Roman" w:cs="Times New Roman"/>
          <w:b/>
          <w:sz w:val="28"/>
          <w:szCs w:val="28"/>
        </w:rPr>
        <w:t xml:space="preserve">Dr. </w:t>
      </w:r>
      <w:proofErr w:type="spellStart"/>
      <w:r w:rsidRPr="0087607A">
        <w:rPr>
          <w:rFonts w:ascii="Times New Roman" w:hAnsi="Times New Roman" w:cs="Times New Roman"/>
          <w:b/>
          <w:sz w:val="28"/>
          <w:szCs w:val="28"/>
        </w:rPr>
        <w:t>Bipin</w:t>
      </w:r>
      <w:proofErr w:type="spellEnd"/>
      <w:r w:rsidRPr="0087607A">
        <w:rPr>
          <w:rFonts w:ascii="Times New Roman" w:hAnsi="Times New Roman" w:cs="Times New Roman"/>
          <w:b/>
          <w:sz w:val="28"/>
          <w:szCs w:val="28"/>
        </w:rPr>
        <w:t xml:space="preserve"> </w:t>
      </w:r>
      <w:proofErr w:type="spellStart"/>
      <w:r w:rsidRPr="0087607A">
        <w:rPr>
          <w:rFonts w:ascii="Times New Roman" w:hAnsi="Times New Roman" w:cs="Times New Roman"/>
          <w:b/>
          <w:sz w:val="28"/>
          <w:szCs w:val="28"/>
        </w:rPr>
        <w:t>Bihari</w:t>
      </w:r>
      <w:proofErr w:type="spellEnd"/>
      <w:r w:rsidRPr="0087607A">
        <w:rPr>
          <w:rFonts w:ascii="Times New Roman" w:hAnsi="Times New Roman" w:cs="Times New Roman"/>
          <w:b/>
          <w:sz w:val="28"/>
          <w:szCs w:val="28"/>
        </w:rPr>
        <w:t xml:space="preserve"> </w:t>
      </w:r>
      <w:proofErr w:type="spellStart"/>
      <w:r w:rsidRPr="0087607A">
        <w:rPr>
          <w:rFonts w:ascii="Times New Roman" w:hAnsi="Times New Roman" w:cs="Times New Roman"/>
          <w:b/>
          <w:sz w:val="28"/>
          <w:szCs w:val="28"/>
        </w:rPr>
        <w:t>Jayasingh</w:t>
      </w:r>
      <w:proofErr w:type="spellEnd"/>
      <w:r w:rsidRPr="0087607A">
        <w:rPr>
          <w:rFonts w:ascii="Times New Roman" w:hAnsi="Times New Roman" w:cs="Times New Roman"/>
          <w:bCs/>
          <w:sz w:val="28"/>
          <w:szCs w:val="28"/>
        </w:rPr>
        <w:t>, Head of the Department, IT, for allowing me to give seminar in the college and providing required facilities.</w:t>
      </w:r>
    </w:p>
    <w:p w:rsidR="008E5C4C" w:rsidRPr="008E5C4C" w:rsidRDefault="007E76D0" w:rsidP="007E76D0">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I am thankful </w:t>
      </w:r>
      <w:r w:rsidR="008E5C4C" w:rsidRPr="008E5C4C">
        <w:rPr>
          <w:rFonts w:ascii="Times New Roman" w:hAnsi="Times New Roman" w:cs="Times New Roman"/>
          <w:sz w:val="28"/>
          <w:szCs w:val="28"/>
        </w:rPr>
        <w:t xml:space="preserve">to </w:t>
      </w:r>
      <w:r w:rsidR="008E5C4C" w:rsidRPr="008E5C4C">
        <w:rPr>
          <w:rFonts w:ascii="Times New Roman" w:hAnsi="Times New Roman" w:cs="Times New Roman"/>
          <w:b/>
          <w:bCs/>
          <w:sz w:val="28"/>
          <w:szCs w:val="28"/>
        </w:rPr>
        <w:t xml:space="preserve">Dr. R. </w:t>
      </w:r>
      <w:proofErr w:type="spellStart"/>
      <w:r w:rsidR="008E5C4C" w:rsidRPr="008E5C4C">
        <w:rPr>
          <w:rFonts w:ascii="Times New Roman" w:hAnsi="Times New Roman" w:cs="Times New Roman"/>
          <w:b/>
          <w:bCs/>
          <w:sz w:val="28"/>
          <w:szCs w:val="28"/>
        </w:rPr>
        <w:t>Seetharamaiah</w:t>
      </w:r>
      <w:proofErr w:type="spellEnd"/>
      <w:r w:rsidR="008E5C4C" w:rsidRPr="008E5C4C">
        <w:rPr>
          <w:rFonts w:ascii="Times New Roman" w:hAnsi="Times New Roman" w:cs="Times New Roman"/>
          <w:b/>
          <w:bCs/>
          <w:sz w:val="28"/>
          <w:szCs w:val="28"/>
        </w:rPr>
        <w:t xml:space="preserve">, </w:t>
      </w:r>
      <w:r w:rsidR="008E5C4C" w:rsidRPr="008E5C4C">
        <w:rPr>
          <w:rFonts w:ascii="Times New Roman" w:hAnsi="Times New Roman" w:cs="Times New Roman"/>
          <w:sz w:val="28"/>
          <w:szCs w:val="28"/>
        </w:rPr>
        <w:t>Technical Seminar Coordinator,</w:t>
      </w:r>
      <w:r>
        <w:rPr>
          <w:rFonts w:ascii="Times New Roman" w:hAnsi="Times New Roman" w:cs="Times New Roman"/>
          <w:sz w:val="28"/>
          <w:szCs w:val="28"/>
        </w:rPr>
        <w:t xml:space="preserve"> </w:t>
      </w:r>
      <w:r w:rsidR="008E5C4C" w:rsidRPr="008E5C4C">
        <w:rPr>
          <w:rFonts w:ascii="Times New Roman" w:hAnsi="Times New Roman" w:cs="Times New Roman"/>
          <w:sz w:val="28"/>
          <w:szCs w:val="28"/>
        </w:rPr>
        <w:t>Department of Information Technology</w:t>
      </w:r>
      <w:proofErr w:type="gramStart"/>
      <w:r w:rsidR="008E5C4C" w:rsidRPr="008E5C4C">
        <w:rPr>
          <w:rFonts w:ascii="Times New Roman" w:hAnsi="Times New Roman" w:cs="Times New Roman"/>
          <w:sz w:val="28"/>
          <w:szCs w:val="28"/>
        </w:rPr>
        <w:t xml:space="preserve">, </w:t>
      </w:r>
      <w:r w:rsidR="008E5C4C">
        <w:rPr>
          <w:rFonts w:ascii="Times New Roman" w:hAnsi="Times New Roman" w:cs="Times New Roman"/>
          <w:sz w:val="28"/>
          <w:szCs w:val="28"/>
        </w:rPr>
        <w:t xml:space="preserve"> </w:t>
      </w:r>
      <w:r w:rsidR="008E5C4C" w:rsidRPr="008E5C4C">
        <w:rPr>
          <w:rFonts w:ascii="Times New Roman" w:hAnsi="Times New Roman" w:cs="Times New Roman"/>
          <w:sz w:val="28"/>
          <w:szCs w:val="28"/>
        </w:rPr>
        <w:t>CVR</w:t>
      </w:r>
      <w:proofErr w:type="gramEnd"/>
      <w:r w:rsidR="008E5C4C" w:rsidRPr="008E5C4C">
        <w:rPr>
          <w:rFonts w:ascii="Times New Roman" w:hAnsi="Times New Roman" w:cs="Times New Roman"/>
          <w:sz w:val="28"/>
          <w:szCs w:val="28"/>
        </w:rPr>
        <w:t xml:space="preserve"> College of Engineering for his supportive guidelines and for having provided the necessary forward this s</w:t>
      </w:r>
      <w:r>
        <w:rPr>
          <w:rFonts w:ascii="Times New Roman" w:hAnsi="Times New Roman" w:cs="Times New Roman"/>
          <w:sz w:val="28"/>
          <w:szCs w:val="28"/>
        </w:rPr>
        <w:t>eminar without any obstacles and</w:t>
      </w:r>
      <w:r w:rsidR="008E5C4C" w:rsidRPr="008E5C4C">
        <w:rPr>
          <w:rFonts w:ascii="Times New Roman" w:hAnsi="Times New Roman" w:cs="Times New Roman"/>
          <w:sz w:val="28"/>
          <w:szCs w:val="28"/>
        </w:rPr>
        <w:t xml:space="preserve"> hindrances</w:t>
      </w:r>
      <w:r>
        <w:rPr>
          <w:rFonts w:ascii="Times New Roman" w:hAnsi="Times New Roman" w:cs="Times New Roman"/>
          <w:sz w:val="28"/>
          <w:szCs w:val="28"/>
        </w:rPr>
        <w:t>.</w:t>
      </w:r>
    </w:p>
    <w:p w:rsidR="004965E6" w:rsidRDefault="004965E6" w:rsidP="007E76D0">
      <w:pPr>
        <w:spacing w:line="360" w:lineRule="auto"/>
        <w:jc w:val="both"/>
        <w:rPr>
          <w:rFonts w:ascii="Times New Roman" w:hAnsi="Times New Roman" w:cs="Times New Roman"/>
          <w:b/>
          <w:bCs/>
          <w:sz w:val="28"/>
          <w:szCs w:val="28"/>
        </w:rPr>
      </w:pPr>
    </w:p>
    <w:p w:rsidR="007B108E" w:rsidRPr="008A7450" w:rsidRDefault="004965E6" w:rsidP="008A7450">
      <w:pPr>
        <w:spacing w:line="360" w:lineRule="auto"/>
        <w:ind w:left="5760"/>
        <w:jc w:val="both"/>
        <w:rPr>
          <w:rFonts w:ascii="Times New Roman" w:hAnsi="Times New Roman" w:cs="Times New Roman"/>
          <w:bCs/>
          <w:sz w:val="28"/>
          <w:szCs w:val="28"/>
        </w:rPr>
      </w:pPr>
      <w:proofErr w:type="spellStart"/>
      <w:r>
        <w:rPr>
          <w:rFonts w:ascii="Times New Roman" w:hAnsi="Times New Roman" w:cs="Times New Roman"/>
          <w:b/>
          <w:bCs/>
          <w:sz w:val="28"/>
          <w:szCs w:val="28"/>
        </w:rPr>
        <w:t>L.Varun</w:t>
      </w:r>
      <w:proofErr w:type="spellEnd"/>
      <w:r w:rsidR="0087607A" w:rsidRPr="008A7450">
        <w:rPr>
          <w:rFonts w:ascii="Times New Roman" w:hAnsi="Times New Roman" w:cs="Times New Roman"/>
          <w:b/>
          <w:bCs/>
          <w:sz w:val="28"/>
          <w:szCs w:val="28"/>
        </w:rPr>
        <w:t xml:space="preserve"> </w:t>
      </w:r>
      <w:r>
        <w:rPr>
          <w:rFonts w:ascii="Times New Roman" w:hAnsi="Times New Roman" w:cs="Times New Roman"/>
          <w:b/>
          <w:bCs/>
          <w:sz w:val="28"/>
          <w:szCs w:val="28"/>
        </w:rPr>
        <w:t>(13B81A12B0</w:t>
      </w:r>
      <w:r w:rsidR="007B108E" w:rsidRPr="008A7450">
        <w:rPr>
          <w:rFonts w:ascii="Times New Roman" w:hAnsi="Times New Roman" w:cs="Times New Roman"/>
          <w:b/>
          <w:bCs/>
          <w:sz w:val="28"/>
          <w:szCs w:val="28"/>
        </w:rPr>
        <w:t>)</w:t>
      </w:r>
    </w:p>
    <w:p w:rsidR="007B108E" w:rsidRPr="0087607A" w:rsidRDefault="007B108E" w:rsidP="007B108E">
      <w:pPr>
        <w:spacing w:line="360" w:lineRule="auto"/>
        <w:jc w:val="both"/>
        <w:rPr>
          <w:rFonts w:ascii="Times New Roman" w:hAnsi="Times New Roman" w:cs="Times New Roman"/>
          <w:bCs/>
          <w:sz w:val="28"/>
          <w:szCs w:val="28"/>
        </w:rPr>
      </w:pPr>
    </w:p>
    <w:p w:rsidR="004965E6" w:rsidRDefault="007B108E" w:rsidP="00EE6031">
      <w:pPr>
        <w:spacing w:line="360" w:lineRule="auto"/>
        <w:jc w:val="both"/>
        <w:rPr>
          <w:rFonts w:ascii="Times New Roman" w:hAnsi="Times New Roman" w:cs="Times New Roman"/>
          <w:bCs/>
          <w:sz w:val="28"/>
          <w:szCs w:val="28"/>
        </w:rPr>
      </w:pPr>
      <w:r w:rsidRPr="0087607A">
        <w:rPr>
          <w:rFonts w:ascii="Times New Roman" w:hAnsi="Times New Roman" w:cs="Times New Roman"/>
          <w:bCs/>
          <w:sz w:val="28"/>
          <w:szCs w:val="28"/>
        </w:rPr>
        <w:t xml:space="preserve">                                                     </w:t>
      </w:r>
      <w:r w:rsidR="00EE6031">
        <w:rPr>
          <w:rFonts w:ascii="Times New Roman" w:hAnsi="Times New Roman" w:cs="Times New Roman"/>
          <w:bCs/>
          <w:sz w:val="28"/>
          <w:szCs w:val="28"/>
        </w:rPr>
        <w:t xml:space="preserve">                </w:t>
      </w:r>
    </w:p>
    <w:p w:rsidR="00EE6031" w:rsidRDefault="00EE6031" w:rsidP="00EE6031">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 xml:space="preserve">   </w:t>
      </w:r>
    </w:p>
    <w:p w:rsidR="007B108E" w:rsidRPr="00EE6031" w:rsidRDefault="00CB64D2" w:rsidP="00EE6031">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lastRenderedPageBreak/>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t xml:space="preserve">         </w:t>
      </w:r>
      <w:r w:rsidR="00EE6031">
        <w:rPr>
          <w:rFonts w:ascii="Times New Roman" w:hAnsi="Times New Roman" w:cs="Times New Roman"/>
          <w:bCs/>
          <w:sz w:val="28"/>
          <w:szCs w:val="28"/>
        </w:rPr>
        <w:t xml:space="preserve">  </w:t>
      </w:r>
      <w:r w:rsidR="007B108E" w:rsidRPr="0087607A">
        <w:rPr>
          <w:rFonts w:ascii="Times New Roman" w:hAnsi="Times New Roman" w:cs="Times New Roman"/>
          <w:b/>
          <w:sz w:val="28"/>
          <w:szCs w:val="28"/>
        </w:rPr>
        <w:t>ABSTRACT</w:t>
      </w:r>
    </w:p>
    <w:p w:rsidR="00764A69" w:rsidRPr="007E76D0" w:rsidRDefault="007E76D0" w:rsidP="007E76D0">
      <w:pPr>
        <w:autoSpaceDE w:val="0"/>
        <w:autoSpaceDN w:val="0"/>
        <w:adjustRightInd w:val="0"/>
        <w:spacing w:after="0" w:line="360" w:lineRule="auto"/>
        <w:jc w:val="both"/>
        <w:rPr>
          <w:rFonts w:ascii="Times New Roman" w:hAnsi="Times New Roman" w:cs="Times New Roman"/>
          <w:sz w:val="24"/>
          <w:szCs w:val="24"/>
        </w:rPr>
      </w:pPr>
      <w:r w:rsidRPr="007E76D0">
        <w:rPr>
          <w:rFonts w:ascii="Times New Roman" w:hAnsi="Times New Roman" w:cs="Times New Roman"/>
          <w:sz w:val="24"/>
          <w:szCs w:val="24"/>
        </w:rPr>
        <w:t>The Internet of Things (</w:t>
      </w:r>
      <w:proofErr w:type="spellStart"/>
      <w:r w:rsidRPr="007E76D0">
        <w:rPr>
          <w:rFonts w:ascii="Times New Roman" w:hAnsi="Times New Roman" w:cs="Times New Roman"/>
          <w:sz w:val="24"/>
          <w:szCs w:val="24"/>
        </w:rPr>
        <w:t>IoT</w:t>
      </w:r>
      <w:proofErr w:type="spellEnd"/>
      <w:r w:rsidRPr="007E76D0">
        <w:rPr>
          <w:rFonts w:ascii="Times New Roman" w:hAnsi="Times New Roman" w:cs="Times New Roman"/>
          <w:sz w:val="24"/>
          <w:szCs w:val="24"/>
        </w:rPr>
        <w:t>) makes smart objects the ultimate building blocks in the</w:t>
      </w:r>
      <w:r>
        <w:rPr>
          <w:rFonts w:ascii="Times New Roman" w:hAnsi="Times New Roman" w:cs="Times New Roman"/>
          <w:sz w:val="24"/>
          <w:szCs w:val="24"/>
        </w:rPr>
        <w:t xml:space="preserve"> </w:t>
      </w:r>
      <w:r w:rsidRPr="007E76D0">
        <w:rPr>
          <w:rFonts w:ascii="Times New Roman" w:hAnsi="Times New Roman" w:cs="Times New Roman"/>
          <w:sz w:val="24"/>
          <w:szCs w:val="24"/>
        </w:rPr>
        <w:t xml:space="preserve">development of cyber-physical smart pervasive frameworks. The </w:t>
      </w:r>
      <w:proofErr w:type="spellStart"/>
      <w:r w:rsidRPr="007E76D0">
        <w:rPr>
          <w:rFonts w:ascii="Times New Roman" w:hAnsi="Times New Roman" w:cs="Times New Roman"/>
          <w:sz w:val="24"/>
          <w:szCs w:val="24"/>
        </w:rPr>
        <w:t>IoT</w:t>
      </w:r>
      <w:proofErr w:type="spellEnd"/>
      <w:r w:rsidRPr="007E76D0">
        <w:rPr>
          <w:rFonts w:ascii="Times New Roman" w:hAnsi="Times New Roman" w:cs="Times New Roman"/>
          <w:sz w:val="24"/>
          <w:szCs w:val="24"/>
        </w:rPr>
        <w:t xml:space="preserve"> has a </w:t>
      </w:r>
      <w:r>
        <w:rPr>
          <w:rFonts w:ascii="Times New Roman" w:hAnsi="Times New Roman" w:cs="Times New Roman"/>
          <w:sz w:val="24"/>
          <w:szCs w:val="24"/>
        </w:rPr>
        <w:t xml:space="preserve">variety of application domains, </w:t>
      </w:r>
      <w:r w:rsidRPr="007E76D0">
        <w:rPr>
          <w:rFonts w:ascii="Times New Roman" w:hAnsi="Times New Roman" w:cs="Times New Roman"/>
          <w:sz w:val="24"/>
          <w:szCs w:val="24"/>
        </w:rPr>
        <w:t xml:space="preserve">including health care. The </w:t>
      </w:r>
      <w:proofErr w:type="spellStart"/>
      <w:r w:rsidRPr="007E76D0">
        <w:rPr>
          <w:rFonts w:ascii="Times New Roman" w:hAnsi="Times New Roman" w:cs="Times New Roman"/>
          <w:sz w:val="24"/>
          <w:szCs w:val="24"/>
        </w:rPr>
        <w:t>IoT</w:t>
      </w:r>
      <w:proofErr w:type="spellEnd"/>
      <w:r w:rsidRPr="007E76D0">
        <w:rPr>
          <w:rFonts w:ascii="Times New Roman" w:hAnsi="Times New Roman" w:cs="Times New Roman"/>
          <w:sz w:val="24"/>
          <w:szCs w:val="24"/>
        </w:rPr>
        <w:t xml:space="preserve"> revolution is redesigning modern health car</w:t>
      </w:r>
      <w:r>
        <w:rPr>
          <w:rFonts w:ascii="Times New Roman" w:hAnsi="Times New Roman" w:cs="Times New Roman"/>
          <w:sz w:val="24"/>
          <w:szCs w:val="24"/>
        </w:rPr>
        <w:t xml:space="preserve">e with promising technological, </w:t>
      </w:r>
      <w:r w:rsidRPr="007E76D0">
        <w:rPr>
          <w:rFonts w:ascii="Times New Roman" w:hAnsi="Times New Roman" w:cs="Times New Roman"/>
          <w:sz w:val="24"/>
          <w:szCs w:val="24"/>
        </w:rPr>
        <w:t>economic, and soci</w:t>
      </w:r>
      <w:r>
        <w:rPr>
          <w:rFonts w:ascii="Times New Roman" w:hAnsi="Times New Roman" w:cs="Times New Roman"/>
          <w:sz w:val="24"/>
          <w:szCs w:val="24"/>
        </w:rPr>
        <w:t xml:space="preserve">al prospects. This report talks about </w:t>
      </w:r>
      <w:proofErr w:type="gramStart"/>
      <w:r>
        <w:rPr>
          <w:rFonts w:ascii="Times New Roman" w:hAnsi="Times New Roman" w:cs="Times New Roman"/>
          <w:sz w:val="24"/>
          <w:szCs w:val="24"/>
        </w:rPr>
        <w:t xml:space="preserve">the </w:t>
      </w:r>
      <w:r w:rsidRPr="007E76D0">
        <w:rPr>
          <w:rFonts w:ascii="Times New Roman" w:hAnsi="Times New Roman" w:cs="Times New Roman"/>
          <w:sz w:val="24"/>
          <w:szCs w:val="24"/>
        </w:rPr>
        <w:t xml:space="preserve"> </w:t>
      </w:r>
      <w:proofErr w:type="spellStart"/>
      <w:r w:rsidRPr="007E76D0">
        <w:rPr>
          <w:rFonts w:ascii="Times New Roman" w:hAnsi="Times New Roman" w:cs="Times New Roman"/>
          <w:sz w:val="24"/>
          <w:szCs w:val="24"/>
        </w:rPr>
        <w:t>IoT</w:t>
      </w:r>
      <w:proofErr w:type="spellEnd"/>
      <w:proofErr w:type="gramEnd"/>
      <w:r w:rsidRPr="007E76D0">
        <w:rPr>
          <w:rFonts w:ascii="Times New Roman" w:hAnsi="Times New Roman" w:cs="Times New Roman"/>
          <w:sz w:val="24"/>
          <w:szCs w:val="24"/>
        </w:rPr>
        <w:t>-bas</w:t>
      </w:r>
      <w:r>
        <w:rPr>
          <w:rFonts w:ascii="Times New Roman" w:hAnsi="Times New Roman" w:cs="Times New Roman"/>
          <w:sz w:val="24"/>
          <w:szCs w:val="24"/>
        </w:rPr>
        <w:t xml:space="preserve">ed health care technologies and </w:t>
      </w:r>
      <w:r w:rsidRPr="007E76D0">
        <w:rPr>
          <w:rFonts w:ascii="Times New Roman" w:hAnsi="Times New Roman" w:cs="Times New Roman"/>
          <w:sz w:val="24"/>
          <w:szCs w:val="24"/>
        </w:rPr>
        <w:t>reviews the state-of-the-art network architectures/platforms, applications, and</w:t>
      </w:r>
      <w:r>
        <w:rPr>
          <w:rFonts w:ascii="Times New Roman" w:hAnsi="Times New Roman" w:cs="Times New Roman"/>
          <w:sz w:val="24"/>
          <w:szCs w:val="24"/>
        </w:rPr>
        <w:t xml:space="preserve"> industrial trends in </w:t>
      </w:r>
      <w:proofErr w:type="spellStart"/>
      <w:r>
        <w:rPr>
          <w:rFonts w:ascii="Times New Roman" w:hAnsi="Times New Roman" w:cs="Times New Roman"/>
          <w:sz w:val="24"/>
          <w:szCs w:val="24"/>
        </w:rPr>
        <w:t>IoT</w:t>
      </w:r>
      <w:proofErr w:type="spellEnd"/>
      <w:r>
        <w:rPr>
          <w:rFonts w:ascii="Times New Roman" w:hAnsi="Times New Roman" w:cs="Times New Roman"/>
          <w:sz w:val="24"/>
          <w:szCs w:val="24"/>
        </w:rPr>
        <w:t xml:space="preserve">-based </w:t>
      </w:r>
      <w:r w:rsidRPr="007E76D0">
        <w:rPr>
          <w:rFonts w:ascii="Times New Roman" w:hAnsi="Times New Roman" w:cs="Times New Roman"/>
          <w:sz w:val="24"/>
          <w:szCs w:val="24"/>
        </w:rPr>
        <w:t xml:space="preserve">health care solutions. In addition, this paper analyzes distinct </w:t>
      </w:r>
      <w:proofErr w:type="spellStart"/>
      <w:r w:rsidRPr="007E76D0">
        <w:rPr>
          <w:rFonts w:ascii="Times New Roman" w:hAnsi="Times New Roman" w:cs="Times New Roman"/>
          <w:sz w:val="24"/>
          <w:szCs w:val="24"/>
        </w:rPr>
        <w:t>IoT</w:t>
      </w:r>
      <w:proofErr w:type="spellEnd"/>
      <w:r w:rsidRPr="007E76D0">
        <w:rPr>
          <w:rFonts w:ascii="Times New Roman" w:hAnsi="Times New Roman" w:cs="Times New Roman"/>
          <w:sz w:val="24"/>
          <w:szCs w:val="24"/>
        </w:rPr>
        <w:t xml:space="preserve"> security </w:t>
      </w:r>
      <w:r>
        <w:rPr>
          <w:rFonts w:ascii="Times New Roman" w:hAnsi="Times New Roman" w:cs="Times New Roman"/>
          <w:sz w:val="24"/>
          <w:szCs w:val="24"/>
        </w:rPr>
        <w:t xml:space="preserve">and privacy features, including </w:t>
      </w:r>
      <w:r w:rsidRPr="007E76D0">
        <w:rPr>
          <w:rFonts w:ascii="Times New Roman" w:hAnsi="Times New Roman" w:cs="Times New Roman"/>
          <w:sz w:val="24"/>
          <w:szCs w:val="24"/>
        </w:rPr>
        <w:t>security requirements, threat models, and attack taxonomies from the health care pe</w:t>
      </w:r>
      <w:r>
        <w:rPr>
          <w:rFonts w:ascii="Times New Roman" w:hAnsi="Times New Roman" w:cs="Times New Roman"/>
          <w:sz w:val="24"/>
          <w:szCs w:val="24"/>
        </w:rPr>
        <w:t xml:space="preserve">rspective. Further, this </w:t>
      </w:r>
      <w:r w:rsidRPr="007E76D0">
        <w:rPr>
          <w:rFonts w:ascii="Times New Roman" w:hAnsi="Times New Roman" w:cs="Times New Roman"/>
          <w:sz w:val="24"/>
          <w:szCs w:val="24"/>
        </w:rPr>
        <w:t>paper proposes an intelligent collaborative security model to minimize securit</w:t>
      </w:r>
      <w:r>
        <w:rPr>
          <w:rFonts w:ascii="Times New Roman" w:hAnsi="Times New Roman" w:cs="Times New Roman"/>
          <w:sz w:val="24"/>
          <w:szCs w:val="24"/>
        </w:rPr>
        <w:t xml:space="preserve">y risk; discusses how different </w:t>
      </w:r>
      <w:r w:rsidRPr="007E76D0">
        <w:rPr>
          <w:rFonts w:ascii="Times New Roman" w:hAnsi="Times New Roman" w:cs="Times New Roman"/>
          <w:sz w:val="24"/>
          <w:szCs w:val="24"/>
        </w:rPr>
        <w:t xml:space="preserve">innovations such as big data, ambient intelligence, and </w:t>
      </w:r>
      <w:proofErr w:type="spellStart"/>
      <w:r w:rsidRPr="007E76D0">
        <w:rPr>
          <w:rFonts w:ascii="Times New Roman" w:hAnsi="Times New Roman" w:cs="Times New Roman"/>
          <w:sz w:val="24"/>
          <w:szCs w:val="24"/>
        </w:rPr>
        <w:t>wearables</w:t>
      </w:r>
      <w:proofErr w:type="spellEnd"/>
      <w:r w:rsidRPr="007E76D0">
        <w:rPr>
          <w:rFonts w:ascii="Times New Roman" w:hAnsi="Times New Roman" w:cs="Times New Roman"/>
          <w:sz w:val="24"/>
          <w:szCs w:val="24"/>
        </w:rPr>
        <w:t xml:space="preserve"> can be leve</w:t>
      </w:r>
      <w:r>
        <w:rPr>
          <w:rFonts w:ascii="Times New Roman" w:hAnsi="Times New Roman" w:cs="Times New Roman"/>
          <w:sz w:val="24"/>
          <w:szCs w:val="24"/>
        </w:rPr>
        <w:t xml:space="preserve">raged in a health care context; </w:t>
      </w:r>
      <w:r w:rsidRPr="007E76D0">
        <w:rPr>
          <w:rFonts w:ascii="Times New Roman" w:hAnsi="Times New Roman" w:cs="Times New Roman"/>
          <w:sz w:val="24"/>
          <w:szCs w:val="24"/>
        </w:rPr>
        <w:t xml:space="preserve">addresses various </w:t>
      </w:r>
      <w:proofErr w:type="spellStart"/>
      <w:r w:rsidRPr="007E76D0">
        <w:rPr>
          <w:rFonts w:ascii="Times New Roman" w:hAnsi="Times New Roman" w:cs="Times New Roman"/>
          <w:sz w:val="24"/>
          <w:szCs w:val="24"/>
        </w:rPr>
        <w:t>IoT</w:t>
      </w:r>
      <w:proofErr w:type="spellEnd"/>
      <w:r w:rsidRPr="007E76D0">
        <w:rPr>
          <w:rFonts w:ascii="Times New Roman" w:hAnsi="Times New Roman" w:cs="Times New Roman"/>
          <w:sz w:val="24"/>
          <w:szCs w:val="24"/>
        </w:rPr>
        <w:t xml:space="preserve"> and </w:t>
      </w:r>
      <w:proofErr w:type="spellStart"/>
      <w:r w:rsidRPr="007E76D0">
        <w:rPr>
          <w:rFonts w:ascii="Times New Roman" w:hAnsi="Times New Roman" w:cs="Times New Roman"/>
          <w:sz w:val="24"/>
          <w:szCs w:val="24"/>
        </w:rPr>
        <w:t>eHealth</w:t>
      </w:r>
      <w:proofErr w:type="spellEnd"/>
      <w:r w:rsidRPr="007E76D0">
        <w:rPr>
          <w:rFonts w:ascii="Times New Roman" w:hAnsi="Times New Roman" w:cs="Times New Roman"/>
          <w:sz w:val="24"/>
          <w:szCs w:val="24"/>
        </w:rPr>
        <w:t xml:space="preserve"> policies and regulations across the </w:t>
      </w:r>
      <w:r>
        <w:rPr>
          <w:rFonts w:ascii="Times New Roman" w:hAnsi="Times New Roman" w:cs="Times New Roman"/>
          <w:sz w:val="24"/>
          <w:szCs w:val="24"/>
        </w:rPr>
        <w:t xml:space="preserve">world to determine how they can </w:t>
      </w:r>
      <w:r w:rsidRPr="007E76D0">
        <w:rPr>
          <w:rFonts w:ascii="Times New Roman" w:hAnsi="Times New Roman" w:cs="Times New Roman"/>
          <w:sz w:val="24"/>
          <w:szCs w:val="24"/>
        </w:rPr>
        <w:t>facilitate economies and societies in terms of sustainable development; and p</w:t>
      </w:r>
      <w:r>
        <w:rPr>
          <w:rFonts w:ascii="Times New Roman" w:hAnsi="Times New Roman" w:cs="Times New Roman"/>
          <w:sz w:val="24"/>
          <w:szCs w:val="24"/>
        </w:rPr>
        <w:t xml:space="preserve">rovides some avenues for future </w:t>
      </w:r>
      <w:r w:rsidRPr="007E76D0">
        <w:rPr>
          <w:rFonts w:ascii="Times New Roman" w:hAnsi="Times New Roman" w:cs="Times New Roman"/>
          <w:sz w:val="24"/>
          <w:szCs w:val="24"/>
        </w:rPr>
        <w:t xml:space="preserve">research on </w:t>
      </w:r>
      <w:proofErr w:type="spellStart"/>
      <w:r w:rsidRPr="007E76D0">
        <w:rPr>
          <w:rFonts w:ascii="Times New Roman" w:hAnsi="Times New Roman" w:cs="Times New Roman"/>
          <w:sz w:val="24"/>
          <w:szCs w:val="24"/>
        </w:rPr>
        <w:t>IoT</w:t>
      </w:r>
      <w:proofErr w:type="spellEnd"/>
      <w:r w:rsidRPr="007E76D0">
        <w:rPr>
          <w:rFonts w:ascii="Times New Roman" w:hAnsi="Times New Roman" w:cs="Times New Roman"/>
          <w:sz w:val="24"/>
          <w:szCs w:val="24"/>
        </w:rPr>
        <w:t>-based health care based on a set of open issues and challenges.</w:t>
      </w:r>
    </w:p>
    <w:p w:rsidR="00764A69" w:rsidRPr="0087607A" w:rsidRDefault="00764A69" w:rsidP="007E76D0">
      <w:pPr>
        <w:spacing w:line="360" w:lineRule="auto"/>
        <w:jc w:val="both"/>
        <w:rPr>
          <w:rFonts w:ascii="Times New Roman" w:hAnsi="Times New Roman" w:cs="Times New Roman"/>
          <w:bCs/>
          <w:sz w:val="28"/>
          <w:szCs w:val="28"/>
        </w:rPr>
      </w:pPr>
    </w:p>
    <w:p w:rsidR="00A674F8" w:rsidRDefault="00A674F8" w:rsidP="00764A69">
      <w:pPr>
        <w:pStyle w:val="Heading1"/>
        <w:rPr>
          <w:rFonts w:ascii="Times New Roman" w:eastAsiaTheme="minorHAnsi" w:hAnsi="Times New Roman" w:cs="Times New Roman"/>
          <w:bCs/>
          <w:color w:val="auto"/>
          <w:sz w:val="28"/>
          <w:szCs w:val="28"/>
        </w:rPr>
      </w:pPr>
    </w:p>
    <w:p w:rsidR="00A674F8" w:rsidRDefault="00A674F8" w:rsidP="00764A69">
      <w:pPr>
        <w:pStyle w:val="Heading1"/>
        <w:rPr>
          <w:rFonts w:ascii="Times New Roman" w:eastAsiaTheme="minorHAnsi" w:hAnsi="Times New Roman" w:cs="Times New Roman"/>
          <w:bCs/>
          <w:color w:val="auto"/>
          <w:sz w:val="28"/>
          <w:szCs w:val="28"/>
        </w:rPr>
      </w:pPr>
    </w:p>
    <w:p w:rsidR="00A674F8" w:rsidRPr="00A674F8" w:rsidRDefault="00A674F8" w:rsidP="00A674F8"/>
    <w:p w:rsidR="00A674F8" w:rsidRDefault="00EE6031" w:rsidP="00764A69">
      <w:pPr>
        <w:pStyle w:val="Heading1"/>
        <w:rPr>
          <w:rFonts w:ascii="Times New Roman" w:hAnsi="Times New Roman" w:cs="Times New Roman"/>
          <w:sz w:val="28"/>
          <w:szCs w:val="28"/>
        </w:rPr>
      </w:pPr>
      <w:r>
        <w:rPr>
          <w:rFonts w:ascii="Times New Roman" w:eastAsiaTheme="minorHAnsi" w:hAnsi="Times New Roman" w:cs="Times New Roman"/>
          <w:bCs/>
          <w:color w:val="auto"/>
          <w:sz w:val="28"/>
          <w:szCs w:val="28"/>
        </w:rPr>
        <w:tab/>
      </w:r>
      <w:r>
        <w:rPr>
          <w:rFonts w:ascii="Times New Roman" w:eastAsiaTheme="minorHAnsi" w:hAnsi="Times New Roman" w:cs="Times New Roman"/>
          <w:bCs/>
          <w:color w:val="auto"/>
          <w:sz w:val="28"/>
          <w:szCs w:val="28"/>
        </w:rPr>
        <w:tab/>
      </w:r>
      <w:r>
        <w:rPr>
          <w:rFonts w:ascii="Times New Roman" w:eastAsiaTheme="minorHAnsi" w:hAnsi="Times New Roman" w:cs="Times New Roman"/>
          <w:bCs/>
          <w:color w:val="auto"/>
          <w:sz w:val="28"/>
          <w:szCs w:val="28"/>
        </w:rPr>
        <w:tab/>
      </w:r>
      <w:r>
        <w:rPr>
          <w:rFonts w:ascii="Times New Roman" w:eastAsiaTheme="minorHAnsi" w:hAnsi="Times New Roman" w:cs="Times New Roman"/>
          <w:bCs/>
          <w:color w:val="auto"/>
          <w:sz w:val="28"/>
          <w:szCs w:val="28"/>
        </w:rPr>
        <w:tab/>
      </w:r>
      <w:r w:rsidR="003B13D3">
        <w:rPr>
          <w:rFonts w:ascii="Times New Roman" w:hAnsi="Times New Roman" w:cs="Times New Roman"/>
          <w:sz w:val="28"/>
          <w:szCs w:val="28"/>
        </w:rPr>
        <w:t xml:space="preserve">  </w:t>
      </w:r>
    </w:p>
    <w:p w:rsidR="00A674F8" w:rsidRDefault="00A674F8" w:rsidP="00764A69">
      <w:pPr>
        <w:pStyle w:val="Heading1"/>
        <w:rPr>
          <w:rFonts w:ascii="Times New Roman" w:hAnsi="Times New Roman" w:cs="Times New Roman"/>
          <w:sz w:val="28"/>
          <w:szCs w:val="28"/>
        </w:rPr>
      </w:pPr>
    </w:p>
    <w:p w:rsidR="00A674F8" w:rsidRDefault="00A674F8" w:rsidP="00764A69">
      <w:pPr>
        <w:pStyle w:val="Heading1"/>
        <w:rPr>
          <w:rFonts w:ascii="Times New Roman" w:hAnsi="Times New Roman" w:cs="Times New Roman"/>
          <w:sz w:val="28"/>
          <w:szCs w:val="28"/>
        </w:rPr>
      </w:pPr>
    </w:p>
    <w:p w:rsidR="007E76D0" w:rsidRDefault="007E76D0" w:rsidP="007E76D0">
      <w:pPr>
        <w:pStyle w:val="Heading1"/>
        <w:rPr>
          <w:rFonts w:ascii="Times New Roman" w:hAnsi="Times New Roman" w:cs="Times New Roman"/>
          <w:b/>
          <w:color w:val="auto"/>
          <w:sz w:val="28"/>
          <w:szCs w:val="28"/>
        </w:rPr>
      </w:pPr>
    </w:p>
    <w:p w:rsidR="007E76D0" w:rsidRDefault="007E76D0" w:rsidP="00A674F8">
      <w:pPr>
        <w:pStyle w:val="Heading1"/>
        <w:jc w:val="center"/>
        <w:rPr>
          <w:rFonts w:ascii="Times New Roman" w:hAnsi="Times New Roman" w:cs="Times New Roman"/>
          <w:b/>
          <w:color w:val="auto"/>
          <w:sz w:val="28"/>
          <w:szCs w:val="28"/>
        </w:rPr>
      </w:pPr>
    </w:p>
    <w:p w:rsidR="007E76D0" w:rsidRDefault="007E76D0" w:rsidP="007E76D0">
      <w:pPr>
        <w:pStyle w:val="Heading1"/>
        <w:ind w:left="2160" w:firstLine="720"/>
        <w:rPr>
          <w:rFonts w:ascii="Times New Roman" w:hAnsi="Times New Roman" w:cs="Times New Roman"/>
          <w:b/>
          <w:color w:val="auto"/>
          <w:sz w:val="28"/>
          <w:szCs w:val="28"/>
        </w:rPr>
      </w:pPr>
    </w:p>
    <w:p w:rsidR="007E76D0" w:rsidRPr="007E76D0" w:rsidRDefault="007E76D0" w:rsidP="007E76D0"/>
    <w:p w:rsidR="00764A69" w:rsidRPr="0087607A" w:rsidRDefault="00764A69" w:rsidP="007E76D0">
      <w:pPr>
        <w:pStyle w:val="Heading1"/>
        <w:ind w:left="2160" w:firstLine="720"/>
        <w:rPr>
          <w:rFonts w:ascii="Times New Roman" w:hAnsi="Times New Roman" w:cs="Times New Roman"/>
          <w:b/>
          <w:color w:val="auto"/>
          <w:sz w:val="28"/>
          <w:szCs w:val="28"/>
        </w:rPr>
      </w:pPr>
      <w:r w:rsidRPr="0087607A">
        <w:rPr>
          <w:rFonts w:ascii="Times New Roman" w:hAnsi="Times New Roman" w:cs="Times New Roman"/>
          <w:b/>
          <w:color w:val="auto"/>
          <w:sz w:val="28"/>
          <w:szCs w:val="28"/>
        </w:rPr>
        <w:lastRenderedPageBreak/>
        <w:t>TABLE OF CONTENTS</w:t>
      </w:r>
    </w:p>
    <w:p w:rsidR="00ED5745" w:rsidRPr="0087607A" w:rsidRDefault="00ED5745" w:rsidP="00ED5745">
      <w:pPr>
        <w:rPr>
          <w:rFonts w:ascii="Times New Roman" w:hAnsi="Times New Roman" w:cs="Times New Roman"/>
          <w:sz w:val="28"/>
          <w:szCs w:val="28"/>
        </w:rPr>
      </w:pPr>
    </w:p>
    <w:p w:rsidR="00ED5745" w:rsidRPr="0087607A" w:rsidRDefault="00565616" w:rsidP="00E034F6">
      <w:pPr>
        <w:spacing w:line="360" w:lineRule="auto"/>
        <w:ind w:left="450"/>
        <w:rPr>
          <w:rFonts w:ascii="Times New Roman" w:hAnsi="Times New Roman" w:cs="Times New Roman"/>
          <w:b/>
          <w:sz w:val="28"/>
          <w:szCs w:val="28"/>
        </w:rPr>
      </w:pPr>
      <w:r w:rsidRPr="0087607A">
        <w:rPr>
          <w:rFonts w:ascii="Times New Roman" w:hAnsi="Times New Roman" w:cs="Times New Roman"/>
          <w:b/>
          <w:sz w:val="28"/>
          <w:szCs w:val="28"/>
        </w:rPr>
        <w:t xml:space="preserve">                                                                                                                                  </w:t>
      </w:r>
      <w:r w:rsidR="00454B3A">
        <w:rPr>
          <w:rFonts w:ascii="Times New Roman" w:hAnsi="Times New Roman" w:cs="Times New Roman"/>
          <w:b/>
          <w:sz w:val="28"/>
          <w:szCs w:val="28"/>
        </w:rPr>
        <w:t xml:space="preserve">   Title</w:t>
      </w:r>
      <w:r w:rsidR="0087607A">
        <w:rPr>
          <w:rFonts w:ascii="Times New Roman" w:hAnsi="Times New Roman" w:cs="Times New Roman"/>
          <w:b/>
          <w:sz w:val="28"/>
          <w:szCs w:val="28"/>
        </w:rPr>
        <w:tab/>
      </w:r>
      <w:r w:rsidR="0087607A">
        <w:rPr>
          <w:rFonts w:ascii="Times New Roman" w:hAnsi="Times New Roman" w:cs="Times New Roman"/>
          <w:b/>
          <w:sz w:val="28"/>
          <w:szCs w:val="28"/>
        </w:rPr>
        <w:tab/>
      </w:r>
      <w:r w:rsidR="0087607A">
        <w:rPr>
          <w:rFonts w:ascii="Times New Roman" w:hAnsi="Times New Roman" w:cs="Times New Roman"/>
          <w:b/>
          <w:sz w:val="28"/>
          <w:szCs w:val="28"/>
        </w:rPr>
        <w:tab/>
      </w:r>
      <w:r w:rsidR="0087607A">
        <w:rPr>
          <w:rFonts w:ascii="Times New Roman" w:hAnsi="Times New Roman" w:cs="Times New Roman"/>
          <w:b/>
          <w:sz w:val="28"/>
          <w:szCs w:val="28"/>
        </w:rPr>
        <w:tab/>
      </w:r>
      <w:r w:rsidR="0087607A">
        <w:rPr>
          <w:rFonts w:ascii="Times New Roman" w:hAnsi="Times New Roman" w:cs="Times New Roman"/>
          <w:b/>
          <w:sz w:val="28"/>
          <w:szCs w:val="28"/>
        </w:rPr>
        <w:tab/>
      </w:r>
      <w:r w:rsidR="0087607A">
        <w:rPr>
          <w:rFonts w:ascii="Times New Roman" w:hAnsi="Times New Roman" w:cs="Times New Roman"/>
          <w:b/>
          <w:sz w:val="28"/>
          <w:szCs w:val="28"/>
        </w:rPr>
        <w:tab/>
      </w:r>
      <w:r w:rsidR="0087607A">
        <w:rPr>
          <w:rFonts w:ascii="Times New Roman" w:hAnsi="Times New Roman" w:cs="Times New Roman"/>
          <w:b/>
          <w:sz w:val="28"/>
          <w:szCs w:val="28"/>
        </w:rPr>
        <w:tab/>
      </w:r>
      <w:r w:rsidR="0087607A">
        <w:rPr>
          <w:rFonts w:ascii="Times New Roman" w:hAnsi="Times New Roman" w:cs="Times New Roman"/>
          <w:b/>
          <w:sz w:val="28"/>
          <w:szCs w:val="28"/>
        </w:rPr>
        <w:tab/>
      </w:r>
      <w:r w:rsidR="0087607A">
        <w:rPr>
          <w:rFonts w:ascii="Times New Roman" w:hAnsi="Times New Roman" w:cs="Times New Roman"/>
          <w:b/>
          <w:sz w:val="28"/>
          <w:szCs w:val="28"/>
        </w:rPr>
        <w:tab/>
        <w:t xml:space="preserve">    </w:t>
      </w:r>
      <w:r w:rsidRPr="0087607A">
        <w:rPr>
          <w:rFonts w:ascii="Times New Roman" w:hAnsi="Times New Roman" w:cs="Times New Roman"/>
          <w:b/>
          <w:sz w:val="28"/>
          <w:szCs w:val="28"/>
        </w:rPr>
        <w:t>Page No</w:t>
      </w:r>
    </w:p>
    <w:p w:rsidR="00ED5745" w:rsidRPr="0087607A" w:rsidRDefault="00ED5745" w:rsidP="00E034F6">
      <w:pPr>
        <w:pStyle w:val="ListParagraph"/>
        <w:numPr>
          <w:ilvl w:val="0"/>
          <w:numId w:val="4"/>
        </w:numPr>
        <w:spacing w:line="600" w:lineRule="auto"/>
        <w:rPr>
          <w:rFonts w:ascii="Times New Roman" w:hAnsi="Times New Roman" w:cs="Times New Roman"/>
          <w:b/>
          <w:sz w:val="28"/>
          <w:szCs w:val="28"/>
        </w:rPr>
      </w:pPr>
      <w:r w:rsidRPr="0087607A">
        <w:rPr>
          <w:rFonts w:ascii="Times New Roman" w:hAnsi="Times New Roman" w:cs="Times New Roman"/>
          <w:b/>
          <w:sz w:val="28"/>
          <w:szCs w:val="28"/>
        </w:rPr>
        <w:t xml:space="preserve">Introduction                                                             </w:t>
      </w:r>
      <w:r w:rsidR="00EE6031">
        <w:rPr>
          <w:rFonts w:ascii="Times New Roman" w:hAnsi="Times New Roman" w:cs="Times New Roman"/>
          <w:b/>
          <w:sz w:val="28"/>
          <w:szCs w:val="28"/>
        </w:rPr>
        <w:t xml:space="preserve">                         </w:t>
      </w:r>
      <w:r w:rsidR="00EE6031" w:rsidRPr="00EE6031">
        <w:rPr>
          <w:rFonts w:ascii="Times New Roman" w:hAnsi="Times New Roman" w:cs="Times New Roman"/>
          <w:sz w:val="28"/>
          <w:szCs w:val="28"/>
        </w:rPr>
        <w:t xml:space="preserve">6  </w:t>
      </w:r>
      <w:r w:rsidR="00EE6031">
        <w:rPr>
          <w:rFonts w:ascii="Times New Roman" w:hAnsi="Times New Roman" w:cs="Times New Roman"/>
          <w:b/>
          <w:sz w:val="28"/>
          <w:szCs w:val="28"/>
        </w:rPr>
        <w:t xml:space="preserve">                      </w:t>
      </w:r>
    </w:p>
    <w:p w:rsidR="00454B3A" w:rsidRDefault="00454B3A" w:rsidP="00E034F6">
      <w:pPr>
        <w:pStyle w:val="ListParagraph"/>
        <w:numPr>
          <w:ilvl w:val="0"/>
          <w:numId w:val="4"/>
        </w:numPr>
        <w:spacing w:line="600" w:lineRule="auto"/>
        <w:rPr>
          <w:rFonts w:ascii="Times New Roman" w:hAnsi="Times New Roman" w:cs="Times New Roman"/>
          <w:b/>
          <w:sz w:val="28"/>
          <w:szCs w:val="28"/>
        </w:rPr>
      </w:pPr>
      <w:r>
        <w:rPr>
          <w:rFonts w:ascii="Times New Roman" w:hAnsi="Times New Roman" w:cs="Times New Roman"/>
          <w:b/>
          <w:sz w:val="28"/>
          <w:szCs w:val="28"/>
        </w:rPr>
        <w:t xml:space="preserve"> IOT Networks</w:t>
      </w:r>
      <w:r w:rsidR="00EE6031">
        <w:rPr>
          <w:rFonts w:ascii="Times New Roman" w:hAnsi="Times New Roman" w:cs="Times New Roman"/>
          <w:b/>
          <w:sz w:val="28"/>
          <w:szCs w:val="28"/>
        </w:rPr>
        <w:t xml:space="preserve">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       </w:t>
      </w:r>
      <w:r w:rsidRPr="00454B3A">
        <w:rPr>
          <w:rFonts w:ascii="Times New Roman" w:hAnsi="Times New Roman" w:cs="Times New Roman"/>
          <w:sz w:val="28"/>
          <w:szCs w:val="28"/>
        </w:rPr>
        <w:t>8</w:t>
      </w:r>
    </w:p>
    <w:p w:rsidR="00EB0B4C" w:rsidRPr="00936192" w:rsidRDefault="00EE6031" w:rsidP="00E034F6">
      <w:pPr>
        <w:pStyle w:val="ListParagraph"/>
        <w:numPr>
          <w:ilvl w:val="1"/>
          <w:numId w:val="4"/>
        </w:numPr>
        <w:spacing w:line="600" w:lineRule="auto"/>
        <w:rPr>
          <w:rFonts w:ascii="Times New Roman" w:hAnsi="Times New Roman" w:cs="Times New Roman"/>
          <w:b/>
          <w:sz w:val="28"/>
          <w:szCs w:val="28"/>
        </w:rPr>
      </w:pPr>
      <w:r>
        <w:rPr>
          <w:rFonts w:ascii="Times New Roman" w:hAnsi="Times New Roman" w:cs="Times New Roman"/>
          <w:b/>
          <w:sz w:val="28"/>
          <w:szCs w:val="28"/>
        </w:rPr>
        <w:t xml:space="preserve">    </w:t>
      </w:r>
      <w:r w:rsidR="00454B3A">
        <w:rPr>
          <w:rFonts w:ascii="Times New Roman" w:hAnsi="Times New Roman" w:cs="Times New Roman"/>
          <w:b/>
          <w:sz w:val="28"/>
          <w:szCs w:val="28"/>
        </w:rPr>
        <w:t xml:space="preserve"> IOT Topology</w:t>
      </w:r>
      <w:r>
        <w:rPr>
          <w:rFonts w:ascii="Times New Roman" w:hAnsi="Times New Roman" w:cs="Times New Roman"/>
          <w:b/>
          <w:sz w:val="28"/>
          <w:szCs w:val="28"/>
        </w:rPr>
        <w:t xml:space="preserve">                                </w:t>
      </w:r>
      <w:r w:rsidR="00936192">
        <w:rPr>
          <w:rFonts w:ascii="Times New Roman" w:hAnsi="Times New Roman" w:cs="Times New Roman"/>
          <w:b/>
          <w:sz w:val="28"/>
          <w:szCs w:val="28"/>
        </w:rPr>
        <w:t xml:space="preserve">                              </w:t>
      </w:r>
      <w:r w:rsidR="00454B3A">
        <w:rPr>
          <w:rFonts w:ascii="Times New Roman" w:hAnsi="Times New Roman" w:cs="Times New Roman"/>
          <w:b/>
          <w:sz w:val="28"/>
          <w:szCs w:val="28"/>
        </w:rPr>
        <w:t xml:space="preserve">  </w:t>
      </w:r>
      <w:r w:rsidR="00454B3A">
        <w:rPr>
          <w:rFonts w:ascii="Times New Roman" w:hAnsi="Times New Roman" w:cs="Times New Roman"/>
          <w:sz w:val="28"/>
          <w:szCs w:val="28"/>
        </w:rPr>
        <w:t>9</w:t>
      </w:r>
    </w:p>
    <w:p w:rsidR="00EB0B4C" w:rsidRPr="0087607A" w:rsidRDefault="00454B3A" w:rsidP="00E034F6">
      <w:pPr>
        <w:pStyle w:val="ListParagraph"/>
        <w:numPr>
          <w:ilvl w:val="0"/>
          <w:numId w:val="4"/>
        </w:numPr>
        <w:spacing w:line="600" w:lineRule="auto"/>
        <w:rPr>
          <w:rFonts w:ascii="Times New Roman" w:hAnsi="Times New Roman" w:cs="Times New Roman"/>
          <w:b/>
          <w:sz w:val="28"/>
          <w:szCs w:val="28"/>
        </w:rPr>
      </w:pPr>
      <w:proofErr w:type="spellStart"/>
      <w:r>
        <w:rPr>
          <w:rFonts w:ascii="Times New Roman" w:hAnsi="Times New Roman" w:cs="Times New Roman"/>
          <w:b/>
          <w:sz w:val="28"/>
          <w:szCs w:val="28"/>
        </w:rPr>
        <w:t>IoT</w:t>
      </w:r>
      <w:proofErr w:type="spellEnd"/>
      <w:r>
        <w:rPr>
          <w:rFonts w:ascii="Times New Roman" w:hAnsi="Times New Roman" w:cs="Times New Roman"/>
          <w:b/>
          <w:sz w:val="28"/>
          <w:szCs w:val="28"/>
        </w:rPr>
        <w:t xml:space="preserve"> Network Architecture</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               </w:t>
      </w:r>
      <w:r>
        <w:rPr>
          <w:rFonts w:ascii="Times New Roman" w:hAnsi="Times New Roman" w:cs="Times New Roman"/>
          <w:sz w:val="28"/>
          <w:szCs w:val="28"/>
        </w:rPr>
        <w:t>10</w:t>
      </w:r>
    </w:p>
    <w:p w:rsidR="00EB0B4C" w:rsidRPr="0087607A" w:rsidRDefault="00454B3A" w:rsidP="00E034F6">
      <w:pPr>
        <w:pStyle w:val="ListParagraph"/>
        <w:numPr>
          <w:ilvl w:val="1"/>
          <w:numId w:val="4"/>
        </w:numPr>
        <w:spacing w:line="600" w:lineRule="auto"/>
        <w:rPr>
          <w:rFonts w:ascii="Times New Roman" w:hAnsi="Times New Roman" w:cs="Times New Roman"/>
          <w:b/>
          <w:sz w:val="28"/>
          <w:szCs w:val="28"/>
        </w:rPr>
      </w:pPr>
      <w:r>
        <w:rPr>
          <w:rFonts w:ascii="Times New Roman" w:hAnsi="Times New Roman" w:cs="Times New Roman"/>
          <w:b/>
          <w:sz w:val="28"/>
          <w:szCs w:val="28"/>
        </w:rPr>
        <w:t xml:space="preserve">  6LowPAN Protocol Stack</w:t>
      </w:r>
      <w:r w:rsidR="00EE6B5D">
        <w:rPr>
          <w:rFonts w:ascii="Times New Roman" w:hAnsi="Times New Roman" w:cs="Times New Roman"/>
          <w:b/>
          <w:sz w:val="28"/>
          <w:szCs w:val="28"/>
        </w:rPr>
        <w:t xml:space="preserve">            </w:t>
      </w:r>
      <w:r w:rsidR="00E10076">
        <w:rPr>
          <w:rFonts w:ascii="Times New Roman" w:hAnsi="Times New Roman" w:cs="Times New Roman"/>
          <w:b/>
          <w:sz w:val="28"/>
          <w:szCs w:val="28"/>
        </w:rPr>
        <w:t xml:space="preserve">                                  </w:t>
      </w:r>
      <w:r>
        <w:rPr>
          <w:rFonts w:ascii="Times New Roman" w:hAnsi="Times New Roman" w:cs="Times New Roman"/>
          <w:sz w:val="28"/>
          <w:szCs w:val="28"/>
        </w:rPr>
        <w:t>11</w:t>
      </w:r>
    </w:p>
    <w:p w:rsidR="00EB0B4C" w:rsidRPr="0087607A" w:rsidRDefault="00454B3A" w:rsidP="00E034F6">
      <w:pPr>
        <w:pStyle w:val="ListParagraph"/>
        <w:numPr>
          <w:ilvl w:val="1"/>
          <w:numId w:val="4"/>
        </w:numPr>
        <w:spacing w:line="600" w:lineRule="auto"/>
        <w:rPr>
          <w:rFonts w:ascii="Times New Roman" w:hAnsi="Times New Roman" w:cs="Times New Roman"/>
          <w:b/>
          <w:sz w:val="28"/>
          <w:szCs w:val="28"/>
        </w:rPr>
      </w:pPr>
      <w:r>
        <w:rPr>
          <w:rFonts w:ascii="Times New Roman" w:hAnsi="Times New Roman" w:cs="Times New Roman"/>
          <w:b/>
          <w:sz w:val="28"/>
          <w:szCs w:val="28"/>
        </w:rPr>
        <w:t xml:space="preserve"> </w:t>
      </w:r>
      <w:r w:rsidR="00196D42">
        <w:rPr>
          <w:rFonts w:ascii="Times New Roman" w:hAnsi="Times New Roman" w:cs="Times New Roman"/>
          <w:b/>
          <w:sz w:val="28"/>
          <w:szCs w:val="28"/>
        </w:rPr>
        <w:t xml:space="preserve">  </w:t>
      </w:r>
      <w:r>
        <w:rPr>
          <w:rFonts w:ascii="Times New Roman" w:hAnsi="Times New Roman" w:cs="Times New Roman"/>
          <w:b/>
          <w:sz w:val="28"/>
          <w:szCs w:val="28"/>
        </w:rPr>
        <w:t>OSI model v/s 6LowPAN model</w:t>
      </w:r>
      <w:r w:rsidR="00196D42">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Pr="00454B3A">
        <w:rPr>
          <w:rFonts w:ascii="Times New Roman" w:hAnsi="Times New Roman" w:cs="Times New Roman"/>
          <w:sz w:val="28"/>
          <w:szCs w:val="28"/>
        </w:rPr>
        <w:t>12</w:t>
      </w:r>
      <w:r>
        <w:rPr>
          <w:rFonts w:ascii="Times New Roman" w:hAnsi="Times New Roman" w:cs="Times New Roman"/>
          <w:b/>
          <w:sz w:val="28"/>
          <w:szCs w:val="28"/>
        </w:rPr>
        <w:t xml:space="preserve">  </w:t>
      </w:r>
      <w:r w:rsidR="00E10076">
        <w:rPr>
          <w:rFonts w:ascii="Times New Roman" w:hAnsi="Times New Roman" w:cs="Times New Roman"/>
          <w:b/>
          <w:sz w:val="28"/>
          <w:szCs w:val="28"/>
        </w:rPr>
        <w:t xml:space="preserve"> </w:t>
      </w:r>
    </w:p>
    <w:p w:rsidR="00EB0B4C" w:rsidRPr="0087607A" w:rsidRDefault="00454B3A" w:rsidP="00E034F6">
      <w:pPr>
        <w:pStyle w:val="ListParagraph"/>
        <w:numPr>
          <w:ilvl w:val="0"/>
          <w:numId w:val="4"/>
        </w:numPr>
        <w:spacing w:line="600" w:lineRule="auto"/>
        <w:rPr>
          <w:rFonts w:ascii="Times New Roman" w:hAnsi="Times New Roman" w:cs="Times New Roman"/>
          <w:b/>
          <w:sz w:val="28"/>
          <w:szCs w:val="28"/>
        </w:rPr>
      </w:pPr>
      <w:r>
        <w:rPr>
          <w:rFonts w:ascii="Times New Roman" w:hAnsi="Times New Roman" w:cs="Times New Roman"/>
          <w:b/>
          <w:sz w:val="28"/>
          <w:szCs w:val="28"/>
        </w:rPr>
        <w:t xml:space="preserve"> </w:t>
      </w:r>
      <w:proofErr w:type="spellStart"/>
      <w:r>
        <w:rPr>
          <w:rFonts w:ascii="Times New Roman" w:hAnsi="Times New Roman" w:cs="Times New Roman"/>
          <w:b/>
          <w:sz w:val="28"/>
          <w:szCs w:val="28"/>
        </w:rPr>
        <w:t>IoT</w:t>
      </w:r>
      <w:proofErr w:type="spellEnd"/>
      <w:r>
        <w:rPr>
          <w:rFonts w:ascii="Times New Roman" w:hAnsi="Times New Roman" w:cs="Times New Roman"/>
          <w:b/>
          <w:sz w:val="28"/>
          <w:szCs w:val="28"/>
        </w:rPr>
        <w:t xml:space="preserve"> HealthCare Services and Applications</w:t>
      </w:r>
      <w:r w:rsidR="00EE6B5D">
        <w:rPr>
          <w:rFonts w:ascii="Times New Roman" w:hAnsi="Times New Roman" w:cs="Times New Roman"/>
          <w:b/>
          <w:sz w:val="28"/>
          <w:szCs w:val="28"/>
        </w:rPr>
        <w:t xml:space="preserve">               </w:t>
      </w:r>
      <w:r w:rsidR="00E10076">
        <w:rPr>
          <w:rFonts w:ascii="Times New Roman" w:hAnsi="Times New Roman" w:cs="Times New Roman"/>
          <w:b/>
          <w:sz w:val="28"/>
          <w:szCs w:val="28"/>
        </w:rPr>
        <w:t xml:space="preserve">                   </w:t>
      </w:r>
      <w:r w:rsidRPr="00454B3A">
        <w:rPr>
          <w:rFonts w:ascii="Times New Roman" w:hAnsi="Times New Roman" w:cs="Times New Roman"/>
          <w:sz w:val="28"/>
          <w:szCs w:val="28"/>
        </w:rPr>
        <w:t>16</w:t>
      </w:r>
      <w:r w:rsidR="00E10076">
        <w:rPr>
          <w:rFonts w:ascii="Times New Roman" w:hAnsi="Times New Roman" w:cs="Times New Roman"/>
          <w:b/>
          <w:sz w:val="28"/>
          <w:szCs w:val="28"/>
        </w:rPr>
        <w:t xml:space="preserve">                   </w:t>
      </w:r>
      <w:r w:rsidR="00FD2FA5">
        <w:rPr>
          <w:rFonts w:ascii="Times New Roman" w:hAnsi="Times New Roman" w:cs="Times New Roman"/>
          <w:b/>
          <w:sz w:val="28"/>
          <w:szCs w:val="28"/>
        </w:rPr>
        <w:t xml:space="preserve">                        </w:t>
      </w:r>
    </w:p>
    <w:p w:rsidR="00EB0B4C" w:rsidRPr="00454B3A" w:rsidRDefault="00E10076" w:rsidP="00E034F6">
      <w:pPr>
        <w:pStyle w:val="ListParagraph"/>
        <w:numPr>
          <w:ilvl w:val="0"/>
          <w:numId w:val="4"/>
        </w:numPr>
        <w:spacing w:line="600" w:lineRule="auto"/>
        <w:rPr>
          <w:rFonts w:ascii="Times New Roman" w:hAnsi="Times New Roman" w:cs="Times New Roman"/>
          <w:b/>
          <w:sz w:val="28"/>
          <w:szCs w:val="28"/>
        </w:rPr>
      </w:pPr>
      <w:r>
        <w:rPr>
          <w:rFonts w:ascii="Times New Roman" w:hAnsi="Times New Roman" w:cs="Times New Roman"/>
          <w:sz w:val="28"/>
          <w:szCs w:val="28"/>
        </w:rPr>
        <w:t xml:space="preserve"> </w:t>
      </w:r>
      <w:proofErr w:type="spellStart"/>
      <w:r w:rsidR="00454B3A" w:rsidRPr="00454B3A">
        <w:rPr>
          <w:rFonts w:ascii="Times New Roman" w:hAnsi="Times New Roman" w:cs="Times New Roman"/>
          <w:b/>
          <w:sz w:val="28"/>
          <w:szCs w:val="28"/>
        </w:rPr>
        <w:t>IoT</w:t>
      </w:r>
      <w:proofErr w:type="spellEnd"/>
      <w:r w:rsidR="00454B3A" w:rsidRPr="00454B3A">
        <w:rPr>
          <w:rFonts w:ascii="Times New Roman" w:hAnsi="Times New Roman" w:cs="Times New Roman"/>
          <w:b/>
          <w:sz w:val="28"/>
          <w:szCs w:val="28"/>
        </w:rPr>
        <w:t xml:space="preserve"> HealthCare Security </w:t>
      </w:r>
      <w:r w:rsidRPr="00454B3A">
        <w:rPr>
          <w:rFonts w:ascii="Times New Roman" w:hAnsi="Times New Roman" w:cs="Times New Roman"/>
          <w:b/>
          <w:sz w:val="28"/>
          <w:szCs w:val="28"/>
        </w:rPr>
        <w:t xml:space="preserve">      </w:t>
      </w:r>
      <w:r w:rsidRPr="00454B3A">
        <w:rPr>
          <w:rFonts w:ascii="Times New Roman" w:hAnsi="Times New Roman" w:cs="Times New Roman"/>
          <w:sz w:val="28"/>
          <w:szCs w:val="28"/>
        </w:rPr>
        <w:t xml:space="preserve">                          </w:t>
      </w:r>
      <w:r w:rsidR="00454B3A">
        <w:rPr>
          <w:rFonts w:ascii="Times New Roman" w:hAnsi="Times New Roman" w:cs="Times New Roman"/>
          <w:sz w:val="28"/>
          <w:szCs w:val="28"/>
        </w:rPr>
        <w:t xml:space="preserve">                               18</w:t>
      </w:r>
    </w:p>
    <w:p w:rsidR="00454B3A" w:rsidRPr="00454B3A" w:rsidRDefault="00454B3A" w:rsidP="00E034F6">
      <w:pPr>
        <w:pStyle w:val="ListParagraph"/>
        <w:numPr>
          <w:ilvl w:val="1"/>
          <w:numId w:val="4"/>
        </w:numPr>
        <w:spacing w:line="600" w:lineRule="auto"/>
        <w:rPr>
          <w:rFonts w:ascii="Times New Roman" w:hAnsi="Times New Roman" w:cs="Times New Roman"/>
          <w:b/>
          <w:sz w:val="28"/>
          <w:szCs w:val="28"/>
        </w:rPr>
      </w:pPr>
      <w:r>
        <w:rPr>
          <w:rFonts w:ascii="Times New Roman" w:hAnsi="Times New Roman" w:cs="Times New Roman"/>
          <w:b/>
          <w:sz w:val="28"/>
          <w:szCs w:val="28"/>
        </w:rPr>
        <w:t xml:space="preserve"> A Proposed Security Model                                            </w:t>
      </w:r>
      <w:r>
        <w:rPr>
          <w:rFonts w:ascii="Times New Roman" w:hAnsi="Times New Roman" w:cs="Times New Roman"/>
          <w:sz w:val="28"/>
          <w:szCs w:val="28"/>
        </w:rPr>
        <w:t>19</w:t>
      </w:r>
    </w:p>
    <w:p w:rsidR="00794A72" w:rsidRPr="00454B3A" w:rsidRDefault="00454B3A" w:rsidP="00E034F6">
      <w:pPr>
        <w:pStyle w:val="ListParagraph"/>
        <w:numPr>
          <w:ilvl w:val="0"/>
          <w:numId w:val="4"/>
        </w:numPr>
        <w:spacing w:line="600" w:lineRule="auto"/>
        <w:rPr>
          <w:rFonts w:ascii="Times New Roman" w:hAnsi="Times New Roman" w:cs="Times New Roman"/>
          <w:b/>
          <w:sz w:val="28"/>
          <w:szCs w:val="28"/>
        </w:rPr>
      </w:pPr>
      <w:r>
        <w:rPr>
          <w:rFonts w:ascii="Times New Roman" w:hAnsi="Times New Roman" w:cs="Times New Roman"/>
          <w:b/>
          <w:sz w:val="28"/>
          <w:szCs w:val="28"/>
        </w:rPr>
        <w:t>Conclusion</w:t>
      </w:r>
      <w:r w:rsidR="00E10076">
        <w:rPr>
          <w:rFonts w:ascii="Times New Roman" w:hAnsi="Times New Roman" w:cs="Times New Roman"/>
          <w:b/>
          <w:sz w:val="28"/>
          <w:szCs w:val="28"/>
        </w:rPr>
        <w:t xml:space="preserve">                                                              </w:t>
      </w:r>
      <w:r w:rsidR="0032599B">
        <w:rPr>
          <w:rFonts w:ascii="Times New Roman" w:hAnsi="Times New Roman" w:cs="Times New Roman"/>
          <w:b/>
          <w:sz w:val="28"/>
          <w:szCs w:val="28"/>
        </w:rPr>
        <w:t xml:space="preserve">                          </w:t>
      </w:r>
      <w:r w:rsidRPr="00454B3A">
        <w:rPr>
          <w:rFonts w:ascii="Times New Roman" w:hAnsi="Times New Roman" w:cs="Times New Roman"/>
          <w:sz w:val="28"/>
          <w:szCs w:val="28"/>
        </w:rPr>
        <w:t>21</w:t>
      </w:r>
    </w:p>
    <w:p w:rsidR="00454B3A" w:rsidRPr="0087607A" w:rsidRDefault="00454B3A" w:rsidP="00E034F6">
      <w:pPr>
        <w:pStyle w:val="ListParagraph"/>
        <w:numPr>
          <w:ilvl w:val="0"/>
          <w:numId w:val="4"/>
        </w:numPr>
        <w:spacing w:line="600" w:lineRule="auto"/>
        <w:rPr>
          <w:rFonts w:ascii="Times New Roman" w:hAnsi="Times New Roman" w:cs="Times New Roman"/>
          <w:b/>
          <w:sz w:val="28"/>
          <w:szCs w:val="28"/>
        </w:rPr>
      </w:pPr>
      <w:r>
        <w:rPr>
          <w:rFonts w:ascii="Times New Roman" w:hAnsi="Times New Roman" w:cs="Times New Roman"/>
          <w:b/>
          <w:sz w:val="28"/>
          <w:szCs w:val="28"/>
        </w:rPr>
        <w:t xml:space="preserve">References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      </w:t>
      </w:r>
      <w:r w:rsidRPr="00454B3A">
        <w:rPr>
          <w:rFonts w:ascii="Times New Roman" w:hAnsi="Times New Roman" w:cs="Times New Roman"/>
          <w:sz w:val="28"/>
          <w:szCs w:val="28"/>
        </w:rPr>
        <w:t>22</w:t>
      </w:r>
    </w:p>
    <w:p w:rsidR="00454B3A" w:rsidRDefault="00454B3A" w:rsidP="00E90C65">
      <w:pPr>
        <w:pStyle w:val="Heading1"/>
        <w:rPr>
          <w:rFonts w:ascii="Times New Roman" w:eastAsiaTheme="minorHAnsi" w:hAnsi="Times New Roman" w:cs="Times New Roman"/>
          <w:b/>
          <w:color w:val="auto"/>
          <w:sz w:val="28"/>
          <w:szCs w:val="28"/>
        </w:rPr>
      </w:pPr>
    </w:p>
    <w:p w:rsidR="00454B3A" w:rsidRDefault="00454B3A" w:rsidP="00A674F8">
      <w:pPr>
        <w:pStyle w:val="Heading1"/>
        <w:jc w:val="center"/>
        <w:rPr>
          <w:rFonts w:ascii="Times New Roman" w:eastAsiaTheme="minorHAnsi" w:hAnsi="Times New Roman" w:cs="Times New Roman"/>
          <w:b/>
          <w:color w:val="auto"/>
          <w:sz w:val="28"/>
          <w:szCs w:val="28"/>
        </w:rPr>
      </w:pPr>
    </w:p>
    <w:p w:rsidR="00454B3A" w:rsidRPr="00454B3A" w:rsidRDefault="00454B3A" w:rsidP="00454B3A"/>
    <w:p w:rsidR="00454B3A" w:rsidRDefault="00454B3A" w:rsidP="00A674F8">
      <w:pPr>
        <w:pStyle w:val="Heading1"/>
        <w:jc w:val="center"/>
        <w:rPr>
          <w:rFonts w:ascii="Times New Roman" w:eastAsiaTheme="minorHAnsi" w:hAnsi="Times New Roman" w:cs="Times New Roman"/>
          <w:b/>
          <w:color w:val="auto"/>
          <w:sz w:val="28"/>
          <w:szCs w:val="28"/>
        </w:rPr>
      </w:pPr>
    </w:p>
    <w:p w:rsidR="00565616" w:rsidRPr="00A674F8" w:rsidRDefault="00065AAD" w:rsidP="00A674F8">
      <w:pPr>
        <w:pStyle w:val="Heading1"/>
        <w:jc w:val="center"/>
        <w:rPr>
          <w:rFonts w:ascii="Times New Roman" w:eastAsiaTheme="minorHAnsi" w:hAnsi="Times New Roman" w:cs="Times New Roman"/>
          <w:b/>
          <w:color w:val="auto"/>
          <w:sz w:val="28"/>
          <w:szCs w:val="28"/>
        </w:rPr>
      </w:pPr>
      <w:r w:rsidRPr="00065AAD">
        <w:rPr>
          <w:rFonts w:ascii="Times New Roman" w:eastAsiaTheme="minorHAnsi" w:hAnsi="Times New Roman" w:cs="Times New Roman"/>
          <w:b/>
          <w:color w:val="auto"/>
          <w:sz w:val="28"/>
          <w:szCs w:val="28"/>
        </w:rPr>
        <w:t>1.</w:t>
      </w:r>
      <w:r w:rsidR="0087607A">
        <w:rPr>
          <w:rFonts w:ascii="Times New Roman" w:eastAsiaTheme="minorHAnsi" w:hAnsi="Times New Roman" w:cs="Times New Roman"/>
          <w:color w:val="auto"/>
          <w:sz w:val="28"/>
          <w:szCs w:val="28"/>
        </w:rPr>
        <w:t xml:space="preserve">  </w:t>
      </w:r>
      <w:r w:rsidR="00565616" w:rsidRPr="0087607A">
        <w:rPr>
          <w:rFonts w:ascii="Times New Roman" w:hAnsi="Times New Roman" w:cs="Times New Roman"/>
          <w:b/>
          <w:color w:val="auto"/>
          <w:sz w:val="28"/>
          <w:szCs w:val="28"/>
        </w:rPr>
        <w:t>INTRODUCTION</w:t>
      </w:r>
    </w:p>
    <w:p w:rsidR="006168CD" w:rsidRDefault="006168CD" w:rsidP="006168CD">
      <w:pPr>
        <w:autoSpaceDE w:val="0"/>
        <w:autoSpaceDN w:val="0"/>
        <w:adjustRightInd w:val="0"/>
        <w:spacing w:after="0" w:line="360" w:lineRule="auto"/>
        <w:jc w:val="both"/>
        <w:rPr>
          <w:rFonts w:ascii="Times New Roman" w:hAnsi="Times New Roman" w:cs="Times New Roman"/>
          <w:sz w:val="28"/>
          <w:szCs w:val="28"/>
        </w:rPr>
      </w:pPr>
    </w:p>
    <w:p w:rsidR="0087607A" w:rsidRDefault="0087607A" w:rsidP="007E76D0">
      <w:pPr>
        <w:autoSpaceDE w:val="0"/>
        <w:autoSpaceDN w:val="0"/>
        <w:adjustRightInd w:val="0"/>
        <w:spacing w:after="0" w:line="360" w:lineRule="auto"/>
        <w:jc w:val="both"/>
        <w:rPr>
          <w:rFonts w:ascii="Times New Roman" w:hAnsi="Times New Roman" w:cs="Times New Roman"/>
          <w:sz w:val="28"/>
          <w:szCs w:val="28"/>
        </w:rPr>
      </w:pPr>
    </w:p>
    <w:p w:rsidR="0087607A" w:rsidRPr="007E76D0" w:rsidRDefault="007E76D0" w:rsidP="007E76D0">
      <w:pPr>
        <w:autoSpaceDE w:val="0"/>
        <w:autoSpaceDN w:val="0"/>
        <w:adjustRightInd w:val="0"/>
        <w:spacing w:after="0" w:line="360" w:lineRule="auto"/>
        <w:jc w:val="both"/>
        <w:rPr>
          <w:rFonts w:ascii="Times New Roman" w:hAnsi="Times New Roman" w:cs="Times New Roman"/>
          <w:sz w:val="24"/>
          <w:szCs w:val="24"/>
        </w:rPr>
      </w:pPr>
      <w:r w:rsidRPr="007E76D0">
        <w:rPr>
          <w:rFonts w:ascii="Times New Roman" w:hAnsi="Times New Roman" w:cs="Times New Roman"/>
          <w:sz w:val="24"/>
          <w:szCs w:val="24"/>
        </w:rPr>
        <w:t>The Internet of Thi</w:t>
      </w:r>
      <w:r>
        <w:rPr>
          <w:rFonts w:ascii="Times New Roman" w:hAnsi="Times New Roman" w:cs="Times New Roman"/>
          <w:sz w:val="24"/>
          <w:szCs w:val="24"/>
        </w:rPr>
        <w:t>ngs (</w:t>
      </w:r>
      <w:proofErr w:type="spellStart"/>
      <w:r>
        <w:rPr>
          <w:rFonts w:ascii="Times New Roman" w:hAnsi="Times New Roman" w:cs="Times New Roman"/>
          <w:sz w:val="24"/>
          <w:szCs w:val="24"/>
        </w:rPr>
        <w:t>IoT</w:t>
      </w:r>
      <w:proofErr w:type="spellEnd"/>
      <w:r>
        <w:rPr>
          <w:rFonts w:ascii="Times New Roman" w:hAnsi="Times New Roman" w:cs="Times New Roman"/>
          <w:sz w:val="24"/>
          <w:szCs w:val="24"/>
        </w:rPr>
        <w:t>) is a concept of</w:t>
      </w:r>
      <w:r w:rsidRPr="007E76D0">
        <w:rPr>
          <w:rFonts w:ascii="Times New Roman" w:hAnsi="Times New Roman" w:cs="Times New Roman"/>
          <w:sz w:val="24"/>
          <w:szCs w:val="24"/>
        </w:rPr>
        <w:t xml:space="preserve"> a</w:t>
      </w:r>
      <w:r>
        <w:rPr>
          <w:rFonts w:ascii="Times New Roman" w:hAnsi="Times New Roman" w:cs="Times New Roman"/>
          <w:sz w:val="24"/>
          <w:szCs w:val="24"/>
        </w:rPr>
        <w:t xml:space="preserve"> </w:t>
      </w:r>
      <w:proofErr w:type="gramStart"/>
      <w:r w:rsidRPr="007E76D0">
        <w:rPr>
          <w:rFonts w:ascii="Times New Roman" w:hAnsi="Times New Roman" w:cs="Times New Roman"/>
          <w:sz w:val="24"/>
          <w:szCs w:val="24"/>
        </w:rPr>
        <w:t xml:space="preserve">connected </w:t>
      </w:r>
      <w:r>
        <w:rPr>
          <w:rFonts w:ascii="Times New Roman" w:hAnsi="Times New Roman" w:cs="Times New Roman"/>
          <w:sz w:val="24"/>
          <w:szCs w:val="24"/>
        </w:rPr>
        <w:t xml:space="preserve"> </w:t>
      </w:r>
      <w:r w:rsidRPr="007E76D0">
        <w:rPr>
          <w:rFonts w:ascii="Times New Roman" w:hAnsi="Times New Roman" w:cs="Times New Roman"/>
          <w:sz w:val="24"/>
          <w:szCs w:val="24"/>
        </w:rPr>
        <w:t>set</w:t>
      </w:r>
      <w:proofErr w:type="gramEnd"/>
      <w:r w:rsidRPr="007E76D0">
        <w:rPr>
          <w:rFonts w:ascii="Times New Roman" w:hAnsi="Times New Roman" w:cs="Times New Roman"/>
          <w:sz w:val="24"/>
          <w:szCs w:val="24"/>
        </w:rPr>
        <w:t xml:space="preserve"> of anyone, a</w:t>
      </w:r>
      <w:r>
        <w:rPr>
          <w:rFonts w:ascii="Times New Roman" w:hAnsi="Times New Roman" w:cs="Times New Roman"/>
          <w:sz w:val="24"/>
          <w:szCs w:val="24"/>
        </w:rPr>
        <w:t xml:space="preserve">nything, anytime, anyplace, any </w:t>
      </w:r>
      <w:r w:rsidRPr="007E76D0">
        <w:rPr>
          <w:rFonts w:ascii="Times New Roman" w:hAnsi="Times New Roman" w:cs="Times New Roman"/>
          <w:sz w:val="24"/>
          <w:szCs w:val="24"/>
        </w:rPr>
        <w:t>service, and any net</w:t>
      </w:r>
      <w:r>
        <w:rPr>
          <w:rFonts w:ascii="Times New Roman" w:hAnsi="Times New Roman" w:cs="Times New Roman"/>
          <w:sz w:val="24"/>
          <w:szCs w:val="24"/>
        </w:rPr>
        <w:t xml:space="preserve">work. The </w:t>
      </w:r>
      <w:proofErr w:type="spellStart"/>
      <w:r>
        <w:rPr>
          <w:rFonts w:ascii="Times New Roman" w:hAnsi="Times New Roman" w:cs="Times New Roman"/>
          <w:sz w:val="24"/>
          <w:szCs w:val="24"/>
        </w:rPr>
        <w:t>IoT</w:t>
      </w:r>
      <w:proofErr w:type="spellEnd"/>
      <w:r>
        <w:rPr>
          <w:rFonts w:ascii="Times New Roman" w:hAnsi="Times New Roman" w:cs="Times New Roman"/>
          <w:sz w:val="24"/>
          <w:szCs w:val="24"/>
        </w:rPr>
        <w:t xml:space="preserve"> is a megatrend in </w:t>
      </w:r>
      <w:r w:rsidRPr="007E76D0">
        <w:rPr>
          <w:rFonts w:ascii="Times New Roman" w:hAnsi="Times New Roman" w:cs="Times New Roman"/>
          <w:sz w:val="24"/>
          <w:szCs w:val="24"/>
        </w:rPr>
        <w:t>next-generation technol</w:t>
      </w:r>
      <w:r>
        <w:rPr>
          <w:rFonts w:ascii="Times New Roman" w:hAnsi="Times New Roman" w:cs="Times New Roman"/>
          <w:sz w:val="24"/>
          <w:szCs w:val="24"/>
        </w:rPr>
        <w:t xml:space="preserve">ogies that can impact the whole </w:t>
      </w:r>
      <w:r w:rsidRPr="007E76D0">
        <w:rPr>
          <w:rFonts w:ascii="Times New Roman" w:hAnsi="Times New Roman" w:cs="Times New Roman"/>
          <w:sz w:val="24"/>
          <w:szCs w:val="24"/>
        </w:rPr>
        <w:t>business spectrum and can be th</w:t>
      </w:r>
      <w:r>
        <w:rPr>
          <w:rFonts w:ascii="Times New Roman" w:hAnsi="Times New Roman" w:cs="Times New Roman"/>
          <w:sz w:val="24"/>
          <w:szCs w:val="24"/>
        </w:rPr>
        <w:t xml:space="preserve">ought of as the interconnection </w:t>
      </w:r>
      <w:r w:rsidRPr="007E76D0">
        <w:rPr>
          <w:rFonts w:ascii="Times New Roman" w:hAnsi="Times New Roman" w:cs="Times New Roman"/>
          <w:sz w:val="24"/>
          <w:szCs w:val="24"/>
        </w:rPr>
        <w:t>of uniquely identi</w:t>
      </w:r>
      <w:r w:rsidR="00A63F7C">
        <w:rPr>
          <w:rFonts w:ascii="Times New Roman" w:hAnsi="Times New Roman" w:cs="Times New Roman"/>
          <w:sz w:val="24"/>
          <w:szCs w:val="24"/>
        </w:rPr>
        <w:t>fi</w:t>
      </w:r>
      <w:r>
        <w:rPr>
          <w:rFonts w:ascii="Times New Roman" w:hAnsi="Times New Roman" w:cs="Times New Roman"/>
          <w:sz w:val="24"/>
          <w:szCs w:val="24"/>
        </w:rPr>
        <w:t xml:space="preserve">able smart objects and devices </w:t>
      </w:r>
      <w:r w:rsidRPr="007E76D0">
        <w:rPr>
          <w:rFonts w:ascii="Times New Roman" w:hAnsi="Times New Roman" w:cs="Times New Roman"/>
          <w:sz w:val="24"/>
          <w:szCs w:val="24"/>
        </w:rPr>
        <w:t>within today's internet infras</w:t>
      </w:r>
      <w:r w:rsidR="00A63F7C">
        <w:rPr>
          <w:rFonts w:ascii="Times New Roman" w:hAnsi="Times New Roman" w:cs="Times New Roman"/>
          <w:sz w:val="24"/>
          <w:szCs w:val="24"/>
        </w:rPr>
        <w:t>tructure with extended benefi</w:t>
      </w:r>
      <w:r>
        <w:rPr>
          <w:rFonts w:ascii="Times New Roman" w:hAnsi="Times New Roman" w:cs="Times New Roman"/>
          <w:sz w:val="24"/>
          <w:szCs w:val="24"/>
        </w:rPr>
        <w:t xml:space="preserve">ts. </w:t>
      </w:r>
      <w:r w:rsidR="00A63F7C">
        <w:rPr>
          <w:rFonts w:ascii="Times New Roman" w:hAnsi="Times New Roman" w:cs="Times New Roman"/>
          <w:sz w:val="24"/>
          <w:szCs w:val="24"/>
        </w:rPr>
        <w:t>Benefi</w:t>
      </w:r>
      <w:r w:rsidRPr="007E76D0">
        <w:rPr>
          <w:rFonts w:ascii="Times New Roman" w:hAnsi="Times New Roman" w:cs="Times New Roman"/>
          <w:sz w:val="24"/>
          <w:szCs w:val="24"/>
        </w:rPr>
        <w:t>ts typically include the</w:t>
      </w:r>
      <w:r>
        <w:rPr>
          <w:rFonts w:ascii="Times New Roman" w:hAnsi="Times New Roman" w:cs="Times New Roman"/>
          <w:sz w:val="24"/>
          <w:szCs w:val="24"/>
        </w:rPr>
        <w:t xml:space="preserve"> advanced connectivity of these </w:t>
      </w:r>
      <w:r w:rsidRPr="007E76D0">
        <w:rPr>
          <w:rFonts w:ascii="Times New Roman" w:hAnsi="Times New Roman" w:cs="Times New Roman"/>
          <w:sz w:val="24"/>
          <w:szCs w:val="24"/>
        </w:rPr>
        <w:t>devices, systems, and services that</w:t>
      </w:r>
      <w:r>
        <w:rPr>
          <w:rFonts w:ascii="Times New Roman" w:hAnsi="Times New Roman" w:cs="Times New Roman"/>
          <w:sz w:val="24"/>
          <w:szCs w:val="24"/>
        </w:rPr>
        <w:t xml:space="preserve"> goes beyond machine</w:t>
      </w:r>
      <w:r w:rsidR="00A63F7C">
        <w:rPr>
          <w:rFonts w:ascii="Times New Roman" w:hAnsi="Times New Roman" w:cs="Times New Roman"/>
          <w:sz w:val="24"/>
          <w:szCs w:val="24"/>
        </w:rPr>
        <w:t>-</w:t>
      </w:r>
      <w:r>
        <w:rPr>
          <w:rFonts w:ascii="Times New Roman" w:hAnsi="Times New Roman" w:cs="Times New Roman"/>
          <w:sz w:val="24"/>
          <w:szCs w:val="24"/>
        </w:rPr>
        <w:t xml:space="preserve">to- </w:t>
      </w:r>
      <w:r w:rsidRPr="007E76D0">
        <w:rPr>
          <w:rFonts w:ascii="Times New Roman" w:hAnsi="Times New Roman" w:cs="Times New Roman"/>
          <w:sz w:val="24"/>
          <w:szCs w:val="24"/>
        </w:rPr>
        <w:t>machine (M2M) scenarios [1]. Therefore, introducing</w:t>
      </w:r>
      <w:r w:rsidR="00A63F7C">
        <w:rPr>
          <w:rFonts w:ascii="Times New Roman" w:hAnsi="Times New Roman" w:cs="Times New Roman"/>
          <w:sz w:val="24"/>
          <w:szCs w:val="24"/>
        </w:rPr>
        <w:t xml:space="preserve"> </w:t>
      </w:r>
      <w:r w:rsidRPr="007E76D0">
        <w:rPr>
          <w:rFonts w:ascii="Times New Roman" w:hAnsi="Times New Roman" w:cs="Times New Roman"/>
          <w:sz w:val="24"/>
          <w:szCs w:val="24"/>
        </w:rPr>
        <w:t>automation is conceivable in near</w:t>
      </w:r>
      <w:r w:rsidR="00A63F7C">
        <w:rPr>
          <w:rFonts w:ascii="Times New Roman" w:hAnsi="Times New Roman" w:cs="Times New Roman"/>
          <w:sz w:val="24"/>
          <w:szCs w:val="24"/>
        </w:rPr>
        <w:t>ly every fi</w:t>
      </w:r>
      <w:r>
        <w:rPr>
          <w:rFonts w:ascii="Times New Roman" w:hAnsi="Times New Roman" w:cs="Times New Roman"/>
          <w:sz w:val="24"/>
          <w:szCs w:val="24"/>
        </w:rPr>
        <w:t xml:space="preserve">eld. The </w:t>
      </w:r>
      <w:proofErr w:type="spellStart"/>
      <w:r>
        <w:rPr>
          <w:rFonts w:ascii="Times New Roman" w:hAnsi="Times New Roman" w:cs="Times New Roman"/>
          <w:sz w:val="24"/>
          <w:szCs w:val="24"/>
        </w:rPr>
        <w:t>IoT</w:t>
      </w:r>
      <w:proofErr w:type="spellEnd"/>
      <w:r>
        <w:rPr>
          <w:rFonts w:ascii="Times New Roman" w:hAnsi="Times New Roman" w:cs="Times New Roman"/>
          <w:sz w:val="24"/>
          <w:szCs w:val="24"/>
        </w:rPr>
        <w:t xml:space="preserve"> provides </w:t>
      </w:r>
      <w:r w:rsidRPr="007E76D0">
        <w:rPr>
          <w:rFonts w:ascii="Times New Roman" w:hAnsi="Times New Roman" w:cs="Times New Roman"/>
          <w:sz w:val="24"/>
          <w:szCs w:val="24"/>
        </w:rPr>
        <w:t>appropriate solutions f</w:t>
      </w:r>
      <w:r>
        <w:rPr>
          <w:rFonts w:ascii="Times New Roman" w:hAnsi="Times New Roman" w:cs="Times New Roman"/>
          <w:sz w:val="24"/>
          <w:szCs w:val="24"/>
        </w:rPr>
        <w:t xml:space="preserve">or a wide range of applications </w:t>
      </w:r>
      <w:r w:rsidRPr="007E76D0">
        <w:rPr>
          <w:rFonts w:ascii="Times New Roman" w:hAnsi="Times New Roman" w:cs="Times New Roman"/>
          <w:sz w:val="24"/>
          <w:szCs w:val="24"/>
        </w:rPr>
        <w:t>such as smart</w:t>
      </w:r>
      <w:r w:rsidR="00A63F7C">
        <w:rPr>
          <w:rFonts w:ascii="Times New Roman" w:hAnsi="Times New Roman" w:cs="Times New Roman"/>
          <w:sz w:val="24"/>
          <w:szCs w:val="24"/>
        </w:rPr>
        <w:t xml:space="preserve"> cities, traffi</w:t>
      </w:r>
      <w:r>
        <w:rPr>
          <w:rFonts w:ascii="Times New Roman" w:hAnsi="Times New Roman" w:cs="Times New Roman"/>
          <w:sz w:val="24"/>
          <w:szCs w:val="24"/>
        </w:rPr>
        <w:t xml:space="preserve">c congestion, waste management, </w:t>
      </w:r>
      <w:r w:rsidRPr="007E76D0">
        <w:rPr>
          <w:rFonts w:ascii="Times New Roman" w:hAnsi="Times New Roman" w:cs="Times New Roman"/>
          <w:sz w:val="24"/>
          <w:szCs w:val="24"/>
        </w:rPr>
        <w:t>structural health, security,</w:t>
      </w:r>
      <w:r>
        <w:rPr>
          <w:rFonts w:ascii="Times New Roman" w:hAnsi="Times New Roman" w:cs="Times New Roman"/>
          <w:sz w:val="24"/>
          <w:szCs w:val="24"/>
        </w:rPr>
        <w:t xml:space="preserve"> emergency services, logistics, </w:t>
      </w:r>
      <w:r w:rsidRPr="007E76D0">
        <w:rPr>
          <w:rFonts w:ascii="Times New Roman" w:hAnsi="Times New Roman" w:cs="Times New Roman"/>
          <w:sz w:val="24"/>
          <w:szCs w:val="24"/>
        </w:rPr>
        <w:t xml:space="preserve">retails, industrial control, </w:t>
      </w:r>
      <w:r>
        <w:rPr>
          <w:rFonts w:ascii="Times New Roman" w:hAnsi="Times New Roman" w:cs="Times New Roman"/>
          <w:sz w:val="24"/>
          <w:szCs w:val="24"/>
        </w:rPr>
        <w:t xml:space="preserve">and health care. The interested </w:t>
      </w:r>
      <w:r w:rsidR="00A63F7C">
        <w:rPr>
          <w:rFonts w:ascii="Times New Roman" w:hAnsi="Times New Roman" w:cs="Times New Roman"/>
          <w:sz w:val="24"/>
          <w:szCs w:val="24"/>
        </w:rPr>
        <w:t xml:space="preserve">reader is referred to [1] </w:t>
      </w:r>
      <w:proofErr w:type="gramStart"/>
      <w:r w:rsidR="00A63F7C">
        <w:rPr>
          <w:rFonts w:ascii="Times New Roman" w:hAnsi="Times New Roman" w:cs="Times New Roman"/>
          <w:sz w:val="24"/>
          <w:szCs w:val="24"/>
        </w:rPr>
        <w:t>and</w:t>
      </w:r>
      <w:r w:rsidRPr="007E76D0">
        <w:rPr>
          <w:rFonts w:ascii="Times New Roman" w:hAnsi="Times New Roman" w:cs="Times New Roman"/>
          <w:sz w:val="24"/>
          <w:szCs w:val="24"/>
        </w:rPr>
        <w:t>[</w:t>
      </w:r>
      <w:proofErr w:type="gramEnd"/>
      <w:r w:rsidRPr="007E76D0">
        <w:rPr>
          <w:rFonts w:ascii="Times New Roman" w:hAnsi="Times New Roman" w:cs="Times New Roman"/>
          <w:sz w:val="24"/>
          <w:szCs w:val="24"/>
        </w:rPr>
        <w:t>5</w:t>
      </w:r>
      <w:r>
        <w:rPr>
          <w:rFonts w:ascii="Times New Roman" w:hAnsi="Times New Roman" w:cs="Times New Roman"/>
          <w:sz w:val="24"/>
          <w:szCs w:val="24"/>
        </w:rPr>
        <w:t xml:space="preserve">] for a deeper understanding of the </w:t>
      </w:r>
      <w:proofErr w:type="spellStart"/>
      <w:r>
        <w:rPr>
          <w:rFonts w:ascii="Times New Roman" w:hAnsi="Times New Roman" w:cs="Times New Roman"/>
          <w:sz w:val="24"/>
          <w:szCs w:val="24"/>
        </w:rPr>
        <w:t>IoT.</w:t>
      </w:r>
      <w:r w:rsidRPr="007E76D0">
        <w:rPr>
          <w:rFonts w:ascii="Times New Roman" w:hAnsi="Times New Roman" w:cs="Times New Roman"/>
          <w:sz w:val="24"/>
          <w:szCs w:val="24"/>
        </w:rPr>
        <w:t>Medical</w:t>
      </w:r>
      <w:proofErr w:type="spellEnd"/>
      <w:r w:rsidRPr="007E76D0">
        <w:rPr>
          <w:rFonts w:ascii="Times New Roman" w:hAnsi="Times New Roman" w:cs="Times New Roman"/>
          <w:sz w:val="24"/>
          <w:szCs w:val="24"/>
        </w:rPr>
        <w:t xml:space="preserve"> care and health</w:t>
      </w:r>
      <w:r>
        <w:rPr>
          <w:rFonts w:ascii="Times New Roman" w:hAnsi="Times New Roman" w:cs="Times New Roman"/>
          <w:sz w:val="24"/>
          <w:szCs w:val="24"/>
        </w:rPr>
        <w:t xml:space="preserve"> care represent one of the most </w:t>
      </w:r>
      <w:r w:rsidRPr="007E76D0">
        <w:rPr>
          <w:rFonts w:ascii="Times New Roman" w:hAnsi="Times New Roman" w:cs="Times New Roman"/>
          <w:sz w:val="24"/>
          <w:szCs w:val="24"/>
        </w:rPr>
        <w:t>attractive application areas f</w:t>
      </w:r>
      <w:r>
        <w:rPr>
          <w:rFonts w:ascii="Times New Roman" w:hAnsi="Times New Roman" w:cs="Times New Roman"/>
          <w:sz w:val="24"/>
          <w:szCs w:val="24"/>
        </w:rPr>
        <w:t xml:space="preserve">or the </w:t>
      </w:r>
      <w:proofErr w:type="spellStart"/>
      <w:r>
        <w:rPr>
          <w:rFonts w:ascii="Times New Roman" w:hAnsi="Times New Roman" w:cs="Times New Roman"/>
          <w:sz w:val="24"/>
          <w:szCs w:val="24"/>
        </w:rPr>
        <w:t>IoT</w:t>
      </w:r>
      <w:proofErr w:type="spellEnd"/>
      <w:r>
        <w:rPr>
          <w:rFonts w:ascii="Times New Roman" w:hAnsi="Times New Roman" w:cs="Times New Roman"/>
          <w:sz w:val="24"/>
          <w:szCs w:val="24"/>
        </w:rPr>
        <w:t xml:space="preserve"> [6]. The </w:t>
      </w:r>
      <w:proofErr w:type="spellStart"/>
      <w:r>
        <w:rPr>
          <w:rFonts w:ascii="Times New Roman" w:hAnsi="Times New Roman" w:cs="Times New Roman"/>
          <w:sz w:val="24"/>
          <w:szCs w:val="24"/>
        </w:rPr>
        <w:t>IoT</w:t>
      </w:r>
      <w:proofErr w:type="spellEnd"/>
      <w:r>
        <w:rPr>
          <w:rFonts w:ascii="Times New Roman" w:hAnsi="Times New Roman" w:cs="Times New Roman"/>
          <w:sz w:val="24"/>
          <w:szCs w:val="24"/>
        </w:rPr>
        <w:t xml:space="preserve"> has the </w:t>
      </w:r>
      <w:r w:rsidRPr="007E76D0">
        <w:rPr>
          <w:rFonts w:ascii="Times New Roman" w:hAnsi="Times New Roman" w:cs="Times New Roman"/>
          <w:sz w:val="24"/>
          <w:szCs w:val="24"/>
        </w:rPr>
        <w:t>potential to give rise to ma</w:t>
      </w:r>
      <w:r>
        <w:rPr>
          <w:rFonts w:ascii="Times New Roman" w:hAnsi="Times New Roman" w:cs="Times New Roman"/>
          <w:sz w:val="24"/>
          <w:szCs w:val="24"/>
        </w:rPr>
        <w:t xml:space="preserve">ny medical applications such as </w:t>
      </w:r>
      <w:r w:rsidR="00A63F7C">
        <w:rPr>
          <w:rFonts w:ascii="Times New Roman" w:hAnsi="Times New Roman" w:cs="Times New Roman"/>
          <w:sz w:val="24"/>
          <w:szCs w:val="24"/>
        </w:rPr>
        <w:t>remote health monitoring, fi</w:t>
      </w:r>
      <w:r w:rsidRPr="007E76D0">
        <w:rPr>
          <w:rFonts w:ascii="Times New Roman" w:hAnsi="Times New Roman" w:cs="Times New Roman"/>
          <w:sz w:val="24"/>
          <w:szCs w:val="24"/>
        </w:rPr>
        <w:t>tn</w:t>
      </w:r>
      <w:r>
        <w:rPr>
          <w:rFonts w:ascii="Times New Roman" w:hAnsi="Times New Roman" w:cs="Times New Roman"/>
          <w:sz w:val="24"/>
          <w:szCs w:val="24"/>
        </w:rPr>
        <w:t xml:space="preserve">ess programs, chronic diseases, </w:t>
      </w:r>
      <w:r w:rsidRPr="007E76D0">
        <w:rPr>
          <w:rFonts w:ascii="Times New Roman" w:hAnsi="Times New Roman" w:cs="Times New Roman"/>
          <w:sz w:val="24"/>
          <w:szCs w:val="24"/>
        </w:rPr>
        <w:t>and elderly care. Complianc</w:t>
      </w:r>
      <w:r>
        <w:rPr>
          <w:rFonts w:ascii="Times New Roman" w:hAnsi="Times New Roman" w:cs="Times New Roman"/>
          <w:sz w:val="24"/>
          <w:szCs w:val="24"/>
        </w:rPr>
        <w:t xml:space="preserve">e with treatment and medication </w:t>
      </w:r>
      <w:r w:rsidRPr="007E76D0">
        <w:rPr>
          <w:rFonts w:ascii="Times New Roman" w:hAnsi="Times New Roman" w:cs="Times New Roman"/>
          <w:sz w:val="24"/>
          <w:szCs w:val="24"/>
        </w:rPr>
        <w:t>at home and by healthcare</w:t>
      </w:r>
      <w:r>
        <w:rPr>
          <w:rFonts w:ascii="Times New Roman" w:hAnsi="Times New Roman" w:cs="Times New Roman"/>
          <w:sz w:val="24"/>
          <w:szCs w:val="24"/>
        </w:rPr>
        <w:t xml:space="preserve"> providers is another important </w:t>
      </w:r>
      <w:r w:rsidRPr="007E76D0">
        <w:rPr>
          <w:rFonts w:ascii="Times New Roman" w:hAnsi="Times New Roman" w:cs="Times New Roman"/>
          <w:sz w:val="24"/>
          <w:szCs w:val="24"/>
        </w:rPr>
        <w:t>potential application. Ther</w:t>
      </w:r>
      <w:r>
        <w:rPr>
          <w:rFonts w:ascii="Times New Roman" w:hAnsi="Times New Roman" w:cs="Times New Roman"/>
          <w:sz w:val="24"/>
          <w:szCs w:val="24"/>
        </w:rPr>
        <w:t>efore, various medical devices</w:t>
      </w:r>
      <w:proofErr w:type="gramStart"/>
      <w:r>
        <w:rPr>
          <w:rFonts w:ascii="Times New Roman" w:hAnsi="Times New Roman" w:cs="Times New Roman"/>
          <w:sz w:val="24"/>
          <w:szCs w:val="24"/>
        </w:rPr>
        <w:t>,  s</w:t>
      </w:r>
      <w:r w:rsidRPr="007E76D0">
        <w:rPr>
          <w:rFonts w:ascii="Times New Roman" w:hAnsi="Times New Roman" w:cs="Times New Roman"/>
          <w:sz w:val="24"/>
          <w:szCs w:val="24"/>
        </w:rPr>
        <w:t>ensors</w:t>
      </w:r>
      <w:proofErr w:type="gramEnd"/>
      <w:r w:rsidRPr="007E76D0">
        <w:rPr>
          <w:rFonts w:ascii="Times New Roman" w:hAnsi="Times New Roman" w:cs="Times New Roman"/>
          <w:sz w:val="24"/>
          <w:szCs w:val="24"/>
        </w:rPr>
        <w:t>, and diagnostic an</w:t>
      </w:r>
      <w:r>
        <w:rPr>
          <w:rFonts w:ascii="Times New Roman" w:hAnsi="Times New Roman" w:cs="Times New Roman"/>
          <w:sz w:val="24"/>
          <w:szCs w:val="24"/>
        </w:rPr>
        <w:t xml:space="preserve">d imaging devices can be viewed </w:t>
      </w:r>
      <w:r w:rsidRPr="007E76D0">
        <w:rPr>
          <w:rFonts w:ascii="Times New Roman" w:hAnsi="Times New Roman" w:cs="Times New Roman"/>
          <w:sz w:val="24"/>
          <w:szCs w:val="24"/>
        </w:rPr>
        <w:t>as smart devices or objects const</w:t>
      </w:r>
      <w:r>
        <w:rPr>
          <w:rFonts w:ascii="Times New Roman" w:hAnsi="Times New Roman" w:cs="Times New Roman"/>
          <w:sz w:val="24"/>
          <w:szCs w:val="24"/>
        </w:rPr>
        <w:t xml:space="preserve">ituting a core part of the </w:t>
      </w:r>
      <w:proofErr w:type="spellStart"/>
      <w:r>
        <w:rPr>
          <w:rFonts w:ascii="Times New Roman" w:hAnsi="Times New Roman" w:cs="Times New Roman"/>
          <w:sz w:val="24"/>
          <w:szCs w:val="24"/>
        </w:rPr>
        <w:t>IoT</w:t>
      </w:r>
      <w:proofErr w:type="spellEnd"/>
      <w:r>
        <w:rPr>
          <w:rFonts w:ascii="Times New Roman" w:hAnsi="Times New Roman" w:cs="Times New Roman"/>
          <w:sz w:val="24"/>
          <w:szCs w:val="24"/>
        </w:rPr>
        <w:t xml:space="preserve">. </w:t>
      </w:r>
      <w:proofErr w:type="spellStart"/>
      <w:r w:rsidRPr="007E76D0">
        <w:rPr>
          <w:rFonts w:ascii="Times New Roman" w:hAnsi="Times New Roman" w:cs="Times New Roman"/>
          <w:sz w:val="24"/>
          <w:szCs w:val="24"/>
        </w:rPr>
        <w:t>IoT</w:t>
      </w:r>
      <w:proofErr w:type="spellEnd"/>
      <w:r w:rsidRPr="007E76D0">
        <w:rPr>
          <w:rFonts w:ascii="Times New Roman" w:hAnsi="Times New Roman" w:cs="Times New Roman"/>
          <w:sz w:val="24"/>
          <w:szCs w:val="24"/>
        </w:rPr>
        <w:t>-based healthcare services a</w:t>
      </w:r>
      <w:r>
        <w:rPr>
          <w:rFonts w:ascii="Times New Roman" w:hAnsi="Times New Roman" w:cs="Times New Roman"/>
          <w:sz w:val="24"/>
          <w:szCs w:val="24"/>
        </w:rPr>
        <w:t xml:space="preserve">re expected to reduce costs, </w:t>
      </w:r>
      <w:r w:rsidRPr="007E76D0">
        <w:rPr>
          <w:rFonts w:ascii="Times New Roman" w:hAnsi="Times New Roman" w:cs="Times New Roman"/>
          <w:sz w:val="24"/>
          <w:szCs w:val="24"/>
        </w:rPr>
        <w:t>increase the quality of life, an</w:t>
      </w:r>
      <w:r>
        <w:rPr>
          <w:rFonts w:ascii="Times New Roman" w:hAnsi="Times New Roman" w:cs="Times New Roman"/>
          <w:sz w:val="24"/>
          <w:szCs w:val="24"/>
        </w:rPr>
        <w:t xml:space="preserve">d enrich the user's experience. </w:t>
      </w:r>
      <w:r w:rsidRPr="007E76D0">
        <w:rPr>
          <w:rFonts w:ascii="Times New Roman" w:hAnsi="Times New Roman" w:cs="Times New Roman"/>
          <w:sz w:val="24"/>
          <w:szCs w:val="24"/>
        </w:rPr>
        <w:t>From the perspective of he</w:t>
      </w:r>
      <w:r>
        <w:rPr>
          <w:rFonts w:ascii="Times New Roman" w:hAnsi="Times New Roman" w:cs="Times New Roman"/>
          <w:sz w:val="24"/>
          <w:szCs w:val="24"/>
        </w:rPr>
        <w:t xml:space="preserve">althcare providers, the </w:t>
      </w:r>
      <w:proofErr w:type="spellStart"/>
      <w:r>
        <w:rPr>
          <w:rFonts w:ascii="Times New Roman" w:hAnsi="Times New Roman" w:cs="Times New Roman"/>
          <w:sz w:val="24"/>
          <w:szCs w:val="24"/>
        </w:rPr>
        <w:t>IoT</w:t>
      </w:r>
      <w:proofErr w:type="spellEnd"/>
      <w:r>
        <w:rPr>
          <w:rFonts w:ascii="Times New Roman" w:hAnsi="Times New Roman" w:cs="Times New Roman"/>
          <w:sz w:val="24"/>
          <w:szCs w:val="24"/>
        </w:rPr>
        <w:t xml:space="preserve"> has </w:t>
      </w:r>
      <w:r w:rsidRPr="007E76D0">
        <w:rPr>
          <w:rFonts w:ascii="Times New Roman" w:hAnsi="Times New Roman" w:cs="Times New Roman"/>
          <w:sz w:val="24"/>
          <w:szCs w:val="24"/>
        </w:rPr>
        <w:t>the potential to reduce</w:t>
      </w:r>
      <w:r>
        <w:rPr>
          <w:rFonts w:ascii="Times New Roman" w:hAnsi="Times New Roman" w:cs="Times New Roman"/>
          <w:sz w:val="24"/>
          <w:szCs w:val="24"/>
        </w:rPr>
        <w:t xml:space="preserve"> device downtime through remote </w:t>
      </w:r>
      <w:r w:rsidRPr="007E76D0">
        <w:rPr>
          <w:rFonts w:ascii="Times New Roman" w:hAnsi="Times New Roman" w:cs="Times New Roman"/>
          <w:sz w:val="24"/>
          <w:szCs w:val="24"/>
        </w:rPr>
        <w:t xml:space="preserve">provision. In addition, the </w:t>
      </w:r>
      <w:proofErr w:type="spellStart"/>
      <w:r w:rsidRPr="007E76D0">
        <w:rPr>
          <w:rFonts w:ascii="Times New Roman" w:hAnsi="Times New Roman" w:cs="Times New Roman"/>
          <w:sz w:val="24"/>
          <w:szCs w:val="24"/>
        </w:rPr>
        <w:t>IoT</w:t>
      </w:r>
      <w:proofErr w:type="spellEnd"/>
      <w:r w:rsidRPr="007E76D0">
        <w:rPr>
          <w:rFonts w:ascii="Times New Roman" w:hAnsi="Times New Roman" w:cs="Times New Roman"/>
          <w:sz w:val="24"/>
          <w:szCs w:val="24"/>
        </w:rPr>
        <w:t xml:space="preserve"> can correctly iden</w:t>
      </w:r>
      <w:r>
        <w:rPr>
          <w:rFonts w:ascii="Times New Roman" w:hAnsi="Times New Roman" w:cs="Times New Roman"/>
          <w:sz w:val="24"/>
          <w:szCs w:val="24"/>
        </w:rPr>
        <w:t xml:space="preserve">tify optimum </w:t>
      </w:r>
      <w:r w:rsidRPr="007E76D0">
        <w:rPr>
          <w:rFonts w:ascii="Times New Roman" w:hAnsi="Times New Roman" w:cs="Times New Roman"/>
          <w:sz w:val="24"/>
          <w:szCs w:val="24"/>
        </w:rPr>
        <w:t>times for replenishi</w:t>
      </w:r>
      <w:r>
        <w:rPr>
          <w:rFonts w:ascii="Times New Roman" w:hAnsi="Times New Roman" w:cs="Times New Roman"/>
          <w:sz w:val="24"/>
          <w:szCs w:val="24"/>
        </w:rPr>
        <w:t xml:space="preserve">ng supplies for various devices </w:t>
      </w:r>
      <w:r w:rsidRPr="007E76D0">
        <w:rPr>
          <w:rFonts w:ascii="Times New Roman" w:hAnsi="Times New Roman" w:cs="Times New Roman"/>
          <w:sz w:val="24"/>
          <w:szCs w:val="24"/>
        </w:rPr>
        <w:t>for their smooth and continu</w:t>
      </w:r>
      <w:r>
        <w:rPr>
          <w:rFonts w:ascii="Times New Roman" w:hAnsi="Times New Roman" w:cs="Times New Roman"/>
          <w:sz w:val="24"/>
          <w:szCs w:val="24"/>
        </w:rPr>
        <w:t xml:space="preserve">ous operation. Further, the </w:t>
      </w:r>
      <w:proofErr w:type="spellStart"/>
      <w:r>
        <w:rPr>
          <w:rFonts w:ascii="Times New Roman" w:hAnsi="Times New Roman" w:cs="Times New Roman"/>
          <w:sz w:val="24"/>
          <w:szCs w:val="24"/>
        </w:rPr>
        <w:t>IoT</w:t>
      </w:r>
      <w:proofErr w:type="spellEnd"/>
      <w:r>
        <w:rPr>
          <w:rFonts w:ascii="Times New Roman" w:hAnsi="Times New Roman" w:cs="Times New Roman"/>
          <w:sz w:val="24"/>
          <w:szCs w:val="24"/>
        </w:rPr>
        <w:t xml:space="preserve"> </w:t>
      </w:r>
      <w:r w:rsidR="00A63F7C">
        <w:rPr>
          <w:rFonts w:ascii="Times New Roman" w:hAnsi="Times New Roman" w:cs="Times New Roman"/>
          <w:sz w:val="24"/>
          <w:szCs w:val="24"/>
        </w:rPr>
        <w:t>provides for the effi</w:t>
      </w:r>
      <w:r w:rsidRPr="007E76D0">
        <w:rPr>
          <w:rFonts w:ascii="Times New Roman" w:hAnsi="Times New Roman" w:cs="Times New Roman"/>
          <w:sz w:val="24"/>
          <w:szCs w:val="24"/>
        </w:rPr>
        <w:t xml:space="preserve">cient </w:t>
      </w:r>
      <w:r>
        <w:rPr>
          <w:rFonts w:ascii="Times New Roman" w:hAnsi="Times New Roman" w:cs="Times New Roman"/>
          <w:sz w:val="24"/>
          <w:szCs w:val="24"/>
        </w:rPr>
        <w:t xml:space="preserve">scheduling of limited resources </w:t>
      </w:r>
      <w:r w:rsidRPr="007E76D0">
        <w:rPr>
          <w:rFonts w:ascii="Times New Roman" w:hAnsi="Times New Roman" w:cs="Times New Roman"/>
          <w:sz w:val="24"/>
          <w:szCs w:val="24"/>
        </w:rPr>
        <w:t>by ensuring their best us</w:t>
      </w:r>
      <w:r>
        <w:rPr>
          <w:rFonts w:ascii="Times New Roman" w:hAnsi="Times New Roman" w:cs="Times New Roman"/>
          <w:sz w:val="24"/>
          <w:szCs w:val="24"/>
        </w:rPr>
        <w:t xml:space="preserve">e and service of more patients. </w:t>
      </w:r>
      <w:r w:rsidRPr="007E76D0">
        <w:rPr>
          <w:rFonts w:ascii="Times New Roman" w:hAnsi="Times New Roman" w:cs="Times New Roman"/>
          <w:sz w:val="24"/>
          <w:szCs w:val="24"/>
        </w:rPr>
        <w:t>Fig. 1 illustrates recent</w:t>
      </w:r>
      <w:r>
        <w:rPr>
          <w:rFonts w:ascii="Times New Roman" w:hAnsi="Times New Roman" w:cs="Times New Roman"/>
          <w:sz w:val="24"/>
          <w:szCs w:val="24"/>
        </w:rPr>
        <w:t xml:space="preserve"> healthcare trends [7]. Ease of </w:t>
      </w:r>
      <w:r w:rsidRPr="007E76D0">
        <w:rPr>
          <w:rFonts w:ascii="Times New Roman" w:hAnsi="Times New Roman" w:cs="Times New Roman"/>
          <w:sz w:val="24"/>
          <w:szCs w:val="24"/>
        </w:rPr>
        <w:t>cost-effective interactions through s</w:t>
      </w:r>
      <w:r>
        <w:rPr>
          <w:rFonts w:ascii="Times New Roman" w:hAnsi="Times New Roman" w:cs="Times New Roman"/>
          <w:sz w:val="24"/>
          <w:szCs w:val="24"/>
        </w:rPr>
        <w:t xml:space="preserve">eamless and secure connectivity </w:t>
      </w:r>
      <w:r w:rsidRPr="007E76D0">
        <w:rPr>
          <w:rFonts w:ascii="Times New Roman" w:hAnsi="Times New Roman" w:cs="Times New Roman"/>
          <w:sz w:val="24"/>
          <w:szCs w:val="24"/>
        </w:rPr>
        <w:t>across individual pa</w:t>
      </w:r>
      <w:r>
        <w:rPr>
          <w:rFonts w:ascii="Times New Roman" w:hAnsi="Times New Roman" w:cs="Times New Roman"/>
          <w:sz w:val="24"/>
          <w:szCs w:val="24"/>
        </w:rPr>
        <w:t xml:space="preserve">tients, clinics, and healthcare </w:t>
      </w:r>
      <w:r w:rsidRPr="007E76D0">
        <w:rPr>
          <w:rFonts w:ascii="Times New Roman" w:hAnsi="Times New Roman" w:cs="Times New Roman"/>
          <w:sz w:val="24"/>
          <w:szCs w:val="24"/>
        </w:rPr>
        <w:t>organizations is an important trend.</w:t>
      </w:r>
    </w:p>
    <w:p w:rsidR="0087607A" w:rsidRDefault="0087607A" w:rsidP="007E76D0">
      <w:pPr>
        <w:autoSpaceDE w:val="0"/>
        <w:autoSpaceDN w:val="0"/>
        <w:adjustRightInd w:val="0"/>
        <w:spacing w:after="0" w:line="360" w:lineRule="auto"/>
        <w:jc w:val="both"/>
        <w:rPr>
          <w:rFonts w:ascii="Times New Roman" w:hAnsi="Times New Roman" w:cs="Times New Roman"/>
          <w:sz w:val="28"/>
          <w:szCs w:val="28"/>
        </w:rPr>
      </w:pPr>
    </w:p>
    <w:p w:rsidR="0087607A" w:rsidRDefault="0087607A" w:rsidP="00557BE5">
      <w:pPr>
        <w:autoSpaceDE w:val="0"/>
        <w:autoSpaceDN w:val="0"/>
        <w:adjustRightInd w:val="0"/>
        <w:spacing w:after="0" w:line="360" w:lineRule="auto"/>
        <w:jc w:val="both"/>
        <w:rPr>
          <w:rFonts w:ascii="Times New Roman" w:hAnsi="Times New Roman" w:cs="Times New Roman"/>
          <w:sz w:val="28"/>
          <w:szCs w:val="28"/>
        </w:rPr>
      </w:pPr>
    </w:p>
    <w:p w:rsidR="0087607A" w:rsidRDefault="0087607A" w:rsidP="00557BE5">
      <w:pPr>
        <w:autoSpaceDE w:val="0"/>
        <w:autoSpaceDN w:val="0"/>
        <w:adjustRightInd w:val="0"/>
        <w:spacing w:after="0" w:line="360" w:lineRule="auto"/>
        <w:jc w:val="both"/>
        <w:rPr>
          <w:rFonts w:ascii="Times New Roman" w:hAnsi="Times New Roman" w:cs="Times New Roman"/>
          <w:sz w:val="28"/>
          <w:szCs w:val="28"/>
        </w:rPr>
      </w:pPr>
    </w:p>
    <w:p w:rsidR="0087607A" w:rsidRDefault="0087607A" w:rsidP="00557BE5">
      <w:pPr>
        <w:autoSpaceDE w:val="0"/>
        <w:autoSpaceDN w:val="0"/>
        <w:adjustRightInd w:val="0"/>
        <w:spacing w:after="0" w:line="360" w:lineRule="auto"/>
        <w:jc w:val="both"/>
        <w:rPr>
          <w:rFonts w:ascii="Times New Roman" w:hAnsi="Times New Roman" w:cs="Times New Roman"/>
          <w:sz w:val="28"/>
          <w:szCs w:val="28"/>
        </w:rPr>
      </w:pPr>
    </w:p>
    <w:p w:rsidR="007E76D0" w:rsidRPr="007E76D0" w:rsidRDefault="007E76D0" w:rsidP="007E76D0">
      <w:pPr>
        <w:autoSpaceDE w:val="0"/>
        <w:autoSpaceDN w:val="0"/>
        <w:adjustRightInd w:val="0"/>
        <w:spacing w:after="0" w:line="360" w:lineRule="auto"/>
        <w:jc w:val="both"/>
        <w:rPr>
          <w:rFonts w:ascii="Times New Roman" w:hAnsi="Times New Roman" w:cs="Times New Roman"/>
          <w:sz w:val="24"/>
          <w:szCs w:val="24"/>
        </w:rPr>
      </w:pPr>
      <w:r w:rsidRPr="007E76D0">
        <w:rPr>
          <w:rFonts w:ascii="Times New Roman" w:hAnsi="Times New Roman" w:cs="Times New Roman"/>
          <w:sz w:val="24"/>
          <w:szCs w:val="24"/>
        </w:rPr>
        <w:t xml:space="preserve">This paper examines the trends in </w:t>
      </w:r>
      <w:proofErr w:type="spellStart"/>
      <w:r w:rsidRPr="007E76D0">
        <w:rPr>
          <w:rFonts w:ascii="Times New Roman" w:hAnsi="Times New Roman" w:cs="Times New Roman"/>
          <w:sz w:val="24"/>
          <w:szCs w:val="24"/>
        </w:rPr>
        <w:t>IoT</w:t>
      </w:r>
      <w:proofErr w:type="spellEnd"/>
      <w:r w:rsidRPr="007E76D0">
        <w:rPr>
          <w:rFonts w:ascii="Times New Roman" w:hAnsi="Times New Roman" w:cs="Times New Roman"/>
          <w:sz w:val="24"/>
          <w:szCs w:val="24"/>
        </w:rPr>
        <w:t xml:space="preserve">-based healthcare research and uncovers various issues that must be addressed to transform healthcare technologies through the </w:t>
      </w:r>
      <w:proofErr w:type="spellStart"/>
      <w:r w:rsidRPr="007E76D0">
        <w:rPr>
          <w:rFonts w:ascii="Times New Roman" w:hAnsi="Times New Roman" w:cs="Times New Roman"/>
          <w:sz w:val="24"/>
          <w:szCs w:val="24"/>
        </w:rPr>
        <w:t>IoT</w:t>
      </w:r>
      <w:proofErr w:type="spellEnd"/>
      <w:r w:rsidRPr="007E76D0">
        <w:rPr>
          <w:rFonts w:ascii="Times New Roman" w:hAnsi="Times New Roman" w:cs="Times New Roman"/>
          <w:sz w:val="24"/>
          <w:szCs w:val="24"/>
        </w:rPr>
        <w:t xml:space="preserve"> innovation. In this regard, this paper contributes by</w:t>
      </w:r>
    </w:p>
    <w:p w:rsidR="007E76D0" w:rsidRPr="007E76D0" w:rsidRDefault="007E76D0" w:rsidP="007E76D0">
      <w:pPr>
        <w:autoSpaceDE w:val="0"/>
        <w:autoSpaceDN w:val="0"/>
        <w:adjustRightInd w:val="0"/>
        <w:spacing w:after="0" w:line="360" w:lineRule="auto"/>
        <w:jc w:val="both"/>
        <w:rPr>
          <w:rFonts w:ascii="Times New Roman" w:hAnsi="Times New Roman" w:cs="Times New Roman"/>
          <w:sz w:val="24"/>
          <w:szCs w:val="24"/>
        </w:rPr>
      </w:pPr>
    </w:p>
    <w:p w:rsidR="007E76D0" w:rsidRPr="007E76D0" w:rsidRDefault="007E76D0" w:rsidP="007E76D0">
      <w:pPr>
        <w:pStyle w:val="ListParagraph"/>
        <w:numPr>
          <w:ilvl w:val="0"/>
          <w:numId w:val="38"/>
        </w:numPr>
        <w:autoSpaceDE w:val="0"/>
        <w:autoSpaceDN w:val="0"/>
        <w:adjustRightInd w:val="0"/>
        <w:spacing w:after="0" w:line="360" w:lineRule="auto"/>
        <w:jc w:val="both"/>
        <w:rPr>
          <w:rFonts w:ascii="Times New Roman" w:hAnsi="Times New Roman" w:cs="Times New Roman"/>
          <w:sz w:val="24"/>
          <w:szCs w:val="24"/>
        </w:rPr>
      </w:pPr>
      <w:r w:rsidRPr="007E76D0">
        <w:rPr>
          <w:rFonts w:ascii="Times New Roman" w:hAnsi="Times New Roman" w:cs="Times New Roman"/>
          <w:sz w:val="24"/>
          <w:szCs w:val="24"/>
        </w:rPr>
        <w:t xml:space="preserve">Classifying existing </w:t>
      </w:r>
      <w:proofErr w:type="spellStart"/>
      <w:r w:rsidRPr="007E76D0">
        <w:rPr>
          <w:rFonts w:ascii="Times New Roman" w:hAnsi="Times New Roman" w:cs="Times New Roman"/>
          <w:sz w:val="24"/>
          <w:szCs w:val="24"/>
        </w:rPr>
        <w:t>IoT</w:t>
      </w:r>
      <w:proofErr w:type="spellEnd"/>
      <w:r w:rsidRPr="007E76D0">
        <w:rPr>
          <w:rFonts w:ascii="Times New Roman" w:hAnsi="Times New Roman" w:cs="Times New Roman"/>
          <w:sz w:val="24"/>
          <w:szCs w:val="24"/>
        </w:rPr>
        <w:t>-based healthcare network studies into three trends and presenting a summary of each.</w:t>
      </w:r>
    </w:p>
    <w:p w:rsidR="007E76D0" w:rsidRPr="007E76D0" w:rsidRDefault="007E76D0" w:rsidP="007E76D0">
      <w:pPr>
        <w:autoSpaceDE w:val="0"/>
        <w:autoSpaceDN w:val="0"/>
        <w:adjustRightInd w:val="0"/>
        <w:spacing w:after="0" w:line="360" w:lineRule="auto"/>
        <w:jc w:val="both"/>
        <w:rPr>
          <w:rFonts w:ascii="Times New Roman" w:hAnsi="Times New Roman" w:cs="Times New Roman"/>
          <w:sz w:val="24"/>
          <w:szCs w:val="24"/>
        </w:rPr>
      </w:pPr>
    </w:p>
    <w:p w:rsidR="007E76D0" w:rsidRPr="007E76D0" w:rsidRDefault="007E76D0" w:rsidP="007E76D0">
      <w:pPr>
        <w:pStyle w:val="ListParagraph"/>
        <w:numPr>
          <w:ilvl w:val="0"/>
          <w:numId w:val="38"/>
        </w:numPr>
        <w:autoSpaceDE w:val="0"/>
        <w:autoSpaceDN w:val="0"/>
        <w:adjustRightInd w:val="0"/>
        <w:spacing w:after="0" w:line="360" w:lineRule="auto"/>
        <w:jc w:val="both"/>
        <w:rPr>
          <w:rFonts w:ascii="Times New Roman" w:hAnsi="Times New Roman" w:cs="Times New Roman"/>
          <w:sz w:val="24"/>
          <w:szCs w:val="24"/>
        </w:rPr>
      </w:pPr>
      <w:r w:rsidRPr="007E76D0">
        <w:rPr>
          <w:rFonts w:ascii="Times New Roman" w:hAnsi="Times New Roman" w:cs="Times New Roman"/>
          <w:sz w:val="24"/>
          <w:szCs w:val="24"/>
        </w:rPr>
        <w:t xml:space="preserve">Providing an extensive survey of </w:t>
      </w:r>
      <w:proofErr w:type="spellStart"/>
      <w:r w:rsidRPr="007E76D0">
        <w:rPr>
          <w:rFonts w:ascii="Times New Roman" w:hAnsi="Times New Roman" w:cs="Times New Roman"/>
          <w:sz w:val="24"/>
          <w:szCs w:val="24"/>
        </w:rPr>
        <w:t>IoT</w:t>
      </w:r>
      <w:proofErr w:type="spellEnd"/>
      <w:r w:rsidRPr="007E76D0">
        <w:rPr>
          <w:rFonts w:ascii="Times New Roman" w:hAnsi="Times New Roman" w:cs="Times New Roman"/>
          <w:sz w:val="24"/>
          <w:szCs w:val="24"/>
        </w:rPr>
        <w:t>-based healthcare services and applications.</w:t>
      </w:r>
    </w:p>
    <w:p w:rsidR="007E76D0" w:rsidRPr="007E76D0" w:rsidRDefault="007E76D0" w:rsidP="007E76D0">
      <w:pPr>
        <w:autoSpaceDE w:val="0"/>
        <w:autoSpaceDN w:val="0"/>
        <w:adjustRightInd w:val="0"/>
        <w:spacing w:after="0" w:line="360" w:lineRule="auto"/>
        <w:jc w:val="both"/>
        <w:rPr>
          <w:rFonts w:ascii="Times New Roman" w:hAnsi="Times New Roman" w:cs="Times New Roman"/>
          <w:sz w:val="24"/>
          <w:szCs w:val="24"/>
        </w:rPr>
      </w:pPr>
    </w:p>
    <w:p w:rsidR="007E76D0" w:rsidRPr="007E76D0" w:rsidRDefault="007E76D0" w:rsidP="007E76D0">
      <w:pPr>
        <w:pStyle w:val="ListParagraph"/>
        <w:numPr>
          <w:ilvl w:val="0"/>
          <w:numId w:val="38"/>
        </w:numPr>
        <w:autoSpaceDE w:val="0"/>
        <w:autoSpaceDN w:val="0"/>
        <w:adjustRightInd w:val="0"/>
        <w:spacing w:after="0" w:line="360" w:lineRule="auto"/>
        <w:jc w:val="both"/>
        <w:rPr>
          <w:rFonts w:ascii="Times New Roman" w:hAnsi="Times New Roman" w:cs="Times New Roman"/>
          <w:sz w:val="24"/>
          <w:szCs w:val="24"/>
        </w:rPr>
      </w:pPr>
      <w:r w:rsidRPr="007E76D0">
        <w:rPr>
          <w:rFonts w:ascii="Times New Roman" w:hAnsi="Times New Roman" w:cs="Times New Roman"/>
          <w:sz w:val="24"/>
          <w:szCs w:val="24"/>
        </w:rPr>
        <w:t xml:space="preserve">Highlighting various industrial efforts to embrace </w:t>
      </w:r>
      <w:proofErr w:type="spellStart"/>
      <w:r w:rsidRPr="007E76D0">
        <w:rPr>
          <w:rFonts w:ascii="Times New Roman" w:hAnsi="Times New Roman" w:cs="Times New Roman"/>
          <w:sz w:val="24"/>
          <w:szCs w:val="24"/>
        </w:rPr>
        <w:t>IoT</w:t>
      </w:r>
      <w:proofErr w:type="spellEnd"/>
      <w:r w:rsidRPr="007E76D0">
        <w:rPr>
          <w:rFonts w:ascii="Times New Roman" w:hAnsi="Times New Roman" w:cs="Times New Roman"/>
          <w:sz w:val="24"/>
          <w:szCs w:val="24"/>
        </w:rPr>
        <w:t xml:space="preserve">-compatible healthcare products and prototypes. Providing extensive insights into security and privacy issues surrounding </w:t>
      </w:r>
      <w:proofErr w:type="spellStart"/>
      <w:r w:rsidRPr="007E76D0">
        <w:rPr>
          <w:rFonts w:ascii="Times New Roman" w:hAnsi="Times New Roman" w:cs="Times New Roman"/>
          <w:sz w:val="24"/>
          <w:szCs w:val="24"/>
        </w:rPr>
        <w:t>IoT</w:t>
      </w:r>
      <w:proofErr w:type="spellEnd"/>
      <w:r w:rsidRPr="007E76D0">
        <w:rPr>
          <w:rFonts w:ascii="Times New Roman" w:hAnsi="Times New Roman" w:cs="Times New Roman"/>
          <w:sz w:val="24"/>
          <w:szCs w:val="24"/>
        </w:rPr>
        <w:t xml:space="preserve"> healthcare solutions and proposing a security model.</w:t>
      </w:r>
    </w:p>
    <w:p w:rsidR="007E76D0" w:rsidRPr="007E76D0" w:rsidRDefault="007E76D0" w:rsidP="007E76D0">
      <w:pPr>
        <w:autoSpaceDE w:val="0"/>
        <w:autoSpaceDN w:val="0"/>
        <w:adjustRightInd w:val="0"/>
        <w:spacing w:after="0" w:line="360" w:lineRule="auto"/>
        <w:jc w:val="both"/>
        <w:rPr>
          <w:rFonts w:ascii="Times New Roman" w:hAnsi="Times New Roman" w:cs="Times New Roman"/>
          <w:sz w:val="24"/>
          <w:szCs w:val="24"/>
        </w:rPr>
      </w:pPr>
    </w:p>
    <w:p w:rsidR="0087607A" w:rsidRPr="007E76D0" w:rsidRDefault="007E76D0" w:rsidP="007E76D0">
      <w:pPr>
        <w:pStyle w:val="ListParagraph"/>
        <w:numPr>
          <w:ilvl w:val="0"/>
          <w:numId w:val="38"/>
        </w:numPr>
        <w:autoSpaceDE w:val="0"/>
        <w:autoSpaceDN w:val="0"/>
        <w:adjustRightInd w:val="0"/>
        <w:spacing w:after="0" w:line="360" w:lineRule="auto"/>
        <w:jc w:val="both"/>
        <w:rPr>
          <w:rFonts w:ascii="Times New Roman" w:hAnsi="Times New Roman" w:cs="Times New Roman"/>
          <w:sz w:val="24"/>
          <w:szCs w:val="24"/>
        </w:rPr>
      </w:pPr>
      <w:r w:rsidRPr="007E76D0">
        <w:rPr>
          <w:rFonts w:ascii="Times New Roman" w:hAnsi="Times New Roman" w:cs="Times New Roman"/>
          <w:sz w:val="24"/>
          <w:szCs w:val="24"/>
        </w:rPr>
        <w:t>Discussing core technologies that can reshape healthcare</w:t>
      </w:r>
    </w:p>
    <w:p w:rsidR="0087607A" w:rsidRDefault="0087607A" w:rsidP="007E76D0">
      <w:pPr>
        <w:autoSpaceDE w:val="0"/>
        <w:autoSpaceDN w:val="0"/>
        <w:adjustRightInd w:val="0"/>
        <w:spacing w:after="0" w:line="360" w:lineRule="auto"/>
        <w:jc w:val="both"/>
        <w:rPr>
          <w:rFonts w:ascii="Times New Roman" w:hAnsi="Times New Roman" w:cs="Times New Roman"/>
          <w:sz w:val="28"/>
          <w:szCs w:val="28"/>
        </w:rPr>
      </w:pPr>
    </w:p>
    <w:p w:rsidR="0087607A" w:rsidRDefault="0087607A" w:rsidP="00557BE5">
      <w:pPr>
        <w:autoSpaceDE w:val="0"/>
        <w:autoSpaceDN w:val="0"/>
        <w:adjustRightInd w:val="0"/>
        <w:spacing w:after="0" w:line="360" w:lineRule="auto"/>
        <w:jc w:val="both"/>
        <w:rPr>
          <w:rFonts w:ascii="Times New Roman" w:hAnsi="Times New Roman" w:cs="Times New Roman"/>
          <w:sz w:val="28"/>
          <w:szCs w:val="28"/>
        </w:rPr>
      </w:pPr>
    </w:p>
    <w:p w:rsidR="0087607A" w:rsidRDefault="0087607A" w:rsidP="00557BE5">
      <w:pPr>
        <w:autoSpaceDE w:val="0"/>
        <w:autoSpaceDN w:val="0"/>
        <w:adjustRightInd w:val="0"/>
        <w:spacing w:after="0" w:line="360" w:lineRule="auto"/>
        <w:jc w:val="both"/>
        <w:rPr>
          <w:rFonts w:ascii="Times New Roman" w:hAnsi="Times New Roman" w:cs="Times New Roman"/>
          <w:sz w:val="28"/>
          <w:szCs w:val="28"/>
        </w:rPr>
      </w:pPr>
    </w:p>
    <w:p w:rsidR="0087607A" w:rsidRDefault="0087607A" w:rsidP="00557BE5">
      <w:pPr>
        <w:autoSpaceDE w:val="0"/>
        <w:autoSpaceDN w:val="0"/>
        <w:adjustRightInd w:val="0"/>
        <w:spacing w:after="0" w:line="360" w:lineRule="auto"/>
        <w:jc w:val="both"/>
        <w:rPr>
          <w:rFonts w:ascii="Times New Roman" w:hAnsi="Times New Roman" w:cs="Times New Roman"/>
          <w:sz w:val="28"/>
          <w:szCs w:val="28"/>
        </w:rPr>
      </w:pPr>
    </w:p>
    <w:p w:rsidR="0087607A" w:rsidRPr="0087607A" w:rsidRDefault="0087607A" w:rsidP="00557BE5">
      <w:pPr>
        <w:autoSpaceDE w:val="0"/>
        <w:autoSpaceDN w:val="0"/>
        <w:adjustRightInd w:val="0"/>
        <w:spacing w:after="0" w:line="360" w:lineRule="auto"/>
        <w:jc w:val="both"/>
        <w:rPr>
          <w:rFonts w:ascii="Times New Roman" w:hAnsi="Times New Roman" w:cs="Times New Roman"/>
          <w:sz w:val="28"/>
          <w:szCs w:val="28"/>
        </w:rPr>
      </w:pPr>
    </w:p>
    <w:p w:rsidR="007E76D0" w:rsidRDefault="00557BE5" w:rsidP="00557BE5">
      <w:pPr>
        <w:pStyle w:val="Heading1"/>
        <w:rPr>
          <w:rFonts w:ascii="Times New Roman" w:hAnsi="Times New Roman" w:cs="Times New Roman"/>
          <w:sz w:val="28"/>
          <w:szCs w:val="28"/>
        </w:rPr>
      </w:pPr>
      <w:r w:rsidRPr="0087607A">
        <w:rPr>
          <w:rFonts w:ascii="Times New Roman" w:hAnsi="Times New Roman" w:cs="Times New Roman"/>
          <w:sz w:val="28"/>
          <w:szCs w:val="28"/>
        </w:rPr>
        <w:tab/>
      </w:r>
      <w:r w:rsidRPr="0087607A">
        <w:rPr>
          <w:rFonts w:ascii="Times New Roman" w:hAnsi="Times New Roman" w:cs="Times New Roman"/>
          <w:sz w:val="28"/>
          <w:szCs w:val="28"/>
        </w:rPr>
        <w:tab/>
      </w:r>
      <w:r w:rsidRPr="0087607A">
        <w:rPr>
          <w:rFonts w:ascii="Times New Roman" w:hAnsi="Times New Roman" w:cs="Times New Roman"/>
          <w:sz w:val="28"/>
          <w:szCs w:val="28"/>
        </w:rPr>
        <w:tab/>
      </w:r>
      <w:r w:rsidRPr="0087607A">
        <w:rPr>
          <w:rFonts w:ascii="Times New Roman" w:hAnsi="Times New Roman" w:cs="Times New Roman"/>
          <w:sz w:val="28"/>
          <w:szCs w:val="28"/>
        </w:rPr>
        <w:tab/>
        <w:t xml:space="preserve">    </w:t>
      </w:r>
    </w:p>
    <w:p w:rsidR="007E76D0" w:rsidRDefault="007E76D0" w:rsidP="00557BE5">
      <w:pPr>
        <w:pStyle w:val="Heading1"/>
        <w:rPr>
          <w:rFonts w:ascii="Times New Roman" w:hAnsi="Times New Roman" w:cs="Times New Roman"/>
          <w:sz w:val="28"/>
          <w:szCs w:val="28"/>
        </w:rPr>
      </w:pPr>
    </w:p>
    <w:p w:rsidR="007E76D0" w:rsidRDefault="007E76D0" w:rsidP="00557BE5">
      <w:pPr>
        <w:pStyle w:val="Heading1"/>
        <w:rPr>
          <w:rFonts w:ascii="Times New Roman" w:hAnsi="Times New Roman" w:cs="Times New Roman"/>
          <w:sz w:val="28"/>
          <w:szCs w:val="28"/>
        </w:rPr>
      </w:pPr>
    </w:p>
    <w:p w:rsidR="007E76D0" w:rsidRDefault="007E76D0" w:rsidP="00557BE5">
      <w:pPr>
        <w:pStyle w:val="Heading1"/>
        <w:rPr>
          <w:rFonts w:ascii="Times New Roman" w:hAnsi="Times New Roman" w:cs="Times New Roman"/>
          <w:sz w:val="28"/>
          <w:szCs w:val="28"/>
        </w:rPr>
      </w:pPr>
    </w:p>
    <w:p w:rsidR="00406BF2" w:rsidRDefault="00406BF2" w:rsidP="00454B3A">
      <w:pPr>
        <w:pStyle w:val="Heading1"/>
        <w:rPr>
          <w:rFonts w:ascii="Times New Roman" w:hAnsi="Times New Roman" w:cs="Times New Roman"/>
          <w:sz w:val="28"/>
          <w:szCs w:val="28"/>
        </w:rPr>
      </w:pPr>
    </w:p>
    <w:p w:rsidR="00454B3A" w:rsidRPr="00454B3A" w:rsidRDefault="00454B3A" w:rsidP="00454B3A"/>
    <w:p w:rsidR="00454B3A" w:rsidRDefault="00454B3A" w:rsidP="00CB64D2">
      <w:pPr>
        <w:pStyle w:val="Heading1"/>
        <w:jc w:val="center"/>
        <w:rPr>
          <w:rFonts w:ascii="Times New Roman" w:hAnsi="Times New Roman" w:cs="Times New Roman"/>
          <w:b/>
          <w:color w:val="auto"/>
          <w:sz w:val="28"/>
          <w:szCs w:val="28"/>
        </w:rPr>
      </w:pPr>
    </w:p>
    <w:p w:rsidR="00557BE5" w:rsidRPr="0087607A" w:rsidRDefault="00065AAD" w:rsidP="00CB64D2">
      <w:pPr>
        <w:pStyle w:val="Heading1"/>
        <w:jc w:val="center"/>
        <w:rPr>
          <w:rFonts w:ascii="Times New Roman" w:hAnsi="Times New Roman" w:cs="Times New Roman"/>
          <w:b/>
          <w:color w:val="auto"/>
          <w:sz w:val="28"/>
          <w:szCs w:val="28"/>
        </w:rPr>
      </w:pPr>
      <w:r w:rsidRPr="00065AAD">
        <w:rPr>
          <w:rFonts w:ascii="Times New Roman" w:hAnsi="Times New Roman" w:cs="Times New Roman"/>
          <w:b/>
          <w:color w:val="auto"/>
          <w:sz w:val="28"/>
          <w:szCs w:val="28"/>
        </w:rPr>
        <w:t>2.</w:t>
      </w:r>
      <w:r w:rsidR="007E76D0">
        <w:rPr>
          <w:rFonts w:ascii="Times New Roman" w:hAnsi="Times New Roman" w:cs="Times New Roman"/>
          <w:b/>
          <w:color w:val="auto"/>
          <w:sz w:val="28"/>
          <w:szCs w:val="28"/>
        </w:rPr>
        <w:t xml:space="preserve"> </w:t>
      </w:r>
      <w:r w:rsidRPr="00065AAD">
        <w:rPr>
          <w:rFonts w:ascii="Times New Roman" w:hAnsi="Times New Roman" w:cs="Times New Roman"/>
          <w:color w:val="auto"/>
          <w:sz w:val="28"/>
          <w:szCs w:val="28"/>
        </w:rPr>
        <w:t xml:space="preserve"> </w:t>
      </w:r>
      <w:r w:rsidR="007E76D0" w:rsidRPr="00CB64D2">
        <w:rPr>
          <w:rFonts w:ascii="Times New Roman" w:hAnsi="Times New Roman" w:cs="Times New Roman"/>
          <w:b/>
          <w:color w:val="auto"/>
        </w:rPr>
        <w:t>IOT NETWORKS</w:t>
      </w:r>
    </w:p>
    <w:p w:rsidR="006B3458" w:rsidRDefault="006B3458" w:rsidP="006B3458">
      <w:pPr>
        <w:spacing w:line="360" w:lineRule="auto"/>
        <w:jc w:val="both"/>
        <w:rPr>
          <w:rFonts w:ascii="Times New Roman" w:hAnsi="Times New Roman" w:cs="Times New Roman"/>
          <w:sz w:val="28"/>
          <w:szCs w:val="28"/>
        </w:rPr>
      </w:pPr>
    </w:p>
    <w:p w:rsidR="007E76D0" w:rsidRPr="007E76D0" w:rsidRDefault="007E76D0" w:rsidP="007E76D0">
      <w:pPr>
        <w:autoSpaceDE w:val="0"/>
        <w:autoSpaceDN w:val="0"/>
        <w:adjustRightInd w:val="0"/>
        <w:spacing w:after="0" w:line="360" w:lineRule="auto"/>
        <w:jc w:val="both"/>
        <w:rPr>
          <w:rFonts w:ascii="Times New Roman" w:hAnsi="Times New Roman" w:cs="Times New Roman"/>
          <w:sz w:val="24"/>
          <w:szCs w:val="24"/>
        </w:rPr>
      </w:pPr>
      <w:r w:rsidRPr="007E76D0">
        <w:rPr>
          <w:rFonts w:ascii="Times New Roman" w:hAnsi="Times New Roman" w:cs="Times New Roman"/>
          <w:sz w:val="24"/>
          <w:szCs w:val="24"/>
        </w:rPr>
        <w:t xml:space="preserve">The </w:t>
      </w:r>
      <w:proofErr w:type="spellStart"/>
      <w:r w:rsidRPr="007E76D0">
        <w:rPr>
          <w:rFonts w:ascii="Times New Roman" w:hAnsi="Times New Roman" w:cs="Times New Roman"/>
          <w:sz w:val="24"/>
          <w:szCs w:val="24"/>
        </w:rPr>
        <w:t>IoT</w:t>
      </w:r>
      <w:proofErr w:type="spellEnd"/>
      <w:r w:rsidRPr="007E76D0">
        <w:rPr>
          <w:rFonts w:ascii="Times New Roman" w:hAnsi="Times New Roman" w:cs="Times New Roman"/>
          <w:sz w:val="24"/>
          <w:szCs w:val="24"/>
        </w:rPr>
        <w:t xml:space="preserve"> healthcare network or the </w:t>
      </w:r>
      <w:proofErr w:type="spellStart"/>
      <w:r w:rsidRPr="007E76D0">
        <w:rPr>
          <w:rFonts w:ascii="Times New Roman" w:hAnsi="Times New Roman" w:cs="Times New Roman"/>
          <w:sz w:val="24"/>
          <w:szCs w:val="24"/>
        </w:rPr>
        <w:t>IoT</w:t>
      </w:r>
      <w:proofErr w:type="spellEnd"/>
      <w:r w:rsidRPr="007E76D0">
        <w:rPr>
          <w:rFonts w:ascii="Times New Roman" w:hAnsi="Times New Roman" w:cs="Times New Roman"/>
          <w:sz w:val="24"/>
          <w:szCs w:val="24"/>
        </w:rPr>
        <w:t xml:space="preserve"> network for health care</w:t>
      </w:r>
      <w:r>
        <w:rPr>
          <w:rFonts w:ascii="Times New Roman" w:hAnsi="Times New Roman" w:cs="Times New Roman"/>
          <w:sz w:val="24"/>
          <w:szCs w:val="24"/>
        </w:rPr>
        <w:t xml:space="preserve"> </w:t>
      </w:r>
      <w:r w:rsidRPr="007E76D0">
        <w:rPr>
          <w:rFonts w:ascii="Times New Roman" w:hAnsi="Times New Roman" w:cs="Times New Roman"/>
          <w:sz w:val="24"/>
          <w:szCs w:val="24"/>
        </w:rPr>
        <w:t xml:space="preserve">(hereafter ``the </w:t>
      </w:r>
      <w:proofErr w:type="spellStart"/>
      <w:r w:rsidRPr="007E76D0">
        <w:rPr>
          <w:rFonts w:ascii="Times New Roman" w:hAnsi="Times New Roman" w:cs="Times New Roman"/>
          <w:sz w:val="24"/>
          <w:szCs w:val="24"/>
        </w:rPr>
        <w:t>IoThNet</w:t>
      </w:r>
      <w:proofErr w:type="spellEnd"/>
      <w:r w:rsidRPr="007E76D0">
        <w:rPr>
          <w:rFonts w:ascii="Times New Roman" w:hAnsi="Times New Roman" w:cs="Times New Roman"/>
          <w:sz w:val="24"/>
          <w:szCs w:val="24"/>
        </w:rPr>
        <w:t>'') is one of the vital elements of the</w:t>
      </w:r>
      <w:r>
        <w:rPr>
          <w:rFonts w:ascii="Times New Roman" w:hAnsi="Times New Roman" w:cs="Times New Roman"/>
          <w:sz w:val="24"/>
          <w:szCs w:val="24"/>
        </w:rPr>
        <w:t xml:space="preserve"> </w:t>
      </w:r>
      <w:proofErr w:type="spellStart"/>
      <w:r w:rsidRPr="007E76D0">
        <w:rPr>
          <w:rFonts w:ascii="Times New Roman" w:hAnsi="Times New Roman" w:cs="Times New Roman"/>
          <w:sz w:val="24"/>
          <w:szCs w:val="24"/>
        </w:rPr>
        <w:t>IoT</w:t>
      </w:r>
      <w:proofErr w:type="spellEnd"/>
      <w:r w:rsidRPr="007E76D0">
        <w:rPr>
          <w:rFonts w:ascii="Times New Roman" w:hAnsi="Times New Roman" w:cs="Times New Roman"/>
          <w:sz w:val="24"/>
          <w:szCs w:val="24"/>
        </w:rPr>
        <w:t xml:space="preserve"> in health care. It supports access to the </w:t>
      </w:r>
      <w:proofErr w:type="spellStart"/>
      <w:r w:rsidRPr="007E76D0">
        <w:rPr>
          <w:rFonts w:ascii="Times New Roman" w:hAnsi="Times New Roman" w:cs="Times New Roman"/>
          <w:sz w:val="24"/>
          <w:szCs w:val="24"/>
        </w:rPr>
        <w:t>IoT</w:t>
      </w:r>
      <w:proofErr w:type="spellEnd"/>
      <w:r w:rsidRPr="007E76D0">
        <w:rPr>
          <w:rFonts w:ascii="Times New Roman" w:hAnsi="Times New Roman" w:cs="Times New Roman"/>
          <w:sz w:val="24"/>
          <w:szCs w:val="24"/>
        </w:rPr>
        <w:t xml:space="preserve"> backbone,</w:t>
      </w:r>
      <w:r>
        <w:rPr>
          <w:rFonts w:ascii="Times New Roman" w:hAnsi="Times New Roman" w:cs="Times New Roman"/>
          <w:sz w:val="24"/>
          <w:szCs w:val="24"/>
        </w:rPr>
        <w:t xml:space="preserve"> facilitates </w:t>
      </w:r>
      <w:r w:rsidRPr="007E76D0">
        <w:rPr>
          <w:rFonts w:ascii="Times New Roman" w:hAnsi="Times New Roman" w:cs="Times New Roman"/>
          <w:sz w:val="24"/>
          <w:szCs w:val="24"/>
        </w:rPr>
        <w:t>the transmission and reception of medical data,</w:t>
      </w:r>
      <w:r>
        <w:rPr>
          <w:rFonts w:ascii="Times New Roman" w:hAnsi="Times New Roman" w:cs="Times New Roman"/>
          <w:sz w:val="24"/>
          <w:szCs w:val="24"/>
        </w:rPr>
        <w:t xml:space="preserve"> </w:t>
      </w:r>
      <w:r w:rsidRPr="007E76D0">
        <w:rPr>
          <w:rFonts w:ascii="Times New Roman" w:hAnsi="Times New Roman" w:cs="Times New Roman"/>
          <w:sz w:val="24"/>
          <w:szCs w:val="24"/>
        </w:rPr>
        <w:t>and enables the use of healthcare-tailored communications.</w:t>
      </w:r>
      <w:r>
        <w:rPr>
          <w:rFonts w:ascii="Times New Roman" w:hAnsi="Times New Roman" w:cs="Times New Roman"/>
          <w:sz w:val="24"/>
          <w:szCs w:val="24"/>
        </w:rPr>
        <w:t xml:space="preserve"> </w:t>
      </w:r>
      <w:r w:rsidRPr="007E76D0">
        <w:rPr>
          <w:rFonts w:ascii="Times New Roman" w:hAnsi="Times New Roman" w:cs="Times New Roman"/>
          <w:sz w:val="24"/>
          <w:szCs w:val="24"/>
        </w:rPr>
        <w:t xml:space="preserve">As shown in Fig. 2, this section discusses the </w:t>
      </w:r>
      <w:proofErr w:type="spellStart"/>
      <w:r w:rsidRPr="007E76D0">
        <w:rPr>
          <w:rFonts w:ascii="Times New Roman" w:hAnsi="Times New Roman" w:cs="Times New Roman"/>
          <w:sz w:val="24"/>
          <w:szCs w:val="24"/>
        </w:rPr>
        <w:t>IoThNet</w:t>
      </w:r>
      <w:proofErr w:type="spellEnd"/>
      <w:r w:rsidRPr="007E76D0">
        <w:rPr>
          <w:rFonts w:ascii="Times New Roman" w:hAnsi="Times New Roman" w:cs="Times New Roman"/>
          <w:sz w:val="24"/>
          <w:szCs w:val="24"/>
        </w:rPr>
        <w:t xml:space="preserve"> topology,</w:t>
      </w:r>
      <w:r>
        <w:rPr>
          <w:rFonts w:ascii="Times New Roman" w:hAnsi="Times New Roman" w:cs="Times New Roman"/>
          <w:sz w:val="24"/>
          <w:szCs w:val="24"/>
        </w:rPr>
        <w:t xml:space="preserve"> </w:t>
      </w:r>
      <w:r w:rsidRPr="007E76D0">
        <w:rPr>
          <w:rFonts w:ascii="Times New Roman" w:hAnsi="Times New Roman" w:cs="Times New Roman"/>
          <w:sz w:val="24"/>
          <w:szCs w:val="24"/>
        </w:rPr>
        <w:t>architecture, and platform. However, it should be mentioned</w:t>
      </w:r>
      <w:r>
        <w:rPr>
          <w:rFonts w:ascii="Times New Roman" w:hAnsi="Times New Roman" w:cs="Times New Roman"/>
          <w:sz w:val="24"/>
          <w:szCs w:val="24"/>
        </w:rPr>
        <w:t xml:space="preserve"> </w:t>
      </w:r>
      <w:r w:rsidRPr="007E76D0">
        <w:rPr>
          <w:rFonts w:ascii="Times New Roman" w:hAnsi="Times New Roman" w:cs="Times New Roman"/>
          <w:sz w:val="24"/>
          <w:szCs w:val="24"/>
        </w:rPr>
        <w:t>that the proposed architectures in [13] and [14] can be</w:t>
      </w:r>
      <w:r>
        <w:rPr>
          <w:rFonts w:ascii="Times New Roman" w:hAnsi="Times New Roman" w:cs="Times New Roman"/>
          <w:sz w:val="24"/>
          <w:szCs w:val="24"/>
        </w:rPr>
        <w:t xml:space="preserve"> </w:t>
      </w:r>
      <w:r w:rsidRPr="007E76D0">
        <w:rPr>
          <w:rFonts w:ascii="Times New Roman" w:hAnsi="Times New Roman" w:cs="Times New Roman"/>
          <w:sz w:val="24"/>
          <w:szCs w:val="24"/>
        </w:rPr>
        <w:t>considered as a good starting point for developing insights</w:t>
      </w:r>
      <w:r>
        <w:rPr>
          <w:rFonts w:ascii="Times New Roman" w:hAnsi="Times New Roman" w:cs="Times New Roman"/>
          <w:sz w:val="24"/>
          <w:szCs w:val="24"/>
        </w:rPr>
        <w:t xml:space="preserve"> </w:t>
      </w:r>
      <w:r w:rsidRPr="007E76D0">
        <w:rPr>
          <w:rFonts w:ascii="Times New Roman" w:hAnsi="Times New Roman" w:cs="Times New Roman"/>
          <w:sz w:val="24"/>
          <w:szCs w:val="24"/>
        </w:rPr>
        <w:t xml:space="preserve">into the </w:t>
      </w:r>
      <w:proofErr w:type="spellStart"/>
      <w:r w:rsidRPr="007E76D0">
        <w:rPr>
          <w:rFonts w:ascii="Times New Roman" w:hAnsi="Times New Roman" w:cs="Times New Roman"/>
          <w:sz w:val="24"/>
          <w:szCs w:val="24"/>
        </w:rPr>
        <w:t>IoT</w:t>
      </w:r>
      <w:proofErr w:type="spellEnd"/>
      <w:r w:rsidRPr="007E76D0">
        <w:rPr>
          <w:rFonts w:ascii="Times New Roman" w:hAnsi="Times New Roman" w:cs="Times New Roman"/>
          <w:sz w:val="24"/>
          <w:szCs w:val="24"/>
        </w:rPr>
        <w:t xml:space="preserve"> network.</w:t>
      </w:r>
    </w:p>
    <w:p w:rsidR="007E76D0" w:rsidRDefault="007E76D0" w:rsidP="006B3458">
      <w:pPr>
        <w:spacing w:line="360" w:lineRule="auto"/>
        <w:jc w:val="both"/>
        <w:rPr>
          <w:rFonts w:ascii="Times New Roman" w:hAnsi="Times New Roman" w:cs="Times New Roman"/>
          <w:sz w:val="28"/>
          <w:szCs w:val="28"/>
        </w:rPr>
      </w:pPr>
    </w:p>
    <w:p w:rsidR="007E76D0" w:rsidRDefault="00CB64D2" w:rsidP="007E76D0">
      <w:pPr>
        <w:autoSpaceDE w:val="0"/>
        <w:autoSpaceDN w:val="0"/>
        <w:adjustRightInd w:val="0"/>
        <w:spacing w:after="0" w:line="240" w:lineRule="auto"/>
        <w:rPr>
          <w:rFonts w:ascii="Times New Roman" w:hAnsi="Times New Roman" w:cs="Times New Roman"/>
          <w:b/>
          <w:color w:val="333333"/>
          <w:sz w:val="28"/>
          <w:szCs w:val="28"/>
        </w:rPr>
      </w:pPr>
      <w:r w:rsidRPr="00CB64D2">
        <w:rPr>
          <w:rFonts w:ascii="Times New Roman" w:hAnsi="Times New Roman" w:cs="Times New Roman"/>
          <w:b/>
          <w:color w:val="333333"/>
          <w:sz w:val="28"/>
          <w:szCs w:val="28"/>
        </w:rPr>
        <w:t xml:space="preserve">2.1 </w:t>
      </w:r>
      <w:r>
        <w:rPr>
          <w:rFonts w:ascii="Times New Roman" w:hAnsi="Times New Roman" w:cs="Times New Roman"/>
          <w:b/>
          <w:color w:val="333333"/>
          <w:sz w:val="28"/>
          <w:szCs w:val="28"/>
        </w:rPr>
        <w:t xml:space="preserve"> </w:t>
      </w:r>
      <w:r w:rsidR="007E76D0" w:rsidRPr="00CB64D2">
        <w:rPr>
          <w:rFonts w:ascii="Times New Roman" w:hAnsi="Times New Roman" w:cs="Times New Roman"/>
          <w:b/>
          <w:color w:val="333333"/>
          <w:sz w:val="28"/>
          <w:szCs w:val="28"/>
        </w:rPr>
        <w:t xml:space="preserve"> THE </w:t>
      </w:r>
      <w:proofErr w:type="spellStart"/>
      <w:r w:rsidR="007E76D0" w:rsidRPr="00CB64D2">
        <w:rPr>
          <w:rFonts w:ascii="Times New Roman" w:hAnsi="Times New Roman" w:cs="Times New Roman"/>
          <w:b/>
          <w:color w:val="333333"/>
          <w:sz w:val="28"/>
          <w:szCs w:val="28"/>
        </w:rPr>
        <w:t>IoThNet</w:t>
      </w:r>
      <w:proofErr w:type="spellEnd"/>
      <w:r w:rsidR="007E76D0" w:rsidRPr="00CB64D2">
        <w:rPr>
          <w:rFonts w:ascii="Times New Roman" w:hAnsi="Times New Roman" w:cs="Times New Roman"/>
          <w:b/>
          <w:color w:val="333333"/>
          <w:sz w:val="28"/>
          <w:szCs w:val="28"/>
        </w:rPr>
        <w:t xml:space="preserve"> TOPOLOGY</w:t>
      </w:r>
    </w:p>
    <w:p w:rsidR="00CB64D2" w:rsidRPr="00CB64D2" w:rsidRDefault="00CB64D2" w:rsidP="007E76D0">
      <w:pPr>
        <w:autoSpaceDE w:val="0"/>
        <w:autoSpaceDN w:val="0"/>
        <w:adjustRightInd w:val="0"/>
        <w:spacing w:after="0" w:line="240" w:lineRule="auto"/>
        <w:rPr>
          <w:rFonts w:ascii="Times New Roman" w:hAnsi="Times New Roman" w:cs="Times New Roman"/>
          <w:b/>
          <w:color w:val="333333"/>
          <w:sz w:val="28"/>
          <w:szCs w:val="28"/>
        </w:rPr>
      </w:pPr>
    </w:p>
    <w:p w:rsidR="007E76D0" w:rsidRPr="00CB64D2" w:rsidRDefault="007E76D0" w:rsidP="00CB64D2">
      <w:pPr>
        <w:autoSpaceDE w:val="0"/>
        <w:autoSpaceDN w:val="0"/>
        <w:adjustRightInd w:val="0"/>
        <w:spacing w:after="0" w:line="360" w:lineRule="auto"/>
        <w:jc w:val="both"/>
        <w:rPr>
          <w:rFonts w:ascii="Times New Roman" w:hAnsi="Times New Roman" w:cs="Times New Roman"/>
          <w:sz w:val="24"/>
          <w:szCs w:val="24"/>
        </w:rPr>
      </w:pPr>
      <w:r w:rsidRPr="007E76D0">
        <w:rPr>
          <w:rFonts w:ascii="Times New Roman" w:hAnsi="Times New Roman" w:cs="Times New Roman"/>
          <w:color w:val="000000"/>
          <w:sz w:val="24"/>
          <w:szCs w:val="24"/>
        </w:rPr>
        <w:t xml:space="preserve">The </w:t>
      </w:r>
      <w:proofErr w:type="spellStart"/>
      <w:r w:rsidRPr="007E76D0">
        <w:rPr>
          <w:rFonts w:ascii="Times New Roman" w:hAnsi="Times New Roman" w:cs="Times New Roman"/>
          <w:color w:val="000000"/>
          <w:sz w:val="24"/>
          <w:szCs w:val="24"/>
        </w:rPr>
        <w:t>IoThNet</w:t>
      </w:r>
      <w:proofErr w:type="spellEnd"/>
      <w:r w:rsidRPr="007E76D0">
        <w:rPr>
          <w:rFonts w:ascii="Times New Roman" w:hAnsi="Times New Roman" w:cs="Times New Roman"/>
          <w:color w:val="000000"/>
          <w:sz w:val="24"/>
          <w:szCs w:val="24"/>
        </w:rPr>
        <w:t xml:space="preserve"> topology refers to the arrangement of different</w:t>
      </w:r>
      <w:r>
        <w:rPr>
          <w:rFonts w:ascii="Times New Roman" w:hAnsi="Times New Roman" w:cs="Times New Roman"/>
          <w:color w:val="000000"/>
          <w:sz w:val="24"/>
          <w:szCs w:val="24"/>
        </w:rPr>
        <w:t xml:space="preserve"> </w:t>
      </w:r>
      <w:r w:rsidRPr="007E76D0">
        <w:rPr>
          <w:rFonts w:ascii="Times New Roman" w:hAnsi="Times New Roman" w:cs="Times New Roman"/>
          <w:color w:val="000000"/>
          <w:sz w:val="24"/>
          <w:szCs w:val="24"/>
        </w:rPr>
        <w:t xml:space="preserve">elements of an </w:t>
      </w:r>
      <w:proofErr w:type="spellStart"/>
      <w:r w:rsidRPr="007E76D0">
        <w:rPr>
          <w:rFonts w:ascii="Times New Roman" w:hAnsi="Times New Roman" w:cs="Times New Roman"/>
          <w:color w:val="000000"/>
          <w:sz w:val="24"/>
          <w:szCs w:val="24"/>
        </w:rPr>
        <w:t>IoT</w:t>
      </w:r>
      <w:proofErr w:type="spellEnd"/>
      <w:r w:rsidRPr="007E76D0">
        <w:rPr>
          <w:rFonts w:ascii="Times New Roman" w:hAnsi="Times New Roman" w:cs="Times New Roman"/>
          <w:color w:val="000000"/>
          <w:sz w:val="24"/>
          <w:szCs w:val="24"/>
        </w:rPr>
        <w:t xml:space="preserve"> healthcare network and indicates</w:t>
      </w:r>
      <w:r>
        <w:rPr>
          <w:rFonts w:ascii="Times New Roman" w:hAnsi="Times New Roman" w:cs="Times New Roman"/>
          <w:color w:val="000000"/>
          <w:sz w:val="24"/>
          <w:szCs w:val="24"/>
        </w:rPr>
        <w:t xml:space="preserve"> </w:t>
      </w:r>
      <w:r w:rsidRPr="007E76D0">
        <w:rPr>
          <w:rFonts w:ascii="Times New Roman" w:hAnsi="Times New Roman" w:cs="Times New Roman"/>
          <w:color w:val="000000"/>
          <w:sz w:val="24"/>
          <w:szCs w:val="24"/>
        </w:rPr>
        <w:t>representative scenarios of seamless healthcare environments.</w:t>
      </w:r>
      <w:r>
        <w:rPr>
          <w:rFonts w:ascii="Times New Roman" w:hAnsi="Times New Roman" w:cs="Times New Roman"/>
          <w:color w:val="000000"/>
          <w:sz w:val="24"/>
          <w:szCs w:val="24"/>
        </w:rPr>
        <w:t xml:space="preserve"> </w:t>
      </w:r>
      <w:r w:rsidR="00CB64D2">
        <w:rPr>
          <w:rFonts w:ascii="Times New Roman" w:hAnsi="Times New Roman" w:cs="Times New Roman"/>
          <w:color w:val="000000"/>
          <w:sz w:val="24"/>
          <w:szCs w:val="24"/>
        </w:rPr>
        <w:t xml:space="preserve">Fig </w:t>
      </w:r>
      <w:r w:rsidRPr="007E76D0">
        <w:rPr>
          <w:rFonts w:ascii="Times New Roman" w:hAnsi="Times New Roman" w:cs="Times New Roman"/>
          <w:color w:val="000000"/>
          <w:sz w:val="24"/>
          <w:szCs w:val="24"/>
        </w:rPr>
        <w:t>describes how a heterogeneous computing</w:t>
      </w:r>
      <w:r>
        <w:rPr>
          <w:rFonts w:ascii="Times New Roman" w:hAnsi="Times New Roman" w:cs="Times New Roman"/>
          <w:color w:val="000000"/>
          <w:sz w:val="24"/>
          <w:szCs w:val="24"/>
        </w:rPr>
        <w:t xml:space="preserve"> </w:t>
      </w:r>
      <w:r w:rsidRPr="007E76D0">
        <w:rPr>
          <w:rFonts w:ascii="Times New Roman" w:hAnsi="Times New Roman" w:cs="Times New Roman"/>
          <w:color w:val="000000"/>
          <w:sz w:val="24"/>
          <w:szCs w:val="24"/>
        </w:rPr>
        <w:t>grid collects enormous amounts of vital signs and sensor</w:t>
      </w:r>
      <w:r>
        <w:rPr>
          <w:rFonts w:ascii="Times New Roman" w:hAnsi="Times New Roman" w:cs="Times New Roman"/>
          <w:color w:val="000000"/>
          <w:sz w:val="24"/>
          <w:szCs w:val="24"/>
        </w:rPr>
        <w:t xml:space="preserve"> </w:t>
      </w:r>
      <w:r w:rsidRPr="007E76D0">
        <w:rPr>
          <w:rFonts w:ascii="Times New Roman" w:hAnsi="Times New Roman" w:cs="Times New Roman"/>
          <w:color w:val="000000"/>
          <w:sz w:val="24"/>
          <w:szCs w:val="24"/>
        </w:rPr>
        <w:t>data such as blood pressure (BP), body temperature, electrocardiograms</w:t>
      </w:r>
      <w:r>
        <w:rPr>
          <w:rFonts w:ascii="Times New Roman" w:hAnsi="Times New Roman" w:cs="Times New Roman"/>
          <w:color w:val="000000"/>
          <w:sz w:val="24"/>
          <w:szCs w:val="24"/>
        </w:rPr>
        <w:t xml:space="preserve"> </w:t>
      </w:r>
      <w:r w:rsidRPr="007E76D0">
        <w:rPr>
          <w:rFonts w:ascii="Times New Roman" w:hAnsi="Times New Roman" w:cs="Times New Roman"/>
          <w:color w:val="000000"/>
          <w:sz w:val="24"/>
          <w:szCs w:val="24"/>
        </w:rPr>
        <w:t xml:space="preserve">(ECG), and oxygen saturation and forms </w:t>
      </w:r>
      <w:r w:rsidRPr="00CB64D2">
        <w:rPr>
          <w:rFonts w:ascii="Times New Roman" w:hAnsi="Times New Roman" w:cs="Times New Roman"/>
          <w:color w:val="000000"/>
          <w:sz w:val="24"/>
          <w:szCs w:val="24"/>
        </w:rPr>
        <w:t>a</w:t>
      </w:r>
      <w:r w:rsidR="00CB64D2" w:rsidRPr="00CB64D2">
        <w:rPr>
          <w:rFonts w:ascii="Times New Roman" w:hAnsi="Times New Roman" w:cs="Times New Roman"/>
          <w:color w:val="000000"/>
          <w:sz w:val="24"/>
          <w:szCs w:val="24"/>
        </w:rPr>
        <w:t xml:space="preserve"> </w:t>
      </w:r>
      <w:r w:rsidR="00CB64D2" w:rsidRPr="00CB64D2">
        <w:rPr>
          <w:rFonts w:ascii="Times New Roman" w:hAnsi="Times New Roman" w:cs="Times New Roman"/>
          <w:sz w:val="24"/>
          <w:szCs w:val="24"/>
        </w:rPr>
        <w:t xml:space="preserve">typical </w:t>
      </w:r>
      <w:proofErr w:type="spellStart"/>
      <w:r w:rsidR="00CB64D2" w:rsidRPr="00CB64D2">
        <w:rPr>
          <w:rFonts w:ascii="Times New Roman" w:hAnsi="Times New Roman" w:cs="Times New Roman"/>
          <w:sz w:val="24"/>
          <w:szCs w:val="24"/>
        </w:rPr>
        <w:t>IoThNet</w:t>
      </w:r>
      <w:proofErr w:type="spellEnd"/>
      <w:r w:rsidR="00CB64D2" w:rsidRPr="00CB64D2">
        <w:rPr>
          <w:rFonts w:ascii="Times New Roman" w:hAnsi="Times New Roman" w:cs="Times New Roman"/>
          <w:sz w:val="24"/>
          <w:szCs w:val="24"/>
        </w:rPr>
        <w:t xml:space="preserve"> topology. It transforms the heterogeneous</w:t>
      </w:r>
      <w:r w:rsidR="00CB64D2">
        <w:rPr>
          <w:rFonts w:ascii="Times New Roman" w:hAnsi="Times New Roman" w:cs="Times New Roman"/>
          <w:sz w:val="24"/>
          <w:szCs w:val="24"/>
        </w:rPr>
        <w:t xml:space="preserve"> </w:t>
      </w:r>
      <w:r w:rsidR="00CB64D2" w:rsidRPr="00CB64D2">
        <w:rPr>
          <w:rFonts w:ascii="Times New Roman" w:hAnsi="Times New Roman" w:cs="Times New Roman"/>
          <w:sz w:val="24"/>
          <w:szCs w:val="24"/>
        </w:rPr>
        <w:t>computing and storage capability of static and mobile electronic</w:t>
      </w:r>
      <w:r w:rsidR="00CB64D2">
        <w:rPr>
          <w:rFonts w:ascii="Times New Roman" w:hAnsi="Times New Roman" w:cs="Times New Roman"/>
          <w:sz w:val="24"/>
          <w:szCs w:val="24"/>
        </w:rPr>
        <w:t xml:space="preserve"> </w:t>
      </w:r>
      <w:r w:rsidR="00CB64D2" w:rsidRPr="00CB64D2">
        <w:rPr>
          <w:rFonts w:ascii="Times New Roman" w:hAnsi="Times New Roman" w:cs="Times New Roman"/>
          <w:sz w:val="24"/>
          <w:szCs w:val="24"/>
        </w:rPr>
        <w:t xml:space="preserve">devices such as laptops, </w:t>
      </w:r>
      <w:proofErr w:type="spellStart"/>
      <w:r w:rsidR="00CB64D2" w:rsidRPr="00CB64D2">
        <w:rPr>
          <w:rFonts w:ascii="Times New Roman" w:hAnsi="Times New Roman" w:cs="Times New Roman"/>
          <w:sz w:val="24"/>
          <w:szCs w:val="24"/>
        </w:rPr>
        <w:t>smartphones</w:t>
      </w:r>
      <w:proofErr w:type="spellEnd"/>
      <w:r w:rsidR="00CB64D2" w:rsidRPr="00CB64D2">
        <w:rPr>
          <w:rFonts w:ascii="Times New Roman" w:hAnsi="Times New Roman" w:cs="Times New Roman"/>
          <w:sz w:val="24"/>
          <w:szCs w:val="24"/>
        </w:rPr>
        <w:t>, and medical</w:t>
      </w:r>
      <w:r w:rsidR="00CB64D2">
        <w:rPr>
          <w:rFonts w:ascii="Times New Roman" w:hAnsi="Times New Roman" w:cs="Times New Roman"/>
          <w:sz w:val="24"/>
          <w:szCs w:val="24"/>
        </w:rPr>
        <w:t xml:space="preserve"> </w:t>
      </w:r>
      <w:r w:rsidR="00CB64D2" w:rsidRPr="00CB64D2">
        <w:rPr>
          <w:rFonts w:ascii="Times New Roman" w:hAnsi="Times New Roman" w:cs="Times New Roman"/>
          <w:sz w:val="24"/>
          <w:szCs w:val="24"/>
        </w:rPr>
        <w:t>terminals into hybrid computing grids [15].</w:t>
      </w:r>
      <w:r w:rsidR="00CB64D2">
        <w:rPr>
          <w:rFonts w:ascii="Times New Roman" w:hAnsi="Times New Roman" w:cs="Times New Roman"/>
          <w:sz w:val="24"/>
          <w:szCs w:val="24"/>
        </w:rPr>
        <w:t xml:space="preserve"> </w:t>
      </w:r>
      <w:proofErr w:type="gramStart"/>
      <w:r w:rsidR="00CB64D2">
        <w:rPr>
          <w:rFonts w:ascii="Times New Roman" w:hAnsi="Times New Roman" w:cs="Times New Roman"/>
          <w:sz w:val="24"/>
          <w:szCs w:val="24"/>
        </w:rPr>
        <w:t>Fig</w:t>
      </w:r>
      <w:r w:rsidR="00A63F7C">
        <w:rPr>
          <w:rFonts w:ascii="Times New Roman" w:hAnsi="Times New Roman" w:cs="Times New Roman"/>
          <w:sz w:val="24"/>
          <w:szCs w:val="24"/>
        </w:rPr>
        <w:t xml:space="preserve"> 1</w:t>
      </w:r>
      <w:r w:rsidR="00CB64D2">
        <w:rPr>
          <w:rFonts w:ascii="Times New Roman" w:hAnsi="Times New Roman" w:cs="Times New Roman"/>
          <w:sz w:val="24"/>
          <w:szCs w:val="24"/>
        </w:rPr>
        <w:t>.</w:t>
      </w:r>
      <w:proofErr w:type="gramEnd"/>
      <w:r w:rsidR="00CB64D2">
        <w:rPr>
          <w:rFonts w:ascii="Times New Roman" w:hAnsi="Times New Roman" w:cs="Times New Roman"/>
          <w:sz w:val="24"/>
          <w:szCs w:val="24"/>
        </w:rPr>
        <w:t xml:space="preserve"> </w:t>
      </w:r>
      <w:proofErr w:type="gramStart"/>
      <w:r w:rsidR="00CB64D2" w:rsidRPr="00CB64D2">
        <w:rPr>
          <w:rFonts w:ascii="Times New Roman" w:hAnsi="Times New Roman" w:cs="Times New Roman"/>
          <w:sz w:val="24"/>
          <w:szCs w:val="24"/>
        </w:rPr>
        <w:t>visualizes</w:t>
      </w:r>
      <w:proofErr w:type="gramEnd"/>
      <w:r w:rsidR="00CB64D2" w:rsidRPr="00CB64D2">
        <w:rPr>
          <w:rFonts w:ascii="Times New Roman" w:hAnsi="Times New Roman" w:cs="Times New Roman"/>
          <w:sz w:val="24"/>
          <w:szCs w:val="24"/>
        </w:rPr>
        <w:t xml:space="preserve"> a scenario </w:t>
      </w:r>
      <w:r w:rsidR="00A63F7C">
        <w:rPr>
          <w:rFonts w:ascii="Times New Roman" w:hAnsi="Times New Roman" w:cs="Times New Roman"/>
          <w:sz w:val="24"/>
          <w:szCs w:val="24"/>
        </w:rPr>
        <w:t xml:space="preserve">of types of  topologies </w:t>
      </w:r>
      <w:r w:rsidR="00CB64D2" w:rsidRPr="00CB64D2">
        <w:rPr>
          <w:rFonts w:ascii="Times New Roman" w:hAnsi="Times New Roman" w:cs="Times New Roman"/>
          <w:sz w:val="24"/>
          <w:szCs w:val="24"/>
        </w:rPr>
        <w:t>and vitals are captured using portable medical devices</w:t>
      </w:r>
      <w:r w:rsidR="00CB64D2">
        <w:rPr>
          <w:rFonts w:ascii="Times New Roman" w:hAnsi="Times New Roman" w:cs="Times New Roman"/>
          <w:sz w:val="24"/>
          <w:szCs w:val="24"/>
        </w:rPr>
        <w:t xml:space="preserve"> </w:t>
      </w:r>
      <w:r w:rsidR="00CB64D2" w:rsidRPr="00CB64D2">
        <w:rPr>
          <w:rFonts w:ascii="Times New Roman" w:hAnsi="Times New Roman" w:cs="Times New Roman"/>
          <w:sz w:val="24"/>
          <w:szCs w:val="24"/>
        </w:rPr>
        <w:t>and sensors attached to his or her body. Captured data</w:t>
      </w:r>
      <w:r w:rsidR="00CB64D2">
        <w:rPr>
          <w:rFonts w:ascii="Times New Roman" w:hAnsi="Times New Roman" w:cs="Times New Roman"/>
          <w:sz w:val="24"/>
          <w:szCs w:val="24"/>
        </w:rPr>
        <w:t xml:space="preserve"> </w:t>
      </w:r>
      <w:r w:rsidR="00CB64D2" w:rsidRPr="00CB64D2">
        <w:rPr>
          <w:rFonts w:ascii="Times New Roman" w:hAnsi="Times New Roman" w:cs="Times New Roman"/>
          <w:sz w:val="24"/>
          <w:szCs w:val="24"/>
        </w:rPr>
        <w:t>are then analyzed and stored, and stored data from various</w:t>
      </w:r>
      <w:r w:rsidR="00CB64D2">
        <w:rPr>
          <w:rFonts w:ascii="Times New Roman" w:hAnsi="Times New Roman" w:cs="Times New Roman"/>
          <w:sz w:val="24"/>
          <w:szCs w:val="24"/>
        </w:rPr>
        <w:t xml:space="preserve"> </w:t>
      </w:r>
      <w:r w:rsidR="00CB64D2" w:rsidRPr="00CB64D2">
        <w:rPr>
          <w:rFonts w:ascii="Times New Roman" w:hAnsi="Times New Roman" w:cs="Times New Roman"/>
          <w:sz w:val="24"/>
          <w:szCs w:val="24"/>
        </w:rPr>
        <w:t>sensors and machines become useful for aggregation. Based</w:t>
      </w:r>
      <w:r w:rsidR="00CB64D2">
        <w:rPr>
          <w:rFonts w:ascii="Times New Roman" w:hAnsi="Times New Roman" w:cs="Times New Roman"/>
          <w:sz w:val="24"/>
          <w:szCs w:val="24"/>
        </w:rPr>
        <w:t xml:space="preserve"> </w:t>
      </w:r>
      <w:r w:rsidR="00CB64D2" w:rsidRPr="00CB64D2">
        <w:rPr>
          <w:rFonts w:ascii="Times New Roman" w:hAnsi="Times New Roman" w:cs="Times New Roman"/>
          <w:sz w:val="24"/>
          <w:szCs w:val="24"/>
        </w:rPr>
        <w:t>on analyses and aggregation, caregivers can monitor patients</w:t>
      </w:r>
      <w:r w:rsidR="00CB64D2">
        <w:rPr>
          <w:rFonts w:ascii="Times New Roman" w:hAnsi="Times New Roman" w:cs="Times New Roman"/>
          <w:sz w:val="24"/>
          <w:szCs w:val="24"/>
        </w:rPr>
        <w:t xml:space="preserve"> </w:t>
      </w:r>
      <w:r w:rsidR="00CB64D2" w:rsidRPr="00CB64D2">
        <w:rPr>
          <w:rFonts w:ascii="Times New Roman" w:hAnsi="Times New Roman" w:cs="Times New Roman"/>
          <w:sz w:val="24"/>
          <w:szCs w:val="24"/>
        </w:rPr>
        <w:t>from any location and r</w:t>
      </w:r>
      <w:r w:rsidR="00CB64D2">
        <w:rPr>
          <w:rFonts w:ascii="Times New Roman" w:hAnsi="Times New Roman" w:cs="Times New Roman"/>
          <w:sz w:val="24"/>
          <w:szCs w:val="24"/>
        </w:rPr>
        <w:t xml:space="preserve">espond accordingly. In </w:t>
      </w:r>
      <w:proofErr w:type="gramStart"/>
      <w:r w:rsidR="00CB64D2">
        <w:rPr>
          <w:rFonts w:ascii="Times New Roman" w:hAnsi="Times New Roman" w:cs="Times New Roman"/>
          <w:sz w:val="24"/>
          <w:szCs w:val="24"/>
        </w:rPr>
        <w:t>addition</w:t>
      </w:r>
      <w:r w:rsidR="00CB64D2" w:rsidRPr="00CB64D2">
        <w:rPr>
          <w:rFonts w:ascii="Times New Roman" w:hAnsi="Times New Roman" w:cs="Times New Roman"/>
          <w:sz w:val="24"/>
          <w:szCs w:val="24"/>
        </w:rPr>
        <w:t xml:space="preserve"> </w:t>
      </w:r>
      <w:r w:rsidR="00CB64D2" w:rsidRPr="00CB64D2">
        <w:rPr>
          <w:rFonts w:ascii="Times New Roman" w:hAnsi="Times New Roman" w:cs="Times New Roman"/>
          <w:b/>
          <w:bCs/>
          <w:sz w:val="24"/>
          <w:szCs w:val="24"/>
        </w:rPr>
        <w:t>.</w:t>
      </w:r>
      <w:proofErr w:type="gramEnd"/>
      <w:r w:rsidR="00CB64D2" w:rsidRPr="00CB64D2">
        <w:rPr>
          <w:rFonts w:ascii="Times New Roman" w:hAnsi="Times New Roman" w:cs="Times New Roman"/>
          <w:b/>
          <w:bCs/>
          <w:sz w:val="24"/>
          <w:szCs w:val="24"/>
        </w:rPr>
        <w:t xml:space="preserve"> </w:t>
      </w:r>
      <w:proofErr w:type="gramStart"/>
      <w:r w:rsidR="00CB64D2" w:rsidRPr="00CB64D2">
        <w:rPr>
          <w:rFonts w:ascii="Times New Roman" w:hAnsi="Times New Roman" w:cs="Times New Roman"/>
          <w:sz w:val="24"/>
          <w:szCs w:val="24"/>
        </w:rPr>
        <w:t xml:space="preserve">Remote monitoring in </w:t>
      </w:r>
      <w:proofErr w:type="spellStart"/>
      <w:r w:rsidR="00CB64D2" w:rsidRPr="00CB64D2">
        <w:rPr>
          <w:rFonts w:ascii="Times New Roman" w:hAnsi="Times New Roman" w:cs="Times New Roman"/>
          <w:sz w:val="24"/>
          <w:szCs w:val="24"/>
        </w:rPr>
        <w:t>wearables</w:t>
      </w:r>
      <w:proofErr w:type="spellEnd"/>
      <w:r w:rsidR="00CB64D2" w:rsidRPr="00CB64D2">
        <w:rPr>
          <w:rFonts w:ascii="Times New Roman" w:hAnsi="Times New Roman" w:cs="Times New Roman"/>
          <w:sz w:val="24"/>
          <w:szCs w:val="24"/>
        </w:rPr>
        <w:t xml:space="preserve"> and personalized health care.</w:t>
      </w:r>
      <w:proofErr w:type="gramEnd"/>
      <w:r w:rsidR="00CB64D2">
        <w:rPr>
          <w:rFonts w:ascii="Times New Roman" w:hAnsi="Times New Roman" w:cs="Times New Roman"/>
          <w:sz w:val="24"/>
          <w:szCs w:val="24"/>
        </w:rPr>
        <w:t xml:space="preserve"> </w:t>
      </w:r>
      <w:proofErr w:type="gramStart"/>
      <w:r w:rsidR="00CB64D2" w:rsidRPr="00CB64D2">
        <w:rPr>
          <w:rFonts w:ascii="Times New Roman" w:hAnsi="Times New Roman" w:cs="Times New Roman"/>
          <w:sz w:val="24"/>
          <w:szCs w:val="24"/>
        </w:rPr>
        <w:t>topology</w:t>
      </w:r>
      <w:proofErr w:type="gramEnd"/>
      <w:r w:rsidR="00CB64D2" w:rsidRPr="00CB64D2">
        <w:rPr>
          <w:rFonts w:ascii="Times New Roman" w:hAnsi="Times New Roman" w:cs="Times New Roman"/>
          <w:sz w:val="24"/>
          <w:szCs w:val="24"/>
        </w:rPr>
        <w:t xml:space="preserve"> includes a required network structure for supporting</w:t>
      </w:r>
      <w:r w:rsidR="00CB64D2">
        <w:rPr>
          <w:rFonts w:ascii="Times New Roman" w:hAnsi="Times New Roman" w:cs="Times New Roman"/>
          <w:sz w:val="24"/>
          <w:szCs w:val="24"/>
        </w:rPr>
        <w:t xml:space="preserve"> </w:t>
      </w:r>
      <w:r w:rsidR="00CB64D2" w:rsidRPr="00CB64D2">
        <w:rPr>
          <w:rFonts w:ascii="Times New Roman" w:hAnsi="Times New Roman" w:cs="Times New Roman"/>
          <w:sz w:val="24"/>
          <w:szCs w:val="24"/>
        </w:rPr>
        <w:t>the streaming of medical videos. For example, the topology</w:t>
      </w:r>
      <w:r w:rsidR="00CB64D2">
        <w:rPr>
          <w:rFonts w:ascii="Times New Roman" w:hAnsi="Times New Roman" w:cs="Times New Roman"/>
          <w:sz w:val="24"/>
          <w:szCs w:val="24"/>
        </w:rPr>
        <w:t xml:space="preserve"> </w:t>
      </w:r>
      <w:proofErr w:type="gramStart"/>
      <w:r w:rsidR="00CB64D2">
        <w:rPr>
          <w:rFonts w:ascii="Times New Roman" w:hAnsi="Times New Roman" w:cs="Times New Roman"/>
          <w:sz w:val="24"/>
          <w:szCs w:val="24"/>
        </w:rPr>
        <w:t>in  Fig</w:t>
      </w:r>
      <w:proofErr w:type="gramEnd"/>
      <w:r w:rsidR="00CB64D2">
        <w:rPr>
          <w:rFonts w:ascii="Times New Roman" w:hAnsi="Times New Roman" w:cs="Times New Roman"/>
          <w:sz w:val="24"/>
          <w:szCs w:val="24"/>
        </w:rPr>
        <w:t xml:space="preserve">. </w:t>
      </w:r>
      <w:r w:rsidR="00CB64D2" w:rsidRPr="00CB64D2">
        <w:rPr>
          <w:rFonts w:ascii="Times New Roman" w:hAnsi="Times New Roman" w:cs="Times New Roman"/>
          <w:sz w:val="24"/>
          <w:szCs w:val="24"/>
        </w:rPr>
        <w:t xml:space="preserve"> </w:t>
      </w:r>
      <w:proofErr w:type="gramStart"/>
      <w:r w:rsidR="00CB64D2" w:rsidRPr="00CB64D2">
        <w:rPr>
          <w:rFonts w:ascii="Times New Roman" w:hAnsi="Times New Roman" w:cs="Times New Roman"/>
          <w:sz w:val="24"/>
          <w:szCs w:val="24"/>
        </w:rPr>
        <w:t>supports</w:t>
      </w:r>
      <w:proofErr w:type="gramEnd"/>
      <w:r w:rsidR="00CB64D2" w:rsidRPr="00CB64D2">
        <w:rPr>
          <w:rFonts w:ascii="Times New Roman" w:hAnsi="Times New Roman" w:cs="Times New Roman"/>
          <w:sz w:val="24"/>
          <w:szCs w:val="24"/>
        </w:rPr>
        <w:t xml:space="preserve"> the streaming of ultrasound videos through</w:t>
      </w:r>
      <w:r w:rsidR="00CB64D2">
        <w:rPr>
          <w:rFonts w:ascii="Times New Roman" w:hAnsi="Times New Roman" w:cs="Times New Roman"/>
          <w:sz w:val="24"/>
          <w:szCs w:val="24"/>
        </w:rPr>
        <w:t xml:space="preserve"> </w:t>
      </w:r>
      <w:r w:rsidR="00CB64D2" w:rsidRPr="00CB64D2">
        <w:rPr>
          <w:rFonts w:ascii="Times New Roman" w:hAnsi="Times New Roman" w:cs="Times New Roman"/>
          <w:sz w:val="24"/>
          <w:szCs w:val="24"/>
        </w:rPr>
        <w:t>an interconnected network with worldwide interoperability</w:t>
      </w:r>
      <w:r w:rsidR="00CB64D2">
        <w:rPr>
          <w:rFonts w:ascii="Times New Roman" w:hAnsi="Times New Roman" w:cs="Times New Roman"/>
          <w:sz w:val="24"/>
          <w:szCs w:val="24"/>
        </w:rPr>
        <w:t xml:space="preserve"> </w:t>
      </w:r>
      <w:r w:rsidR="00CB64D2" w:rsidRPr="00CB64D2">
        <w:rPr>
          <w:rFonts w:ascii="Times New Roman" w:hAnsi="Times New Roman" w:cs="Times New Roman"/>
          <w:sz w:val="24"/>
          <w:szCs w:val="24"/>
        </w:rPr>
        <w:t>for microwave access (</w:t>
      </w:r>
      <w:proofErr w:type="spellStart"/>
      <w:r w:rsidR="00CB64D2" w:rsidRPr="00CB64D2">
        <w:rPr>
          <w:rFonts w:ascii="Times New Roman" w:hAnsi="Times New Roman" w:cs="Times New Roman"/>
          <w:sz w:val="24"/>
          <w:szCs w:val="24"/>
        </w:rPr>
        <w:t>WiMAX</w:t>
      </w:r>
      <w:proofErr w:type="spellEnd"/>
      <w:r w:rsidR="00CB64D2" w:rsidRPr="00CB64D2">
        <w:rPr>
          <w:rFonts w:ascii="Times New Roman" w:hAnsi="Times New Roman" w:cs="Times New Roman"/>
          <w:sz w:val="24"/>
          <w:szCs w:val="24"/>
        </w:rPr>
        <w:t>), an internet protocol (IP)</w:t>
      </w:r>
      <w:r w:rsidR="00CB64D2">
        <w:rPr>
          <w:rFonts w:ascii="Times New Roman" w:hAnsi="Times New Roman" w:cs="Times New Roman"/>
          <w:sz w:val="24"/>
          <w:szCs w:val="24"/>
        </w:rPr>
        <w:t xml:space="preserve"> </w:t>
      </w:r>
      <w:r w:rsidR="00CB64D2" w:rsidRPr="00CB64D2">
        <w:rPr>
          <w:rFonts w:ascii="Times New Roman" w:hAnsi="Times New Roman" w:cs="Times New Roman"/>
          <w:sz w:val="24"/>
          <w:szCs w:val="24"/>
        </w:rPr>
        <w:t>network, and a global system for a mobile (GSM) network as</w:t>
      </w:r>
      <w:r w:rsidR="00CB64D2">
        <w:rPr>
          <w:rFonts w:ascii="Times New Roman" w:hAnsi="Times New Roman" w:cs="Times New Roman"/>
          <w:sz w:val="24"/>
          <w:szCs w:val="24"/>
        </w:rPr>
        <w:t xml:space="preserve"> </w:t>
      </w:r>
      <w:r w:rsidR="00CB64D2" w:rsidRPr="00CB64D2">
        <w:rPr>
          <w:rFonts w:ascii="Times New Roman" w:hAnsi="Times New Roman" w:cs="Times New Roman"/>
          <w:sz w:val="24"/>
          <w:szCs w:val="24"/>
        </w:rPr>
        <w:t>well as usual gateways and access service networks. Similar</w:t>
      </w:r>
      <w:r w:rsidR="00CB64D2">
        <w:rPr>
          <w:rFonts w:ascii="Times New Roman" w:hAnsi="Times New Roman" w:cs="Times New Roman"/>
          <w:sz w:val="24"/>
          <w:szCs w:val="24"/>
        </w:rPr>
        <w:t xml:space="preserve"> </w:t>
      </w:r>
      <w:r w:rsidR="00CB64D2" w:rsidRPr="00CB64D2">
        <w:rPr>
          <w:rFonts w:ascii="Times New Roman" w:hAnsi="Times New Roman" w:cs="Times New Roman"/>
          <w:sz w:val="24"/>
          <w:szCs w:val="24"/>
        </w:rPr>
        <w:t>conceptu</w:t>
      </w:r>
      <w:r w:rsidR="00A63F7C">
        <w:rPr>
          <w:rFonts w:ascii="Times New Roman" w:hAnsi="Times New Roman" w:cs="Times New Roman"/>
          <w:sz w:val="24"/>
          <w:szCs w:val="24"/>
        </w:rPr>
        <w:t xml:space="preserve">al structures are found in [16] and </w:t>
      </w:r>
      <w:r w:rsidR="00CB64D2" w:rsidRPr="00CB64D2">
        <w:rPr>
          <w:rFonts w:ascii="Times New Roman" w:hAnsi="Times New Roman" w:cs="Times New Roman"/>
          <w:sz w:val="24"/>
          <w:szCs w:val="24"/>
        </w:rPr>
        <w:t>[19].</w:t>
      </w:r>
    </w:p>
    <w:p w:rsidR="007E76D0" w:rsidRDefault="007E76D0" w:rsidP="006B3458">
      <w:pPr>
        <w:spacing w:line="360" w:lineRule="auto"/>
        <w:jc w:val="both"/>
        <w:rPr>
          <w:rFonts w:ascii="Times New Roman" w:hAnsi="Times New Roman" w:cs="Times New Roman"/>
          <w:sz w:val="28"/>
          <w:szCs w:val="28"/>
        </w:rPr>
      </w:pPr>
    </w:p>
    <w:p w:rsidR="007E76D0" w:rsidRDefault="00CB64D2" w:rsidP="006B3458">
      <w:pPr>
        <w:spacing w:line="360" w:lineRule="auto"/>
        <w:jc w:val="both"/>
        <w:rPr>
          <w:rFonts w:ascii="Times New Roman" w:hAnsi="Times New Roman" w:cs="Times New Roman"/>
          <w:sz w:val="28"/>
          <w:szCs w:val="28"/>
        </w:rPr>
      </w:pPr>
      <w:r w:rsidRPr="00CB64D2">
        <w:rPr>
          <w:rFonts w:ascii="Times New Roman" w:hAnsi="Times New Roman" w:cs="Times New Roman"/>
          <w:noProof/>
          <w:sz w:val="28"/>
          <w:szCs w:val="28"/>
        </w:rPr>
        <w:lastRenderedPageBreak/>
        <w:drawing>
          <wp:inline distT="0" distB="0" distL="0" distR="0">
            <wp:extent cx="5941728" cy="1900052"/>
            <wp:effectExtent l="19050" t="0" r="1872" b="0"/>
            <wp:docPr id="1" name="Picture 1" descr="Network technologies appropriate for Internet of Things"/>
            <wp:cNvGraphicFramePr/>
            <a:graphic xmlns:a="http://schemas.openxmlformats.org/drawingml/2006/main">
              <a:graphicData uri="http://schemas.openxmlformats.org/drawingml/2006/picture">
                <pic:pic xmlns:pic="http://schemas.openxmlformats.org/drawingml/2006/picture">
                  <pic:nvPicPr>
                    <pic:cNvPr id="2052" name="Picture 4" descr="Network technologies appropriate for Internet of Things"/>
                    <pic:cNvPicPr>
                      <a:picLocks noGrp="1" noChangeAspect="1" noChangeArrowheads="1"/>
                    </pic:cNvPicPr>
                  </pic:nvPicPr>
                  <pic:blipFill>
                    <a:blip r:embed="rId12" cstate="print">
                      <a:extLst>
                        <a:ext uri="{28A0092B-C50C-407E-A947-70E740481C1C}">
                          <a14:useLocalDpi xmlns:lc="http://schemas.openxmlformats.org/drawingml/2006/lockedCanvas" xmlns:a14="http://schemas.microsoft.com/office/drawing/2010/main" xmlns:p="http://schemas.openxmlformats.org/presentationml/2006/main" xmlns="" xmlns:w="http://schemas.openxmlformats.org/wordprocessingml/2006/main" xmlns:w10="urn:schemas-microsoft-com:office:word" xmlns:v="urn:schemas-microsoft-com:vml" xmlns:o="urn:schemas-microsoft-com:office:office" val="0"/>
                        </a:ext>
                      </a:extLst>
                    </a:blip>
                    <a:srcRect/>
                    <a:stretch>
                      <a:fillRect/>
                    </a:stretch>
                  </pic:blipFill>
                  <pic:spPr bwMode="auto">
                    <a:xfrm>
                      <a:off x="0" y="0"/>
                      <a:ext cx="5943600" cy="1900651"/>
                    </a:xfrm>
                    <a:prstGeom prst="rect">
                      <a:avLst/>
                    </a:prstGeom>
                    <a:noFill/>
                    <a:extLst>
                      <a:ext uri="{909E8E84-426E-40DD-AFC4-6F175D3DCCD1}">
                        <a14:hiddenFill xmlns:lc="http://schemas.openxmlformats.org/drawingml/2006/lockedCanvas" xmlns:a14="http://schemas.microsoft.com/office/drawing/2010/main" xmlns:p="http://schemas.openxmlformats.org/presentationml/2006/main" xmlns="" xmlns:w="http://schemas.openxmlformats.org/wordprocessingml/2006/main" xmlns:w10="urn:schemas-microsoft-com:office:word" xmlns:v="urn:schemas-microsoft-com:vml" xmlns:o="urn:schemas-microsoft-com:office:office">
                          <a:solidFill>
                            <a:srgbClr val="FFFFFF"/>
                          </a:solidFill>
                        </a14:hiddenFill>
                      </a:ext>
                    </a:extLst>
                  </pic:spPr>
                </pic:pic>
              </a:graphicData>
            </a:graphic>
          </wp:inline>
        </w:drawing>
      </w:r>
    </w:p>
    <w:p w:rsidR="007E76D0" w:rsidRPr="001403A1" w:rsidRDefault="00CB64D2" w:rsidP="006B3458">
      <w:pPr>
        <w:spacing w:line="360" w:lineRule="auto"/>
        <w:jc w:val="both"/>
        <w:rPr>
          <w:rFonts w:ascii="Times New Roman" w:hAnsi="Times New Roman" w:cs="Times New Roman"/>
          <w:sz w:val="24"/>
          <w:szCs w:val="24"/>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1403A1">
        <w:rPr>
          <w:rFonts w:ascii="Times New Roman" w:hAnsi="Times New Roman" w:cs="Times New Roman"/>
          <w:sz w:val="24"/>
          <w:szCs w:val="24"/>
        </w:rPr>
        <w:t>Fig</w:t>
      </w:r>
      <w:r w:rsidR="00A63F7C" w:rsidRPr="001403A1">
        <w:rPr>
          <w:rFonts w:ascii="Times New Roman" w:hAnsi="Times New Roman" w:cs="Times New Roman"/>
          <w:sz w:val="24"/>
          <w:szCs w:val="24"/>
        </w:rPr>
        <w:t>1</w:t>
      </w:r>
      <w:r w:rsidRPr="001403A1">
        <w:rPr>
          <w:rFonts w:ascii="Times New Roman" w:hAnsi="Times New Roman" w:cs="Times New Roman"/>
          <w:sz w:val="24"/>
          <w:szCs w:val="24"/>
        </w:rPr>
        <w:t>. IOT Network Topology</w:t>
      </w:r>
    </w:p>
    <w:p w:rsidR="007E76D0" w:rsidRDefault="007E76D0" w:rsidP="006B3458">
      <w:pPr>
        <w:spacing w:line="360" w:lineRule="auto"/>
        <w:jc w:val="both"/>
        <w:rPr>
          <w:rFonts w:ascii="Times New Roman" w:hAnsi="Times New Roman" w:cs="Times New Roman"/>
          <w:sz w:val="28"/>
          <w:szCs w:val="28"/>
        </w:rPr>
      </w:pPr>
    </w:p>
    <w:p w:rsidR="0087607A" w:rsidRPr="00CB64D2" w:rsidRDefault="00A63F7C" w:rsidP="00CB64D2">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The </w:t>
      </w:r>
      <w:proofErr w:type="gramStart"/>
      <w:r>
        <w:rPr>
          <w:rFonts w:ascii="Times New Roman" w:hAnsi="Times New Roman" w:cs="Times New Roman"/>
          <w:sz w:val="24"/>
          <w:szCs w:val="24"/>
        </w:rPr>
        <w:t xml:space="preserve">above </w:t>
      </w:r>
      <w:r w:rsidR="00C86764">
        <w:rPr>
          <w:rFonts w:ascii="Times New Roman" w:hAnsi="Times New Roman" w:cs="Times New Roman"/>
          <w:sz w:val="24"/>
          <w:szCs w:val="24"/>
        </w:rPr>
        <w:t xml:space="preserve"> </w:t>
      </w:r>
      <w:r>
        <w:rPr>
          <w:rFonts w:ascii="Times New Roman" w:hAnsi="Times New Roman" w:cs="Times New Roman"/>
          <w:sz w:val="24"/>
          <w:szCs w:val="24"/>
        </w:rPr>
        <w:t>F</w:t>
      </w:r>
      <w:r w:rsidR="00CB64D2">
        <w:rPr>
          <w:rFonts w:ascii="Times New Roman" w:hAnsi="Times New Roman" w:cs="Times New Roman"/>
          <w:sz w:val="24"/>
          <w:szCs w:val="24"/>
        </w:rPr>
        <w:t>ig</w:t>
      </w:r>
      <w:proofErr w:type="gramEnd"/>
      <w:r>
        <w:rPr>
          <w:rFonts w:ascii="Times New Roman" w:hAnsi="Times New Roman" w:cs="Times New Roman"/>
          <w:sz w:val="24"/>
          <w:szCs w:val="24"/>
        </w:rPr>
        <w:t xml:space="preserve"> </w:t>
      </w:r>
      <w:r w:rsidR="00C86764">
        <w:rPr>
          <w:rFonts w:ascii="Times New Roman" w:hAnsi="Times New Roman" w:cs="Times New Roman"/>
          <w:sz w:val="24"/>
          <w:szCs w:val="24"/>
        </w:rPr>
        <w:t xml:space="preserve"> </w:t>
      </w:r>
      <w:r>
        <w:rPr>
          <w:rFonts w:ascii="Times New Roman" w:hAnsi="Times New Roman" w:cs="Times New Roman"/>
          <w:sz w:val="24"/>
          <w:szCs w:val="24"/>
        </w:rPr>
        <w:t>1</w:t>
      </w:r>
      <w:r w:rsidR="00CB64D2">
        <w:rPr>
          <w:rFonts w:ascii="Times New Roman" w:hAnsi="Times New Roman" w:cs="Times New Roman"/>
          <w:sz w:val="24"/>
          <w:szCs w:val="24"/>
        </w:rPr>
        <w:t xml:space="preserve">. </w:t>
      </w:r>
      <w:r w:rsidR="00CB64D2" w:rsidRPr="00CB64D2">
        <w:rPr>
          <w:rFonts w:ascii="Times New Roman" w:hAnsi="Times New Roman" w:cs="Times New Roman"/>
          <w:sz w:val="24"/>
          <w:szCs w:val="24"/>
        </w:rPr>
        <w:t xml:space="preserve">presents an </w:t>
      </w:r>
      <w:proofErr w:type="spellStart"/>
      <w:r w:rsidR="00CB64D2" w:rsidRPr="00CB64D2">
        <w:rPr>
          <w:rFonts w:ascii="Times New Roman" w:hAnsi="Times New Roman" w:cs="Times New Roman"/>
          <w:sz w:val="24"/>
          <w:szCs w:val="24"/>
        </w:rPr>
        <w:t>IoThNet</w:t>
      </w:r>
      <w:proofErr w:type="spellEnd"/>
      <w:r w:rsidR="00CB64D2" w:rsidRPr="00CB64D2">
        <w:rPr>
          <w:rFonts w:ascii="Times New Roman" w:hAnsi="Times New Roman" w:cs="Times New Roman"/>
          <w:sz w:val="24"/>
          <w:szCs w:val="24"/>
        </w:rPr>
        <w:t xml:space="preserve"> topology showing the</w:t>
      </w:r>
      <w:r w:rsidR="00CB64D2">
        <w:rPr>
          <w:rFonts w:ascii="Times New Roman" w:hAnsi="Times New Roman" w:cs="Times New Roman"/>
          <w:sz w:val="24"/>
          <w:szCs w:val="24"/>
        </w:rPr>
        <w:t xml:space="preserve"> </w:t>
      </w:r>
      <w:r w:rsidR="00CB64D2" w:rsidRPr="00CB64D2">
        <w:rPr>
          <w:rFonts w:ascii="Times New Roman" w:hAnsi="Times New Roman" w:cs="Times New Roman"/>
          <w:sz w:val="24"/>
          <w:szCs w:val="24"/>
        </w:rPr>
        <w:t>role of a gateway. Here intelligent pharmaceutical</w:t>
      </w:r>
      <w:r w:rsidR="00CB64D2">
        <w:rPr>
          <w:rFonts w:ascii="Times New Roman" w:hAnsi="Times New Roman" w:cs="Times New Roman"/>
          <w:sz w:val="24"/>
          <w:szCs w:val="24"/>
        </w:rPr>
        <w:t xml:space="preserve"> </w:t>
      </w:r>
      <w:r w:rsidR="00CB64D2" w:rsidRPr="00CB64D2">
        <w:rPr>
          <w:rFonts w:ascii="Times New Roman" w:hAnsi="Times New Roman" w:cs="Times New Roman"/>
          <w:sz w:val="24"/>
          <w:szCs w:val="24"/>
        </w:rPr>
        <w:t>packaging (</w:t>
      </w:r>
      <w:proofErr w:type="spellStart"/>
      <w:r w:rsidR="00CB64D2" w:rsidRPr="00CB64D2">
        <w:rPr>
          <w:rFonts w:ascii="Times New Roman" w:hAnsi="Times New Roman" w:cs="Times New Roman"/>
          <w:sz w:val="24"/>
          <w:szCs w:val="24"/>
        </w:rPr>
        <w:t>iMedPack</w:t>
      </w:r>
      <w:proofErr w:type="spellEnd"/>
      <w:r w:rsidR="00CB64D2" w:rsidRPr="00CB64D2">
        <w:rPr>
          <w:rFonts w:ascii="Times New Roman" w:hAnsi="Times New Roman" w:cs="Times New Roman"/>
          <w:sz w:val="24"/>
          <w:szCs w:val="24"/>
        </w:rPr>
        <w:t xml:space="preserve">) is nothing but an </w:t>
      </w:r>
      <w:proofErr w:type="spellStart"/>
      <w:r w:rsidR="00CB64D2" w:rsidRPr="00CB64D2">
        <w:rPr>
          <w:rFonts w:ascii="Times New Roman" w:hAnsi="Times New Roman" w:cs="Times New Roman"/>
          <w:sz w:val="24"/>
          <w:szCs w:val="24"/>
        </w:rPr>
        <w:t>IoT</w:t>
      </w:r>
      <w:proofErr w:type="spellEnd"/>
      <w:r w:rsidR="00CB64D2" w:rsidRPr="00CB64D2">
        <w:rPr>
          <w:rFonts w:ascii="Times New Roman" w:hAnsi="Times New Roman" w:cs="Times New Roman"/>
          <w:sz w:val="24"/>
          <w:szCs w:val="24"/>
        </w:rPr>
        <w:t xml:space="preserve"> device that</w:t>
      </w:r>
      <w:r w:rsidR="00CB64D2">
        <w:rPr>
          <w:rFonts w:ascii="Times New Roman" w:hAnsi="Times New Roman" w:cs="Times New Roman"/>
          <w:sz w:val="24"/>
          <w:szCs w:val="24"/>
        </w:rPr>
        <w:t xml:space="preserve"> </w:t>
      </w:r>
      <w:r w:rsidR="00CB64D2" w:rsidRPr="00CB64D2">
        <w:rPr>
          <w:rFonts w:ascii="Times New Roman" w:hAnsi="Times New Roman" w:cs="Times New Roman"/>
          <w:sz w:val="24"/>
          <w:szCs w:val="24"/>
        </w:rPr>
        <w:t>manages the problem of medicine misuse, thereby ensuring</w:t>
      </w:r>
      <w:r w:rsidR="00CB64D2">
        <w:rPr>
          <w:rFonts w:ascii="Times New Roman" w:hAnsi="Times New Roman" w:cs="Times New Roman"/>
          <w:sz w:val="24"/>
          <w:szCs w:val="24"/>
        </w:rPr>
        <w:t xml:space="preserve"> </w:t>
      </w:r>
      <w:r w:rsidR="00CB64D2" w:rsidRPr="00CB64D2">
        <w:rPr>
          <w:rFonts w:ascii="Times New Roman" w:hAnsi="Times New Roman" w:cs="Times New Roman"/>
          <w:sz w:val="24"/>
          <w:szCs w:val="24"/>
        </w:rPr>
        <w:t>pharmaceutical compliance. The intelligent medicine</w:t>
      </w:r>
      <w:r w:rsidR="00CB64D2">
        <w:rPr>
          <w:rFonts w:ascii="Times New Roman" w:hAnsi="Times New Roman" w:cs="Times New Roman"/>
          <w:sz w:val="24"/>
          <w:szCs w:val="24"/>
        </w:rPr>
        <w:t xml:space="preserve"> </w:t>
      </w:r>
      <w:r w:rsidR="00CB64D2" w:rsidRPr="00CB64D2">
        <w:rPr>
          <w:rFonts w:ascii="Times New Roman" w:hAnsi="Times New Roman" w:cs="Times New Roman"/>
          <w:sz w:val="24"/>
          <w:szCs w:val="24"/>
        </w:rPr>
        <w:t>box (</w:t>
      </w:r>
      <w:proofErr w:type="spellStart"/>
      <w:r w:rsidR="00CB64D2" w:rsidRPr="00CB64D2">
        <w:rPr>
          <w:rFonts w:ascii="Times New Roman" w:hAnsi="Times New Roman" w:cs="Times New Roman"/>
          <w:sz w:val="24"/>
          <w:szCs w:val="24"/>
        </w:rPr>
        <w:t>iMedBox</w:t>
      </w:r>
      <w:proofErr w:type="spellEnd"/>
      <w:r w:rsidR="00CB64D2" w:rsidRPr="00CB64D2">
        <w:rPr>
          <w:rFonts w:ascii="Times New Roman" w:hAnsi="Times New Roman" w:cs="Times New Roman"/>
          <w:sz w:val="24"/>
          <w:szCs w:val="24"/>
        </w:rPr>
        <w:t>) is considered a healthcare gateway with an</w:t>
      </w:r>
      <w:r w:rsidR="00CB64D2">
        <w:rPr>
          <w:rFonts w:ascii="Times New Roman" w:hAnsi="Times New Roman" w:cs="Times New Roman"/>
          <w:sz w:val="24"/>
          <w:szCs w:val="24"/>
        </w:rPr>
        <w:t xml:space="preserve"> </w:t>
      </w:r>
      <w:r w:rsidR="00CB64D2" w:rsidRPr="00CB64D2">
        <w:rPr>
          <w:rFonts w:ascii="Times New Roman" w:hAnsi="Times New Roman" w:cs="Times New Roman"/>
          <w:sz w:val="24"/>
          <w:szCs w:val="24"/>
        </w:rPr>
        <w:t>array of various required sensors and interfaces of multiple</w:t>
      </w:r>
      <w:r w:rsidR="00CB64D2">
        <w:rPr>
          <w:rFonts w:ascii="Times New Roman" w:hAnsi="Times New Roman" w:cs="Times New Roman"/>
          <w:sz w:val="24"/>
          <w:szCs w:val="24"/>
        </w:rPr>
        <w:t xml:space="preserve"> </w:t>
      </w:r>
      <w:r w:rsidR="00CB64D2" w:rsidRPr="00CB64D2">
        <w:rPr>
          <w:rFonts w:ascii="Times New Roman" w:hAnsi="Times New Roman" w:cs="Times New Roman"/>
          <w:sz w:val="24"/>
          <w:szCs w:val="24"/>
        </w:rPr>
        <w:t xml:space="preserve">wireless standards. Various wearable sensors and </w:t>
      </w:r>
      <w:proofErr w:type="spellStart"/>
      <w:r w:rsidR="00CB64D2" w:rsidRPr="00CB64D2">
        <w:rPr>
          <w:rFonts w:ascii="Times New Roman" w:hAnsi="Times New Roman" w:cs="Times New Roman"/>
          <w:sz w:val="24"/>
          <w:szCs w:val="24"/>
        </w:rPr>
        <w:t>IoT</w:t>
      </w:r>
      <w:proofErr w:type="spellEnd"/>
      <w:r w:rsidR="00CB64D2" w:rsidRPr="00CB64D2">
        <w:rPr>
          <w:rFonts w:ascii="Times New Roman" w:hAnsi="Times New Roman" w:cs="Times New Roman"/>
          <w:sz w:val="24"/>
          <w:szCs w:val="24"/>
        </w:rPr>
        <w:t xml:space="preserve"> devices</w:t>
      </w:r>
      <w:r w:rsidR="00CB64D2">
        <w:rPr>
          <w:rFonts w:ascii="Times New Roman" w:hAnsi="Times New Roman" w:cs="Times New Roman"/>
          <w:sz w:val="24"/>
          <w:szCs w:val="24"/>
        </w:rPr>
        <w:t xml:space="preserve"> </w:t>
      </w:r>
      <w:r w:rsidR="00CB64D2" w:rsidRPr="00CB64D2">
        <w:rPr>
          <w:rFonts w:ascii="Times New Roman" w:hAnsi="Times New Roman" w:cs="Times New Roman"/>
          <w:sz w:val="24"/>
          <w:szCs w:val="24"/>
        </w:rPr>
        <w:t>are wirelessly connected to healthcare gateways connecting</w:t>
      </w:r>
      <w:r w:rsidR="00CB64D2">
        <w:rPr>
          <w:rFonts w:ascii="Times New Roman" w:hAnsi="Times New Roman" w:cs="Times New Roman"/>
          <w:sz w:val="24"/>
          <w:szCs w:val="24"/>
        </w:rPr>
        <w:t xml:space="preserve"> </w:t>
      </w:r>
      <w:r w:rsidR="00CB64D2" w:rsidRPr="00CB64D2">
        <w:rPr>
          <w:rFonts w:ascii="Times New Roman" w:hAnsi="Times New Roman" w:cs="Times New Roman"/>
          <w:sz w:val="24"/>
          <w:szCs w:val="24"/>
        </w:rPr>
        <w:t>the patient's environ</w:t>
      </w:r>
      <w:r w:rsidR="00CB64D2">
        <w:rPr>
          <w:rFonts w:ascii="Times New Roman" w:hAnsi="Times New Roman" w:cs="Times New Roman"/>
          <w:sz w:val="24"/>
          <w:szCs w:val="24"/>
        </w:rPr>
        <w:t>ment to the health-</w:t>
      </w:r>
      <w:proofErr w:type="spellStart"/>
      <w:r w:rsidR="00CB64D2">
        <w:rPr>
          <w:rFonts w:ascii="Times New Roman" w:hAnsi="Times New Roman" w:cs="Times New Roman"/>
          <w:sz w:val="24"/>
          <w:szCs w:val="24"/>
        </w:rPr>
        <w:t>IoT</w:t>
      </w:r>
      <w:proofErr w:type="spellEnd"/>
      <w:r w:rsidR="00CB64D2">
        <w:rPr>
          <w:rFonts w:ascii="Times New Roman" w:hAnsi="Times New Roman" w:cs="Times New Roman"/>
          <w:sz w:val="24"/>
          <w:szCs w:val="24"/>
        </w:rPr>
        <w:t xml:space="preserve"> cloud, a </w:t>
      </w:r>
      <w:r w:rsidR="00CB64D2" w:rsidRPr="00CB64D2">
        <w:rPr>
          <w:rFonts w:ascii="Times New Roman" w:hAnsi="Times New Roman" w:cs="Times New Roman"/>
          <w:sz w:val="24"/>
          <w:szCs w:val="24"/>
        </w:rPr>
        <w:t>heterogeneous</w:t>
      </w:r>
      <w:r w:rsidR="00CB64D2">
        <w:rPr>
          <w:rFonts w:ascii="Times New Roman" w:hAnsi="Times New Roman" w:cs="Times New Roman"/>
          <w:sz w:val="24"/>
          <w:szCs w:val="24"/>
        </w:rPr>
        <w:t xml:space="preserve"> </w:t>
      </w:r>
      <w:r w:rsidR="00CB64D2" w:rsidRPr="00CB64D2">
        <w:rPr>
          <w:rFonts w:ascii="Times New Roman" w:hAnsi="Times New Roman" w:cs="Times New Roman"/>
          <w:sz w:val="24"/>
          <w:szCs w:val="24"/>
        </w:rPr>
        <w:t>network (</w:t>
      </w:r>
      <w:proofErr w:type="spellStart"/>
      <w:r w:rsidR="00CB64D2" w:rsidRPr="00CB64D2">
        <w:rPr>
          <w:rFonts w:ascii="Times New Roman" w:hAnsi="Times New Roman" w:cs="Times New Roman"/>
          <w:sz w:val="24"/>
          <w:szCs w:val="24"/>
        </w:rPr>
        <w:t>HetNet</w:t>
      </w:r>
      <w:proofErr w:type="spellEnd"/>
      <w:r w:rsidR="00CB64D2" w:rsidRPr="00CB64D2">
        <w:rPr>
          <w:rFonts w:ascii="Times New Roman" w:hAnsi="Times New Roman" w:cs="Times New Roman"/>
          <w:sz w:val="24"/>
          <w:szCs w:val="24"/>
        </w:rPr>
        <w:t>) that enables clinical diagnosis</w:t>
      </w:r>
      <w:r w:rsidR="00CB64D2">
        <w:rPr>
          <w:rFonts w:ascii="Times New Roman" w:hAnsi="Times New Roman" w:cs="Times New Roman"/>
          <w:sz w:val="24"/>
          <w:szCs w:val="24"/>
        </w:rPr>
        <w:t xml:space="preserve"> </w:t>
      </w:r>
      <w:r w:rsidR="00CB64D2" w:rsidRPr="00CB64D2">
        <w:rPr>
          <w:rFonts w:ascii="Times New Roman" w:hAnsi="Times New Roman" w:cs="Times New Roman"/>
          <w:sz w:val="24"/>
          <w:szCs w:val="24"/>
        </w:rPr>
        <w:t>and other analyses.</w:t>
      </w:r>
    </w:p>
    <w:p w:rsidR="0087607A" w:rsidRDefault="0087607A" w:rsidP="00E509D9">
      <w:pPr>
        <w:pStyle w:val="ListParagraph"/>
        <w:spacing w:line="360" w:lineRule="auto"/>
        <w:jc w:val="both"/>
        <w:rPr>
          <w:rFonts w:ascii="Times New Roman" w:hAnsi="Times New Roman" w:cs="Times New Roman"/>
          <w:sz w:val="28"/>
          <w:szCs w:val="28"/>
        </w:rPr>
      </w:pPr>
    </w:p>
    <w:p w:rsidR="0087607A" w:rsidRDefault="0087607A" w:rsidP="00E509D9">
      <w:pPr>
        <w:pStyle w:val="ListParagraph"/>
        <w:spacing w:line="360" w:lineRule="auto"/>
        <w:jc w:val="both"/>
        <w:rPr>
          <w:rFonts w:ascii="Times New Roman" w:hAnsi="Times New Roman" w:cs="Times New Roman"/>
          <w:sz w:val="28"/>
          <w:szCs w:val="28"/>
        </w:rPr>
      </w:pPr>
    </w:p>
    <w:p w:rsidR="0087607A" w:rsidRDefault="0087607A" w:rsidP="00E509D9">
      <w:pPr>
        <w:pStyle w:val="ListParagraph"/>
        <w:spacing w:line="360" w:lineRule="auto"/>
        <w:jc w:val="both"/>
        <w:rPr>
          <w:rFonts w:ascii="Times New Roman" w:hAnsi="Times New Roman" w:cs="Times New Roman"/>
          <w:sz w:val="28"/>
          <w:szCs w:val="28"/>
        </w:rPr>
      </w:pPr>
    </w:p>
    <w:p w:rsidR="0087607A" w:rsidRPr="0087607A" w:rsidRDefault="0087607A" w:rsidP="00E509D9">
      <w:pPr>
        <w:pStyle w:val="ListParagraph"/>
        <w:spacing w:line="360" w:lineRule="auto"/>
        <w:jc w:val="both"/>
        <w:rPr>
          <w:rFonts w:ascii="Times New Roman" w:hAnsi="Times New Roman" w:cs="Times New Roman"/>
          <w:sz w:val="28"/>
          <w:szCs w:val="28"/>
        </w:rPr>
      </w:pPr>
    </w:p>
    <w:p w:rsidR="00B13660" w:rsidRDefault="00E509D9" w:rsidP="00CB64D2">
      <w:pPr>
        <w:spacing w:line="360" w:lineRule="auto"/>
        <w:jc w:val="both"/>
        <w:rPr>
          <w:rFonts w:ascii="Times New Roman" w:hAnsi="Times New Roman" w:cs="Times New Roman"/>
          <w:sz w:val="28"/>
          <w:szCs w:val="28"/>
        </w:rPr>
      </w:pPr>
      <w:r w:rsidRPr="0087607A">
        <w:rPr>
          <w:rFonts w:ascii="Times New Roman" w:hAnsi="Times New Roman" w:cs="Times New Roman"/>
          <w:sz w:val="28"/>
          <w:szCs w:val="28"/>
        </w:rPr>
        <w:tab/>
      </w:r>
    </w:p>
    <w:p w:rsidR="00B13660" w:rsidRDefault="00B13660" w:rsidP="002B3916">
      <w:pPr>
        <w:pStyle w:val="Heading1"/>
        <w:ind w:left="360"/>
        <w:rPr>
          <w:rFonts w:ascii="Times New Roman" w:eastAsiaTheme="minorHAnsi" w:hAnsi="Times New Roman" w:cs="Times New Roman"/>
          <w:color w:val="auto"/>
          <w:sz w:val="28"/>
          <w:szCs w:val="28"/>
        </w:rPr>
      </w:pPr>
    </w:p>
    <w:p w:rsidR="00CB64D2" w:rsidRDefault="00CB64D2" w:rsidP="00CB64D2">
      <w:pPr>
        <w:pStyle w:val="Heading1"/>
        <w:rPr>
          <w:rFonts w:ascii="Times New Roman" w:eastAsiaTheme="minorHAnsi" w:hAnsi="Times New Roman" w:cs="Times New Roman"/>
          <w:b/>
          <w:color w:val="auto"/>
          <w:sz w:val="28"/>
          <w:szCs w:val="28"/>
        </w:rPr>
      </w:pPr>
    </w:p>
    <w:p w:rsidR="008F3A13" w:rsidRDefault="008F3A13" w:rsidP="008F3A13">
      <w:pPr>
        <w:spacing w:line="360" w:lineRule="auto"/>
        <w:jc w:val="both"/>
        <w:rPr>
          <w:rFonts w:ascii="Times New Roman" w:hAnsi="Times New Roman" w:cs="Times New Roman"/>
          <w:sz w:val="28"/>
          <w:szCs w:val="28"/>
        </w:rPr>
      </w:pPr>
    </w:p>
    <w:p w:rsidR="00CB64D2" w:rsidRDefault="00CB64D2" w:rsidP="008F3A13">
      <w:pPr>
        <w:spacing w:line="360" w:lineRule="auto"/>
        <w:jc w:val="both"/>
        <w:rPr>
          <w:rFonts w:ascii="Times New Roman" w:hAnsi="Times New Roman" w:cs="Times New Roman"/>
          <w:sz w:val="28"/>
          <w:szCs w:val="28"/>
        </w:rPr>
      </w:pPr>
    </w:p>
    <w:p w:rsidR="00CB64D2" w:rsidRDefault="00CB64D2" w:rsidP="008F3A13">
      <w:pPr>
        <w:spacing w:line="360" w:lineRule="auto"/>
        <w:jc w:val="both"/>
        <w:rPr>
          <w:rFonts w:ascii="Times New Roman" w:hAnsi="Times New Roman" w:cs="Times New Roman"/>
          <w:sz w:val="28"/>
          <w:szCs w:val="28"/>
        </w:rPr>
      </w:pPr>
    </w:p>
    <w:p w:rsidR="00CB64D2" w:rsidRPr="0087607A" w:rsidRDefault="00CB64D2" w:rsidP="00CB64D2">
      <w:pPr>
        <w:pStyle w:val="Heading1"/>
        <w:ind w:left="1440" w:firstLine="720"/>
        <w:rPr>
          <w:rFonts w:ascii="Times New Roman" w:hAnsi="Times New Roman" w:cs="Times New Roman"/>
          <w:b/>
          <w:color w:val="auto"/>
          <w:sz w:val="28"/>
          <w:szCs w:val="28"/>
        </w:rPr>
      </w:pPr>
      <w:r w:rsidRPr="00065AAD">
        <w:rPr>
          <w:rFonts w:ascii="Times New Roman" w:eastAsiaTheme="minorHAnsi" w:hAnsi="Times New Roman" w:cs="Times New Roman"/>
          <w:b/>
          <w:color w:val="auto"/>
          <w:sz w:val="28"/>
          <w:szCs w:val="28"/>
        </w:rPr>
        <w:lastRenderedPageBreak/>
        <w:t>3.</w:t>
      </w:r>
      <w:r>
        <w:rPr>
          <w:rFonts w:ascii="Times New Roman" w:eastAsiaTheme="minorHAnsi" w:hAnsi="Times New Roman" w:cs="Times New Roman"/>
          <w:color w:val="auto"/>
          <w:sz w:val="28"/>
          <w:szCs w:val="28"/>
        </w:rPr>
        <w:t xml:space="preserve"> </w:t>
      </w:r>
      <w:r w:rsidRPr="00406BF2">
        <w:rPr>
          <w:rFonts w:ascii="Times New Roman" w:eastAsiaTheme="minorHAnsi" w:hAnsi="Times New Roman" w:cs="Times New Roman"/>
          <w:b/>
          <w:color w:val="auto"/>
          <w:sz w:val="28"/>
          <w:szCs w:val="28"/>
        </w:rPr>
        <w:t>IOT NETWORK ARCHITECTURE</w:t>
      </w:r>
    </w:p>
    <w:p w:rsidR="00CB64D2" w:rsidRDefault="00CB64D2" w:rsidP="00CB64D2">
      <w:pPr>
        <w:spacing w:line="360" w:lineRule="auto"/>
        <w:jc w:val="both"/>
        <w:rPr>
          <w:rFonts w:ascii="Times New Roman" w:hAnsi="Times New Roman" w:cs="Times New Roman"/>
          <w:b/>
          <w:sz w:val="28"/>
          <w:szCs w:val="28"/>
        </w:rPr>
      </w:pPr>
    </w:p>
    <w:p w:rsidR="00CB64D2" w:rsidRPr="00CB64D2" w:rsidRDefault="00CB64D2" w:rsidP="00CB64D2">
      <w:pPr>
        <w:autoSpaceDE w:val="0"/>
        <w:autoSpaceDN w:val="0"/>
        <w:adjustRightInd w:val="0"/>
        <w:spacing w:after="0" w:line="360" w:lineRule="auto"/>
        <w:jc w:val="both"/>
        <w:rPr>
          <w:rFonts w:ascii="Times New Roman" w:hAnsi="Times New Roman" w:cs="Times New Roman"/>
          <w:color w:val="000000"/>
          <w:sz w:val="24"/>
          <w:szCs w:val="24"/>
        </w:rPr>
      </w:pPr>
      <w:r w:rsidRPr="00CB64D2">
        <w:rPr>
          <w:rFonts w:ascii="Times New Roman" w:hAnsi="Times New Roman" w:cs="Times New Roman"/>
          <w:color w:val="000000"/>
          <w:sz w:val="24"/>
          <w:szCs w:val="24"/>
        </w:rPr>
        <w:t xml:space="preserve">The </w:t>
      </w:r>
      <w:proofErr w:type="spellStart"/>
      <w:r w:rsidRPr="00CB64D2">
        <w:rPr>
          <w:rFonts w:ascii="Times New Roman" w:hAnsi="Times New Roman" w:cs="Times New Roman"/>
          <w:color w:val="000000"/>
          <w:sz w:val="24"/>
          <w:szCs w:val="24"/>
        </w:rPr>
        <w:t>IoThNet</w:t>
      </w:r>
      <w:proofErr w:type="spellEnd"/>
      <w:r w:rsidRPr="00CB64D2">
        <w:rPr>
          <w:rFonts w:ascii="Times New Roman" w:hAnsi="Times New Roman" w:cs="Times New Roman"/>
          <w:color w:val="000000"/>
          <w:sz w:val="24"/>
          <w:szCs w:val="24"/>
        </w:rPr>
        <w:t xml:space="preserve"> architecture refers to an outline for the speci</w:t>
      </w:r>
      <w:r>
        <w:rPr>
          <w:rFonts w:ascii="Times New Roman" w:hAnsi="Times New Roman" w:cs="Times New Roman"/>
          <w:color w:val="000000"/>
          <w:sz w:val="24"/>
          <w:szCs w:val="24"/>
        </w:rPr>
        <w:t>fi</w:t>
      </w:r>
      <w:r w:rsidRPr="00CB64D2">
        <w:rPr>
          <w:rFonts w:ascii="Times New Roman" w:hAnsi="Times New Roman" w:cs="Times New Roman"/>
          <w:color w:val="000000"/>
          <w:sz w:val="24"/>
          <w:szCs w:val="24"/>
        </w:rPr>
        <w:t xml:space="preserve">cation of the </w:t>
      </w:r>
      <w:proofErr w:type="spellStart"/>
      <w:r w:rsidRPr="00CB64D2">
        <w:rPr>
          <w:rFonts w:ascii="Times New Roman" w:hAnsi="Times New Roman" w:cs="Times New Roman"/>
          <w:color w:val="000000"/>
          <w:sz w:val="24"/>
          <w:szCs w:val="24"/>
        </w:rPr>
        <w:t>IoThNet's</w:t>
      </w:r>
      <w:proofErr w:type="spellEnd"/>
      <w:r w:rsidRPr="00CB64D2">
        <w:rPr>
          <w:rFonts w:ascii="Times New Roman" w:hAnsi="Times New Roman" w:cs="Times New Roman"/>
          <w:color w:val="000000"/>
          <w:sz w:val="24"/>
          <w:szCs w:val="24"/>
        </w:rPr>
        <w:t xml:space="preserve"> physical elements, their functional</w:t>
      </w:r>
      <w:r>
        <w:rPr>
          <w:rFonts w:ascii="Times New Roman" w:hAnsi="Times New Roman" w:cs="Times New Roman"/>
          <w:color w:val="000000"/>
          <w:sz w:val="24"/>
          <w:szCs w:val="24"/>
        </w:rPr>
        <w:t xml:space="preserve"> </w:t>
      </w:r>
      <w:r w:rsidRPr="00CB64D2">
        <w:rPr>
          <w:rFonts w:ascii="Times New Roman" w:hAnsi="Times New Roman" w:cs="Times New Roman"/>
          <w:color w:val="000000"/>
          <w:sz w:val="24"/>
          <w:szCs w:val="24"/>
        </w:rPr>
        <w:t>organization, and its working principles and techniques.</w:t>
      </w:r>
      <w:r>
        <w:rPr>
          <w:rFonts w:ascii="Times New Roman" w:hAnsi="Times New Roman" w:cs="Times New Roman"/>
          <w:color w:val="000000"/>
          <w:sz w:val="24"/>
          <w:szCs w:val="24"/>
        </w:rPr>
        <w:t xml:space="preserve"> </w:t>
      </w:r>
      <w:r w:rsidRPr="00CB64D2">
        <w:rPr>
          <w:rFonts w:ascii="Times New Roman" w:hAnsi="Times New Roman" w:cs="Times New Roman"/>
          <w:color w:val="000000"/>
          <w:sz w:val="24"/>
          <w:szCs w:val="24"/>
        </w:rPr>
        <w:t xml:space="preserve">To start, the basic </w:t>
      </w:r>
      <w:r w:rsidR="00A63F7C">
        <w:rPr>
          <w:rFonts w:ascii="Times New Roman" w:hAnsi="Times New Roman" w:cs="Times New Roman"/>
          <w:color w:val="000000"/>
          <w:sz w:val="24"/>
          <w:szCs w:val="24"/>
        </w:rPr>
        <w:t>reference architecture in Fig. 2</w:t>
      </w:r>
      <w:r w:rsidRPr="00CB64D2">
        <w:rPr>
          <w:rFonts w:ascii="Times New Roman" w:hAnsi="Times New Roman" w:cs="Times New Roman"/>
          <w:color w:val="000000"/>
          <w:sz w:val="24"/>
          <w:szCs w:val="24"/>
        </w:rPr>
        <w:t xml:space="preserve"> is</w:t>
      </w:r>
      <w:r>
        <w:rPr>
          <w:rFonts w:ascii="Times New Roman" w:hAnsi="Times New Roman" w:cs="Times New Roman"/>
          <w:color w:val="000000"/>
          <w:sz w:val="24"/>
          <w:szCs w:val="24"/>
        </w:rPr>
        <w:t xml:space="preserve"> </w:t>
      </w:r>
      <w:r w:rsidRPr="00CB64D2">
        <w:rPr>
          <w:rFonts w:ascii="Times New Roman" w:hAnsi="Times New Roman" w:cs="Times New Roman"/>
          <w:color w:val="000000"/>
          <w:sz w:val="24"/>
          <w:szCs w:val="24"/>
        </w:rPr>
        <w:t xml:space="preserve">presented for the </w:t>
      </w:r>
      <w:proofErr w:type="spellStart"/>
      <w:r w:rsidRPr="00CB64D2">
        <w:rPr>
          <w:rFonts w:ascii="Times New Roman" w:hAnsi="Times New Roman" w:cs="Times New Roman"/>
          <w:color w:val="000000"/>
          <w:sz w:val="24"/>
          <w:szCs w:val="24"/>
        </w:rPr>
        <w:t>telehealth</w:t>
      </w:r>
      <w:proofErr w:type="spellEnd"/>
      <w:r w:rsidRPr="00CB64D2">
        <w:rPr>
          <w:rFonts w:ascii="Times New Roman" w:hAnsi="Times New Roman" w:cs="Times New Roman"/>
          <w:color w:val="000000"/>
          <w:sz w:val="24"/>
          <w:szCs w:val="24"/>
        </w:rPr>
        <w:t xml:space="preserve"> and ambient assisted living systems</w:t>
      </w:r>
      <w:r>
        <w:rPr>
          <w:rFonts w:ascii="Times New Roman" w:hAnsi="Times New Roman" w:cs="Times New Roman"/>
          <w:color w:val="000000"/>
          <w:sz w:val="24"/>
          <w:szCs w:val="24"/>
        </w:rPr>
        <w:t xml:space="preserve"> </w:t>
      </w:r>
      <w:r w:rsidRPr="00CB64D2">
        <w:rPr>
          <w:rFonts w:ascii="Times New Roman" w:hAnsi="Times New Roman" w:cs="Times New Roman"/>
          <w:color w:val="000000"/>
          <w:sz w:val="24"/>
          <w:szCs w:val="24"/>
        </w:rPr>
        <w:t>recommended by Continua Health Alliance. The key</w:t>
      </w:r>
      <w:r>
        <w:rPr>
          <w:rFonts w:ascii="Times New Roman" w:hAnsi="Times New Roman" w:cs="Times New Roman"/>
          <w:color w:val="000000"/>
          <w:sz w:val="24"/>
          <w:szCs w:val="24"/>
        </w:rPr>
        <w:t xml:space="preserve"> </w:t>
      </w:r>
      <w:r w:rsidRPr="00CB64D2">
        <w:rPr>
          <w:rFonts w:ascii="Times New Roman" w:hAnsi="Times New Roman" w:cs="Times New Roman"/>
          <w:color w:val="000000"/>
          <w:sz w:val="24"/>
          <w:szCs w:val="24"/>
        </w:rPr>
        <w:t>issues have been i</w:t>
      </w:r>
      <w:r>
        <w:rPr>
          <w:rFonts w:ascii="Times New Roman" w:hAnsi="Times New Roman" w:cs="Times New Roman"/>
          <w:color w:val="000000"/>
          <w:sz w:val="24"/>
          <w:szCs w:val="24"/>
        </w:rPr>
        <w:t>dentifi</w:t>
      </w:r>
      <w:r w:rsidRPr="00CB64D2">
        <w:rPr>
          <w:rFonts w:ascii="Times New Roman" w:hAnsi="Times New Roman" w:cs="Times New Roman"/>
          <w:color w:val="000000"/>
          <w:sz w:val="24"/>
          <w:szCs w:val="24"/>
        </w:rPr>
        <w:t>ed for this architecture [25]: the</w:t>
      </w:r>
      <w:r>
        <w:rPr>
          <w:rFonts w:ascii="Times New Roman" w:hAnsi="Times New Roman" w:cs="Times New Roman"/>
          <w:color w:val="000000"/>
          <w:sz w:val="24"/>
          <w:szCs w:val="24"/>
        </w:rPr>
        <w:t xml:space="preserve"> i</w:t>
      </w:r>
      <w:r w:rsidRPr="00CB64D2">
        <w:rPr>
          <w:rFonts w:ascii="Times New Roman" w:hAnsi="Times New Roman" w:cs="Times New Roman"/>
          <w:color w:val="000000"/>
          <w:sz w:val="24"/>
          <w:szCs w:val="24"/>
        </w:rPr>
        <w:t xml:space="preserve">nteroperability of the </w:t>
      </w:r>
      <w:proofErr w:type="spellStart"/>
      <w:r w:rsidRPr="00CB64D2">
        <w:rPr>
          <w:rFonts w:ascii="Times New Roman" w:hAnsi="Times New Roman" w:cs="Times New Roman"/>
          <w:color w:val="000000"/>
          <w:sz w:val="24"/>
          <w:szCs w:val="24"/>
        </w:rPr>
        <w:t>IoT</w:t>
      </w:r>
      <w:proofErr w:type="spellEnd"/>
      <w:r w:rsidRPr="00CB64D2">
        <w:rPr>
          <w:rFonts w:ascii="Times New Roman" w:hAnsi="Times New Roman" w:cs="Times New Roman"/>
          <w:color w:val="000000"/>
          <w:sz w:val="24"/>
          <w:szCs w:val="24"/>
        </w:rPr>
        <w:t xml:space="preserve"> gateway and the wireless local area</w:t>
      </w:r>
      <w:r>
        <w:rPr>
          <w:rFonts w:ascii="Times New Roman" w:hAnsi="Times New Roman" w:cs="Times New Roman"/>
          <w:color w:val="000000"/>
          <w:sz w:val="24"/>
          <w:szCs w:val="24"/>
        </w:rPr>
        <w:t xml:space="preserve"> </w:t>
      </w:r>
      <w:r w:rsidRPr="00CB64D2">
        <w:rPr>
          <w:rFonts w:ascii="Times New Roman" w:hAnsi="Times New Roman" w:cs="Times New Roman"/>
          <w:color w:val="000000"/>
          <w:sz w:val="24"/>
          <w:szCs w:val="24"/>
        </w:rPr>
        <w:t>network (WLAN)/wireless personal area network (WPAN),</w:t>
      </w:r>
      <w:r>
        <w:rPr>
          <w:rFonts w:ascii="Times New Roman" w:hAnsi="Times New Roman" w:cs="Times New Roman"/>
          <w:color w:val="000000"/>
          <w:sz w:val="24"/>
          <w:szCs w:val="24"/>
        </w:rPr>
        <w:t xml:space="preserve"> </w:t>
      </w:r>
      <w:r w:rsidRPr="00CB64D2">
        <w:rPr>
          <w:rFonts w:ascii="Times New Roman" w:hAnsi="Times New Roman" w:cs="Times New Roman"/>
          <w:color w:val="000000"/>
          <w:sz w:val="24"/>
          <w:szCs w:val="24"/>
        </w:rPr>
        <w:t>multimedia streaming, and secure communications between</w:t>
      </w:r>
      <w:r>
        <w:rPr>
          <w:rFonts w:ascii="Times New Roman" w:hAnsi="Times New Roman" w:cs="Times New Roman"/>
          <w:color w:val="000000"/>
          <w:sz w:val="24"/>
          <w:szCs w:val="24"/>
        </w:rPr>
        <w:t xml:space="preserve"> </w:t>
      </w:r>
      <w:proofErr w:type="spellStart"/>
      <w:r w:rsidRPr="00CB64D2">
        <w:rPr>
          <w:rFonts w:ascii="Times New Roman" w:hAnsi="Times New Roman" w:cs="Times New Roman"/>
          <w:color w:val="000000"/>
          <w:sz w:val="24"/>
          <w:szCs w:val="24"/>
        </w:rPr>
        <w:t>IoT</w:t>
      </w:r>
      <w:proofErr w:type="spellEnd"/>
      <w:r w:rsidRPr="00CB64D2">
        <w:rPr>
          <w:rFonts w:ascii="Times New Roman" w:hAnsi="Times New Roman" w:cs="Times New Roman"/>
          <w:color w:val="000000"/>
          <w:sz w:val="24"/>
          <w:szCs w:val="24"/>
        </w:rPr>
        <w:t xml:space="preserve"> gateways and caregivers.</w:t>
      </w:r>
      <w:r>
        <w:rPr>
          <w:rFonts w:ascii="Times New Roman" w:hAnsi="Times New Roman" w:cs="Times New Roman"/>
          <w:color w:val="000000"/>
          <w:sz w:val="24"/>
          <w:szCs w:val="24"/>
        </w:rPr>
        <w:t xml:space="preserve"> </w:t>
      </w:r>
      <w:r w:rsidRPr="00CB64D2">
        <w:rPr>
          <w:rFonts w:ascii="Times New Roman" w:hAnsi="Times New Roman" w:cs="Times New Roman"/>
          <w:color w:val="000000"/>
          <w:sz w:val="24"/>
          <w:szCs w:val="24"/>
        </w:rPr>
        <w:t>Many</w:t>
      </w:r>
      <w:r w:rsidR="00A63F7C">
        <w:rPr>
          <w:rFonts w:ascii="Times New Roman" w:hAnsi="Times New Roman" w:cs="Times New Roman"/>
          <w:color w:val="000000"/>
          <w:sz w:val="24"/>
          <w:szCs w:val="24"/>
        </w:rPr>
        <w:t xml:space="preserve"> studies [18], [21], [23], [26] and </w:t>
      </w:r>
      <w:r w:rsidR="00C86764">
        <w:rPr>
          <w:rFonts w:ascii="Times New Roman" w:hAnsi="Times New Roman" w:cs="Times New Roman"/>
          <w:color w:val="000000"/>
          <w:sz w:val="24"/>
          <w:szCs w:val="24"/>
        </w:rPr>
        <w:t>[30</w:t>
      </w:r>
      <w:r w:rsidRPr="00CB64D2">
        <w:rPr>
          <w:rFonts w:ascii="Times New Roman" w:hAnsi="Times New Roman" w:cs="Times New Roman"/>
          <w:color w:val="000000"/>
          <w:sz w:val="24"/>
          <w:szCs w:val="24"/>
        </w:rPr>
        <w:t xml:space="preserve">] have </w:t>
      </w:r>
      <w:proofErr w:type="gramStart"/>
      <w:r>
        <w:rPr>
          <w:rFonts w:ascii="Times New Roman" w:hAnsi="Times New Roman" w:cs="Times New Roman"/>
          <w:color w:val="000000"/>
          <w:sz w:val="24"/>
          <w:szCs w:val="24"/>
        </w:rPr>
        <w:t xml:space="preserve">justified  </w:t>
      </w:r>
      <w:r w:rsidRPr="00CB64D2">
        <w:rPr>
          <w:rFonts w:ascii="Times New Roman" w:hAnsi="Times New Roman" w:cs="Times New Roman"/>
          <w:color w:val="000000"/>
          <w:sz w:val="24"/>
          <w:szCs w:val="24"/>
        </w:rPr>
        <w:t>that</w:t>
      </w:r>
      <w:proofErr w:type="gramEnd"/>
      <w:r w:rsidRPr="00CB64D2">
        <w:rPr>
          <w:rFonts w:ascii="Times New Roman" w:hAnsi="Times New Roman" w:cs="Times New Roman"/>
          <w:color w:val="000000"/>
          <w:sz w:val="24"/>
          <w:szCs w:val="24"/>
        </w:rPr>
        <w:t xml:space="preserve"> the IPv6-based 6LoWPAN is the basis of the </w:t>
      </w:r>
      <w:proofErr w:type="spellStart"/>
      <w:r w:rsidRPr="00CB64D2">
        <w:rPr>
          <w:rFonts w:ascii="Times New Roman" w:hAnsi="Times New Roman" w:cs="Times New Roman"/>
          <w:color w:val="000000"/>
          <w:sz w:val="24"/>
          <w:szCs w:val="24"/>
        </w:rPr>
        <w:t>IoThNet</w:t>
      </w:r>
      <w:proofErr w:type="spellEnd"/>
      <w:r w:rsidRPr="00CB64D2">
        <w:rPr>
          <w:rFonts w:ascii="Times New Roman" w:hAnsi="Times New Roman" w:cs="Times New Roman"/>
          <w:color w:val="000000"/>
          <w:sz w:val="24"/>
          <w:szCs w:val="24"/>
        </w:rPr>
        <w:t>.</w:t>
      </w:r>
      <w:r w:rsidRPr="00CB64D2">
        <w:rPr>
          <w:rFonts w:ascii="Times New Roman" w:hAnsi="Times New Roman" w:cs="Times New Roman"/>
          <w:b/>
          <w:bCs/>
          <w:color w:val="000000"/>
          <w:sz w:val="24"/>
          <w:szCs w:val="24"/>
        </w:rPr>
        <w:t xml:space="preserve">. </w:t>
      </w:r>
    </w:p>
    <w:p w:rsidR="00CB64D2" w:rsidRPr="00CB64D2" w:rsidRDefault="00C86764" w:rsidP="00CB64D2">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As designed in [3</w:t>
      </w:r>
      <w:r w:rsidR="00265CD1">
        <w:rPr>
          <w:rFonts w:ascii="Times New Roman" w:hAnsi="Times New Roman" w:cs="Times New Roman"/>
          <w:color w:val="000000"/>
          <w:sz w:val="24"/>
          <w:szCs w:val="24"/>
        </w:rPr>
        <w:t>0</w:t>
      </w:r>
      <w:r w:rsidR="00A63F7C">
        <w:rPr>
          <w:rFonts w:ascii="Times New Roman" w:hAnsi="Times New Roman" w:cs="Times New Roman"/>
          <w:color w:val="000000"/>
          <w:sz w:val="24"/>
          <w:szCs w:val="24"/>
        </w:rPr>
        <w:t>], Fig. 2</w:t>
      </w:r>
      <w:r w:rsidR="00CB64D2" w:rsidRPr="00CB64D2">
        <w:rPr>
          <w:rFonts w:ascii="Times New Roman" w:hAnsi="Times New Roman" w:cs="Times New Roman"/>
          <w:color w:val="000000"/>
          <w:sz w:val="24"/>
          <w:szCs w:val="24"/>
        </w:rPr>
        <w:t xml:space="preserve"> shows the layer structure </w:t>
      </w:r>
      <w:proofErr w:type="gramStart"/>
      <w:r w:rsidR="00CB64D2" w:rsidRPr="00CB64D2">
        <w:rPr>
          <w:rFonts w:ascii="Times New Roman" w:hAnsi="Times New Roman" w:cs="Times New Roman"/>
          <w:color w:val="000000"/>
          <w:sz w:val="24"/>
          <w:szCs w:val="24"/>
        </w:rPr>
        <w:t>of</w:t>
      </w:r>
      <w:r w:rsidR="00CB64D2">
        <w:rPr>
          <w:rFonts w:ascii="Times New Roman" w:hAnsi="Times New Roman" w:cs="Times New Roman"/>
          <w:color w:val="000000"/>
          <w:sz w:val="24"/>
          <w:szCs w:val="24"/>
        </w:rPr>
        <w:t xml:space="preserve">  </w:t>
      </w:r>
      <w:r w:rsidR="00CB64D2" w:rsidRPr="00CB64D2">
        <w:rPr>
          <w:rFonts w:ascii="Times New Roman" w:hAnsi="Times New Roman" w:cs="Times New Roman"/>
          <w:color w:val="000000"/>
          <w:sz w:val="24"/>
          <w:szCs w:val="24"/>
        </w:rPr>
        <w:t>the</w:t>
      </w:r>
      <w:proofErr w:type="gramEnd"/>
      <w:r w:rsidR="00CB64D2" w:rsidRPr="00CB64D2">
        <w:rPr>
          <w:rFonts w:ascii="Times New Roman" w:hAnsi="Times New Roman" w:cs="Times New Roman"/>
          <w:color w:val="000000"/>
          <w:sz w:val="24"/>
          <w:szCs w:val="24"/>
        </w:rPr>
        <w:t xml:space="preserve"> 6LoWLAN. According to the </w:t>
      </w:r>
      <w:proofErr w:type="spellStart"/>
      <w:r w:rsidR="00CB64D2" w:rsidRPr="00CB64D2">
        <w:rPr>
          <w:rFonts w:ascii="Times New Roman" w:hAnsi="Times New Roman" w:cs="Times New Roman"/>
          <w:color w:val="000000"/>
          <w:sz w:val="24"/>
          <w:szCs w:val="24"/>
        </w:rPr>
        <w:t>IoThNet</w:t>
      </w:r>
      <w:proofErr w:type="spellEnd"/>
      <w:r w:rsidR="00CB64D2" w:rsidRPr="00CB64D2">
        <w:rPr>
          <w:rFonts w:ascii="Times New Roman" w:hAnsi="Times New Roman" w:cs="Times New Roman"/>
          <w:color w:val="000000"/>
          <w:sz w:val="24"/>
          <w:szCs w:val="24"/>
        </w:rPr>
        <w:t xml:space="preserve"> concept, sensors</w:t>
      </w:r>
      <w:r w:rsidR="00CB64D2">
        <w:rPr>
          <w:rFonts w:ascii="Times New Roman" w:hAnsi="Times New Roman" w:cs="Times New Roman"/>
          <w:color w:val="000000"/>
          <w:sz w:val="24"/>
          <w:szCs w:val="24"/>
        </w:rPr>
        <w:t xml:space="preserve"> </w:t>
      </w:r>
      <w:r w:rsidR="00CB64D2" w:rsidRPr="00CB64D2">
        <w:rPr>
          <w:rFonts w:ascii="Times New Roman" w:hAnsi="Times New Roman" w:cs="Times New Roman"/>
          <w:color w:val="000000"/>
          <w:sz w:val="24"/>
          <w:szCs w:val="24"/>
        </w:rPr>
        <w:t xml:space="preserve">and </w:t>
      </w:r>
      <w:proofErr w:type="spellStart"/>
      <w:r w:rsidR="00CB64D2" w:rsidRPr="00CB64D2">
        <w:rPr>
          <w:rFonts w:ascii="Times New Roman" w:hAnsi="Times New Roman" w:cs="Times New Roman"/>
          <w:color w:val="000000"/>
          <w:sz w:val="24"/>
          <w:szCs w:val="24"/>
        </w:rPr>
        <w:t>wearables</w:t>
      </w:r>
      <w:proofErr w:type="spellEnd"/>
      <w:r w:rsidR="00CB64D2" w:rsidRPr="00CB64D2">
        <w:rPr>
          <w:rFonts w:ascii="Times New Roman" w:hAnsi="Times New Roman" w:cs="Times New Roman"/>
          <w:color w:val="000000"/>
          <w:sz w:val="24"/>
          <w:szCs w:val="24"/>
        </w:rPr>
        <w:t xml:space="preserve"> use IPv6 and 6LoWPAN systems for data</w:t>
      </w:r>
      <w:r w:rsidR="00CB64D2">
        <w:rPr>
          <w:rFonts w:ascii="Times New Roman" w:hAnsi="Times New Roman" w:cs="Times New Roman"/>
          <w:color w:val="000000"/>
          <w:sz w:val="24"/>
          <w:szCs w:val="24"/>
        </w:rPr>
        <w:t xml:space="preserve"> </w:t>
      </w:r>
      <w:r w:rsidR="00CB64D2" w:rsidRPr="00CB64D2">
        <w:rPr>
          <w:rFonts w:ascii="Times New Roman" w:hAnsi="Times New Roman" w:cs="Times New Roman"/>
          <w:color w:val="000000"/>
          <w:sz w:val="24"/>
          <w:szCs w:val="24"/>
        </w:rPr>
        <w:t>transmission over the 802.15.4 protocol. Data are then replied</w:t>
      </w:r>
      <w:r w:rsidR="00CB64D2">
        <w:rPr>
          <w:rFonts w:ascii="Times New Roman" w:hAnsi="Times New Roman" w:cs="Times New Roman"/>
          <w:color w:val="000000"/>
          <w:sz w:val="24"/>
          <w:szCs w:val="24"/>
        </w:rPr>
        <w:t xml:space="preserve"> </w:t>
      </w:r>
      <w:r w:rsidR="00CB64D2" w:rsidRPr="00CB64D2">
        <w:rPr>
          <w:rFonts w:ascii="Times New Roman" w:hAnsi="Times New Roman" w:cs="Times New Roman"/>
          <w:color w:val="000000"/>
          <w:sz w:val="24"/>
          <w:szCs w:val="24"/>
        </w:rPr>
        <w:t>back by sensor nodes with the help of the user datagram</w:t>
      </w:r>
      <w:r w:rsidR="00CB64D2">
        <w:rPr>
          <w:rFonts w:ascii="Times New Roman" w:hAnsi="Times New Roman" w:cs="Times New Roman"/>
          <w:color w:val="000000"/>
          <w:sz w:val="24"/>
          <w:szCs w:val="24"/>
        </w:rPr>
        <w:t xml:space="preserve"> </w:t>
      </w:r>
      <w:r w:rsidR="00CB64D2" w:rsidRPr="00CB64D2">
        <w:rPr>
          <w:rFonts w:ascii="Times New Roman" w:hAnsi="Times New Roman" w:cs="Times New Roman"/>
          <w:color w:val="000000"/>
          <w:sz w:val="24"/>
          <w:szCs w:val="24"/>
        </w:rPr>
        <w:t>protocol (UDP). However, the 6LoWPAN is limited in that</w:t>
      </w:r>
      <w:r w:rsidR="00CB64D2">
        <w:rPr>
          <w:rFonts w:ascii="Times New Roman" w:hAnsi="Times New Roman" w:cs="Times New Roman"/>
          <w:color w:val="000000"/>
          <w:sz w:val="24"/>
          <w:szCs w:val="24"/>
        </w:rPr>
        <w:t xml:space="preserve"> </w:t>
      </w:r>
      <w:r w:rsidR="00CB64D2" w:rsidRPr="00CB64D2">
        <w:rPr>
          <w:rFonts w:ascii="Times New Roman" w:hAnsi="Times New Roman" w:cs="Times New Roman"/>
          <w:color w:val="000000"/>
          <w:sz w:val="24"/>
          <w:szCs w:val="24"/>
        </w:rPr>
        <w:t>it does not support mobile IPv6 (MIPv6), a subset of the</w:t>
      </w:r>
      <w:r w:rsidR="00CB64D2">
        <w:rPr>
          <w:rFonts w:ascii="Times New Roman" w:hAnsi="Times New Roman" w:cs="Times New Roman"/>
          <w:color w:val="000000"/>
          <w:sz w:val="24"/>
          <w:szCs w:val="24"/>
        </w:rPr>
        <w:t xml:space="preserve"> </w:t>
      </w:r>
      <w:r w:rsidR="00CB64D2" w:rsidRPr="00CB64D2">
        <w:rPr>
          <w:rFonts w:ascii="Times New Roman" w:hAnsi="Times New Roman" w:cs="Times New Roman"/>
          <w:color w:val="000000"/>
          <w:sz w:val="24"/>
          <w:szCs w:val="24"/>
        </w:rPr>
        <w:t>IPv6 protocol with mobility. To introduce mobility provision</w:t>
      </w:r>
      <w:r w:rsidR="00CB64D2">
        <w:rPr>
          <w:rFonts w:ascii="Times New Roman" w:hAnsi="Times New Roman" w:cs="Times New Roman"/>
          <w:color w:val="000000"/>
          <w:sz w:val="24"/>
          <w:szCs w:val="24"/>
        </w:rPr>
        <w:t xml:space="preserve"> </w:t>
      </w:r>
      <w:r w:rsidR="00CB64D2" w:rsidRPr="00CB64D2">
        <w:rPr>
          <w:rFonts w:ascii="Times New Roman" w:hAnsi="Times New Roman" w:cs="Times New Roman"/>
          <w:color w:val="000000"/>
          <w:sz w:val="24"/>
          <w:szCs w:val="24"/>
        </w:rPr>
        <w:t>to the 6LoWPAN, a protocol for exchanging messages</w:t>
      </w:r>
    </w:p>
    <w:p w:rsidR="00CB64D2" w:rsidRDefault="00CB64D2" w:rsidP="00CB64D2">
      <w:pPr>
        <w:spacing w:line="360" w:lineRule="auto"/>
        <w:jc w:val="center"/>
        <w:rPr>
          <w:rFonts w:ascii="Times New Roman" w:hAnsi="Times New Roman" w:cs="Times New Roman"/>
          <w:b/>
          <w:sz w:val="28"/>
          <w:szCs w:val="28"/>
        </w:rPr>
      </w:pPr>
    </w:p>
    <w:p w:rsidR="00CB64D2" w:rsidRDefault="00CB64D2" w:rsidP="00B209AB">
      <w:pPr>
        <w:spacing w:line="360" w:lineRule="auto"/>
        <w:jc w:val="center"/>
        <w:rPr>
          <w:rFonts w:ascii="Times New Roman" w:hAnsi="Times New Roman" w:cs="Times New Roman"/>
          <w:b/>
          <w:sz w:val="28"/>
          <w:szCs w:val="28"/>
        </w:rPr>
      </w:pPr>
      <w:r w:rsidRPr="00CB64D2">
        <w:rPr>
          <w:rFonts w:ascii="Times New Roman" w:hAnsi="Times New Roman" w:cs="Times New Roman"/>
          <w:b/>
          <w:noProof/>
          <w:sz w:val="28"/>
          <w:szCs w:val="28"/>
        </w:rPr>
        <w:drawing>
          <wp:inline distT="0" distB="0" distL="0" distR="0">
            <wp:extent cx="5943600" cy="2167255"/>
            <wp:effectExtent l="19050" t="0" r="0" b="0"/>
            <wp:docPr id="3" name="Picture 2"/>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3" cstate="print">
                      <a:extLst>
                        <a:ext uri="{28A0092B-C50C-407E-A947-70E740481C1C}">
                          <a14:useLocalDpi xmlns:lc="http://schemas.openxmlformats.org/drawingml/2006/lockedCanvas" xmlns:a14="http://schemas.microsoft.com/office/drawing/2010/main" xmlns:p="http://schemas.openxmlformats.org/presentationml/2006/main" xmlns="" xmlns:w="http://schemas.openxmlformats.org/wordprocessingml/2006/main" xmlns:w10="urn:schemas-microsoft-com:office:word" xmlns:v="urn:schemas-microsoft-com:vml" xmlns:o="urn:schemas-microsoft-com:office:office" val="0"/>
                        </a:ext>
                      </a:extLst>
                    </a:blip>
                    <a:stretch>
                      <a:fillRect/>
                    </a:stretch>
                  </pic:blipFill>
                  <pic:spPr>
                    <a:xfrm>
                      <a:off x="0" y="0"/>
                      <a:ext cx="5943600" cy="2167255"/>
                    </a:xfrm>
                    <a:prstGeom prst="rect">
                      <a:avLst/>
                    </a:prstGeom>
                  </pic:spPr>
                </pic:pic>
              </a:graphicData>
            </a:graphic>
          </wp:inline>
        </w:drawing>
      </w:r>
    </w:p>
    <w:p w:rsidR="00CB64D2" w:rsidRPr="001403A1" w:rsidRDefault="00CB64D2" w:rsidP="00B209AB">
      <w:pPr>
        <w:spacing w:line="360" w:lineRule="auto"/>
        <w:jc w:val="center"/>
        <w:rPr>
          <w:rFonts w:ascii="Times New Roman" w:hAnsi="Times New Roman" w:cs="Times New Roman"/>
          <w:sz w:val="24"/>
          <w:szCs w:val="24"/>
        </w:rPr>
      </w:pPr>
      <w:proofErr w:type="gramStart"/>
      <w:r w:rsidRPr="001403A1">
        <w:rPr>
          <w:rFonts w:ascii="Times New Roman" w:hAnsi="Times New Roman" w:cs="Times New Roman"/>
          <w:sz w:val="24"/>
          <w:szCs w:val="24"/>
        </w:rPr>
        <w:t>Fig</w:t>
      </w:r>
      <w:r w:rsidR="00A63F7C" w:rsidRPr="001403A1">
        <w:rPr>
          <w:rFonts w:ascii="Times New Roman" w:hAnsi="Times New Roman" w:cs="Times New Roman"/>
          <w:sz w:val="24"/>
          <w:szCs w:val="24"/>
        </w:rPr>
        <w:t xml:space="preserve"> 2</w:t>
      </w:r>
      <w:r w:rsidRPr="001403A1">
        <w:rPr>
          <w:rFonts w:ascii="Times New Roman" w:hAnsi="Times New Roman" w:cs="Times New Roman"/>
          <w:sz w:val="24"/>
          <w:szCs w:val="24"/>
        </w:rPr>
        <w:t>.</w:t>
      </w:r>
      <w:proofErr w:type="gramEnd"/>
      <w:r w:rsidRPr="001403A1">
        <w:rPr>
          <w:rFonts w:ascii="Times New Roman" w:hAnsi="Times New Roman" w:cs="Times New Roman"/>
          <w:sz w:val="24"/>
          <w:szCs w:val="24"/>
        </w:rPr>
        <w:t xml:space="preserve"> IOT network architecture</w:t>
      </w:r>
    </w:p>
    <w:p w:rsidR="00CB64D2" w:rsidRDefault="00CB64D2" w:rsidP="00B209AB">
      <w:pPr>
        <w:spacing w:line="360" w:lineRule="auto"/>
        <w:jc w:val="center"/>
        <w:rPr>
          <w:rFonts w:ascii="Times New Roman" w:hAnsi="Times New Roman" w:cs="Times New Roman"/>
          <w:b/>
          <w:sz w:val="28"/>
          <w:szCs w:val="28"/>
        </w:rPr>
      </w:pPr>
    </w:p>
    <w:p w:rsidR="00CB64D2" w:rsidRDefault="00CB64D2" w:rsidP="00B209AB">
      <w:pPr>
        <w:spacing w:line="360" w:lineRule="auto"/>
        <w:jc w:val="center"/>
        <w:rPr>
          <w:rFonts w:ascii="Times New Roman" w:hAnsi="Times New Roman" w:cs="Times New Roman"/>
          <w:b/>
          <w:sz w:val="28"/>
          <w:szCs w:val="28"/>
        </w:rPr>
      </w:pPr>
    </w:p>
    <w:p w:rsidR="00406BF2" w:rsidRPr="00406BF2" w:rsidRDefault="00406BF2" w:rsidP="00406BF2">
      <w:pPr>
        <w:autoSpaceDE w:val="0"/>
        <w:autoSpaceDN w:val="0"/>
        <w:adjustRightInd w:val="0"/>
        <w:spacing w:after="0" w:line="360" w:lineRule="auto"/>
        <w:jc w:val="both"/>
        <w:rPr>
          <w:rFonts w:ascii="Times New Roman" w:hAnsi="Times New Roman" w:cs="Times New Roman"/>
          <w:sz w:val="24"/>
          <w:szCs w:val="24"/>
        </w:rPr>
      </w:pPr>
      <w:r w:rsidRPr="00406BF2">
        <w:rPr>
          <w:rFonts w:ascii="Times New Roman" w:hAnsi="Times New Roman" w:cs="Times New Roman"/>
          <w:sz w:val="24"/>
          <w:szCs w:val="24"/>
        </w:rPr>
        <w:lastRenderedPageBreak/>
        <w:t>between mobile patient nodes, base networks, and visited</w:t>
      </w:r>
      <w:r>
        <w:rPr>
          <w:rFonts w:ascii="Times New Roman" w:hAnsi="Times New Roman" w:cs="Times New Roman"/>
          <w:sz w:val="24"/>
          <w:szCs w:val="24"/>
        </w:rPr>
        <w:t xml:space="preserve"> </w:t>
      </w:r>
      <w:r w:rsidRPr="00406BF2">
        <w:rPr>
          <w:rFonts w:ascii="Times New Roman" w:hAnsi="Times New Roman" w:cs="Times New Roman"/>
          <w:sz w:val="24"/>
          <w:szCs w:val="24"/>
        </w:rPr>
        <w:t>networks is proposed in [26].To address mobility, four alternative procedures are considered</w:t>
      </w:r>
      <w:r>
        <w:rPr>
          <w:rFonts w:ascii="Times New Roman" w:hAnsi="Times New Roman" w:cs="Times New Roman"/>
          <w:sz w:val="24"/>
          <w:szCs w:val="24"/>
        </w:rPr>
        <w:t xml:space="preserve"> </w:t>
      </w:r>
      <w:r w:rsidRPr="00406BF2">
        <w:rPr>
          <w:rFonts w:ascii="Times New Roman" w:hAnsi="Times New Roman" w:cs="Times New Roman"/>
          <w:sz w:val="24"/>
          <w:szCs w:val="24"/>
        </w:rPr>
        <w:t>in [29], including soliciting routers, waiting for a</w:t>
      </w:r>
      <w:r>
        <w:rPr>
          <w:rFonts w:ascii="Times New Roman" w:hAnsi="Times New Roman" w:cs="Times New Roman"/>
          <w:sz w:val="24"/>
          <w:szCs w:val="24"/>
        </w:rPr>
        <w:t xml:space="preserve"> </w:t>
      </w:r>
      <w:r w:rsidRPr="00406BF2">
        <w:rPr>
          <w:rFonts w:ascii="Times New Roman" w:hAnsi="Times New Roman" w:cs="Times New Roman"/>
          <w:sz w:val="24"/>
          <w:szCs w:val="24"/>
        </w:rPr>
        <w:t>new directed acyclic graph (DAG) information object (DIO),</w:t>
      </w:r>
      <w:r>
        <w:rPr>
          <w:rFonts w:ascii="Times New Roman" w:hAnsi="Times New Roman" w:cs="Times New Roman"/>
          <w:sz w:val="24"/>
          <w:szCs w:val="24"/>
        </w:rPr>
        <w:t xml:space="preserve"> </w:t>
      </w:r>
      <w:r w:rsidRPr="00406BF2">
        <w:rPr>
          <w:rFonts w:ascii="Times New Roman" w:hAnsi="Times New Roman" w:cs="Times New Roman"/>
          <w:sz w:val="24"/>
          <w:szCs w:val="24"/>
        </w:rPr>
        <w:t>attaching to other available parent nodes, and sending</w:t>
      </w:r>
      <w:r>
        <w:rPr>
          <w:rFonts w:ascii="Times New Roman" w:hAnsi="Times New Roman" w:cs="Times New Roman"/>
          <w:sz w:val="24"/>
          <w:szCs w:val="24"/>
        </w:rPr>
        <w:t xml:space="preserve"> </w:t>
      </w:r>
      <w:r w:rsidRPr="00406BF2">
        <w:rPr>
          <w:rFonts w:ascii="Times New Roman" w:hAnsi="Times New Roman" w:cs="Times New Roman"/>
          <w:sz w:val="24"/>
          <w:szCs w:val="24"/>
        </w:rPr>
        <w:t>DAG information solicitation (DIS) messages. Among these,</w:t>
      </w:r>
    </w:p>
    <w:p w:rsidR="00CB64D2" w:rsidRPr="00406BF2" w:rsidRDefault="00406BF2" w:rsidP="00406BF2">
      <w:pPr>
        <w:autoSpaceDE w:val="0"/>
        <w:autoSpaceDN w:val="0"/>
        <w:adjustRightInd w:val="0"/>
        <w:spacing w:after="0" w:line="360" w:lineRule="auto"/>
        <w:jc w:val="both"/>
        <w:rPr>
          <w:rFonts w:ascii="Times New Roman" w:hAnsi="Times New Roman" w:cs="Times New Roman"/>
          <w:sz w:val="24"/>
          <w:szCs w:val="24"/>
        </w:rPr>
      </w:pPr>
      <w:proofErr w:type="gramStart"/>
      <w:r w:rsidRPr="00406BF2">
        <w:rPr>
          <w:rFonts w:ascii="Times New Roman" w:hAnsi="Times New Roman" w:cs="Times New Roman"/>
          <w:sz w:val="24"/>
          <w:szCs w:val="24"/>
        </w:rPr>
        <w:t>soliciting</w:t>
      </w:r>
      <w:proofErr w:type="gramEnd"/>
      <w:r w:rsidRPr="00406BF2">
        <w:rPr>
          <w:rFonts w:ascii="Times New Roman" w:hAnsi="Times New Roman" w:cs="Times New Roman"/>
          <w:sz w:val="24"/>
          <w:szCs w:val="24"/>
        </w:rPr>
        <w:t xml:space="preserve"> routers and sending DIS messages represent the</w:t>
      </w:r>
      <w:r>
        <w:rPr>
          <w:rFonts w:ascii="Times New Roman" w:hAnsi="Times New Roman" w:cs="Times New Roman"/>
          <w:sz w:val="24"/>
          <w:szCs w:val="24"/>
        </w:rPr>
        <w:t xml:space="preserve"> </w:t>
      </w:r>
      <w:r w:rsidRPr="00406BF2">
        <w:rPr>
          <w:rFonts w:ascii="Times New Roman" w:hAnsi="Times New Roman" w:cs="Times New Roman"/>
          <w:sz w:val="24"/>
          <w:szCs w:val="24"/>
        </w:rPr>
        <w:t>fastest methods because they are initiated by the mobile</w:t>
      </w:r>
      <w:r>
        <w:rPr>
          <w:rFonts w:ascii="Times New Roman" w:hAnsi="Times New Roman" w:cs="Times New Roman"/>
          <w:sz w:val="24"/>
          <w:szCs w:val="24"/>
        </w:rPr>
        <w:t xml:space="preserve"> </w:t>
      </w:r>
      <w:r w:rsidRPr="00406BF2">
        <w:rPr>
          <w:rFonts w:ascii="Times New Roman" w:hAnsi="Times New Roman" w:cs="Times New Roman"/>
          <w:sz w:val="24"/>
          <w:szCs w:val="24"/>
        </w:rPr>
        <w:t>node itself. A typical gateway protocol stack for community</w:t>
      </w:r>
      <w:r>
        <w:rPr>
          <w:rFonts w:ascii="Times New Roman" w:hAnsi="Times New Roman" w:cs="Times New Roman"/>
          <w:sz w:val="24"/>
          <w:szCs w:val="24"/>
        </w:rPr>
        <w:t xml:space="preserve"> </w:t>
      </w:r>
      <w:r w:rsidRPr="00406BF2">
        <w:rPr>
          <w:rFonts w:ascii="Times New Roman" w:hAnsi="Times New Roman" w:cs="Times New Roman"/>
          <w:sz w:val="24"/>
          <w:szCs w:val="24"/>
        </w:rPr>
        <w:t>medi</w:t>
      </w:r>
      <w:r w:rsidR="00C86764">
        <w:rPr>
          <w:rFonts w:ascii="Times New Roman" w:hAnsi="Times New Roman" w:cs="Times New Roman"/>
          <w:sz w:val="24"/>
          <w:szCs w:val="24"/>
        </w:rPr>
        <w:t>cal services is described in [3</w:t>
      </w:r>
      <w:r w:rsidR="00265CD1">
        <w:rPr>
          <w:rFonts w:ascii="Times New Roman" w:hAnsi="Times New Roman" w:cs="Times New Roman"/>
          <w:sz w:val="24"/>
          <w:szCs w:val="24"/>
        </w:rPr>
        <w:t>0</w:t>
      </w:r>
      <w:r w:rsidRPr="00406BF2">
        <w:rPr>
          <w:rFonts w:ascii="Times New Roman" w:hAnsi="Times New Roman" w:cs="Times New Roman"/>
          <w:sz w:val="24"/>
          <w:szCs w:val="24"/>
        </w:rPr>
        <w:t>]. This stack explicitly</w:t>
      </w:r>
      <w:r>
        <w:rPr>
          <w:rFonts w:ascii="Times New Roman" w:hAnsi="Times New Roman" w:cs="Times New Roman"/>
          <w:sz w:val="24"/>
          <w:szCs w:val="24"/>
        </w:rPr>
        <w:t xml:space="preserve"> </w:t>
      </w:r>
      <w:r w:rsidRPr="00406BF2">
        <w:rPr>
          <w:rFonts w:ascii="Times New Roman" w:hAnsi="Times New Roman" w:cs="Times New Roman"/>
          <w:sz w:val="24"/>
          <w:szCs w:val="24"/>
        </w:rPr>
        <w:t>describes how pe</w:t>
      </w:r>
      <w:r>
        <w:rPr>
          <w:rFonts w:ascii="Times New Roman" w:hAnsi="Times New Roman" w:cs="Times New Roman"/>
          <w:sz w:val="24"/>
          <w:szCs w:val="24"/>
        </w:rPr>
        <w:t>riodic traffi</w:t>
      </w:r>
      <w:r w:rsidR="00A63F7C">
        <w:rPr>
          <w:rFonts w:ascii="Times New Roman" w:hAnsi="Times New Roman" w:cs="Times New Roman"/>
          <w:sz w:val="24"/>
          <w:szCs w:val="24"/>
        </w:rPr>
        <w:t>c, abnormal traffi</w:t>
      </w:r>
      <w:r w:rsidRPr="00406BF2">
        <w:rPr>
          <w:rFonts w:ascii="Times New Roman" w:hAnsi="Times New Roman" w:cs="Times New Roman"/>
          <w:sz w:val="24"/>
          <w:szCs w:val="24"/>
        </w:rPr>
        <w:t>c, and query</w:t>
      </w:r>
      <w:r w:rsidR="00A63F7C">
        <w:rPr>
          <w:rFonts w:ascii="Times New Roman" w:hAnsi="Times New Roman" w:cs="Times New Roman"/>
          <w:sz w:val="24"/>
          <w:szCs w:val="24"/>
        </w:rPr>
        <w:t xml:space="preserve"> </w:t>
      </w:r>
      <w:r w:rsidRPr="00406BF2">
        <w:rPr>
          <w:rFonts w:ascii="Times New Roman" w:hAnsi="Times New Roman" w:cs="Times New Roman"/>
          <w:sz w:val="24"/>
          <w:szCs w:val="24"/>
        </w:rPr>
        <w:t>driven</w:t>
      </w:r>
      <w:r>
        <w:rPr>
          <w:rFonts w:ascii="Times New Roman" w:hAnsi="Times New Roman" w:cs="Times New Roman"/>
          <w:sz w:val="24"/>
          <w:szCs w:val="24"/>
        </w:rPr>
        <w:t xml:space="preserve"> traffi</w:t>
      </w:r>
      <w:r w:rsidRPr="00406BF2">
        <w:rPr>
          <w:rFonts w:ascii="Times New Roman" w:hAnsi="Times New Roman" w:cs="Times New Roman"/>
          <w:sz w:val="24"/>
          <w:szCs w:val="24"/>
        </w:rPr>
        <w:t xml:space="preserve">c can be managed within the </w:t>
      </w:r>
      <w:proofErr w:type="spellStart"/>
      <w:r w:rsidRPr="00406BF2">
        <w:rPr>
          <w:rFonts w:ascii="Times New Roman" w:hAnsi="Times New Roman" w:cs="Times New Roman"/>
          <w:sz w:val="24"/>
          <w:szCs w:val="24"/>
        </w:rPr>
        <w:t>HetNet</w:t>
      </w:r>
      <w:proofErr w:type="spellEnd"/>
      <w:r w:rsidRPr="00406BF2">
        <w:rPr>
          <w:rFonts w:ascii="Times New Roman" w:hAnsi="Times New Roman" w:cs="Times New Roman"/>
          <w:sz w:val="24"/>
          <w:szCs w:val="24"/>
        </w:rPr>
        <w:t>. A complex</w:t>
      </w:r>
      <w:r>
        <w:rPr>
          <w:rFonts w:ascii="Times New Roman" w:hAnsi="Times New Roman" w:cs="Times New Roman"/>
          <w:sz w:val="24"/>
          <w:szCs w:val="24"/>
        </w:rPr>
        <w:t xml:space="preserve"> </w:t>
      </w:r>
      <w:proofErr w:type="spellStart"/>
      <w:r w:rsidRPr="00406BF2">
        <w:rPr>
          <w:rFonts w:ascii="Times New Roman" w:hAnsi="Times New Roman" w:cs="Times New Roman"/>
          <w:sz w:val="24"/>
          <w:szCs w:val="24"/>
        </w:rPr>
        <w:t>eHealth</w:t>
      </w:r>
      <w:proofErr w:type="spellEnd"/>
      <w:r w:rsidRPr="00406BF2">
        <w:rPr>
          <w:rFonts w:ascii="Times New Roman" w:hAnsi="Times New Roman" w:cs="Times New Roman"/>
          <w:sz w:val="24"/>
          <w:szCs w:val="24"/>
        </w:rPr>
        <w:t xml:space="preserve"> service delivery method consisting of three</w:t>
      </w:r>
      <w:r>
        <w:rPr>
          <w:rFonts w:ascii="Times New Roman" w:hAnsi="Times New Roman" w:cs="Times New Roman"/>
          <w:sz w:val="24"/>
          <w:szCs w:val="24"/>
        </w:rPr>
        <w:t xml:space="preserve"> </w:t>
      </w:r>
      <w:r w:rsidR="00C86764">
        <w:rPr>
          <w:rFonts w:ascii="Times New Roman" w:hAnsi="Times New Roman" w:cs="Times New Roman"/>
          <w:sz w:val="24"/>
          <w:szCs w:val="24"/>
        </w:rPr>
        <w:t>phases has been proposed in [3</w:t>
      </w:r>
      <w:r w:rsidR="00265CD1">
        <w:rPr>
          <w:rFonts w:ascii="Times New Roman" w:hAnsi="Times New Roman" w:cs="Times New Roman"/>
          <w:sz w:val="24"/>
          <w:szCs w:val="24"/>
        </w:rPr>
        <w:t>0</w:t>
      </w:r>
      <w:r w:rsidRPr="00406BF2">
        <w:rPr>
          <w:rFonts w:ascii="Times New Roman" w:hAnsi="Times New Roman" w:cs="Times New Roman"/>
          <w:sz w:val="24"/>
          <w:szCs w:val="24"/>
        </w:rPr>
        <w:t>], including composition,</w:t>
      </w:r>
      <w:r>
        <w:rPr>
          <w:rFonts w:ascii="Times New Roman" w:hAnsi="Times New Roman" w:cs="Times New Roman"/>
          <w:sz w:val="24"/>
          <w:szCs w:val="24"/>
        </w:rPr>
        <w:t xml:space="preserve"> </w:t>
      </w:r>
      <w:r w:rsidRPr="00406BF2">
        <w:rPr>
          <w:rFonts w:ascii="Times New Roman" w:hAnsi="Times New Roman" w:cs="Times New Roman"/>
          <w:sz w:val="24"/>
          <w:szCs w:val="24"/>
        </w:rPr>
        <w:t>signalization, and data transmission. Signalization protocols</w:t>
      </w:r>
      <w:r>
        <w:rPr>
          <w:rFonts w:ascii="Times New Roman" w:hAnsi="Times New Roman" w:cs="Times New Roman"/>
          <w:sz w:val="24"/>
          <w:szCs w:val="24"/>
        </w:rPr>
        <w:t xml:space="preserve"> </w:t>
      </w:r>
      <w:r w:rsidRPr="00406BF2">
        <w:rPr>
          <w:rFonts w:ascii="Times New Roman" w:hAnsi="Times New Roman" w:cs="Times New Roman"/>
          <w:sz w:val="24"/>
          <w:szCs w:val="24"/>
        </w:rPr>
        <w:t>serve mainly as the basis of complex service composition,</w:t>
      </w:r>
      <w:r>
        <w:rPr>
          <w:rFonts w:ascii="Times New Roman" w:hAnsi="Times New Roman" w:cs="Times New Roman"/>
          <w:sz w:val="24"/>
          <w:szCs w:val="24"/>
        </w:rPr>
        <w:t xml:space="preserve"> </w:t>
      </w:r>
      <w:r w:rsidRPr="00406BF2">
        <w:rPr>
          <w:rFonts w:ascii="Times New Roman" w:hAnsi="Times New Roman" w:cs="Times New Roman"/>
          <w:sz w:val="24"/>
          <w:szCs w:val="24"/>
        </w:rPr>
        <w:t>quality-of-service (</w:t>
      </w:r>
      <w:proofErr w:type="spellStart"/>
      <w:r w:rsidRPr="00406BF2">
        <w:rPr>
          <w:rFonts w:ascii="Times New Roman" w:hAnsi="Times New Roman" w:cs="Times New Roman"/>
          <w:sz w:val="24"/>
          <w:szCs w:val="24"/>
        </w:rPr>
        <w:t>QoS</w:t>
      </w:r>
      <w:proofErr w:type="spellEnd"/>
      <w:r w:rsidRPr="00406BF2">
        <w:rPr>
          <w:rFonts w:ascii="Times New Roman" w:hAnsi="Times New Roman" w:cs="Times New Roman"/>
          <w:sz w:val="24"/>
          <w:szCs w:val="24"/>
        </w:rPr>
        <w:t>) negotiation, and resource allocation</w:t>
      </w:r>
      <w:r>
        <w:rPr>
          <w:rFonts w:ascii="Times New Roman" w:hAnsi="Times New Roman" w:cs="Times New Roman"/>
          <w:sz w:val="24"/>
          <w:szCs w:val="24"/>
        </w:rPr>
        <w:t xml:space="preserve"> </w:t>
      </w:r>
      <w:r w:rsidR="005E4893">
        <w:rPr>
          <w:rFonts w:ascii="Times New Roman" w:hAnsi="Times New Roman" w:cs="Times New Roman"/>
          <w:sz w:val="24"/>
          <w:szCs w:val="24"/>
        </w:rPr>
        <w:t xml:space="preserve">procedures in the </w:t>
      </w:r>
      <w:proofErr w:type="spellStart"/>
      <w:r w:rsidR="005E4893">
        <w:rPr>
          <w:rFonts w:ascii="Times New Roman" w:hAnsi="Times New Roman" w:cs="Times New Roman"/>
          <w:sz w:val="24"/>
          <w:szCs w:val="24"/>
        </w:rPr>
        <w:t>IoThNet</w:t>
      </w:r>
      <w:proofErr w:type="spellEnd"/>
      <w:r w:rsidR="005E4893">
        <w:rPr>
          <w:rFonts w:ascii="Times New Roman" w:hAnsi="Times New Roman" w:cs="Times New Roman"/>
          <w:sz w:val="24"/>
          <w:szCs w:val="24"/>
        </w:rPr>
        <w:t xml:space="preserve"> </w:t>
      </w:r>
      <w:proofErr w:type="gramStart"/>
      <w:r w:rsidR="005E4893">
        <w:rPr>
          <w:rFonts w:ascii="Times New Roman" w:hAnsi="Times New Roman" w:cs="Times New Roman"/>
          <w:sz w:val="24"/>
          <w:szCs w:val="24"/>
        </w:rPr>
        <w:t xml:space="preserve">and  </w:t>
      </w:r>
      <w:r w:rsidRPr="00406BF2">
        <w:rPr>
          <w:rFonts w:ascii="Times New Roman" w:hAnsi="Times New Roman" w:cs="Times New Roman"/>
          <w:sz w:val="24"/>
          <w:szCs w:val="24"/>
        </w:rPr>
        <w:t>the</w:t>
      </w:r>
      <w:proofErr w:type="gramEnd"/>
      <w:r w:rsidRPr="00406BF2">
        <w:rPr>
          <w:rFonts w:ascii="Times New Roman" w:hAnsi="Times New Roman" w:cs="Times New Roman"/>
          <w:sz w:val="24"/>
          <w:szCs w:val="24"/>
        </w:rPr>
        <w:t xml:space="preserve"> state encountered</w:t>
      </w:r>
      <w:r>
        <w:rPr>
          <w:rFonts w:ascii="Times New Roman" w:hAnsi="Times New Roman" w:cs="Times New Roman"/>
          <w:sz w:val="24"/>
          <w:szCs w:val="24"/>
        </w:rPr>
        <w:t xml:space="preserve"> </w:t>
      </w:r>
      <w:r w:rsidRPr="00406BF2">
        <w:rPr>
          <w:rFonts w:ascii="Times New Roman" w:hAnsi="Times New Roman" w:cs="Times New Roman"/>
          <w:sz w:val="24"/>
          <w:szCs w:val="24"/>
        </w:rPr>
        <w:t xml:space="preserve">in the </w:t>
      </w:r>
      <w:proofErr w:type="spellStart"/>
      <w:r w:rsidRPr="00406BF2">
        <w:rPr>
          <w:rFonts w:ascii="Times New Roman" w:hAnsi="Times New Roman" w:cs="Times New Roman"/>
          <w:sz w:val="24"/>
          <w:szCs w:val="24"/>
        </w:rPr>
        <w:t>QoS</w:t>
      </w:r>
      <w:proofErr w:type="spellEnd"/>
      <w:r w:rsidRPr="00406BF2">
        <w:rPr>
          <w:rFonts w:ascii="Times New Roman" w:hAnsi="Times New Roman" w:cs="Times New Roman"/>
          <w:sz w:val="24"/>
          <w:szCs w:val="24"/>
        </w:rPr>
        <w:t xml:space="preserve"> negotiation procedure, which is nothing but the</w:t>
      </w:r>
      <w:r>
        <w:rPr>
          <w:rFonts w:ascii="Times New Roman" w:hAnsi="Times New Roman" w:cs="Times New Roman"/>
          <w:sz w:val="24"/>
          <w:szCs w:val="24"/>
        </w:rPr>
        <w:t xml:space="preserve"> </w:t>
      </w:r>
      <w:r w:rsidRPr="00406BF2">
        <w:rPr>
          <w:rFonts w:ascii="Times New Roman" w:hAnsi="Times New Roman" w:cs="Times New Roman"/>
          <w:sz w:val="24"/>
          <w:szCs w:val="24"/>
        </w:rPr>
        <w:t xml:space="preserve">creation of a connection to expected </w:t>
      </w:r>
      <w:proofErr w:type="spellStart"/>
      <w:r w:rsidRPr="00406BF2">
        <w:rPr>
          <w:rFonts w:ascii="Times New Roman" w:hAnsi="Times New Roman" w:cs="Times New Roman"/>
          <w:sz w:val="24"/>
          <w:szCs w:val="24"/>
        </w:rPr>
        <w:t>QoS</w:t>
      </w:r>
      <w:proofErr w:type="spellEnd"/>
      <w:r w:rsidRPr="00406BF2">
        <w:rPr>
          <w:rFonts w:ascii="Times New Roman" w:hAnsi="Times New Roman" w:cs="Times New Roman"/>
          <w:sz w:val="24"/>
          <w:szCs w:val="24"/>
        </w:rPr>
        <w:t xml:space="preserve"> values.</w:t>
      </w:r>
    </w:p>
    <w:p w:rsidR="00CB64D2" w:rsidRDefault="00CB64D2" w:rsidP="00B209AB">
      <w:pPr>
        <w:spacing w:line="360" w:lineRule="auto"/>
        <w:jc w:val="center"/>
        <w:rPr>
          <w:rFonts w:ascii="Times New Roman" w:hAnsi="Times New Roman" w:cs="Times New Roman"/>
          <w:b/>
          <w:sz w:val="28"/>
          <w:szCs w:val="28"/>
        </w:rPr>
      </w:pPr>
    </w:p>
    <w:p w:rsidR="00CB64D2" w:rsidRDefault="00406BF2" w:rsidP="00406BF2">
      <w:pPr>
        <w:spacing w:line="360" w:lineRule="auto"/>
        <w:rPr>
          <w:rFonts w:ascii="Times New Roman" w:hAnsi="Times New Roman" w:cs="Times New Roman"/>
          <w:b/>
          <w:sz w:val="28"/>
          <w:szCs w:val="28"/>
        </w:rPr>
      </w:pPr>
      <w:r>
        <w:rPr>
          <w:rFonts w:ascii="Times New Roman" w:hAnsi="Times New Roman" w:cs="Times New Roman"/>
          <w:b/>
          <w:sz w:val="28"/>
          <w:szCs w:val="28"/>
        </w:rPr>
        <w:t>3.1   6LoWPAN PROTOCOL STACK</w:t>
      </w:r>
    </w:p>
    <w:p w:rsidR="00406BF2" w:rsidRPr="00406BF2" w:rsidRDefault="00406BF2" w:rsidP="00406BF2">
      <w:pPr>
        <w:pStyle w:val="NormalWeb"/>
        <w:shd w:val="clear" w:color="auto" w:fill="FFFFFF"/>
        <w:spacing w:before="120" w:beforeAutospacing="0" w:after="120" w:afterAutospacing="0" w:line="360" w:lineRule="auto"/>
        <w:jc w:val="both"/>
        <w:rPr>
          <w:color w:val="252525"/>
        </w:rPr>
      </w:pPr>
      <w:r w:rsidRPr="00406BF2">
        <w:rPr>
          <w:b/>
          <w:bCs/>
          <w:color w:val="252525"/>
        </w:rPr>
        <w:t>6LoWPAN</w:t>
      </w:r>
      <w:r w:rsidRPr="00406BF2">
        <w:rPr>
          <w:rStyle w:val="apple-converted-space"/>
          <w:rFonts w:eastAsiaTheme="majorEastAsia"/>
          <w:color w:val="252525"/>
        </w:rPr>
        <w:t> </w:t>
      </w:r>
      <w:r w:rsidRPr="00406BF2">
        <w:rPr>
          <w:color w:val="252525"/>
        </w:rPr>
        <w:t>is an</w:t>
      </w:r>
      <w:r w:rsidRPr="00406BF2">
        <w:rPr>
          <w:rStyle w:val="apple-converted-space"/>
          <w:rFonts w:eastAsiaTheme="majorEastAsia"/>
          <w:color w:val="252525"/>
        </w:rPr>
        <w:t> </w:t>
      </w:r>
      <w:r w:rsidRPr="00406BF2">
        <w:rPr>
          <w:rFonts w:eastAsiaTheme="majorEastAsia"/>
          <w:color w:val="252525"/>
        </w:rPr>
        <w:t>acr</w:t>
      </w:r>
      <w:r>
        <w:rPr>
          <w:rFonts w:eastAsiaTheme="majorEastAsia"/>
          <w:color w:val="252525"/>
        </w:rPr>
        <w:t>onym</w:t>
      </w:r>
      <w:r w:rsidRPr="00406BF2">
        <w:rPr>
          <w:rStyle w:val="apple-converted-space"/>
          <w:rFonts w:eastAsiaTheme="majorEastAsia"/>
          <w:color w:val="252525"/>
        </w:rPr>
        <w:t> </w:t>
      </w:r>
      <w:r w:rsidRPr="00406BF2">
        <w:rPr>
          <w:color w:val="252525"/>
        </w:rPr>
        <w:t>of</w:t>
      </w:r>
      <w:proofErr w:type="gramStart"/>
      <w:r w:rsidRPr="00406BF2">
        <w:rPr>
          <w:rStyle w:val="apple-converted-space"/>
          <w:rFonts w:eastAsiaTheme="majorEastAsia"/>
          <w:color w:val="252525"/>
        </w:rPr>
        <w:t> </w:t>
      </w:r>
      <w:r>
        <w:rPr>
          <w:rFonts w:eastAsiaTheme="majorEastAsia"/>
          <w:i/>
          <w:iCs/>
          <w:color w:val="252525"/>
        </w:rPr>
        <w:t xml:space="preserve"> Ipv6</w:t>
      </w:r>
      <w:proofErr w:type="gramEnd"/>
      <w:r>
        <w:rPr>
          <w:rFonts w:eastAsiaTheme="majorEastAsia"/>
          <w:i/>
          <w:iCs/>
          <w:color w:val="252525"/>
        </w:rPr>
        <w:t xml:space="preserve"> </w:t>
      </w:r>
      <w:r w:rsidRPr="00406BF2">
        <w:rPr>
          <w:i/>
          <w:iCs/>
          <w:color w:val="252525"/>
        </w:rPr>
        <w:t>over Low power Wireless</w:t>
      </w:r>
      <w:r w:rsidRPr="00406BF2">
        <w:rPr>
          <w:rStyle w:val="apple-converted-space"/>
          <w:rFonts w:eastAsiaTheme="majorEastAsia"/>
          <w:i/>
          <w:iCs/>
          <w:color w:val="252525"/>
        </w:rPr>
        <w:t> </w:t>
      </w:r>
      <w:r>
        <w:rPr>
          <w:rFonts w:eastAsiaTheme="majorEastAsia"/>
          <w:i/>
          <w:iCs/>
          <w:color w:val="252525"/>
        </w:rPr>
        <w:t xml:space="preserve">Personal Area </w:t>
      </w:r>
      <w:r w:rsidRPr="00406BF2">
        <w:rPr>
          <w:rFonts w:eastAsiaTheme="majorEastAsia"/>
          <w:i/>
          <w:iCs/>
          <w:color w:val="252525"/>
        </w:rPr>
        <w:t>Networks</w:t>
      </w:r>
      <w:r>
        <w:rPr>
          <w:rFonts w:eastAsiaTheme="majorEastAsia"/>
          <w:i/>
          <w:iCs/>
          <w:color w:val="252525"/>
        </w:rPr>
        <w:t xml:space="preserve"> </w:t>
      </w:r>
      <w:r w:rsidRPr="00406BF2">
        <w:rPr>
          <w:color w:val="252525"/>
        </w:rPr>
        <w:t>6LoWPAN is the name of a concluded working group in the</w:t>
      </w:r>
      <w:r w:rsidRPr="00406BF2">
        <w:rPr>
          <w:rStyle w:val="apple-converted-space"/>
          <w:rFonts w:eastAsiaTheme="majorEastAsia"/>
          <w:color w:val="252525"/>
        </w:rPr>
        <w:t> </w:t>
      </w:r>
      <w:r w:rsidRPr="00406BF2">
        <w:rPr>
          <w:rFonts w:eastAsiaTheme="majorEastAsia"/>
          <w:color w:val="252525"/>
        </w:rPr>
        <w:t>Internet</w:t>
      </w:r>
      <w:r w:rsidRPr="00406BF2">
        <w:rPr>
          <w:rStyle w:val="apple-converted-space"/>
          <w:rFonts w:eastAsiaTheme="majorEastAsia"/>
          <w:color w:val="252525"/>
        </w:rPr>
        <w:t> </w:t>
      </w:r>
      <w:r w:rsidRPr="00406BF2">
        <w:rPr>
          <w:color w:val="252525"/>
        </w:rPr>
        <w:t>area of the</w:t>
      </w:r>
      <w:r w:rsidRPr="00406BF2">
        <w:rPr>
          <w:rStyle w:val="apple-converted-space"/>
          <w:rFonts w:eastAsiaTheme="majorEastAsia"/>
          <w:color w:val="252525"/>
        </w:rPr>
        <w:t> </w:t>
      </w:r>
      <w:r w:rsidRPr="00406BF2">
        <w:rPr>
          <w:rFonts w:eastAsiaTheme="majorEastAsia"/>
          <w:color w:val="252525"/>
        </w:rPr>
        <w:t>IETF</w:t>
      </w:r>
      <w:r>
        <w:rPr>
          <w:color w:val="252525"/>
        </w:rPr>
        <w:t>.</w:t>
      </w:r>
    </w:p>
    <w:p w:rsidR="00406BF2" w:rsidRPr="00406BF2" w:rsidRDefault="00406BF2" w:rsidP="00406BF2">
      <w:pPr>
        <w:pStyle w:val="NormalWeb"/>
        <w:shd w:val="clear" w:color="auto" w:fill="FFFFFF"/>
        <w:spacing w:before="120" w:beforeAutospacing="0" w:after="120" w:afterAutospacing="0" w:line="360" w:lineRule="auto"/>
        <w:jc w:val="both"/>
        <w:rPr>
          <w:color w:val="252525"/>
        </w:rPr>
      </w:pPr>
      <w:r w:rsidRPr="00406BF2">
        <w:rPr>
          <w:color w:val="252525"/>
        </w:rPr>
        <w:t>The 6LoWPAN concept originated from the idea that "the Internet Protocol could and should be applied even to the smallest devices,</w:t>
      </w:r>
      <w:r>
        <w:rPr>
          <w:color w:val="252525"/>
        </w:rPr>
        <w:t xml:space="preserve"> </w:t>
      </w:r>
      <w:r w:rsidRPr="00406BF2">
        <w:rPr>
          <w:color w:val="252525"/>
        </w:rPr>
        <w:t>and that low-power devices with limited processing capabilities should be able to participate in the</w:t>
      </w:r>
      <w:r w:rsidRPr="00406BF2">
        <w:rPr>
          <w:rStyle w:val="apple-converted-space"/>
          <w:rFonts w:eastAsiaTheme="majorEastAsia"/>
          <w:color w:val="252525"/>
        </w:rPr>
        <w:t> </w:t>
      </w:r>
      <w:r w:rsidRPr="00406BF2">
        <w:rPr>
          <w:rFonts w:eastAsiaTheme="majorEastAsia"/>
          <w:color w:val="252525"/>
        </w:rPr>
        <w:t>Internet of Things</w:t>
      </w:r>
      <w:r>
        <w:rPr>
          <w:color w:val="252525"/>
        </w:rPr>
        <w:t>.</w:t>
      </w:r>
    </w:p>
    <w:p w:rsidR="00406BF2" w:rsidRPr="00406BF2" w:rsidRDefault="00406BF2" w:rsidP="00406BF2">
      <w:pPr>
        <w:pStyle w:val="NormalWeb"/>
        <w:shd w:val="clear" w:color="auto" w:fill="FFFFFF"/>
        <w:spacing w:before="120" w:beforeAutospacing="0" w:after="120" w:afterAutospacing="0" w:line="360" w:lineRule="auto"/>
        <w:jc w:val="both"/>
        <w:rPr>
          <w:color w:val="252525"/>
        </w:rPr>
      </w:pPr>
      <w:r w:rsidRPr="00406BF2">
        <w:rPr>
          <w:color w:val="252525"/>
        </w:rPr>
        <w:t>The 6LoWPAN group has defined encapsulation and header compression mechanisms that allow IPv6 packets to be sent and received over</w:t>
      </w:r>
      <w:r w:rsidRPr="00406BF2">
        <w:rPr>
          <w:rStyle w:val="apple-converted-space"/>
          <w:rFonts w:eastAsiaTheme="majorEastAsia"/>
          <w:color w:val="252525"/>
        </w:rPr>
        <w:t> </w:t>
      </w:r>
      <w:r w:rsidRPr="00406BF2">
        <w:rPr>
          <w:rFonts w:eastAsiaTheme="majorEastAsia"/>
          <w:color w:val="252525"/>
        </w:rPr>
        <w:t>IEEE 802.15.4</w:t>
      </w:r>
      <w:r w:rsidRPr="00406BF2">
        <w:rPr>
          <w:rStyle w:val="apple-converted-space"/>
          <w:rFonts w:eastAsiaTheme="majorEastAsia"/>
          <w:color w:val="252525"/>
        </w:rPr>
        <w:t> </w:t>
      </w:r>
      <w:r w:rsidRPr="00406BF2">
        <w:rPr>
          <w:color w:val="252525"/>
        </w:rPr>
        <w:t>based networks</w:t>
      </w:r>
      <w:r w:rsidR="00486102">
        <w:rPr>
          <w:color w:val="252525"/>
        </w:rPr>
        <w:t xml:space="preserve"> as mentioned in Fig 3. </w:t>
      </w:r>
      <w:r w:rsidRPr="00406BF2">
        <w:rPr>
          <w:rFonts w:eastAsiaTheme="majorEastAsia"/>
          <w:color w:val="252525"/>
        </w:rPr>
        <w:t>IPv4</w:t>
      </w:r>
      <w:r w:rsidRPr="00406BF2">
        <w:rPr>
          <w:rStyle w:val="apple-converted-space"/>
          <w:rFonts w:eastAsiaTheme="majorEastAsia"/>
          <w:color w:val="252525"/>
        </w:rPr>
        <w:t> </w:t>
      </w:r>
      <w:r w:rsidRPr="00406BF2">
        <w:rPr>
          <w:color w:val="252525"/>
        </w:rPr>
        <w:t>and IPv6 are the work horses for data delivery for</w:t>
      </w:r>
      <w:r w:rsidRPr="00406BF2">
        <w:rPr>
          <w:rStyle w:val="apple-converted-space"/>
          <w:rFonts w:eastAsiaTheme="majorEastAsia"/>
          <w:color w:val="252525"/>
        </w:rPr>
        <w:t> </w:t>
      </w:r>
      <w:r w:rsidRPr="00406BF2">
        <w:rPr>
          <w:rFonts w:eastAsiaTheme="majorEastAsia"/>
          <w:color w:val="252525"/>
        </w:rPr>
        <w:t>local-area networks</w:t>
      </w:r>
      <w:r w:rsidRPr="00406BF2">
        <w:rPr>
          <w:color w:val="252525"/>
        </w:rPr>
        <w:t>,</w:t>
      </w:r>
      <w:r w:rsidRPr="00406BF2">
        <w:rPr>
          <w:rStyle w:val="apple-converted-space"/>
          <w:rFonts w:eastAsiaTheme="majorEastAsia"/>
          <w:color w:val="252525"/>
        </w:rPr>
        <w:t> </w:t>
      </w:r>
      <w:r w:rsidRPr="00406BF2">
        <w:rPr>
          <w:rFonts w:eastAsiaTheme="majorEastAsia"/>
          <w:color w:val="252525"/>
        </w:rPr>
        <w:t>metropolitan area networks</w:t>
      </w:r>
      <w:r w:rsidRPr="00406BF2">
        <w:rPr>
          <w:color w:val="252525"/>
        </w:rPr>
        <w:t>, and</w:t>
      </w:r>
      <w:r w:rsidRPr="00406BF2">
        <w:rPr>
          <w:rStyle w:val="apple-converted-space"/>
          <w:rFonts w:eastAsiaTheme="majorEastAsia"/>
          <w:color w:val="252525"/>
        </w:rPr>
        <w:t> </w:t>
      </w:r>
      <w:r w:rsidRPr="00406BF2">
        <w:rPr>
          <w:rFonts w:eastAsiaTheme="majorEastAsia"/>
          <w:color w:val="252525"/>
        </w:rPr>
        <w:t>wide-area networks</w:t>
      </w:r>
      <w:r w:rsidRPr="00406BF2">
        <w:rPr>
          <w:rStyle w:val="apple-converted-space"/>
          <w:rFonts w:eastAsiaTheme="majorEastAsia"/>
          <w:color w:val="252525"/>
        </w:rPr>
        <w:t> </w:t>
      </w:r>
      <w:r w:rsidRPr="00406BF2">
        <w:rPr>
          <w:color w:val="252525"/>
        </w:rPr>
        <w:t>such as the Internet. Likewise, IEEE 802.15.4 devices provide sensing communication-ability in the wireless domain. The inherent natures of the two networks though, are different.</w:t>
      </w:r>
    </w:p>
    <w:p w:rsidR="00406BF2" w:rsidRDefault="00406BF2" w:rsidP="00406BF2">
      <w:pPr>
        <w:spacing w:line="360" w:lineRule="auto"/>
        <w:jc w:val="both"/>
        <w:rPr>
          <w:rFonts w:ascii="Times New Roman" w:hAnsi="Times New Roman" w:cs="Times New Roman"/>
          <w:b/>
          <w:sz w:val="24"/>
          <w:szCs w:val="24"/>
        </w:rPr>
      </w:pPr>
    </w:p>
    <w:p w:rsidR="00406BF2" w:rsidRDefault="00406BF2" w:rsidP="00406BF2">
      <w:pPr>
        <w:spacing w:line="360" w:lineRule="auto"/>
        <w:jc w:val="both"/>
        <w:rPr>
          <w:rFonts w:ascii="Times New Roman" w:hAnsi="Times New Roman" w:cs="Times New Roman"/>
          <w:b/>
          <w:sz w:val="24"/>
          <w:szCs w:val="24"/>
        </w:rPr>
      </w:pPr>
    </w:p>
    <w:p w:rsidR="00406BF2" w:rsidRDefault="00406BF2" w:rsidP="00406BF2">
      <w:pPr>
        <w:spacing w:line="360" w:lineRule="auto"/>
        <w:jc w:val="both"/>
        <w:rPr>
          <w:rFonts w:ascii="Times New Roman" w:hAnsi="Times New Roman" w:cs="Times New Roman"/>
          <w:b/>
          <w:sz w:val="24"/>
          <w:szCs w:val="24"/>
        </w:rPr>
      </w:pPr>
    </w:p>
    <w:p w:rsidR="00406BF2" w:rsidRPr="00406BF2" w:rsidRDefault="00406BF2" w:rsidP="00406BF2">
      <w:pPr>
        <w:pStyle w:val="NormalWeb"/>
        <w:shd w:val="clear" w:color="auto" w:fill="FFFFFF"/>
        <w:spacing w:before="120" w:beforeAutospacing="0" w:after="120" w:afterAutospacing="0" w:line="360" w:lineRule="auto"/>
        <w:jc w:val="both"/>
        <w:rPr>
          <w:color w:val="252525"/>
        </w:rPr>
      </w:pPr>
      <w:r w:rsidRPr="00406BF2">
        <w:rPr>
          <w:color w:val="252525"/>
        </w:rPr>
        <w:t>The target for IP networking for low-power radio communication is applications that need</w:t>
      </w:r>
      <w:r w:rsidRPr="00406BF2">
        <w:rPr>
          <w:rStyle w:val="apple-converted-space"/>
          <w:rFonts w:eastAsiaTheme="majorEastAsia"/>
          <w:color w:val="252525"/>
        </w:rPr>
        <w:t> </w:t>
      </w:r>
      <w:r w:rsidRPr="00406BF2">
        <w:rPr>
          <w:rFonts w:eastAsiaTheme="majorEastAsia"/>
          <w:color w:val="252525"/>
        </w:rPr>
        <w:t>wireless</w:t>
      </w:r>
      <w:r w:rsidRPr="00406BF2">
        <w:rPr>
          <w:rStyle w:val="apple-converted-space"/>
          <w:rFonts w:eastAsiaTheme="majorEastAsia"/>
          <w:color w:val="252525"/>
        </w:rPr>
        <w:t> </w:t>
      </w:r>
      <w:r w:rsidRPr="00406BF2">
        <w:rPr>
          <w:color w:val="252525"/>
        </w:rPr>
        <w:t>internet connectivity at lower</w:t>
      </w:r>
      <w:r w:rsidRPr="00406BF2">
        <w:rPr>
          <w:rStyle w:val="apple-converted-space"/>
          <w:rFonts w:eastAsiaTheme="majorEastAsia"/>
          <w:color w:val="252525"/>
        </w:rPr>
        <w:t> </w:t>
      </w:r>
      <w:r w:rsidRPr="00406BF2">
        <w:rPr>
          <w:rFonts w:eastAsiaTheme="majorEastAsia"/>
          <w:color w:val="252525"/>
        </w:rPr>
        <w:t>data rates</w:t>
      </w:r>
      <w:r w:rsidRPr="00406BF2">
        <w:rPr>
          <w:rStyle w:val="apple-converted-space"/>
          <w:rFonts w:eastAsiaTheme="majorEastAsia"/>
          <w:color w:val="252525"/>
        </w:rPr>
        <w:t> </w:t>
      </w:r>
      <w:r w:rsidRPr="00406BF2">
        <w:rPr>
          <w:color w:val="252525"/>
        </w:rPr>
        <w:t>for devices with very limited form factor. An example is automation and entertainment applications in home, office and factory environments. The header compression mechanisms standardized in RFC6282 can be used to provide header compression of IPv6 packets over such networks.</w:t>
      </w:r>
    </w:p>
    <w:p w:rsidR="00406BF2" w:rsidRPr="00406BF2" w:rsidRDefault="00406BF2" w:rsidP="00406BF2">
      <w:pPr>
        <w:pStyle w:val="NormalWeb"/>
        <w:shd w:val="clear" w:color="auto" w:fill="FFFFFF"/>
        <w:spacing w:before="120" w:beforeAutospacing="0" w:after="120" w:afterAutospacing="0" w:line="360" w:lineRule="auto"/>
        <w:jc w:val="both"/>
        <w:rPr>
          <w:color w:val="252525"/>
        </w:rPr>
      </w:pPr>
      <w:r w:rsidRPr="00406BF2">
        <w:rPr>
          <w:color w:val="252525"/>
        </w:rPr>
        <w:t>IPv6 is also in use on the</w:t>
      </w:r>
      <w:r w:rsidRPr="00406BF2">
        <w:rPr>
          <w:rStyle w:val="apple-converted-space"/>
          <w:rFonts w:eastAsiaTheme="majorEastAsia"/>
          <w:color w:val="252525"/>
        </w:rPr>
        <w:t> </w:t>
      </w:r>
      <w:r w:rsidRPr="00406BF2">
        <w:rPr>
          <w:rFonts w:eastAsiaTheme="majorEastAsia"/>
          <w:color w:val="252525"/>
        </w:rPr>
        <w:t>smart grid</w:t>
      </w:r>
      <w:r w:rsidRPr="00406BF2">
        <w:rPr>
          <w:rStyle w:val="apple-converted-space"/>
          <w:rFonts w:eastAsiaTheme="majorEastAsia"/>
          <w:color w:val="252525"/>
        </w:rPr>
        <w:t> </w:t>
      </w:r>
      <w:r w:rsidRPr="00406BF2">
        <w:rPr>
          <w:color w:val="252525"/>
        </w:rPr>
        <w:t>enabling smart meters and other devices to build a micro mesh network before sending the data back to the billing system using the IPv6 backbone. Some of these networks run over IEEE 802.15.4 radios, and therefore use the header compression and fragmentation as specified by RFC6282.</w:t>
      </w:r>
    </w:p>
    <w:p w:rsidR="00406BF2" w:rsidRPr="00406BF2" w:rsidRDefault="00406BF2" w:rsidP="00406BF2">
      <w:pPr>
        <w:spacing w:line="360" w:lineRule="auto"/>
        <w:jc w:val="both"/>
        <w:rPr>
          <w:rFonts w:ascii="Times New Roman" w:hAnsi="Times New Roman" w:cs="Times New Roman"/>
          <w:b/>
          <w:sz w:val="24"/>
          <w:szCs w:val="24"/>
        </w:rPr>
      </w:pPr>
    </w:p>
    <w:p w:rsidR="00CB64D2" w:rsidRDefault="005E4893" w:rsidP="00B209AB">
      <w:pPr>
        <w:spacing w:line="360" w:lineRule="auto"/>
        <w:jc w:val="cente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3111517" cy="3051958"/>
            <wp:effectExtent l="19050" t="0" r="0" b="0"/>
            <wp:docPr id="4" name="Picture 2" descr="C:\Users\lvaro\Pictures\pic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varo\Pictures\picture2.PNG"/>
                    <pic:cNvPicPr>
                      <a:picLocks noChangeAspect="1" noChangeArrowheads="1"/>
                    </pic:cNvPicPr>
                  </pic:nvPicPr>
                  <pic:blipFill>
                    <a:blip r:embed="rId14" cstate="print"/>
                    <a:srcRect/>
                    <a:stretch>
                      <a:fillRect/>
                    </a:stretch>
                  </pic:blipFill>
                  <pic:spPr bwMode="auto">
                    <a:xfrm>
                      <a:off x="0" y="0"/>
                      <a:ext cx="3111500" cy="3051942"/>
                    </a:xfrm>
                    <a:prstGeom prst="rect">
                      <a:avLst/>
                    </a:prstGeom>
                    <a:noFill/>
                    <a:ln w="9525">
                      <a:noFill/>
                      <a:miter lim="800000"/>
                      <a:headEnd/>
                      <a:tailEnd/>
                    </a:ln>
                  </pic:spPr>
                </pic:pic>
              </a:graphicData>
            </a:graphic>
          </wp:inline>
        </w:drawing>
      </w:r>
    </w:p>
    <w:p w:rsidR="00CB64D2" w:rsidRPr="001403A1" w:rsidRDefault="005E4893" w:rsidP="00486102">
      <w:pPr>
        <w:spacing w:line="360" w:lineRule="auto"/>
        <w:jc w:val="center"/>
        <w:rPr>
          <w:rFonts w:ascii="Times New Roman" w:hAnsi="Times New Roman" w:cs="Times New Roman"/>
          <w:sz w:val="24"/>
          <w:szCs w:val="24"/>
        </w:rPr>
      </w:pPr>
      <w:proofErr w:type="gramStart"/>
      <w:r w:rsidRPr="001403A1">
        <w:rPr>
          <w:rFonts w:ascii="Times New Roman" w:hAnsi="Times New Roman" w:cs="Times New Roman"/>
          <w:sz w:val="24"/>
          <w:szCs w:val="24"/>
        </w:rPr>
        <w:t>Fig 3.</w:t>
      </w:r>
      <w:proofErr w:type="gramEnd"/>
      <w:r w:rsidRPr="001403A1">
        <w:rPr>
          <w:rFonts w:ascii="Times New Roman" w:hAnsi="Times New Roman" w:cs="Times New Roman"/>
          <w:sz w:val="24"/>
          <w:szCs w:val="24"/>
        </w:rPr>
        <w:t xml:space="preserve"> 6LoWPAN Protocol Stack</w:t>
      </w:r>
    </w:p>
    <w:p w:rsidR="00486102" w:rsidRDefault="00486102" w:rsidP="00486102">
      <w:pPr>
        <w:spacing w:line="360" w:lineRule="auto"/>
        <w:jc w:val="center"/>
        <w:rPr>
          <w:rFonts w:ascii="Times New Roman" w:hAnsi="Times New Roman" w:cs="Times New Roman"/>
          <w:b/>
          <w:sz w:val="28"/>
          <w:szCs w:val="28"/>
        </w:rPr>
      </w:pPr>
    </w:p>
    <w:p w:rsidR="00CB64D2" w:rsidRDefault="00406BF2" w:rsidP="00406BF2">
      <w:pPr>
        <w:spacing w:line="360" w:lineRule="auto"/>
        <w:rPr>
          <w:rFonts w:ascii="Times New Roman" w:hAnsi="Times New Roman" w:cs="Times New Roman"/>
          <w:b/>
          <w:sz w:val="28"/>
          <w:szCs w:val="28"/>
        </w:rPr>
      </w:pPr>
      <w:r>
        <w:rPr>
          <w:rFonts w:ascii="Times New Roman" w:hAnsi="Times New Roman" w:cs="Times New Roman"/>
          <w:b/>
          <w:sz w:val="28"/>
          <w:szCs w:val="28"/>
        </w:rPr>
        <w:t>3.2   OSI model v/s 6LowPAN model</w:t>
      </w:r>
    </w:p>
    <w:p w:rsidR="00406BF2" w:rsidRDefault="00513E49" w:rsidP="00513E49">
      <w:pPr>
        <w:spacing w:line="360" w:lineRule="auto"/>
        <w:jc w:val="both"/>
        <w:rPr>
          <w:rFonts w:ascii="Times New Roman" w:hAnsi="Times New Roman" w:cs="Times New Roman"/>
          <w:sz w:val="24"/>
          <w:szCs w:val="24"/>
        </w:rPr>
      </w:pPr>
      <w:r w:rsidRPr="00513E49">
        <w:rPr>
          <w:rFonts w:ascii="Times New Roman" w:hAnsi="Times New Roman" w:cs="Times New Roman"/>
          <w:sz w:val="24"/>
          <w:szCs w:val="24"/>
        </w:rPr>
        <w:t xml:space="preserve">6LoWPAN radically changes the </w:t>
      </w:r>
      <w:proofErr w:type="spellStart"/>
      <w:r w:rsidRPr="00513E49">
        <w:rPr>
          <w:rFonts w:ascii="Times New Roman" w:hAnsi="Times New Roman" w:cs="Times New Roman"/>
          <w:sz w:val="24"/>
          <w:szCs w:val="24"/>
        </w:rPr>
        <w:t>IoT</w:t>
      </w:r>
      <w:proofErr w:type="spellEnd"/>
      <w:r w:rsidRPr="00513E49">
        <w:rPr>
          <w:rFonts w:ascii="Times New Roman" w:hAnsi="Times New Roman" w:cs="Times New Roman"/>
          <w:sz w:val="24"/>
          <w:szCs w:val="24"/>
        </w:rPr>
        <w:t xml:space="preserve"> landscape. As discussed, up until now a complex application</w:t>
      </w:r>
      <w:r>
        <w:rPr>
          <w:rFonts w:ascii="Times New Roman" w:hAnsi="Times New Roman" w:cs="Times New Roman"/>
          <w:sz w:val="24"/>
          <w:szCs w:val="24"/>
        </w:rPr>
        <w:t xml:space="preserve"> </w:t>
      </w:r>
      <w:r w:rsidRPr="00513E49">
        <w:rPr>
          <w:rFonts w:ascii="Times New Roman" w:hAnsi="Times New Roman" w:cs="Times New Roman"/>
          <w:sz w:val="24"/>
          <w:szCs w:val="24"/>
        </w:rPr>
        <w:t xml:space="preserve">layer gateway was needed to make devices such as </w:t>
      </w:r>
      <w:proofErr w:type="spellStart"/>
      <w:r w:rsidRPr="00513E49">
        <w:rPr>
          <w:rFonts w:ascii="Times New Roman" w:hAnsi="Times New Roman" w:cs="Times New Roman"/>
          <w:sz w:val="24"/>
          <w:szCs w:val="24"/>
        </w:rPr>
        <w:t>ZigBee</w:t>
      </w:r>
      <w:proofErr w:type="spellEnd"/>
      <w:r w:rsidRPr="00513E49">
        <w:rPr>
          <w:rFonts w:ascii="Times New Roman" w:hAnsi="Times New Roman" w:cs="Times New Roman"/>
          <w:sz w:val="24"/>
          <w:szCs w:val="24"/>
        </w:rPr>
        <w:t xml:space="preserve">, Bluetooth and </w:t>
      </w:r>
      <w:r w:rsidRPr="00513E49">
        <w:rPr>
          <w:rFonts w:ascii="Times New Roman" w:hAnsi="Times New Roman" w:cs="Times New Roman"/>
          <w:sz w:val="24"/>
          <w:szCs w:val="24"/>
        </w:rPr>
        <w:lastRenderedPageBreak/>
        <w:t xml:space="preserve">proprietary systems connect to the Internet. 6LoWPAN solves this dilemma by introducing an adaptation layer between the IP stack’s link and network layers to enable transmission of IPv6 </w:t>
      </w:r>
      <w:proofErr w:type="spellStart"/>
      <w:r w:rsidRPr="00513E49">
        <w:rPr>
          <w:rFonts w:ascii="Times New Roman" w:hAnsi="Times New Roman" w:cs="Times New Roman"/>
          <w:sz w:val="24"/>
          <w:szCs w:val="24"/>
        </w:rPr>
        <w:t>datagrams</w:t>
      </w:r>
      <w:proofErr w:type="spellEnd"/>
      <w:r w:rsidRPr="00513E49">
        <w:rPr>
          <w:rFonts w:ascii="Times New Roman" w:hAnsi="Times New Roman" w:cs="Times New Roman"/>
          <w:sz w:val="24"/>
          <w:szCs w:val="24"/>
        </w:rPr>
        <w:t xml:space="preserve"> over IEEE 802.15.4 radio links. All communications systems use a set of rules or standards to format data and control the exchange. The most common model in data communication systems is the Open Systems Interconnect (OSI) model, which in a simplified model, breaks the communication into f</w:t>
      </w:r>
      <w:r w:rsidR="00486102">
        <w:rPr>
          <w:rFonts w:ascii="Times New Roman" w:hAnsi="Times New Roman" w:cs="Times New Roman"/>
          <w:sz w:val="24"/>
          <w:szCs w:val="24"/>
        </w:rPr>
        <w:t>ive fundamental layers. Fig 3</w:t>
      </w:r>
      <w:r w:rsidRPr="00513E49">
        <w:rPr>
          <w:rFonts w:ascii="Times New Roman" w:hAnsi="Times New Roman" w:cs="Times New Roman"/>
          <w:sz w:val="24"/>
          <w:szCs w:val="24"/>
        </w:rPr>
        <w:t xml:space="preserve"> shows this simplified OSI model alongside two typical examples of stacks used in </w:t>
      </w:r>
      <w:proofErr w:type="spellStart"/>
      <w:r w:rsidRPr="00513E49">
        <w:rPr>
          <w:rFonts w:ascii="Times New Roman" w:hAnsi="Times New Roman" w:cs="Times New Roman"/>
          <w:sz w:val="24"/>
          <w:szCs w:val="24"/>
        </w:rPr>
        <w:t>IoT</w:t>
      </w:r>
      <w:proofErr w:type="spellEnd"/>
      <w:r w:rsidRPr="00513E49">
        <w:rPr>
          <w:rFonts w:ascii="Times New Roman" w:hAnsi="Times New Roman" w:cs="Times New Roman"/>
          <w:sz w:val="24"/>
          <w:szCs w:val="24"/>
        </w:rPr>
        <w:t xml:space="preserve"> devices. One is a device running the Wi-Fi stack, the other device is an </w:t>
      </w:r>
      <w:proofErr w:type="spellStart"/>
      <w:r w:rsidRPr="00513E49">
        <w:rPr>
          <w:rFonts w:ascii="Times New Roman" w:hAnsi="Times New Roman" w:cs="Times New Roman"/>
          <w:sz w:val="24"/>
          <w:szCs w:val="24"/>
        </w:rPr>
        <w:t>IoT</w:t>
      </w:r>
      <w:proofErr w:type="spellEnd"/>
      <w:r w:rsidRPr="00513E49">
        <w:rPr>
          <w:rFonts w:ascii="Times New Roman" w:hAnsi="Times New Roman" w:cs="Times New Roman"/>
          <w:sz w:val="24"/>
          <w:szCs w:val="24"/>
        </w:rPr>
        <w:t>-connected device based on 6LoWPAN.</w:t>
      </w:r>
    </w:p>
    <w:p w:rsidR="00E02735" w:rsidRDefault="00E02735" w:rsidP="00513E49">
      <w:pPr>
        <w:spacing w:line="360" w:lineRule="auto"/>
        <w:jc w:val="both"/>
        <w:rPr>
          <w:rFonts w:ascii="Times New Roman" w:hAnsi="Times New Roman" w:cs="Times New Roman"/>
          <w:sz w:val="24"/>
          <w:szCs w:val="24"/>
        </w:rPr>
      </w:pPr>
    </w:p>
    <w:p w:rsidR="00E02735" w:rsidRDefault="00E02735" w:rsidP="00513E49">
      <w:pPr>
        <w:spacing w:line="360" w:lineRule="auto"/>
        <w:jc w:val="both"/>
        <w:rPr>
          <w:rFonts w:ascii="Times New Roman" w:hAnsi="Times New Roman" w:cs="Times New Roman"/>
          <w:sz w:val="24"/>
          <w:szCs w:val="24"/>
        </w:rPr>
      </w:pPr>
    </w:p>
    <w:p w:rsidR="00E02735" w:rsidRDefault="00E02735" w:rsidP="00513E49">
      <w:pPr>
        <w:spacing w:line="360" w:lineRule="auto"/>
        <w:jc w:val="both"/>
        <w:rPr>
          <w:rFonts w:ascii="Times New Roman" w:hAnsi="Times New Roman" w:cs="Times New Roman"/>
          <w:sz w:val="24"/>
          <w:szCs w:val="24"/>
        </w:rPr>
      </w:pPr>
      <w:r w:rsidRPr="00E02735">
        <w:rPr>
          <w:rFonts w:ascii="Times New Roman" w:hAnsi="Times New Roman" w:cs="Times New Roman"/>
          <w:noProof/>
          <w:sz w:val="24"/>
          <w:szCs w:val="24"/>
        </w:rPr>
        <w:drawing>
          <wp:inline distT="0" distB="0" distL="0" distR="0">
            <wp:extent cx="6096742" cy="4904509"/>
            <wp:effectExtent l="19050" t="0" r="0" b="0"/>
            <wp:docPr id="26" name="Picture 4"/>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5" cstate="print">
                      <a:extLst>
                        <a:ext uri="{28A0092B-C50C-407E-A947-70E740481C1C}">
                          <a14:useLocalDpi xmlns:lc="http://schemas.openxmlformats.org/drawingml/2006/lockedCanvas" xmlns:a14="http://schemas.microsoft.com/office/drawing/2010/main" xmlns:p="http://schemas.openxmlformats.org/presentationml/2006/main" xmlns="" xmlns:w="http://schemas.openxmlformats.org/wordprocessingml/2006/main" xmlns:w10="urn:schemas-microsoft-com:office:word" xmlns:v="urn:schemas-microsoft-com:vml" xmlns:o="urn:schemas-microsoft-com:office:office" val="0"/>
                        </a:ext>
                      </a:extLst>
                    </a:blip>
                    <a:stretch>
                      <a:fillRect/>
                    </a:stretch>
                  </pic:blipFill>
                  <pic:spPr>
                    <a:xfrm>
                      <a:off x="0" y="0"/>
                      <a:ext cx="6103749" cy="4910146"/>
                    </a:xfrm>
                    <a:prstGeom prst="rect">
                      <a:avLst/>
                    </a:prstGeom>
                  </pic:spPr>
                </pic:pic>
              </a:graphicData>
            </a:graphic>
          </wp:inline>
        </w:drawing>
      </w:r>
    </w:p>
    <w:p w:rsidR="00E02735" w:rsidRDefault="00E02735" w:rsidP="00513E49">
      <w:pPr>
        <w:spacing w:line="360" w:lineRule="auto"/>
        <w:jc w:val="both"/>
        <w:rPr>
          <w:rFonts w:ascii="Times New Roman" w:hAnsi="Times New Roman" w:cs="Times New Roman"/>
          <w:sz w:val="24"/>
          <w:szCs w:val="24"/>
        </w:rPr>
      </w:pPr>
    </w:p>
    <w:p w:rsidR="00E02735" w:rsidRPr="00E02735" w:rsidRDefault="00E02735" w:rsidP="00E02735">
      <w:pPr>
        <w:spacing w:line="360" w:lineRule="auto"/>
        <w:jc w:val="both"/>
        <w:rPr>
          <w:rFonts w:ascii="Times New Roman" w:hAnsi="Times New Roman" w:cs="Times New Roman"/>
          <w:b/>
          <w:sz w:val="24"/>
          <w:szCs w:val="24"/>
        </w:rPr>
      </w:pPr>
      <w:r w:rsidRPr="00E02735">
        <w:rPr>
          <w:rFonts w:ascii="Times New Roman" w:hAnsi="Times New Roman" w:cs="Times New Roman"/>
          <w:sz w:val="24"/>
          <w:szCs w:val="24"/>
        </w:rPr>
        <w:lastRenderedPageBreak/>
        <w:t>The physical layer converts data bits into signals that are transmitted and received over the air. In the 6LoWPAN example, IEEE 802.15.4 is used. In addition to the well-rounded 2006 version of the standard, two important amendments exist: e and g. IEEE 802.15.4e is a MAC amendment and provides enhancements such as time slotted channel hopping (TSCH) and coordinated sampled listening (CSL). Both enhancements aim to further lower the power consumption and make the interface more robust. The IEEE 802.15.4g is a PHY (or physical layer) amendment and aims to provide an additional range of radio frequency bands to enable worldwide use even in the Sub-1 GHz frequency bands. The data link layer provides a reliable link between two directly connected nodes by detecting and correcting errors that may occur in the physical layer during transmission and receiving. The data link layer includes the media access layer (MAC) which provides access to the media, using features like carrier sense multiple access – collision avoidance (CSMA-CA) where the radio listens that no one else is transmitting before actually sending data over the air. This layer also handles data framing. In the 6LoWPAN example, the MAC layer is IEEE 802.15.4. The 6LoWPAN adaptation layer, providing adaptation from IPv6 to IEEE 802.15.4, also resides in the link layer</w:t>
      </w:r>
      <w:r w:rsidR="001403A1">
        <w:rPr>
          <w:rFonts w:ascii="Times New Roman" w:hAnsi="Times New Roman" w:cs="Times New Roman"/>
          <w:sz w:val="24"/>
          <w:szCs w:val="24"/>
        </w:rPr>
        <w:t xml:space="preserve"> as mentioned in the Fig 4</w:t>
      </w:r>
      <w:r w:rsidRPr="00E02735">
        <w:rPr>
          <w:rFonts w:ascii="Times New Roman" w:hAnsi="Times New Roman" w:cs="Times New Roman"/>
          <w:sz w:val="24"/>
          <w:szCs w:val="24"/>
        </w:rPr>
        <w:t>.</w:t>
      </w:r>
    </w:p>
    <w:p w:rsidR="00E02735" w:rsidRPr="00E02735" w:rsidRDefault="00E02735" w:rsidP="00E02735">
      <w:pPr>
        <w:spacing w:line="360" w:lineRule="auto"/>
        <w:rPr>
          <w:rFonts w:ascii="Times New Roman" w:hAnsi="Times New Roman" w:cs="Times New Roman"/>
          <w:sz w:val="24"/>
          <w:szCs w:val="24"/>
        </w:rPr>
      </w:pPr>
      <w:r w:rsidRPr="00E02735">
        <w:rPr>
          <w:rFonts w:ascii="Times New Roman" w:hAnsi="Times New Roman" w:cs="Times New Roman"/>
          <w:sz w:val="24"/>
          <w:szCs w:val="24"/>
        </w:rPr>
        <w:t>The network layer addresses and routes data through the network, if needed over several hops. IP (or Internet Protocol) is the networking protocol used to provide all devices with an IP address to transport packets from one device to another.</w:t>
      </w:r>
    </w:p>
    <w:p w:rsidR="00A80C02" w:rsidRPr="00E02735" w:rsidRDefault="00E02735" w:rsidP="00E02735">
      <w:pPr>
        <w:spacing w:line="360" w:lineRule="auto"/>
        <w:jc w:val="both"/>
        <w:rPr>
          <w:rFonts w:ascii="Times New Roman" w:hAnsi="Times New Roman" w:cs="Times New Roman"/>
          <w:sz w:val="24"/>
          <w:szCs w:val="24"/>
        </w:rPr>
      </w:pPr>
      <w:r w:rsidRPr="00E02735">
        <w:rPr>
          <w:rFonts w:ascii="Times New Roman" w:hAnsi="Times New Roman" w:cs="Times New Roman"/>
          <w:sz w:val="24"/>
          <w:szCs w:val="24"/>
        </w:rPr>
        <w:t xml:space="preserve">The transport layer generates communication sessions between applications running on end devices. The transport layer allows multiple applications on each device to have their own communications channel. TCP is the dominant transport protocol on the Internet. However, TCP is a connection-based protocol (including packet ordering) with large overhead and therefore not always suitable for devices demanding ultra-low power consumption. For those types of systems, UDP, a lower overhead, connectionless protocol, can be a better option. Secure transport layers examples include TLS (transport layer security) running atop TCP and DTLS, which is based on UDP. Finally, the application layer is responsible for data formatting. It also makes sure that data is transported in application-optimal schemes. A broadly used application layer on the Internet is HTTP running over TCP. HTTP uses XML, which is a text-based language with a large overhead. Therefore, it is not optimal to use HTTP in many 6LoWPAN systems. However, HTTP can still be very useful for communications between 6LoWPAN and the Internet. For this </w:t>
      </w:r>
      <w:r w:rsidRPr="00E02735">
        <w:rPr>
          <w:rFonts w:ascii="Times New Roman" w:hAnsi="Times New Roman" w:cs="Times New Roman"/>
          <w:sz w:val="24"/>
          <w:szCs w:val="24"/>
        </w:rPr>
        <w:lastRenderedPageBreak/>
        <w:t>reason, the industry and community have developed alternative application layer protocols, such as the constrained application protocol (COAP), a message protocol running over UDP with a bit-optimized REST mechanism very similar to HTTP. COAP is defined by IETF in RFC 7252 and defines retransmissions, confirmable and non-confirmable messages, support for sleepy devices, block transfers, subscription support and resource discovery. COAP is also easy to map to HTTP via proxies. Another application layer protocol that should be mentioned is message queue telemetry transport (MQTT), an open-source protocol that was invented by IBM. MQTT is a publish/subscribe type of protocol running over TCP. Data is not transported</w:t>
      </w:r>
      <w:r w:rsidRPr="00E02735">
        <w:t xml:space="preserve"> </w:t>
      </w:r>
      <w:r w:rsidRPr="00E02735">
        <w:rPr>
          <w:rFonts w:ascii="Times New Roman" w:hAnsi="Times New Roman" w:cs="Times New Roman"/>
          <w:sz w:val="24"/>
          <w:szCs w:val="24"/>
        </w:rPr>
        <w:t>directly between end points. Instead a broker (i.e., server) is used to relay messages. MQTT introduces the “topic” entity; devices can publish and subscribe to different topics. Once a topic is updated that a specific device has subscribed to, the device will get notified and receive the data via the broker. Devices can use wildcards like # and * to subscribe to a hierarchy of topics. MQTT supports several layers of quality of service (</w:t>
      </w:r>
      <w:proofErr w:type="spellStart"/>
      <w:r w:rsidRPr="00E02735">
        <w:rPr>
          <w:rFonts w:ascii="Times New Roman" w:hAnsi="Times New Roman" w:cs="Times New Roman"/>
          <w:sz w:val="24"/>
          <w:szCs w:val="24"/>
        </w:rPr>
        <w:t>QoS</w:t>
      </w:r>
      <w:proofErr w:type="spellEnd"/>
      <w:r w:rsidRPr="00E02735">
        <w:rPr>
          <w:rFonts w:ascii="Times New Roman" w:hAnsi="Times New Roman" w:cs="Times New Roman"/>
          <w:sz w:val="24"/>
          <w:szCs w:val="24"/>
        </w:rPr>
        <w:t xml:space="preserve">) making sure that messages are delivered. The broker can run both locally in an IP intranet and on the Internet and multiple brokers are supported interacting in the same system. Several public brokers are available and many of the cloud service providers provide MQTT access. There are many more application layer protocols available that can run over the TCP/ UDP. Those listed here specifically target low-power </w:t>
      </w:r>
      <w:proofErr w:type="spellStart"/>
      <w:r w:rsidRPr="00E02735">
        <w:rPr>
          <w:rFonts w:ascii="Times New Roman" w:hAnsi="Times New Roman" w:cs="Times New Roman"/>
          <w:sz w:val="24"/>
          <w:szCs w:val="24"/>
        </w:rPr>
        <w:t>IoT</w:t>
      </w:r>
      <w:proofErr w:type="spellEnd"/>
      <w:r w:rsidRPr="00E02735">
        <w:rPr>
          <w:rFonts w:ascii="Times New Roman" w:hAnsi="Times New Roman" w:cs="Times New Roman"/>
          <w:sz w:val="24"/>
          <w:szCs w:val="24"/>
        </w:rPr>
        <w:t xml:space="preserve"> applications.</w:t>
      </w:r>
    </w:p>
    <w:p w:rsidR="003C6B52" w:rsidRPr="0087607A" w:rsidRDefault="0087607A" w:rsidP="006421A4">
      <w:pPr>
        <w:pStyle w:val="Heading1"/>
        <w:spacing w:line="360" w:lineRule="auto"/>
        <w:jc w:val="both"/>
        <w:rPr>
          <w:rFonts w:ascii="Times New Roman" w:hAnsi="Times New Roman" w:cs="Times New Roman"/>
          <w:sz w:val="28"/>
          <w:szCs w:val="28"/>
        </w:rPr>
      </w:pPr>
      <w:r>
        <w:rPr>
          <w:rFonts w:ascii="Times New Roman" w:eastAsiaTheme="minorHAnsi" w:hAnsi="Times New Roman" w:cs="Times New Roman"/>
          <w:color w:val="auto"/>
          <w:sz w:val="28"/>
          <w:szCs w:val="28"/>
        </w:rPr>
        <w:tab/>
      </w:r>
      <w:r>
        <w:rPr>
          <w:rFonts w:ascii="Times New Roman" w:eastAsiaTheme="minorHAnsi" w:hAnsi="Times New Roman" w:cs="Times New Roman"/>
          <w:color w:val="auto"/>
          <w:sz w:val="28"/>
          <w:szCs w:val="28"/>
        </w:rPr>
        <w:tab/>
      </w:r>
      <w:r>
        <w:rPr>
          <w:rFonts w:ascii="Times New Roman" w:eastAsiaTheme="minorHAnsi" w:hAnsi="Times New Roman" w:cs="Times New Roman"/>
          <w:color w:val="auto"/>
          <w:sz w:val="28"/>
          <w:szCs w:val="28"/>
        </w:rPr>
        <w:tab/>
      </w:r>
      <w:r>
        <w:rPr>
          <w:rFonts w:ascii="Times New Roman" w:eastAsiaTheme="minorHAnsi" w:hAnsi="Times New Roman" w:cs="Times New Roman"/>
          <w:color w:val="auto"/>
          <w:sz w:val="28"/>
          <w:szCs w:val="28"/>
        </w:rPr>
        <w:tab/>
      </w:r>
      <w:r>
        <w:rPr>
          <w:rFonts w:ascii="Times New Roman" w:eastAsiaTheme="minorHAnsi" w:hAnsi="Times New Roman" w:cs="Times New Roman"/>
          <w:color w:val="auto"/>
          <w:sz w:val="28"/>
          <w:szCs w:val="28"/>
        </w:rPr>
        <w:tab/>
      </w:r>
    </w:p>
    <w:p w:rsidR="0087607A" w:rsidRPr="0087607A" w:rsidRDefault="0087607A" w:rsidP="0087607A">
      <w:pPr>
        <w:pStyle w:val="ListParagraph"/>
        <w:spacing w:line="360" w:lineRule="auto"/>
        <w:jc w:val="both"/>
        <w:rPr>
          <w:rFonts w:ascii="Times New Roman" w:hAnsi="Times New Roman" w:cs="Times New Roman"/>
          <w:sz w:val="28"/>
          <w:szCs w:val="28"/>
        </w:rPr>
      </w:pPr>
    </w:p>
    <w:p w:rsidR="00513E49" w:rsidRDefault="00513E49" w:rsidP="00D52BBE">
      <w:pPr>
        <w:rPr>
          <w:rFonts w:ascii="Times New Roman" w:hAnsi="Times New Roman" w:cs="Times New Roman"/>
          <w:sz w:val="28"/>
          <w:szCs w:val="28"/>
        </w:rPr>
      </w:pPr>
    </w:p>
    <w:p w:rsidR="00513E49" w:rsidRDefault="00513E49" w:rsidP="00D52BBE">
      <w:pPr>
        <w:rPr>
          <w:rFonts w:ascii="Times New Roman" w:hAnsi="Times New Roman" w:cs="Times New Roman"/>
          <w:sz w:val="28"/>
          <w:szCs w:val="28"/>
        </w:rPr>
      </w:pPr>
    </w:p>
    <w:p w:rsidR="00E02735" w:rsidRDefault="00E02735" w:rsidP="00E02735">
      <w:pPr>
        <w:rPr>
          <w:rFonts w:ascii="Times New Roman" w:hAnsi="Times New Roman" w:cs="Times New Roman"/>
          <w:sz w:val="28"/>
          <w:szCs w:val="28"/>
        </w:rPr>
      </w:pPr>
    </w:p>
    <w:p w:rsidR="00E02735" w:rsidRDefault="00E02735" w:rsidP="00E02735">
      <w:pPr>
        <w:rPr>
          <w:rFonts w:ascii="Times New Roman" w:hAnsi="Times New Roman" w:cs="Times New Roman"/>
          <w:sz w:val="28"/>
          <w:szCs w:val="28"/>
        </w:rPr>
      </w:pPr>
    </w:p>
    <w:p w:rsidR="00E02735" w:rsidRDefault="00E02735" w:rsidP="00E02735">
      <w:pPr>
        <w:rPr>
          <w:rFonts w:ascii="Times New Roman" w:hAnsi="Times New Roman" w:cs="Times New Roman"/>
          <w:sz w:val="28"/>
          <w:szCs w:val="28"/>
        </w:rPr>
      </w:pPr>
    </w:p>
    <w:p w:rsidR="00E02735" w:rsidRDefault="00E02735" w:rsidP="00E02735">
      <w:pPr>
        <w:rPr>
          <w:rFonts w:ascii="Times New Roman" w:hAnsi="Times New Roman" w:cs="Times New Roman"/>
          <w:sz w:val="28"/>
          <w:szCs w:val="28"/>
        </w:rPr>
      </w:pPr>
    </w:p>
    <w:p w:rsidR="00E02735" w:rsidRDefault="00E02735" w:rsidP="00E02735">
      <w:pPr>
        <w:rPr>
          <w:rFonts w:ascii="Times New Roman" w:hAnsi="Times New Roman" w:cs="Times New Roman"/>
          <w:sz w:val="28"/>
          <w:szCs w:val="28"/>
        </w:rPr>
      </w:pPr>
    </w:p>
    <w:p w:rsidR="00E02735" w:rsidRDefault="00E02735" w:rsidP="00E02735">
      <w:pPr>
        <w:rPr>
          <w:rFonts w:ascii="Times New Roman" w:hAnsi="Times New Roman" w:cs="Times New Roman"/>
          <w:sz w:val="28"/>
          <w:szCs w:val="28"/>
        </w:rPr>
      </w:pPr>
    </w:p>
    <w:p w:rsidR="00E02735" w:rsidRDefault="00E02735" w:rsidP="00E02735">
      <w:pPr>
        <w:jc w:val="center"/>
        <w:rPr>
          <w:rFonts w:ascii="Times New Roman" w:hAnsi="Times New Roman" w:cs="Times New Roman"/>
          <w:sz w:val="28"/>
          <w:szCs w:val="28"/>
        </w:rPr>
      </w:pPr>
      <w:r w:rsidRPr="00E02735">
        <w:rPr>
          <w:rFonts w:ascii="Times New Roman" w:hAnsi="Times New Roman" w:cs="Times New Roman"/>
          <w:b/>
          <w:sz w:val="32"/>
          <w:szCs w:val="32"/>
        </w:rPr>
        <w:lastRenderedPageBreak/>
        <w:t xml:space="preserve">4. IOT Healthcare </w:t>
      </w:r>
      <w:r>
        <w:rPr>
          <w:rFonts w:ascii="Times New Roman" w:hAnsi="Times New Roman" w:cs="Times New Roman"/>
          <w:b/>
          <w:sz w:val="32"/>
          <w:szCs w:val="32"/>
        </w:rPr>
        <w:t>Services</w:t>
      </w:r>
      <w:r w:rsidR="00143901">
        <w:rPr>
          <w:rFonts w:ascii="Times New Roman" w:hAnsi="Times New Roman" w:cs="Times New Roman"/>
          <w:b/>
          <w:sz w:val="32"/>
          <w:szCs w:val="32"/>
        </w:rPr>
        <w:t xml:space="preserve"> and Applications</w:t>
      </w:r>
    </w:p>
    <w:p w:rsidR="00E02735" w:rsidRPr="00E02735" w:rsidRDefault="00E02735" w:rsidP="00E02735">
      <w:pPr>
        <w:autoSpaceDE w:val="0"/>
        <w:autoSpaceDN w:val="0"/>
        <w:adjustRightInd w:val="0"/>
        <w:spacing w:after="0" w:line="360" w:lineRule="auto"/>
        <w:jc w:val="both"/>
        <w:rPr>
          <w:rFonts w:ascii="Times New Roman" w:hAnsi="Times New Roman" w:cs="Times New Roman"/>
          <w:sz w:val="24"/>
          <w:szCs w:val="24"/>
        </w:rPr>
      </w:pPr>
      <w:r w:rsidRPr="00E02735">
        <w:rPr>
          <w:rFonts w:ascii="Times New Roman" w:hAnsi="Times New Roman" w:cs="Times New Roman"/>
          <w:sz w:val="24"/>
          <w:szCs w:val="24"/>
        </w:rPr>
        <w:t xml:space="preserve">The </w:t>
      </w:r>
      <w:proofErr w:type="spellStart"/>
      <w:r w:rsidRPr="00E02735">
        <w:rPr>
          <w:rFonts w:ascii="Times New Roman" w:hAnsi="Times New Roman" w:cs="Times New Roman"/>
          <w:sz w:val="24"/>
          <w:szCs w:val="24"/>
        </w:rPr>
        <w:t>IoT</w:t>
      </w:r>
      <w:proofErr w:type="spellEnd"/>
      <w:r w:rsidRPr="00E02735">
        <w:rPr>
          <w:rFonts w:ascii="Times New Roman" w:hAnsi="Times New Roman" w:cs="Times New Roman"/>
          <w:sz w:val="24"/>
          <w:szCs w:val="24"/>
        </w:rPr>
        <w:t xml:space="preserve"> is </w:t>
      </w:r>
      <w:proofErr w:type="gramStart"/>
      <w:r w:rsidRPr="00E02735">
        <w:rPr>
          <w:rFonts w:ascii="Times New Roman" w:hAnsi="Times New Roman" w:cs="Times New Roman"/>
          <w:sz w:val="24"/>
          <w:szCs w:val="24"/>
        </w:rPr>
        <w:t>anticipated</w:t>
      </w:r>
      <w:r>
        <w:rPr>
          <w:rFonts w:ascii="Times New Roman" w:hAnsi="Times New Roman" w:cs="Times New Roman"/>
          <w:sz w:val="24"/>
          <w:szCs w:val="24"/>
        </w:rPr>
        <w:t xml:space="preserve"> </w:t>
      </w:r>
      <w:r w:rsidRPr="00E02735">
        <w:rPr>
          <w:rFonts w:ascii="Times New Roman" w:hAnsi="Times New Roman" w:cs="Times New Roman"/>
          <w:sz w:val="24"/>
          <w:szCs w:val="24"/>
        </w:rPr>
        <w:t xml:space="preserve"> to</w:t>
      </w:r>
      <w:proofErr w:type="gramEnd"/>
      <w:r w:rsidRPr="00E02735">
        <w:rPr>
          <w:rFonts w:ascii="Times New Roman" w:hAnsi="Times New Roman" w:cs="Times New Roman"/>
          <w:sz w:val="24"/>
          <w:szCs w:val="24"/>
        </w:rPr>
        <w:t xml:space="preserve"> enable a variety of healthcare</w:t>
      </w:r>
      <w:r>
        <w:rPr>
          <w:rFonts w:ascii="Times New Roman" w:hAnsi="Times New Roman" w:cs="Times New Roman"/>
          <w:sz w:val="24"/>
          <w:szCs w:val="24"/>
        </w:rPr>
        <w:t xml:space="preserve"> </w:t>
      </w:r>
      <w:r w:rsidRPr="00E02735">
        <w:rPr>
          <w:rFonts w:ascii="Times New Roman" w:hAnsi="Times New Roman" w:cs="Times New Roman"/>
          <w:sz w:val="24"/>
          <w:szCs w:val="24"/>
        </w:rPr>
        <w:t>services in which each service provides a set of healthcare</w:t>
      </w:r>
      <w:r>
        <w:rPr>
          <w:rFonts w:ascii="Times New Roman" w:hAnsi="Times New Roman" w:cs="Times New Roman"/>
          <w:sz w:val="24"/>
          <w:szCs w:val="24"/>
        </w:rPr>
        <w:t xml:space="preserve"> </w:t>
      </w:r>
      <w:r w:rsidRPr="00E02735">
        <w:rPr>
          <w:rFonts w:ascii="Times New Roman" w:hAnsi="Times New Roman" w:cs="Times New Roman"/>
          <w:sz w:val="24"/>
          <w:szCs w:val="24"/>
        </w:rPr>
        <w:t>solutions. In the context of healthcare, there is no standard</w:t>
      </w:r>
      <w:r>
        <w:rPr>
          <w:rFonts w:ascii="Times New Roman" w:hAnsi="Times New Roman" w:cs="Times New Roman"/>
          <w:sz w:val="24"/>
          <w:szCs w:val="24"/>
        </w:rPr>
        <w:t xml:space="preserve"> defi</w:t>
      </w:r>
      <w:r w:rsidRPr="00E02735">
        <w:rPr>
          <w:rFonts w:ascii="Times New Roman" w:hAnsi="Times New Roman" w:cs="Times New Roman"/>
          <w:sz w:val="24"/>
          <w:szCs w:val="24"/>
        </w:rPr>
        <w:t xml:space="preserve">nition of </w:t>
      </w:r>
      <w:proofErr w:type="spellStart"/>
      <w:r w:rsidRPr="00E02735">
        <w:rPr>
          <w:rFonts w:ascii="Times New Roman" w:hAnsi="Times New Roman" w:cs="Times New Roman"/>
          <w:sz w:val="24"/>
          <w:szCs w:val="24"/>
        </w:rPr>
        <w:t>IoT</w:t>
      </w:r>
      <w:proofErr w:type="spellEnd"/>
      <w:r w:rsidRPr="00E02735">
        <w:rPr>
          <w:rFonts w:ascii="Times New Roman" w:hAnsi="Times New Roman" w:cs="Times New Roman"/>
          <w:sz w:val="24"/>
          <w:szCs w:val="24"/>
        </w:rPr>
        <w:t xml:space="preserve"> services. However, there may be some cases</w:t>
      </w:r>
      <w:r>
        <w:rPr>
          <w:rFonts w:ascii="Times New Roman" w:hAnsi="Times New Roman" w:cs="Times New Roman"/>
          <w:sz w:val="24"/>
          <w:szCs w:val="24"/>
        </w:rPr>
        <w:t xml:space="preserve"> </w:t>
      </w:r>
      <w:r w:rsidRPr="00E02735">
        <w:rPr>
          <w:rFonts w:ascii="Times New Roman" w:hAnsi="Times New Roman" w:cs="Times New Roman"/>
          <w:sz w:val="24"/>
          <w:szCs w:val="24"/>
        </w:rPr>
        <w:t>in which a service cannot be objectively differentiated from a</w:t>
      </w:r>
      <w:r>
        <w:rPr>
          <w:rFonts w:ascii="Times New Roman" w:hAnsi="Times New Roman" w:cs="Times New Roman"/>
          <w:sz w:val="24"/>
          <w:szCs w:val="24"/>
        </w:rPr>
        <w:t xml:space="preserve"> </w:t>
      </w:r>
      <w:r w:rsidRPr="00E02735">
        <w:rPr>
          <w:rFonts w:ascii="Times New Roman" w:hAnsi="Times New Roman" w:cs="Times New Roman"/>
          <w:sz w:val="24"/>
          <w:szCs w:val="24"/>
        </w:rPr>
        <w:t xml:space="preserve">particular solution or application. </w:t>
      </w:r>
      <w:r w:rsidR="001403A1">
        <w:rPr>
          <w:rFonts w:ascii="Times New Roman" w:hAnsi="Times New Roman" w:cs="Times New Roman"/>
          <w:sz w:val="24"/>
          <w:szCs w:val="24"/>
        </w:rPr>
        <w:t xml:space="preserve">As mentioned in Fig 5 </w:t>
      </w:r>
      <w:r w:rsidRPr="00E02735">
        <w:rPr>
          <w:rFonts w:ascii="Times New Roman" w:hAnsi="Times New Roman" w:cs="Times New Roman"/>
          <w:sz w:val="24"/>
          <w:szCs w:val="24"/>
        </w:rPr>
        <w:t>This paper proposes that</w:t>
      </w:r>
      <w:r>
        <w:rPr>
          <w:rFonts w:ascii="Times New Roman" w:hAnsi="Times New Roman" w:cs="Times New Roman"/>
          <w:sz w:val="24"/>
          <w:szCs w:val="24"/>
        </w:rPr>
        <w:t xml:space="preserve"> </w:t>
      </w:r>
      <w:r w:rsidRPr="00E02735">
        <w:rPr>
          <w:rFonts w:ascii="Times New Roman" w:hAnsi="Times New Roman" w:cs="Times New Roman"/>
          <w:sz w:val="24"/>
          <w:szCs w:val="24"/>
        </w:rPr>
        <w:t>a service is by some means generic in nature and has the</w:t>
      </w:r>
      <w:r>
        <w:rPr>
          <w:rFonts w:ascii="Times New Roman" w:hAnsi="Times New Roman" w:cs="Times New Roman"/>
          <w:sz w:val="24"/>
          <w:szCs w:val="24"/>
        </w:rPr>
        <w:t xml:space="preserve"> </w:t>
      </w:r>
      <w:r w:rsidRPr="00E02735">
        <w:rPr>
          <w:rFonts w:ascii="Times New Roman" w:hAnsi="Times New Roman" w:cs="Times New Roman"/>
          <w:sz w:val="24"/>
          <w:szCs w:val="24"/>
        </w:rPr>
        <w:t>potential to be a building block for a set of solutions or</w:t>
      </w:r>
      <w:r w:rsidR="001403A1">
        <w:rPr>
          <w:rFonts w:ascii="Times New Roman" w:hAnsi="Times New Roman" w:cs="Times New Roman"/>
          <w:sz w:val="24"/>
          <w:szCs w:val="24"/>
        </w:rPr>
        <w:t xml:space="preserve"> </w:t>
      </w:r>
      <w:r w:rsidRPr="00E02735">
        <w:rPr>
          <w:rFonts w:ascii="Times New Roman" w:hAnsi="Times New Roman" w:cs="Times New Roman"/>
          <w:sz w:val="24"/>
          <w:szCs w:val="24"/>
        </w:rPr>
        <w:t>applications. In addition, it should be noted that general services</w:t>
      </w:r>
      <w:r>
        <w:rPr>
          <w:rFonts w:ascii="Times New Roman" w:hAnsi="Times New Roman" w:cs="Times New Roman"/>
          <w:sz w:val="24"/>
          <w:szCs w:val="24"/>
        </w:rPr>
        <w:t xml:space="preserve"> </w:t>
      </w:r>
      <w:r w:rsidRPr="00E02735">
        <w:rPr>
          <w:rFonts w:ascii="Times New Roman" w:hAnsi="Times New Roman" w:cs="Times New Roman"/>
          <w:sz w:val="24"/>
          <w:szCs w:val="24"/>
        </w:rPr>
        <w:t xml:space="preserve">and protocols required for </w:t>
      </w:r>
      <w:proofErr w:type="spellStart"/>
      <w:r w:rsidRPr="00E02735">
        <w:rPr>
          <w:rFonts w:ascii="Times New Roman" w:hAnsi="Times New Roman" w:cs="Times New Roman"/>
          <w:sz w:val="24"/>
          <w:szCs w:val="24"/>
        </w:rPr>
        <w:t>IoT</w:t>
      </w:r>
      <w:proofErr w:type="spellEnd"/>
      <w:r w:rsidRPr="00E02735">
        <w:rPr>
          <w:rFonts w:ascii="Times New Roman" w:hAnsi="Times New Roman" w:cs="Times New Roman"/>
          <w:sz w:val="24"/>
          <w:szCs w:val="24"/>
        </w:rPr>
        <w:t xml:space="preserve"> frameworks may require</w:t>
      </w:r>
      <w:r>
        <w:rPr>
          <w:rFonts w:ascii="Times New Roman" w:hAnsi="Times New Roman" w:cs="Times New Roman"/>
          <w:sz w:val="24"/>
          <w:szCs w:val="24"/>
        </w:rPr>
        <w:t xml:space="preserve"> slight modifi</w:t>
      </w:r>
      <w:r w:rsidRPr="00E02735">
        <w:rPr>
          <w:rFonts w:ascii="Times New Roman" w:hAnsi="Times New Roman" w:cs="Times New Roman"/>
          <w:sz w:val="24"/>
          <w:szCs w:val="24"/>
        </w:rPr>
        <w:t>cations for their proper functioning in healthcare</w:t>
      </w:r>
      <w:r>
        <w:rPr>
          <w:rFonts w:ascii="Times New Roman" w:hAnsi="Times New Roman" w:cs="Times New Roman"/>
          <w:sz w:val="24"/>
          <w:szCs w:val="24"/>
        </w:rPr>
        <w:t xml:space="preserve"> scenarios. These include notifi</w:t>
      </w:r>
      <w:r w:rsidRPr="00E02735">
        <w:rPr>
          <w:rFonts w:ascii="Times New Roman" w:hAnsi="Times New Roman" w:cs="Times New Roman"/>
          <w:sz w:val="24"/>
          <w:szCs w:val="24"/>
        </w:rPr>
        <w:t xml:space="preserve">cation services, </w:t>
      </w:r>
      <w:r>
        <w:rPr>
          <w:rFonts w:ascii="Times New Roman" w:hAnsi="Times New Roman" w:cs="Times New Roman"/>
          <w:sz w:val="24"/>
          <w:szCs w:val="24"/>
        </w:rPr>
        <w:t xml:space="preserve">resource </w:t>
      </w:r>
      <w:r w:rsidRPr="00E02735">
        <w:rPr>
          <w:rFonts w:ascii="Times New Roman" w:hAnsi="Times New Roman" w:cs="Times New Roman"/>
          <w:sz w:val="24"/>
          <w:szCs w:val="24"/>
        </w:rPr>
        <w:t>sharing</w:t>
      </w:r>
      <w:r>
        <w:rPr>
          <w:rFonts w:ascii="Times New Roman" w:hAnsi="Times New Roman" w:cs="Times New Roman"/>
          <w:sz w:val="24"/>
          <w:szCs w:val="24"/>
        </w:rPr>
        <w:t xml:space="preserve"> </w:t>
      </w:r>
      <w:r w:rsidRPr="00E02735">
        <w:rPr>
          <w:rFonts w:ascii="Times New Roman" w:hAnsi="Times New Roman" w:cs="Times New Roman"/>
          <w:sz w:val="24"/>
          <w:szCs w:val="24"/>
        </w:rPr>
        <w:t>services, internet services, cross-connectivity</w:t>
      </w:r>
      <w:r>
        <w:rPr>
          <w:rFonts w:ascii="Times New Roman" w:hAnsi="Times New Roman" w:cs="Times New Roman"/>
          <w:sz w:val="24"/>
          <w:szCs w:val="24"/>
        </w:rPr>
        <w:t xml:space="preserve"> </w:t>
      </w:r>
      <w:r w:rsidRPr="00E02735">
        <w:rPr>
          <w:rFonts w:ascii="Times New Roman" w:hAnsi="Times New Roman" w:cs="Times New Roman"/>
          <w:sz w:val="24"/>
          <w:szCs w:val="24"/>
        </w:rPr>
        <w:t>protocols for heterogeneous devices, and link protocols for</w:t>
      </w:r>
      <w:r>
        <w:rPr>
          <w:rFonts w:ascii="Times New Roman" w:hAnsi="Times New Roman" w:cs="Times New Roman"/>
          <w:sz w:val="24"/>
          <w:szCs w:val="24"/>
        </w:rPr>
        <w:t xml:space="preserve"> </w:t>
      </w:r>
      <w:r w:rsidRPr="00E02735">
        <w:rPr>
          <w:rFonts w:ascii="Times New Roman" w:hAnsi="Times New Roman" w:cs="Times New Roman"/>
          <w:sz w:val="24"/>
          <w:szCs w:val="24"/>
        </w:rPr>
        <w:t>major connectivity. The easy, fast, secure, and low-power</w:t>
      </w:r>
      <w:r>
        <w:rPr>
          <w:rFonts w:ascii="Times New Roman" w:hAnsi="Times New Roman" w:cs="Times New Roman"/>
          <w:sz w:val="24"/>
          <w:szCs w:val="24"/>
        </w:rPr>
        <w:t xml:space="preserve"> </w:t>
      </w:r>
      <w:r w:rsidRPr="00E02735">
        <w:rPr>
          <w:rFonts w:ascii="Times New Roman" w:hAnsi="Times New Roman" w:cs="Times New Roman"/>
          <w:sz w:val="24"/>
          <w:szCs w:val="24"/>
        </w:rPr>
        <w:t>discovery of devices and services can be added to this list.</w:t>
      </w:r>
      <w:r>
        <w:rPr>
          <w:rFonts w:ascii="Times New Roman" w:hAnsi="Times New Roman" w:cs="Times New Roman"/>
          <w:sz w:val="24"/>
          <w:szCs w:val="24"/>
        </w:rPr>
        <w:t xml:space="preserve"> </w:t>
      </w:r>
      <w:r w:rsidRPr="00E02735">
        <w:rPr>
          <w:rFonts w:ascii="Times New Roman" w:hAnsi="Times New Roman" w:cs="Times New Roman"/>
          <w:sz w:val="24"/>
          <w:szCs w:val="24"/>
        </w:rPr>
        <w:t xml:space="preserve">However, a discussion on such generalized </w:t>
      </w:r>
      <w:proofErr w:type="spellStart"/>
      <w:r w:rsidRPr="00E02735">
        <w:rPr>
          <w:rFonts w:ascii="Times New Roman" w:hAnsi="Times New Roman" w:cs="Times New Roman"/>
          <w:sz w:val="24"/>
          <w:szCs w:val="24"/>
        </w:rPr>
        <w:t>IoT</w:t>
      </w:r>
      <w:proofErr w:type="spellEnd"/>
      <w:r w:rsidRPr="00E02735">
        <w:rPr>
          <w:rFonts w:ascii="Times New Roman" w:hAnsi="Times New Roman" w:cs="Times New Roman"/>
          <w:sz w:val="24"/>
          <w:szCs w:val="24"/>
        </w:rPr>
        <w:t xml:space="preserve"> services is</w:t>
      </w:r>
      <w:r>
        <w:rPr>
          <w:rFonts w:ascii="Times New Roman" w:hAnsi="Times New Roman" w:cs="Times New Roman"/>
          <w:sz w:val="24"/>
          <w:szCs w:val="24"/>
        </w:rPr>
        <w:t xml:space="preserve"> </w:t>
      </w:r>
      <w:r w:rsidRPr="00E02735">
        <w:rPr>
          <w:rFonts w:ascii="Times New Roman" w:hAnsi="Times New Roman" w:cs="Times New Roman"/>
          <w:sz w:val="24"/>
          <w:szCs w:val="24"/>
        </w:rPr>
        <w:t>beyon</w:t>
      </w:r>
      <w:r>
        <w:rPr>
          <w:rFonts w:ascii="Times New Roman" w:hAnsi="Times New Roman" w:cs="Times New Roman"/>
          <w:sz w:val="24"/>
          <w:szCs w:val="24"/>
        </w:rPr>
        <w:t xml:space="preserve">d the scope of this survey. The </w:t>
      </w:r>
      <w:r w:rsidRPr="00E02735">
        <w:rPr>
          <w:rFonts w:ascii="Times New Roman" w:hAnsi="Times New Roman" w:cs="Times New Roman"/>
          <w:sz w:val="24"/>
          <w:szCs w:val="24"/>
        </w:rPr>
        <w:t>interested reader is</w:t>
      </w:r>
      <w:r>
        <w:rPr>
          <w:rFonts w:ascii="Times New Roman" w:hAnsi="Times New Roman" w:cs="Times New Roman"/>
          <w:sz w:val="24"/>
          <w:szCs w:val="24"/>
        </w:rPr>
        <w:t xml:space="preserve"> </w:t>
      </w:r>
      <w:r w:rsidRPr="00E02735">
        <w:rPr>
          <w:rFonts w:ascii="Times New Roman" w:hAnsi="Times New Roman" w:cs="Times New Roman"/>
          <w:sz w:val="24"/>
          <w:szCs w:val="24"/>
        </w:rPr>
        <w:t>referred to the literature for a more comprehensive understanding</w:t>
      </w:r>
      <w:r>
        <w:rPr>
          <w:rFonts w:ascii="Times New Roman" w:hAnsi="Times New Roman" w:cs="Times New Roman"/>
          <w:sz w:val="24"/>
          <w:szCs w:val="24"/>
        </w:rPr>
        <w:t xml:space="preserve"> </w:t>
      </w:r>
      <w:r w:rsidRPr="00E02735">
        <w:rPr>
          <w:rFonts w:ascii="Times New Roman" w:hAnsi="Times New Roman" w:cs="Times New Roman"/>
          <w:sz w:val="24"/>
          <w:szCs w:val="24"/>
        </w:rPr>
        <w:t>of this topic. The following subsections include</w:t>
      </w:r>
      <w:r>
        <w:rPr>
          <w:rFonts w:ascii="Times New Roman" w:hAnsi="Times New Roman" w:cs="Times New Roman"/>
          <w:sz w:val="24"/>
          <w:szCs w:val="24"/>
        </w:rPr>
        <w:t xml:space="preserve"> </w:t>
      </w:r>
      <w:r w:rsidRPr="00E02735">
        <w:rPr>
          <w:rFonts w:ascii="Times New Roman" w:hAnsi="Times New Roman" w:cs="Times New Roman"/>
          <w:sz w:val="24"/>
          <w:szCs w:val="24"/>
        </w:rPr>
        <w:t xml:space="preserve">various types of </w:t>
      </w:r>
      <w:proofErr w:type="spellStart"/>
      <w:r w:rsidRPr="00E02735">
        <w:rPr>
          <w:rFonts w:ascii="Times New Roman" w:hAnsi="Times New Roman" w:cs="Times New Roman"/>
          <w:sz w:val="24"/>
          <w:szCs w:val="24"/>
        </w:rPr>
        <w:t>IoT</w:t>
      </w:r>
      <w:proofErr w:type="spellEnd"/>
      <w:r w:rsidRPr="00E02735">
        <w:rPr>
          <w:rFonts w:ascii="Times New Roman" w:hAnsi="Times New Roman" w:cs="Times New Roman"/>
          <w:sz w:val="24"/>
          <w:szCs w:val="24"/>
        </w:rPr>
        <w:t xml:space="preserve"> healthcare services.</w:t>
      </w:r>
    </w:p>
    <w:p w:rsidR="00143901" w:rsidRPr="00143901" w:rsidRDefault="001403A1" w:rsidP="00143901">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As mentioned in Fig </w:t>
      </w:r>
      <w:proofErr w:type="gramStart"/>
      <w:r>
        <w:rPr>
          <w:rFonts w:ascii="Times New Roman" w:hAnsi="Times New Roman" w:cs="Times New Roman"/>
          <w:sz w:val="24"/>
          <w:szCs w:val="24"/>
        </w:rPr>
        <w:t>5 ,</w:t>
      </w:r>
      <w:proofErr w:type="gramEnd"/>
      <w:r>
        <w:rPr>
          <w:rFonts w:ascii="Times New Roman" w:hAnsi="Times New Roman" w:cs="Times New Roman"/>
          <w:sz w:val="24"/>
          <w:szCs w:val="24"/>
        </w:rPr>
        <w:t xml:space="preserve"> </w:t>
      </w:r>
      <w:r w:rsidR="00143901" w:rsidRPr="00143901">
        <w:rPr>
          <w:rFonts w:ascii="Times New Roman" w:hAnsi="Times New Roman" w:cs="Times New Roman"/>
          <w:sz w:val="24"/>
          <w:szCs w:val="24"/>
        </w:rPr>
        <w:t xml:space="preserve">In addition to </w:t>
      </w:r>
      <w:proofErr w:type="spellStart"/>
      <w:r w:rsidR="00143901" w:rsidRPr="00143901">
        <w:rPr>
          <w:rFonts w:ascii="Times New Roman" w:hAnsi="Times New Roman" w:cs="Times New Roman"/>
          <w:sz w:val="24"/>
          <w:szCs w:val="24"/>
        </w:rPr>
        <w:t>IoT</w:t>
      </w:r>
      <w:proofErr w:type="spellEnd"/>
      <w:r w:rsidR="00143901" w:rsidRPr="00143901">
        <w:rPr>
          <w:rFonts w:ascii="Times New Roman" w:hAnsi="Times New Roman" w:cs="Times New Roman"/>
          <w:sz w:val="24"/>
          <w:szCs w:val="24"/>
        </w:rPr>
        <w:t xml:space="preserve"> services, </w:t>
      </w:r>
      <w:proofErr w:type="spellStart"/>
      <w:r w:rsidR="00143901" w:rsidRPr="00143901">
        <w:rPr>
          <w:rFonts w:ascii="Times New Roman" w:hAnsi="Times New Roman" w:cs="Times New Roman"/>
          <w:sz w:val="24"/>
          <w:szCs w:val="24"/>
        </w:rPr>
        <w:t>IoT</w:t>
      </w:r>
      <w:proofErr w:type="spellEnd"/>
      <w:r w:rsidR="00143901" w:rsidRPr="00143901">
        <w:rPr>
          <w:rFonts w:ascii="Times New Roman" w:hAnsi="Times New Roman" w:cs="Times New Roman"/>
          <w:sz w:val="24"/>
          <w:szCs w:val="24"/>
        </w:rPr>
        <w:t xml:space="preserve"> applications deserve closer</w:t>
      </w:r>
      <w:r w:rsidR="00143901">
        <w:rPr>
          <w:rFonts w:ascii="Times New Roman" w:hAnsi="Times New Roman" w:cs="Times New Roman"/>
          <w:sz w:val="24"/>
          <w:szCs w:val="24"/>
        </w:rPr>
        <w:t xml:space="preserve"> </w:t>
      </w:r>
      <w:r w:rsidR="00143901" w:rsidRPr="00143901">
        <w:rPr>
          <w:rFonts w:ascii="Times New Roman" w:hAnsi="Times New Roman" w:cs="Times New Roman"/>
          <w:sz w:val="24"/>
          <w:szCs w:val="24"/>
        </w:rPr>
        <w:t>attention. It can be noted that services are used to develop</w:t>
      </w:r>
      <w:r w:rsidR="00143901">
        <w:rPr>
          <w:rFonts w:ascii="Times New Roman" w:hAnsi="Times New Roman" w:cs="Times New Roman"/>
          <w:sz w:val="24"/>
          <w:szCs w:val="24"/>
        </w:rPr>
        <w:t xml:space="preserve"> </w:t>
      </w:r>
      <w:r w:rsidR="00143901" w:rsidRPr="00143901">
        <w:rPr>
          <w:rFonts w:ascii="Times New Roman" w:hAnsi="Times New Roman" w:cs="Times New Roman"/>
          <w:sz w:val="24"/>
          <w:szCs w:val="24"/>
        </w:rPr>
        <w:t>applications, whereas applications are directly used by</w:t>
      </w:r>
      <w:r w:rsidR="00143901">
        <w:rPr>
          <w:rFonts w:ascii="Times New Roman" w:hAnsi="Times New Roman" w:cs="Times New Roman"/>
          <w:sz w:val="24"/>
          <w:szCs w:val="24"/>
        </w:rPr>
        <w:t xml:space="preserve"> </w:t>
      </w:r>
      <w:r w:rsidR="00143901" w:rsidRPr="00143901">
        <w:rPr>
          <w:rFonts w:ascii="Times New Roman" w:hAnsi="Times New Roman" w:cs="Times New Roman"/>
          <w:sz w:val="24"/>
          <w:szCs w:val="24"/>
        </w:rPr>
        <w:t>users and patients. Therefore, services are developer-centric,</w:t>
      </w:r>
      <w:r w:rsidR="00143901">
        <w:rPr>
          <w:rFonts w:ascii="Times New Roman" w:hAnsi="Times New Roman" w:cs="Times New Roman"/>
          <w:sz w:val="24"/>
          <w:szCs w:val="24"/>
        </w:rPr>
        <w:t xml:space="preserve"> </w:t>
      </w:r>
      <w:r w:rsidR="00143901" w:rsidRPr="00143901">
        <w:rPr>
          <w:rFonts w:ascii="Times New Roman" w:hAnsi="Times New Roman" w:cs="Times New Roman"/>
          <w:sz w:val="24"/>
          <w:szCs w:val="24"/>
        </w:rPr>
        <w:t>whereas applications, user-centric. In addition to applications</w:t>
      </w:r>
      <w:r w:rsidR="00143901">
        <w:rPr>
          <w:rFonts w:ascii="Times New Roman" w:hAnsi="Times New Roman" w:cs="Times New Roman"/>
          <w:sz w:val="24"/>
          <w:szCs w:val="24"/>
        </w:rPr>
        <w:t xml:space="preserve"> </w:t>
      </w:r>
      <w:r w:rsidR="00143901" w:rsidRPr="00143901">
        <w:rPr>
          <w:rFonts w:ascii="Times New Roman" w:hAnsi="Times New Roman" w:cs="Times New Roman"/>
          <w:sz w:val="24"/>
          <w:szCs w:val="24"/>
        </w:rPr>
        <w:t xml:space="preserve">covered in this section, various gadgets, </w:t>
      </w:r>
      <w:proofErr w:type="spellStart"/>
      <w:r w:rsidR="00143901" w:rsidRPr="00143901">
        <w:rPr>
          <w:rFonts w:ascii="Times New Roman" w:hAnsi="Times New Roman" w:cs="Times New Roman"/>
          <w:sz w:val="24"/>
          <w:szCs w:val="24"/>
        </w:rPr>
        <w:t>wearables</w:t>
      </w:r>
      <w:proofErr w:type="spellEnd"/>
      <w:r w:rsidR="00143901" w:rsidRPr="00143901">
        <w:rPr>
          <w:rFonts w:ascii="Times New Roman" w:hAnsi="Times New Roman" w:cs="Times New Roman"/>
          <w:sz w:val="24"/>
          <w:szCs w:val="24"/>
        </w:rPr>
        <w:t>, and other</w:t>
      </w:r>
      <w:r w:rsidR="00143901">
        <w:rPr>
          <w:rFonts w:ascii="Times New Roman" w:hAnsi="Times New Roman" w:cs="Times New Roman"/>
          <w:sz w:val="24"/>
          <w:szCs w:val="24"/>
        </w:rPr>
        <w:t xml:space="preserve"> </w:t>
      </w:r>
      <w:r w:rsidR="00143901" w:rsidRPr="00143901">
        <w:rPr>
          <w:rFonts w:ascii="Times New Roman" w:hAnsi="Times New Roman" w:cs="Times New Roman"/>
          <w:sz w:val="24"/>
          <w:szCs w:val="24"/>
        </w:rPr>
        <w:t>healthcare devices currently available in the market are discussed.</w:t>
      </w:r>
      <w:r w:rsidR="00143901">
        <w:rPr>
          <w:rFonts w:ascii="Times New Roman" w:hAnsi="Times New Roman" w:cs="Times New Roman"/>
          <w:sz w:val="24"/>
          <w:szCs w:val="24"/>
        </w:rPr>
        <w:t xml:space="preserve"> </w:t>
      </w:r>
      <w:r w:rsidR="00143901" w:rsidRPr="00143901">
        <w:rPr>
          <w:rFonts w:ascii="Times New Roman" w:hAnsi="Times New Roman" w:cs="Times New Roman"/>
          <w:sz w:val="24"/>
          <w:szCs w:val="24"/>
        </w:rPr>
        <w:t xml:space="preserve">These products can be viewed as </w:t>
      </w:r>
      <w:proofErr w:type="spellStart"/>
      <w:r w:rsidR="00143901" w:rsidRPr="00143901">
        <w:rPr>
          <w:rFonts w:ascii="Times New Roman" w:hAnsi="Times New Roman" w:cs="Times New Roman"/>
          <w:sz w:val="24"/>
          <w:szCs w:val="24"/>
        </w:rPr>
        <w:t>IoT</w:t>
      </w:r>
      <w:proofErr w:type="spellEnd"/>
      <w:r w:rsidR="00143901" w:rsidRPr="00143901">
        <w:rPr>
          <w:rFonts w:ascii="Times New Roman" w:hAnsi="Times New Roman" w:cs="Times New Roman"/>
          <w:sz w:val="24"/>
          <w:szCs w:val="24"/>
        </w:rPr>
        <w:t xml:space="preserve"> innovations that</w:t>
      </w:r>
      <w:r w:rsidR="00143901">
        <w:rPr>
          <w:rFonts w:ascii="Times New Roman" w:hAnsi="Times New Roman" w:cs="Times New Roman"/>
          <w:sz w:val="24"/>
          <w:szCs w:val="24"/>
        </w:rPr>
        <w:t xml:space="preserve"> </w:t>
      </w:r>
      <w:r w:rsidR="00143901" w:rsidRPr="00143901">
        <w:rPr>
          <w:rFonts w:ascii="Times New Roman" w:hAnsi="Times New Roman" w:cs="Times New Roman"/>
          <w:sz w:val="24"/>
          <w:szCs w:val="24"/>
        </w:rPr>
        <w:t>can lead to various healthcare solutions. The next subsections</w:t>
      </w:r>
      <w:r w:rsidR="00143901">
        <w:rPr>
          <w:rFonts w:ascii="Times New Roman" w:hAnsi="Times New Roman" w:cs="Times New Roman"/>
          <w:sz w:val="24"/>
          <w:szCs w:val="24"/>
        </w:rPr>
        <w:t xml:space="preserve"> </w:t>
      </w:r>
      <w:r w:rsidR="00143901" w:rsidRPr="00143901">
        <w:rPr>
          <w:rFonts w:ascii="Times New Roman" w:hAnsi="Times New Roman" w:cs="Times New Roman"/>
          <w:sz w:val="24"/>
          <w:szCs w:val="24"/>
        </w:rPr>
        <w:t xml:space="preserve">address various </w:t>
      </w:r>
      <w:proofErr w:type="spellStart"/>
      <w:r w:rsidR="00143901" w:rsidRPr="00143901">
        <w:rPr>
          <w:rFonts w:ascii="Times New Roman" w:hAnsi="Times New Roman" w:cs="Times New Roman"/>
          <w:sz w:val="24"/>
          <w:szCs w:val="24"/>
        </w:rPr>
        <w:t>IoT</w:t>
      </w:r>
      <w:proofErr w:type="spellEnd"/>
      <w:r w:rsidR="00143901" w:rsidRPr="00143901">
        <w:rPr>
          <w:rFonts w:ascii="Times New Roman" w:hAnsi="Times New Roman" w:cs="Times New Roman"/>
          <w:sz w:val="24"/>
          <w:szCs w:val="24"/>
        </w:rPr>
        <w:t>-based healthcare applications, including</w:t>
      </w:r>
      <w:r w:rsidR="00143901">
        <w:rPr>
          <w:rFonts w:ascii="Times New Roman" w:hAnsi="Times New Roman" w:cs="Times New Roman"/>
          <w:sz w:val="24"/>
          <w:szCs w:val="24"/>
        </w:rPr>
        <w:t xml:space="preserve"> </w:t>
      </w:r>
      <w:r w:rsidR="00143901" w:rsidRPr="00143901">
        <w:rPr>
          <w:rFonts w:ascii="Times New Roman" w:hAnsi="Times New Roman" w:cs="Times New Roman"/>
          <w:sz w:val="24"/>
          <w:szCs w:val="24"/>
        </w:rPr>
        <w:t>both single- and clustered-condition applications.</w:t>
      </w:r>
    </w:p>
    <w:p w:rsidR="00774E7B" w:rsidRPr="00774E7B" w:rsidRDefault="00143901" w:rsidP="00143901">
      <w:pPr>
        <w:tabs>
          <w:tab w:val="left" w:pos="6976"/>
        </w:tabs>
        <w:spacing w:line="360" w:lineRule="auto"/>
        <w:jc w:val="both"/>
        <w:rPr>
          <w:rFonts w:ascii="Times New Roman" w:hAnsi="Times New Roman" w:cs="Times New Roman"/>
          <w:sz w:val="28"/>
          <w:szCs w:val="28"/>
        </w:rPr>
      </w:pPr>
      <w:r>
        <w:rPr>
          <w:rFonts w:ascii="Times New Roman" w:hAnsi="Times New Roman" w:cs="Times New Roman"/>
          <w:sz w:val="28"/>
          <w:szCs w:val="28"/>
        </w:rPr>
        <w:tab/>
      </w:r>
    </w:p>
    <w:p w:rsidR="00A53EF5" w:rsidRDefault="00A53EF5" w:rsidP="00A53EF5"/>
    <w:p w:rsidR="00E02735" w:rsidRDefault="00E02735" w:rsidP="00A53EF5"/>
    <w:p w:rsidR="00143901" w:rsidRDefault="00143901" w:rsidP="00A53EF5"/>
    <w:p w:rsidR="00143901" w:rsidRDefault="00143901" w:rsidP="00A53EF5"/>
    <w:p w:rsidR="00143901" w:rsidRDefault="00143901" w:rsidP="00A53EF5"/>
    <w:p w:rsidR="00143901" w:rsidRDefault="00143901" w:rsidP="00A53EF5"/>
    <w:p w:rsidR="00143901" w:rsidRDefault="00143901" w:rsidP="00A53EF5"/>
    <w:p w:rsidR="00143901" w:rsidRPr="00143901" w:rsidRDefault="00143901" w:rsidP="00143901">
      <w:pPr>
        <w:autoSpaceDE w:val="0"/>
        <w:autoSpaceDN w:val="0"/>
        <w:adjustRightInd w:val="0"/>
        <w:spacing w:after="0" w:line="360" w:lineRule="auto"/>
        <w:jc w:val="both"/>
        <w:rPr>
          <w:rFonts w:ascii="Times New Roman" w:hAnsi="Times New Roman" w:cs="Times New Roman"/>
          <w:sz w:val="24"/>
          <w:szCs w:val="24"/>
        </w:rPr>
      </w:pPr>
      <w:r w:rsidRPr="00143901">
        <w:rPr>
          <w:rFonts w:ascii="Times New Roman" w:hAnsi="Times New Roman" w:cs="Times New Roman"/>
          <w:sz w:val="24"/>
          <w:szCs w:val="24"/>
        </w:rPr>
        <w:t>However, many challenges remain, including computational</w:t>
      </w:r>
      <w:r>
        <w:rPr>
          <w:rFonts w:ascii="Times New Roman" w:hAnsi="Times New Roman" w:cs="Times New Roman"/>
          <w:sz w:val="24"/>
          <w:szCs w:val="24"/>
        </w:rPr>
        <w:t xml:space="preserve"> </w:t>
      </w:r>
      <w:r w:rsidRPr="00143901">
        <w:rPr>
          <w:rFonts w:ascii="Times New Roman" w:hAnsi="Times New Roman" w:cs="Times New Roman"/>
          <w:sz w:val="24"/>
          <w:szCs w:val="24"/>
        </w:rPr>
        <w:t>complexity, power consumption, and noisy environments</w:t>
      </w:r>
      <w:r>
        <w:rPr>
          <w:rFonts w:ascii="Times New Roman" w:hAnsi="Times New Roman" w:cs="Times New Roman"/>
          <w:sz w:val="24"/>
          <w:szCs w:val="24"/>
        </w:rPr>
        <w:t xml:space="preserve"> </w:t>
      </w:r>
      <w:r w:rsidRPr="00143901">
        <w:rPr>
          <w:rFonts w:ascii="Times New Roman" w:hAnsi="Times New Roman" w:cs="Times New Roman"/>
          <w:sz w:val="24"/>
          <w:szCs w:val="24"/>
        </w:rPr>
        <w:t xml:space="preserve">around </w:t>
      </w:r>
      <w:proofErr w:type="spellStart"/>
      <w:r w:rsidRPr="00143901">
        <w:rPr>
          <w:rFonts w:ascii="Times New Roman" w:hAnsi="Times New Roman" w:cs="Times New Roman"/>
          <w:sz w:val="24"/>
          <w:szCs w:val="24"/>
        </w:rPr>
        <w:t>smartphones</w:t>
      </w:r>
      <w:proofErr w:type="spellEnd"/>
      <w:r w:rsidRPr="00143901">
        <w:rPr>
          <w:rFonts w:ascii="Times New Roman" w:hAnsi="Times New Roman" w:cs="Times New Roman"/>
          <w:sz w:val="24"/>
          <w:szCs w:val="24"/>
        </w:rPr>
        <w:t>, which should be easy to solve. In addition,</w:t>
      </w:r>
      <w:r>
        <w:rPr>
          <w:rFonts w:ascii="Times New Roman" w:hAnsi="Times New Roman" w:cs="Times New Roman"/>
          <w:sz w:val="24"/>
          <w:szCs w:val="24"/>
        </w:rPr>
        <w:t xml:space="preserve"> there are many health and fi</w:t>
      </w:r>
      <w:r w:rsidRPr="00143901">
        <w:rPr>
          <w:rFonts w:ascii="Times New Roman" w:hAnsi="Times New Roman" w:cs="Times New Roman"/>
          <w:sz w:val="24"/>
          <w:szCs w:val="24"/>
        </w:rPr>
        <w:t>tness accessories suitable</w:t>
      </w:r>
      <w:r>
        <w:rPr>
          <w:rFonts w:ascii="Times New Roman" w:hAnsi="Times New Roman" w:cs="Times New Roman"/>
          <w:sz w:val="24"/>
          <w:szCs w:val="24"/>
        </w:rPr>
        <w:t xml:space="preserve"> </w:t>
      </w:r>
      <w:r w:rsidRPr="00143901">
        <w:rPr>
          <w:rFonts w:ascii="Times New Roman" w:hAnsi="Times New Roman" w:cs="Times New Roman"/>
          <w:sz w:val="24"/>
          <w:szCs w:val="24"/>
        </w:rPr>
        <w:t xml:space="preserve">for </w:t>
      </w:r>
      <w:proofErr w:type="spellStart"/>
      <w:r w:rsidRPr="00143901">
        <w:rPr>
          <w:rFonts w:ascii="Times New Roman" w:hAnsi="Times New Roman" w:cs="Times New Roman"/>
          <w:sz w:val="24"/>
          <w:szCs w:val="24"/>
        </w:rPr>
        <w:t>smartphones</w:t>
      </w:r>
      <w:proofErr w:type="spellEnd"/>
      <w:r w:rsidRPr="00143901">
        <w:rPr>
          <w:rFonts w:ascii="Times New Roman" w:hAnsi="Times New Roman" w:cs="Times New Roman"/>
          <w:sz w:val="24"/>
          <w:szCs w:val="24"/>
        </w:rPr>
        <w:t xml:space="preserve"> that can help individuals achieve their best</w:t>
      </w:r>
      <w:r>
        <w:rPr>
          <w:rFonts w:ascii="Times New Roman" w:hAnsi="Times New Roman" w:cs="Times New Roman"/>
          <w:sz w:val="24"/>
          <w:szCs w:val="24"/>
        </w:rPr>
        <w:t xml:space="preserve"> </w:t>
      </w:r>
      <w:r w:rsidRPr="00143901">
        <w:rPr>
          <w:rFonts w:ascii="Times New Roman" w:hAnsi="Times New Roman" w:cs="Times New Roman"/>
          <w:sz w:val="24"/>
          <w:szCs w:val="24"/>
        </w:rPr>
        <w:t xml:space="preserve">shape. For example, </w:t>
      </w:r>
      <w:proofErr w:type="spellStart"/>
      <w:r w:rsidRPr="00143901">
        <w:rPr>
          <w:rFonts w:ascii="Times New Roman" w:hAnsi="Times New Roman" w:cs="Times New Roman"/>
          <w:sz w:val="24"/>
          <w:szCs w:val="24"/>
        </w:rPr>
        <w:t>Fitbit</w:t>
      </w:r>
      <w:proofErr w:type="spellEnd"/>
      <w:r w:rsidRPr="00143901">
        <w:rPr>
          <w:rFonts w:ascii="Times New Roman" w:hAnsi="Times New Roman" w:cs="Times New Roman"/>
          <w:sz w:val="24"/>
          <w:szCs w:val="24"/>
        </w:rPr>
        <w:t xml:space="preserve"> Flex, a</w:t>
      </w:r>
      <w:r>
        <w:rPr>
          <w:rFonts w:ascii="Times New Roman" w:hAnsi="Times New Roman" w:cs="Times New Roman"/>
          <w:sz w:val="24"/>
          <w:szCs w:val="24"/>
        </w:rPr>
        <w:t xml:space="preserve"> fi</w:t>
      </w:r>
      <w:r w:rsidRPr="00143901">
        <w:rPr>
          <w:rFonts w:ascii="Times New Roman" w:hAnsi="Times New Roman" w:cs="Times New Roman"/>
          <w:sz w:val="24"/>
          <w:szCs w:val="24"/>
        </w:rPr>
        <w:t>tness tracking wristband,</w:t>
      </w:r>
      <w:r>
        <w:rPr>
          <w:rFonts w:ascii="Times New Roman" w:hAnsi="Times New Roman" w:cs="Times New Roman"/>
          <w:sz w:val="24"/>
          <w:szCs w:val="24"/>
        </w:rPr>
        <w:t xml:space="preserve"> </w:t>
      </w:r>
      <w:r w:rsidRPr="00143901">
        <w:rPr>
          <w:rFonts w:ascii="Times New Roman" w:hAnsi="Times New Roman" w:cs="Times New Roman"/>
          <w:sz w:val="24"/>
          <w:szCs w:val="24"/>
        </w:rPr>
        <w:t>keeps track of steps taken, the distance travelled, and calories</w:t>
      </w:r>
      <w:r>
        <w:rPr>
          <w:rFonts w:ascii="Times New Roman" w:hAnsi="Times New Roman" w:cs="Times New Roman"/>
          <w:sz w:val="24"/>
          <w:szCs w:val="24"/>
        </w:rPr>
        <w:t xml:space="preserve"> </w:t>
      </w:r>
      <w:r w:rsidRPr="00143901">
        <w:rPr>
          <w:rFonts w:ascii="Times New Roman" w:hAnsi="Times New Roman" w:cs="Times New Roman"/>
          <w:sz w:val="24"/>
          <w:szCs w:val="24"/>
        </w:rPr>
        <w:t>burned. A separate section of this paper provides a more</w:t>
      </w:r>
      <w:r>
        <w:rPr>
          <w:rFonts w:ascii="Times New Roman" w:hAnsi="Times New Roman" w:cs="Times New Roman"/>
          <w:sz w:val="24"/>
          <w:szCs w:val="24"/>
        </w:rPr>
        <w:t xml:space="preserve"> </w:t>
      </w:r>
      <w:r w:rsidRPr="00143901">
        <w:rPr>
          <w:rFonts w:ascii="Times New Roman" w:hAnsi="Times New Roman" w:cs="Times New Roman"/>
          <w:sz w:val="24"/>
          <w:szCs w:val="24"/>
        </w:rPr>
        <w:t>detailed discussion on existing commercial healthcare products</w:t>
      </w:r>
      <w:r>
        <w:rPr>
          <w:rFonts w:ascii="Times New Roman" w:hAnsi="Times New Roman" w:cs="Times New Roman"/>
          <w:sz w:val="24"/>
          <w:szCs w:val="24"/>
        </w:rPr>
        <w:t xml:space="preserve"> </w:t>
      </w:r>
      <w:r w:rsidRPr="00143901">
        <w:rPr>
          <w:rFonts w:ascii="Times New Roman" w:hAnsi="Times New Roman" w:cs="Times New Roman"/>
          <w:sz w:val="24"/>
          <w:szCs w:val="24"/>
        </w:rPr>
        <w:t xml:space="preserve">that can be viewed as a foundation of </w:t>
      </w:r>
      <w:proofErr w:type="spellStart"/>
      <w:r w:rsidRPr="00143901">
        <w:rPr>
          <w:rFonts w:ascii="Times New Roman" w:hAnsi="Times New Roman" w:cs="Times New Roman"/>
          <w:sz w:val="24"/>
          <w:szCs w:val="24"/>
        </w:rPr>
        <w:t>IoT</w:t>
      </w:r>
      <w:proofErr w:type="spellEnd"/>
      <w:r w:rsidRPr="00143901">
        <w:rPr>
          <w:rFonts w:ascii="Times New Roman" w:hAnsi="Times New Roman" w:cs="Times New Roman"/>
          <w:sz w:val="24"/>
          <w:szCs w:val="24"/>
        </w:rPr>
        <w:t xml:space="preserve"> healthcare</w:t>
      </w:r>
      <w:r>
        <w:rPr>
          <w:rFonts w:ascii="Times New Roman" w:hAnsi="Times New Roman" w:cs="Times New Roman"/>
          <w:sz w:val="24"/>
          <w:szCs w:val="24"/>
        </w:rPr>
        <w:t xml:space="preserve"> </w:t>
      </w:r>
      <w:r w:rsidRPr="00143901">
        <w:rPr>
          <w:rFonts w:ascii="Times New Roman" w:hAnsi="Times New Roman" w:cs="Times New Roman"/>
          <w:sz w:val="24"/>
          <w:szCs w:val="24"/>
        </w:rPr>
        <w:t>devices.</w:t>
      </w:r>
    </w:p>
    <w:p w:rsidR="00143901" w:rsidRDefault="00143901" w:rsidP="00A53EF5">
      <w:pPr>
        <w:rPr>
          <w:noProof/>
        </w:rPr>
      </w:pPr>
    </w:p>
    <w:p w:rsidR="00E02735" w:rsidRDefault="00143901" w:rsidP="00A53EF5">
      <w:r>
        <w:rPr>
          <w:noProof/>
        </w:rPr>
        <w:drawing>
          <wp:inline distT="0" distB="0" distL="0" distR="0">
            <wp:extent cx="5938896" cy="5165767"/>
            <wp:effectExtent l="19050" t="0" r="4704" b="0"/>
            <wp:docPr id="27" name="Picture 2" descr="C:\Users\lvaro\Pictures\lakjs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varo\Pictures\lakjsdf.PNG"/>
                    <pic:cNvPicPr>
                      <a:picLocks noChangeAspect="1" noChangeArrowheads="1"/>
                    </pic:cNvPicPr>
                  </pic:nvPicPr>
                  <pic:blipFill>
                    <a:blip r:embed="rId16" cstate="print"/>
                    <a:srcRect/>
                    <a:stretch>
                      <a:fillRect/>
                    </a:stretch>
                  </pic:blipFill>
                  <pic:spPr bwMode="auto">
                    <a:xfrm>
                      <a:off x="0" y="0"/>
                      <a:ext cx="5943600" cy="5169859"/>
                    </a:xfrm>
                    <a:prstGeom prst="rect">
                      <a:avLst/>
                    </a:prstGeom>
                    <a:noFill/>
                    <a:ln w="9525">
                      <a:noFill/>
                      <a:miter lim="800000"/>
                      <a:headEnd/>
                      <a:tailEnd/>
                    </a:ln>
                  </pic:spPr>
                </pic:pic>
              </a:graphicData>
            </a:graphic>
          </wp:inline>
        </w:drawing>
      </w:r>
    </w:p>
    <w:p w:rsidR="00E02735" w:rsidRPr="001403A1" w:rsidRDefault="001403A1" w:rsidP="001403A1">
      <w:pPr>
        <w:jc w:val="center"/>
        <w:rPr>
          <w:rFonts w:ascii="Times New Roman" w:hAnsi="Times New Roman" w:cs="Times New Roman"/>
          <w:sz w:val="24"/>
          <w:szCs w:val="24"/>
        </w:rPr>
      </w:pPr>
      <w:r w:rsidRPr="001403A1">
        <w:rPr>
          <w:rFonts w:ascii="Times New Roman" w:hAnsi="Times New Roman" w:cs="Times New Roman"/>
          <w:sz w:val="24"/>
          <w:szCs w:val="24"/>
        </w:rPr>
        <w:t xml:space="preserve">Fig </w:t>
      </w:r>
      <w:proofErr w:type="gramStart"/>
      <w:r w:rsidRPr="001403A1">
        <w:rPr>
          <w:rFonts w:ascii="Times New Roman" w:hAnsi="Times New Roman" w:cs="Times New Roman"/>
          <w:sz w:val="24"/>
          <w:szCs w:val="24"/>
        </w:rPr>
        <w:t>5  IOT</w:t>
      </w:r>
      <w:proofErr w:type="gramEnd"/>
      <w:r w:rsidRPr="001403A1">
        <w:rPr>
          <w:rFonts w:ascii="Times New Roman" w:hAnsi="Times New Roman" w:cs="Times New Roman"/>
          <w:sz w:val="24"/>
          <w:szCs w:val="24"/>
        </w:rPr>
        <w:t xml:space="preserve"> in Healthcare applications and Services.</w:t>
      </w:r>
    </w:p>
    <w:p w:rsidR="00E02735" w:rsidRDefault="00E02735" w:rsidP="00A53EF5"/>
    <w:p w:rsidR="00E02735" w:rsidRDefault="00E02735" w:rsidP="00A53EF5"/>
    <w:p w:rsidR="00E02735" w:rsidRPr="00143901" w:rsidRDefault="00143901" w:rsidP="00143901">
      <w:pPr>
        <w:jc w:val="center"/>
        <w:rPr>
          <w:rFonts w:ascii="Times New Roman" w:hAnsi="Times New Roman" w:cs="Times New Roman"/>
          <w:b/>
          <w:sz w:val="32"/>
          <w:szCs w:val="32"/>
        </w:rPr>
      </w:pPr>
      <w:r w:rsidRPr="00143901">
        <w:rPr>
          <w:rFonts w:ascii="Times New Roman" w:hAnsi="Times New Roman" w:cs="Times New Roman"/>
          <w:b/>
          <w:sz w:val="32"/>
          <w:szCs w:val="32"/>
        </w:rPr>
        <w:t>5. IOT HealthCare Security</w:t>
      </w:r>
    </w:p>
    <w:p w:rsidR="00E02735" w:rsidRPr="00143901" w:rsidRDefault="00E02735" w:rsidP="00A53EF5">
      <w:pPr>
        <w:rPr>
          <w:rFonts w:ascii="Times New Roman" w:hAnsi="Times New Roman" w:cs="Times New Roman"/>
          <w:sz w:val="24"/>
          <w:szCs w:val="24"/>
        </w:rPr>
      </w:pPr>
    </w:p>
    <w:p w:rsidR="00143901" w:rsidRPr="00143901" w:rsidRDefault="00143901" w:rsidP="00143901">
      <w:pPr>
        <w:autoSpaceDE w:val="0"/>
        <w:autoSpaceDN w:val="0"/>
        <w:adjustRightInd w:val="0"/>
        <w:spacing w:after="0" w:line="360" w:lineRule="auto"/>
        <w:jc w:val="both"/>
        <w:rPr>
          <w:rFonts w:ascii="Times New Roman" w:hAnsi="Times New Roman" w:cs="Times New Roman"/>
          <w:sz w:val="24"/>
          <w:szCs w:val="24"/>
        </w:rPr>
      </w:pPr>
      <w:r w:rsidRPr="00143901">
        <w:rPr>
          <w:rFonts w:ascii="Times New Roman" w:hAnsi="Times New Roman" w:cs="Times New Roman"/>
          <w:sz w:val="24"/>
          <w:szCs w:val="24"/>
        </w:rPr>
        <w:t xml:space="preserve">The </w:t>
      </w:r>
      <w:proofErr w:type="spellStart"/>
      <w:r w:rsidRPr="00143901">
        <w:rPr>
          <w:rFonts w:ascii="Times New Roman" w:hAnsi="Times New Roman" w:cs="Times New Roman"/>
          <w:sz w:val="24"/>
          <w:szCs w:val="24"/>
        </w:rPr>
        <w:t>IoT</w:t>
      </w:r>
      <w:proofErr w:type="spellEnd"/>
      <w:r w:rsidRPr="00143901">
        <w:rPr>
          <w:rFonts w:ascii="Times New Roman" w:hAnsi="Times New Roman" w:cs="Times New Roman"/>
          <w:sz w:val="24"/>
          <w:szCs w:val="24"/>
        </w:rPr>
        <w:t xml:space="preserve"> is growing rapidly. In the next several years, the</w:t>
      </w:r>
      <w:r>
        <w:rPr>
          <w:rFonts w:ascii="Times New Roman" w:hAnsi="Times New Roman" w:cs="Times New Roman"/>
          <w:sz w:val="24"/>
          <w:szCs w:val="24"/>
        </w:rPr>
        <w:t xml:space="preserve"> </w:t>
      </w:r>
      <w:r w:rsidRPr="00143901">
        <w:rPr>
          <w:rFonts w:ascii="Times New Roman" w:hAnsi="Times New Roman" w:cs="Times New Roman"/>
          <w:sz w:val="24"/>
          <w:szCs w:val="24"/>
        </w:rPr>
        <w:t>medical sector is expected to witness the widespread adoption</w:t>
      </w:r>
      <w:r>
        <w:rPr>
          <w:rFonts w:ascii="Times New Roman" w:hAnsi="Times New Roman" w:cs="Times New Roman"/>
          <w:sz w:val="24"/>
          <w:szCs w:val="24"/>
        </w:rPr>
        <w:t xml:space="preserve"> of the </w:t>
      </w:r>
      <w:proofErr w:type="spellStart"/>
      <w:r>
        <w:rPr>
          <w:rFonts w:ascii="Times New Roman" w:hAnsi="Times New Roman" w:cs="Times New Roman"/>
          <w:sz w:val="24"/>
          <w:szCs w:val="24"/>
        </w:rPr>
        <w:t>IoT</w:t>
      </w:r>
      <w:proofErr w:type="spellEnd"/>
      <w:r>
        <w:rPr>
          <w:rFonts w:ascii="Times New Roman" w:hAnsi="Times New Roman" w:cs="Times New Roman"/>
          <w:sz w:val="24"/>
          <w:szCs w:val="24"/>
        </w:rPr>
        <w:t xml:space="preserve"> and fl</w:t>
      </w:r>
      <w:r w:rsidRPr="00143901">
        <w:rPr>
          <w:rFonts w:ascii="Times New Roman" w:hAnsi="Times New Roman" w:cs="Times New Roman"/>
          <w:sz w:val="24"/>
          <w:szCs w:val="24"/>
        </w:rPr>
        <w:t xml:space="preserve">ourish through new </w:t>
      </w:r>
      <w:proofErr w:type="spellStart"/>
      <w:r w:rsidRPr="00143901">
        <w:rPr>
          <w:rFonts w:ascii="Times New Roman" w:hAnsi="Times New Roman" w:cs="Times New Roman"/>
          <w:sz w:val="24"/>
          <w:szCs w:val="24"/>
        </w:rPr>
        <w:t>eHealth</w:t>
      </w:r>
      <w:proofErr w:type="spellEnd"/>
      <w:r w:rsidRPr="00143901">
        <w:rPr>
          <w:rFonts w:ascii="Times New Roman" w:hAnsi="Times New Roman" w:cs="Times New Roman"/>
          <w:sz w:val="24"/>
          <w:szCs w:val="24"/>
        </w:rPr>
        <w:t xml:space="preserve"> </w:t>
      </w:r>
      <w:proofErr w:type="spellStart"/>
      <w:r w:rsidRPr="00143901">
        <w:rPr>
          <w:rFonts w:ascii="Times New Roman" w:hAnsi="Times New Roman" w:cs="Times New Roman"/>
          <w:sz w:val="24"/>
          <w:szCs w:val="24"/>
        </w:rPr>
        <w:t>IoT</w:t>
      </w:r>
      <w:proofErr w:type="spellEnd"/>
      <w:r w:rsidRPr="00143901">
        <w:rPr>
          <w:rFonts w:ascii="Times New Roman" w:hAnsi="Times New Roman" w:cs="Times New Roman"/>
          <w:sz w:val="24"/>
          <w:szCs w:val="24"/>
        </w:rPr>
        <w:t xml:space="preserve"> devices</w:t>
      </w:r>
      <w:r>
        <w:rPr>
          <w:rFonts w:ascii="Times New Roman" w:hAnsi="Times New Roman" w:cs="Times New Roman"/>
          <w:sz w:val="24"/>
          <w:szCs w:val="24"/>
        </w:rPr>
        <w:t xml:space="preserve"> </w:t>
      </w:r>
      <w:r w:rsidRPr="00143901">
        <w:rPr>
          <w:rFonts w:ascii="Times New Roman" w:hAnsi="Times New Roman" w:cs="Times New Roman"/>
          <w:sz w:val="24"/>
          <w:szCs w:val="24"/>
        </w:rPr>
        <w:t>and applications. Healthcare devices and applications are</w:t>
      </w:r>
      <w:r>
        <w:rPr>
          <w:rFonts w:ascii="Times New Roman" w:hAnsi="Times New Roman" w:cs="Times New Roman"/>
          <w:sz w:val="24"/>
          <w:szCs w:val="24"/>
        </w:rPr>
        <w:t xml:space="preserve"> </w:t>
      </w:r>
      <w:r w:rsidRPr="00143901">
        <w:rPr>
          <w:rFonts w:ascii="Times New Roman" w:hAnsi="Times New Roman" w:cs="Times New Roman"/>
          <w:sz w:val="24"/>
          <w:szCs w:val="24"/>
        </w:rPr>
        <w:t>expected to deal with vital private information such as</w:t>
      </w:r>
      <w:r>
        <w:rPr>
          <w:rFonts w:ascii="Times New Roman" w:hAnsi="Times New Roman" w:cs="Times New Roman"/>
          <w:sz w:val="24"/>
          <w:szCs w:val="24"/>
        </w:rPr>
        <w:t xml:space="preserve"> </w:t>
      </w:r>
      <w:r w:rsidRPr="00143901">
        <w:rPr>
          <w:rFonts w:ascii="Times New Roman" w:hAnsi="Times New Roman" w:cs="Times New Roman"/>
          <w:sz w:val="24"/>
          <w:szCs w:val="24"/>
        </w:rPr>
        <w:t>personal healthcare data. In addition, such smart devices</w:t>
      </w:r>
      <w:r>
        <w:rPr>
          <w:rFonts w:ascii="Times New Roman" w:hAnsi="Times New Roman" w:cs="Times New Roman"/>
          <w:sz w:val="24"/>
          <w:szCs w:val="24"/>
        </w:rPr>
        <w:t xml:space="preserve"> </w:t>
      </w:r>
      <w:r w:rsidRPr="00143901">
        <w:rPr>
          <w:rFonts w:ascii="Times New Roman" w:hAnsi="Times New Roman" w:cs="Times New Roman"/>
          <w:sz w:val="24"/>
          <w:szCs w:val="24"/>
        </w:rPr>
        <w:t>may be connected to global information networks for their</w:t>
      </w:r>
      <w:r>
        <w:rPr>
          <w:rFonts w:ascii="Times New Roman" w:hAnsi="Times New Roman" w:cs="Times New Roman"/>
          <w:sz w:val="24"/>
          <w:szCs w:val="24"/>
        </w:rPr>
        <w:t xml:space="preserve"> </w:t>
      </w:r>
      <w:r w:rsidRPr="00143901">
        <w:rPr>
          <w:rFonts w:ascii="Times New Roman" w:hAnsi="Times New Roman" w:cs="Times New Roman"/>
          <w:sz w:val="24"/>
          <w:szCs w:val="24"/>
        </w:rPr>
        <w:t xml:space="preserve">access anytime, anywhere. Therefore, the </w:t>
      </w:r>
      <w:proofErr w:type="spellStart"/>
      <w:r w:rsidRPr="00143901">
        <w:rPr>
          <w:rFonts w:ascii="Times New Roman" w:hAnsi="Times New Roman" w:cs="Times New Roman"/>
          <w:sz w:val="24"/>
          <w:szCs w:val="24"/>
        </w:rPr>
        <w:t>IoT</w:t>
      </w:r>
      <w:proofErr w:type="spellEnd"/>
      <w:r w:rsidRPr="00143901">
        <w:rPr>
          <w:rFonts w:ascii="Times New Roman" w:hAnsi="Times New Roman" w:cs="Times New Roman"/>
          <w:sz w:val="24"/>
          <w:szCs w:val="24"/>
        </w:rPr>
        <w:t xml:space="preserve"> healthcare</w:t>
      </w:r>
    </w:p>
    <w:p w:rsidR="00E02735" w:rsidRPr="00143901" w:rsidRDefault="00143901" w:rsidP="00143901">
      <w:pPr>
        <w:autoSpaceDE w:val="0"/>
        <w:autoSpaceDN w:val="0"/>
        <w:adjustRightInd w:val="0"/>
        <w:spacing w:after="0" w:line="360" w:lineRule="auto"/>
        <w:jc w:val="both"/>
        <w:rPr>
          <w:rFonts w:ascii="Times New Roman" w:hAnsi="Times New Roman" w:cs="Times New Roman"/>
          <w:sz w:val="24"/>
          <w:szCs w:val="24"/>
        </w:rPr>
      </w:pPr>
      <w:proofErr w:type="gramStart"/>
      <w:r w:rsidRPr="00143901">
        <w:rPr>
          <w:rFonts w:ascii="Times New Roman" w:hAnsi="Times New Roman" w:cs="Times New Roman"/>
          <w:sz w:val="24"/>
          <w:szCs w:val="24"/>
        </w:rPr>
        <w:t>domain</w:t>
      </w:r>
      <w:proofErr w:type="gramEnd"/>
      <w:r w:rsidRPr="00143901">
        <w:rPr>
          <w:rFonts w:ascii="Times New Roman" w:hAnsi="Times New Roman" w:cs="Times New Roman"/>
          <w:sz w:val="24"/>
          <w:szCs w:val="24"/>
        </w:rPr>
        <w:t xml:space="preserve"> may be a target of attackers. To facilitate the full</w:t>
      </w:r>
      <w:r>
        <w:rPr>
          <w:rFonts w:ascii="Times New Roman" w:hAnsi="Times New Roman" w:cs="Times New Roman"/>
          <w:sz w:val="24"/>
          <w:szCs w:val="24"/>
        </w:rPr>
        <w:t xml:space="preserve"> a</w:t>
      </w:r>
      <w:r w:rsidRPr="00143901">
        <w:rPr>
          <w:rFonts w:ascii="Times New Roman" w:hAnsi="Times New Roman" w:cs="Times New Roman"/>
          <w:sz w:val="24"/>
          <w:szCs w:val="24"/>
        </w:rPr>
        <w:t xml:space="preserve">doption of the </w:t>
      </w:r>
      <w:proofErr w:type="spellStart"/>
      <w:r w:rsidRPr="00143901">
        <w:rPr>
          <w:rFonts w:ascii="Times New Roman" w:hAnsi="Times New Roman" w:cs="Times New Roman"/>
          <w:sz w:val="24"/>
          <w:szCs w:val="24"/>
        </w:rPr>
        <w:t>IoT</w:t>
      </w:r>
      <w:proofErr w:type="spellEnd"/>
      <w:r w:rsidRPr="00143901">
        <w:rPr>
          <w:rFonts w:ascii="Times New Roman" w:hAnsi="Times New Roman" w:cs="Times New Roman"/>
          <w:sz w:val="24"/>
          <w:szCs w:val="24"/>
        </w:rPr>
        <w:t xml:space="preserve"> in the healthcare domain, it is critical</w:t>
      </w:r>
      <w:r>
        <w:rPr>
          <w:rFonts w:ascii="Times New Roman" w:hAnsi="Times New Roman" w:cs="Times New Roman"/>
          <w:sz w:val="24"/>
          <w:szCs w:val="24"/>
        </w:rPr>
        <w:t xml:space="preserve"> </w:t>
      </w:r>
      <w:r w:rsidRPr="00143901">
        <w:rPr>
          <w:rFonts w:ascii="Times New Roman" w:hAnsi="Times New Roman" w:cs="Times New Roman"/>
          <w:sz w:val="24"/>
          <w:szCs w:val="24"/>
        </w:rPr>
        <w:t xml:space="preserve">to identify and analyze distinct features of </w:t>
      </w:r>
      <w:proofErr w:type="spellStart"/>
      <w:r w:rsidRPr="00143901">
        <w:rPr>
          <w:rFonts w:ascii="Times New Roman" w:hAnsi="Times New Roman" w:cs="Times New Roman"/>
          <w:sz w:val="24"/>
          <w:szCs w:val="24"/>
        </w:rPr>
        <w:t>IoT</w:t>
      </w:r>
      <w:proofErr w:type="spellEnd"/>
      <w:r w:rsidRPr="00143901">
        <w:rPr>
          <w:rFonts w:ascii="Times New Roman" w:hAnsi="Times New Roman" w:cs="Times New Roman"/>
          <w:sz w:val="24"/>
          <w:szCs w:val="24"/>
        </w:rPr>
        <w:t xml:space="preserve"> security</w:t>
      </w:r>
      <w:r>
        <w:rPr>
          <w:rFonts w:ascii="Times New Roman" w:hAnsi="Times New Roman" w:cs="Times New Roman"/>
          <w:sz w:val="24"/>
          <w:szCs w:val="24"/>
        </w:rPr>
        <w:t xml:space="preserve"> </w:t>
      </w:r>
      <w:r w:rsidRPr="00143901">
        <w:rPr>
          <w:rFonts w:ascii="Times New Roman" w:hAnsi="Times New Roman" w:cs="Times New Roman"/>
          <w:sz w:val="24"/>
          <w:szCs w:val="24"/>
        </w:rPr>
        <w:t>and privacy, including security requirements, vulnerabilities,</w:t>
      </w:r>
      <w:r>
        <w:rPr>
          <w:rFonts w:ascii="Times New Roman" w:hAnsi="Times New Roman" w:cs="Times New Roman"/>
          <w:sz w:val="24"/>
          <w:szCs w:val="24"/>
        </w:rPr>
        <w:t xml:space="preserve"> </w:t>
      </w:r>
      <w:r w:rsidRPr="00143901">
        <w:rPr>
          <w:rFonts w:ascii="Times New Roman" w:hAnsi="Times New Roman" w:cs="Times New Roman"/>
          <w:sz w:val="24"/>
          <w:szCs w:val="24"/>
        </w:rPr>
        <w:t>threat models, and countermeasures, from the healthcare</w:t>
      </w:r>
      <w:r>
        <w:rPr>
          <w:rFonts w:ascii="Times New Roman" w:hAnsi="Times New Roman" w:cs="Times New Roman"/>
          <w:sz w:val="24"/>
          <w:szCs w:val="24"/>
        </w:rPr>
        <w:t xml:space="preserve"> </w:t>
      </w:r>
      <w:proofErr w:type="gramStart"/>
      <w:r>
        <w:rPr>
          <w:rFonts w:ascii="Times New Roman" w:hAnsi="Times New Roman" w:cs="Times New Roman"/>
          <w:sz w:val="24"/>
          <w:szCs w:val="24"/>
        </w:rPr>
        <w:t>perspective .</w:t>
      </w:r>
      <w:proofErr w:type="gramEnd"/>
    </w:p>
    <w:p w:rsidR="00E02735" w:rsidRDefault="00E02735" w:rsidP="00A53EF5"/>
    <w:p w:rsidR="00AA639E" w:rsidRPr="00143901" w:rsidRDefault="00FB0220" w:rsidP="00143901">
      <w:pPr>
        <w:spacing w:line="360" w:lineRule="auto"/>
        <w:jc w:val="both"/>
        <w:rPr>
          <w:rFonts w:ascii="Times New Roman" w:hAnsi="Times New Roman" w:cs="Times New Roman"/>
          <w:sz w:val="24"/>
          <w:szCs w:val="24"/>
        </w:rPr>
      </w:pPr>
      <w:r w:rsidRPr="00143901">
        <w:rPr>
          <w:rFonts w:ascii="Times New Roman" w:hAnsi="Times New Roman" w:cs="Times New Roman"/>
          <w:sz w:val="24"/>
          <w:szCs w:val="24"/>
        </w:rPr>
        <w:t xml:space="preserve">In </w:t>
      </w:r>
      <w:proofErr w:type="spellStart"/>
      <w:r w:rsidRPr="00143901">
        <w:rPr>
          <w:rFonts w:ascii="Times New Roman" w:hAnsi="Times New Roman" w:cs="Times New Roman"/>
          <w:sz w:val="24"/>
          <w:szCs w:val="24"/>
        </w:rPr>
        <w:t>IoT</w:t>
      </w:r>
      <w:proofErr w:type="spellEnd"/>
      <w:r w:rsidRPr="00143901">
        <w:rPr>
          <w:rFonts w:ascii="Times New Roman" w:hAnsi="Times New Roman" w:cs="Times New Roman"/>
          <w:sz w:val="24"/>
          <w:szCs w:val="24"/>
        </w:rPr>
        <w:t xml:space="preserve"> the smart devices may be connected to global information networks for their access anytime, anywhere. Therefore, the </w:t>
      </w:r>
      <w:proofErr w:type="spellStart"/>
      <w:r w:rsidRPr="00143901">
        <w:rPr>
          <w:rFonts w:ascii="Times New Roman" w:hAnsi="Times New Roman" w:cs="Times New Roman"/>
          <w:sz w:val="24"/>
          <w:szCs w:val="24"/>
        </w:rPr>
        <w:t>IoT</w:t>
      </w:r>
      <w:proofErr w:type="spellEnd"/>
      <w:r w:rsidRPr="00143901">
        <w:rPr>
          <w:rFonts w:ascii="Times New Roman" w:hAnsi="Times New Roman" w:cs="Times New Roman"/>
          <w:sz w:val="24"/>
          <w:szCs w:val="24"/>
        </w:rPr>
        <w:t xml:space="preserve"> healthcare domain may be a target of attackers.</w:t>
      </w:r>
    </w:p>
    <w:p w:rsidR="00143901" w:rsidRPr="00143901" w:rsidRDefault="00143901" w:rsidP="00143901">
      <w:pPr>
        <w:spacing w:line="360" w:lineRule="auto"/>
        <w:jc w:val="both"/>
        <w:rPr>
          <w:rFonts w:ascii="Times New Roman" w:hAnsi="Times New Roman" w:cs="Times New Roman"/>
          <w:sz w:val="24"/>
          <w:szCs w:val="24"/>
        </w:rPr>
      </w:pPr>
      <w:r w:rsidRPr="00143901">
        <w:rPr>
          <w:rFonts w:ascii="Times New Roman" w:hAnsi="Times New Roman" w:cs="Times New Roman"/>
          <w:sz w:val="24"/>
          <w:szCs w:val="24"/>
        </w:rPr>
        <w:t>Therefore in order to achieve secure services, there is a need to focus on the following security requirements:</w:t>
      </w:r>
    </w:p>
    <w:p w:rsidR="00AA639E" w:rsidRPr="00143901" w:rsidRDefault="00FB0220" w:rsidP="00143901">
      <w:pPr>
        <w:numPr>
          <w:ilvl w:val="0"/>
          <w:numId w:val="40"/>
        </w:numPr>
        <w:spacing w:line="360" w:lineRule="auto"/>
        <w:jc w:val="both"/>
        <w:rPr>
          <w:rFonts w:ascii="Times New Roman" w:hAnsi="Times New Roman" w:cs="Times New Roman"/>
          <w:sz w:val="24"/>
          <w:szCs w:val="24"/>
        </w:rPr>
      </w:pPr>
      <w:r w:rsidRPr="00143901">
        <w:rPr>
          <w:rFonts w:ascii="Times New Roman" w:hAnsi="Times New Roman" w:cs="Times New Roman"/>
          <w:sz w:val="24"/>
          <w:szCs w:val="24"/>
        </w:rPr>
        <w:t xml:space="preserve">Confidentiality: confidentiality </w:t>
      </w:r>
      <w:proofErr w:type="gramStart"/>
      <w:r w:rsidRPr="00143901">
        <w:rPr>
          <w:rFonts w:ascii="Times New Roman" w:hAnsi="Times New Roman" w:cs="Times New Roman"/>
          <w:sz w:val="24"/>
          <w:szCs w:val="24"/>
        </w:rPr>
        <w:t>ensure</w:t>
      </w:r>
      <w:proofErr w:type="gramEnd"/>
      <w:r w:rsidRPr="00143901">
        <w:rPr>
          <w:rFonts w:ascii="Times New Roman" w:hAnsi="Times New Roman" w:cs="Times New Roman"/>
          <w:sz w:val="24"/>
          <w:szCs w:val="24"/>
        </w:rPr>
        <w:t xml:space="preserve"> the inaccessibility of medical information for unauthorized users.</w:t>
      </w:r>
    </w:p>
    <w:p w:rsidR="00AA639E" w:rsidRPr="00143901" w:rsidRDefault="00FB0220" w:rsidP="00143901">
      <w:pPr>
        <w:numPr>
          <w:ilvl w:val="0"/>
          <w:numId w:val="40"/>
        </w:numPr>
        <w:spacing w:line="360" w:lineRule="auto"/>
        <w:jc w:val="both"/>
        <w:rPr>
          <w:rFonts w:ascii="Times New Roman" w:hAnsi="Times New Roman" w:cs="Times New Roman"/>
          <w:sz w:val="24"/>
          <w:szCs w:val="24"/>
        </w:rPr>
      </w:pPr>
      <w:r w:rsidRPr="00143901">
        <w:rPr>
          <w:rFonts w:ascii="Times New Roman" w:hAnsi="Times New Roman" w:cs="Times New Roman"/>
          <w:sz w:val="24"/>
          <w:szCs w:val="24"/>
        </w:rPr>
        <w:t>Integrity: Integrity ensures the received medical data are not altered during transmitting of data.</w:t>
      </w:r>
    </w:p>
    <w:p w:rsidR="00AA639E" w:rsidRPr="00143901" w:rsidRDefault="00FB0220" w:rsidP="00143901">
      <w:pPr>
        <w:numPr>
          <w:ilvl w:val="0"/>
          <w:numId w:val="40"/>
        </w:numPr>
        <w:spacing w:line="360" w:lineRule="auto"/>
        <w:jc w:val="both"/>
        <w:rPr>
          <w:rFonts w:ascii="Times New Roman" w:hAnsi="Times New Roman" w:cs="Times New Roman"/>
          <w:sz w:val="24"/>
          <w:szCs w:val="24"/>
        </w:rPr>
      </w:pPr>
      <w:r w:rsidRPr="00143901">
        <w:rPr>
          <w:rFonts w:ascii="Times New Roman" w:hAnsi="Times New Roman" w:cs="Times New Roman"/>
          <w:sz w:val="24"/>
          <w:szCs w:val="24"/>
        </w:rPr>
        <w:t xml:space="preserve">Authentication: It enables an </w:t>
      </w:r>
      <w:proofErr w:type="spellStart"/>
      <w:r w:rsidRPr="00143901">
        <w:rPr>
          <w:rFonts w:ascii="Times New Roman" w:hAnsi="Times New Roman" w:cs="Times New Roman"/>
          <w:sz w:val="24"/>
          <w:szCs w:val="24"/>
        </w:rPr>
        <w:t>IoT</w:t>
      </w:r>
      <w:proofErr w:type="spellEnd"/>
      <w:r w:rsidRPr="00143901">
        <w:rPr>
          <w:rFonts w:ascii="Times New Roman" w:hAnsi="Times New Roman" w:cs="Times New Roman"/>
          <w:sz w:val="24"/>
          <w:szCs w:val="24"/>
        </w:rPr>
        <w:t xml:space="preserve"> health device to ensure the identity of the peer with which it is communicating.</w:t>
      </w:r>
    </w:p>
    <w:p w:rsidR="00AA639E" w:rsidRPr="00143901" w:rsidRDefault="00FB0220" w:rsidP="00143901">
      <w:pPr>
        <w:numPr>
          <w:ilvl w:val="0"/>
          <w:numId w:val="40"/>
        </w:numPr>
        <w:spacing w:line="360" w:lineRule="auto"/>
        <w:jc w:val="both"/>
        <w:rPr>
          <w:rFonts w:ascii="Times New Roman" w:hAnsi="Times New Roman" w:cs="Times New Roman"/>
          <w:sz w:val="24"/>
          <w:szCs w:val="24"/>
        </w:rPr>
      </w:pPr>
      <w:r w:rsidRPr="00143901">
        <w:rPr>
          <w:rFonts w:ascii="Times New Roman" w:hAnsi="Times New Roman" w:cs="Times New Roman"/>
          <w:sz w:val="24"/>
          <w:szCs w:val="24"/>
        </w:rPr>
        <w:t xml:space="preserve">Availability: It ensures the survivability of </w:t>
      </w:r>
      <w:proofErr w:type="spellStart"/>
      <w:r w:rsidRPr="00143901">
        <w:rPr>
          <w:rFonts w:ascii="Times New Roman" w:hAnsi="Times New Roman" w:cs="Times New Roman"/>
          <w:sz w:val="24"/>
          <w:szCs w:val="24"/>
        </w:rPr>
        <w:t>IoT</w:t>
      </w:r>
      <w:proofErr w:type="spellEnd"/>
      <w:r w:rsidRPr="00143901">
        <w:rPr>
          <w:rFonts w:ascii="Times New Roman" w:hAnsi="Times New Roman" w:cs="Times New Roman"/>
          <w:sz w:val="24"/>
          <w:szCs w:val="24"/>
        </w:rPr>
        <w:t xml:space="preserve"> healthcare services (either local or global/cloud </w:t>
      </w:r>
      <w:proofErr w:type="gramStart"/>
      <w:r w:rsidRPr="00143901">
        <w:rPr>
          <w:rFonts w:ascii="Times New Roman" w:hAnsi="Times New Roman" w:cs="Times New Roman"/>
          <w:sz w:val="24"/>
          <w:szCs w:val="24"/>
        </w:rPr>
        <w:t>services )</w:t>
      </w:r>
      <w:proofErr w:type="gramEnd"/>
      <w:r w:rsidRPr="00143901">
        <w:rPr>
          <w:rFonts w:ascii="Times New Roman" w:hAnsi="Times New Roman" w:cs="Times New Roman"/>
          <w:sz w:val="24"/>
          <w:szCs w:val="24"/>
        </w:rPr>
        <w:t xml:space="preserve"> to authorized parties when needed even under denial of service attacks.</w:t>
      </w:r>
    </w:p>
    <w:p w:rsidR="00AA639E" w:rsidRPr="00143901" w:rsidRDefault="00FB0220" w:rsidP="00143901">
      <w:pPr>
        <w:numPr>
          <w:ilvl w:val="0"/>
          <w:numId w:val="40"/>
        </w:numPr>
        <w:spacing w:line="360" w:lineRule="auto"/>
        <w:jc w:val="both"/>
        <w:rPr>
          <w:rFonts w:ascii="Times New Roman" w:hAnsi="Times New Roman" w:cs="Times New Roman"/>
          <w:sz w:val="24"/>
          <w:szCs w:val="24"/>
        </w:rPr>
      </w:pPr>
      <w:r w:rsidRPr="00143901">
        <w:rPr>
          <w:rFonts w:ascii="Times New Roman" w:hAnsi="Times New Roman" w:cs="Times New Roman"/>
          <w:sz w:val="24"/>
          <w:szCs w:val="24"/>
        </w:rPr>
        <w:t>Data freshness: It ensures that each message or data sent is fresh. Data freshness basically implies that each data is recent and ensures that no adversary replays old messages.</w:t>
      </w:r>
    </w:p>
    <w:p w:rsidR="00AA639E" w:rsidRPr="00143901" w:rsidRDefault="00FB0220" w:rsidP="00143901">
      <w:pPr>
        <w:numPr>
          <w:ilvl w:val="0"/>
          <w:numId w:val="40"/>
        </w:numPr>
        <w:spacing w:line="360" w:lineRule="auto"/>
        <w:jc w:val="both"/>
        <w:rPr>
          <w:rFonts w:ascii="Times New Roman" w:hAnsi="Times New Roman" w:cs="Times New Roman"/>
          <w:sz w:val="24"/>
          <w:szCs w:val="24"/>
        </w:rPr>
      </w:pPr>
      <w:r w:rsidRPr="00143901">
        <w:rPr>
          <w:rFonts w:ascii="Times New Roman" w:hAnsi="Times New Roman" w:cs="Times New Roman"/>
          <w:sz w:val="24"/>
          <w:szCs w:val="24"/>
        </w:rPr>
        <w:lastRenderedPageBreak/>
        <w:t>Non-Repudiation: Non-repudiation indicates that a node cannot deny sending a message sent earlier.</w:t>
      </w:r>
    </w:p>
    <w:p w:rsidR="00AA639E" w:rsidRPr="00143901" w:rsidRDefault="00FB0220" w:rsidP="00143901">
      <w:pPr>
        <w:numPr>
          <w:ilvl w:val="0"/>
          <w:numId w:val="40"/>
        </w:numPr>
        <w:spacing w:line="360" w:lineRule="auto"/>
        <w:jc w:val="both"/>
        <w:rPr>
          <w:rFonts w:ascii="Times New Roman" w:hAnsi="Times New Roman" w:cs="Times New Roman"/>
          <w:sz w:val="24"/>
          <w:szCs w:val="24"/>
        </w:rPr>
      </w:pPr>
      <w:r w:rsidRPr="00143901">
        <w:rPr>
          <w:rFonts w:ascii="Times New Roman" w:hAnsi="Times New Roman" w:cs="Times New Roman"/>
          <w:sz w:val="24"/>
          <w:szCs w:val="24"/>
        </w:rPr>
        <w:t>Fault Tolerance: A security scheme where respective service should continue even in the presence of a fault (</w:t>
      </w:r>
      <w:proofErr w:type="spellStart"/>
      <w:r w:rsidRPr="00143901">
        <w:rPr>
          <w:rFonts w:ascii="Times New Roman" w:hAnsi="Times New Roman" w:cs="Times New Roman"/>
          <w:sz w:val="24"/>
          <w:szCs w:val="24"/>
        </w:rPr>
        <w:t>eg</w:t>
      </w:r>
      <w:proofErr w:type="spellEnd"/>
      <w:r w:rsidRPr="00143901">
        <w:rPr>
          <w:rFonts w:ascii="Times New Roman" w:hAnsi="Times New Roman" w:cs="Times New Roman"/>
          <w:sz w:val="24"/>
          <w:szCs w:val="24"/>
        </w:rPr>
        <w:t>. A software glitch, a device compromise, and a device failure)</w:t>
      </w:r>
    </w:p>
    <w:p w:rsidR="00E02735" w:rsidRDefault="00E02735" w:rsidP="00A53EF5"/>
    <w:p w:rsidR="00E02735" w:rsidRPr="00143901" w:rsidRDefault="00143901" w:rsidP="00A53EF5">
      <w:pPr>
        <w:rPr>
          <w:rFonts w:ascii="Times New Roman" w:hAnsi="Times New Roman" w:cs="Times New Roman"/>
          <w:b/>
          <w:sz w:val="28"/>
          <w:szCs w:val="28"/>
        </w:rPr>
      </w:pPr>
      <w:r w:rsidRPr="00143901">
        <w:rPr>
          <w:rFonts w:ascii="Times New Roman" w:hAnsi="Times New Roman" w:cs="Times New Roman"/>
          <w:b/>
          <w:color w:val="333333"/>
          <w:sz w:val="28"/>
          <w:szCs w:val="28"/>
        </w:rPr>
        <w:t>5.1 A PROPOSED SECURITY MODEL</w:t>
      </w:r>
    </w:p>
    <w:p w:rsidR="00E02735" w:rsidRDefault="00E02735" w:rsidP="00A53EF5"/>
    <w:p w:rsidR="001351EC" w:rsidRPr="001351EC" w:rsidRDefault="00143901" w:rsidP="001351EC">
      <w:pPr>
        <w:autoSpaceDE w:val="0"/>
        <w:autoSpaceDN w:val="0"/>
        <w:adjustRightInd w:val="0"/>
        <w:spacing w:after="0" w:line="360" w:lineRule="auto"/>
        <w:jc w:val="both"/>
        <w:rPr>
          <w:rFonts w:ascii="Times New Roman" w:hAnsi="Times New Roman" w:cs="Times New Roman"/>
          <w:sz w:val="24"/>
          <w:szCs w:val="24"/>
        </w:rPr>
      </w:pPr>
      <w:proofErr w:type="spellStart"/>
      <w:r w:rsidRPr="001351EC">
        <w:rPr>
          <w:rFonts w:ascii="Times New Roman" w:hAnsi="Times New Roman" w:cs="Times New Roman"/>
          <w:sz w:val="24"/>
          <w:szCs w:val="24"/>
        </w:rPr>
        <w:t>IoT</w:t>
      </w:r>
      <w:proofErr w:type="spellEnd"/>
      <w:r w:rsidRPr="001351EC">
        <w:rPr>
          <w:rFonts w:ascii="Times New Roman" w:hAnsi="Times New Roman" w:cs="Times New Roman"/>
          <w:sz w:val="24"/>
          <w:szCs w:val="24"/>
        </w:rPr>
        <w:t xml:space="preserve"> medical paradigms are not yet robust but continue to</w:t>
      </w:r>
      <w:r w:rsidR="001351EC" w:rsidRPr="001351EC">
        <w:rPr>
          <w:rFonts w:ascii="Times New Roman" w:hAnsi="Times New Roman" w:cs="Times New Roman"/>
          <w:sz w:val="24"/>
          <w:szCs w:val="24"/>
        </w:rPr>
        <w:t xml:space="preserve"> </w:t>
      </w:r>
      <w:r w:rsidR="001351EC">
        <w:rPr>
          <w:rFonts w:ascii="Times New Roman" w:hAnsi="Times New Roman" w:cs="Times New Roman"/>
          <w:sz w:val="24"/>
          <w:szCs w:val="24"/>
        </w:rPr>
        <w:t>develop. Therefore, it is diffi</w:t>
      </w:r>
      <w:r w:rsidRPr="001351EC">
        <w:rPr>
          <w:rFonts w:ascii="Times New Roman" w:hAnsi="Times New Roman" w:cs="Times New Roman"/>
          <w:sz w:val="24"/>
          <w:szCs w:val="24"/>
        </w:rPr>
        <w:t>cult to identify and predict</w:t>
      </w:r>
      <w:r w:rsidR="001351EC" w:rsidRPr="001351EC">
        <w:rPr>
          <w:rFonts w:ascii="Times New Roman" w:hAnsi="Times New Roman" w:cs="Times New Roman"/>
          <w:sz w:val="24"/>
          <w:szCs w:val="24"/>
        </w:rPr>
        <w:t xml:space="preserve"> </w:t>
      </w:r>
      <w:r w:rsidRPr="001351EC">
        <w:rPr>
          <w:rFonts w:ascii="Times New Roman" w:hAnsi="Times New Roman" w:cs="Times New Roman"/>
          <w:sz w:val="24"/>
          <w:szCs w:val="24"/>
        </w:rPr>
        <w:t>all possible vulnerabilities, threats, and attacks associated</w:t>
      </w:r>
      <w:r w:rsidR="001351EC" w:rsidRPr="001351EC">
        <w:rPr>
          <w:rFonts w:ascii="Times New Roman" w:hAnsi="Times New Roman" w:cs="Times New Roman"/>
          <w:sz w:val="24"/>
          <w:szCs w:val="24"/>
        </w:rPr>
        <w:t xml:space="preserve"> </w:t>
      </w:r>
      <w:r w:rsidRPr="001351EC">
        <w:rPr>
          <w:rFonts w:ascii="Times New Roman" w:hAnsi="Times New Roman" w:cs="Times New Roman"/>
          <w:sz w:val="24"/>
          <w:szCs w:val="24"/>
        </w:rPr>
        <w:t xml:space="preserve">with the </w:t>
      </w:r>
      <w:proofErr w:type="spellStart"/>
      <w:r w:rsidRPr="001351EC">
        <w:rPr>
          <w:rFonts w:ascii="Times New Roman" w:hAnsi="Times New Roman" w:cs="Times New Roman"/>
          <w:sz w:val="24"/>
          <w:szCs w:val="24"/>
        </w:rPr>
        <w:t>IoT</w:t>
      </w:r>
      <w:proofErr w:type="spellEnd"/>
      <w:r w:rsidRPr="001351EC">
        <w:rPr>
          <w:rFonts w:ascii="Times New Roman" w:hAnsi="Times New Roman" w:cs="Times New Roman"/>
          <w:sz w:val="24"/>
          <w:szCs w:val="24"/>
        </w:rPr>
        <w:t xml:space="preserve"> medical domain. Nonetheless, when security</w:t>
      </w:r>
      <w:r w:rsidR="001351EC" w:rsidRPr="001351EC">
        <w:rPr>
          <w:rFonts w:ascii="Times New Roman" w:hAnsi="Times New Roman" w:cs="Times New Roman"/>
          <w:sz w:val="24"/>
          <w:szCs w:val="24"/>
        </w:rPr>
        <w:t xml:space="preserve"> </w:t>
      </w:r>
      <w:r w:rsidR="001351EC">
        <w:rPr>
          <w:rFonts w:ascii="Times New Roman" w:hAnsi="Times New Roman" w:cs="Times New Roman"/>
          <w:sz w:val="24"/>
          <w:szCs w:val="24"/>
        </w:rPr>
        <w:t>specialists work to a</w:t>
      </w:r>
      <w:r w:rsidRPr="001351EC">
        <w:rPr>
          <w:rFonts w:ascii="Times New Roman" w:hAnsi="Times New Roman" w:cs="Times New Roman"/>
          <w:sz w:val="24"/>
          <w:szCs w:val="24"/>
        </w:rPr>
        <w:t>nd tentative security solutions for</w:t>
      </w:r>
      <w:r w:rsidR="001351EC" w:rsidRPr="001351EC">
        <w:rPr>
          <w:rFonts w:ascii="Times New Roman" w:hAnsi="Times New Roman" w:cs="Times New Roman"/>
          <w:sz w:val="24"/>
          <w:szCs w:val="24"/>
        </w:rPr>
        <w:t xml:space="preserve"> apparent and predictable problems, such security schemes should have the capability to mitigate unseen or unpredictable issues that have yet to emerge.</w:t>
      </w:r>
      <w:r w:rsidR="00DB1963">
        <w:rPr>
          <w:rFonts w:ascii="Times New Roman" w:hAnsi="Times New Roman" w:cs="Times New Roman"/>
          <w:sz w:val="24"/>
          <w:szCs w:val="24"/>
        </w:rPr>
        <w:t xml:space="preserve"> The Fig 6 describes how t</w:t>
      </w:r>
      <w:r w:rsidR="001351EC" w:rsidRPr="001351EC">
        <w:rPr>
          <w:rFonts w:ascii="Times New Roman" w:hAnsi="Times New Roman" w:cs="Times New Roman"/>
          <w:sz w:val="24"/>
          <w:szCs w:val="24"/>
        </w:rPr>
        <w:t>o achieve this security goal, security services should be designed with dynamic properties. That is, they should have the ability to reach decisions on unnoticed problems based on experience and knowledge. Consider a scenario in which a security scheme includes</w:t>
      </w:r>
      <w:r w:rsidR="001351EC">
        <w:rPr>
          <w:rFonts w:ascii="Times New Roman" w:hAnsi="Times New Roman" w:cs="Times New Roman"/>
          <w:sz w:val="24"/>
          <w:szCs w:val="24"/>
        </w:rPr>
        <w:t xml:space="preserve"> </w:t>
      </w:r>
      <w:r w:rsidR="001351EC" w:rsidRPr="001351EC">
        <w:rPr>
          <w:rFonts w:ascii="Times New Roman" w:hAnsi="Times New Roman" w:cs="Times New Roman"/>
          <w:sz w:val="24"/>
          <w:szCs w:val="24"/>
        </w:rPr>
        <w:t>services that can detect and evade two types of attacks on message integrity. However, now suppose that, with the expansion of health devices, networks, and applications, an attacker initiates a new type of attack that also threatens medical information integrity. In this case, existing security services are expected to be capable of at least identifying this new type of attack by using dynamic algorithms or those</w:t>
      </w:r>
      <w:r w:rsidR="001351EC">
        <w:rPr>
          <w:rFonts w:ascii="Times New Roman" w:hAnsi="Times New Roman" w:cs="Times New Roman"/>
          <w:sz w:val="24"/>
          <w:szCs w:val="24"/>
        </w:rPr>
        <w:t xml:space="preserve"> based on artifi</w:t>
      </w:r>
      <w:r w:rsidR="001351EC" w:rsidRPr="001351EC">
        <w:rPr>
          <w:rFonts w:ascii="Times New Roman" w:hAnsi="Times New Roman" w:cs="Times New Roman"/>
          <w:sz w:val="24"/>
          <w:szCs w:val="24"/>
        </w:rPr>
        <w:t xml:space="preserve">cial intelligence. To address this issue, this paper proposes a security model for </w:t>
      </w:r>
      <w:proofErr w:type="spellStart"/>
      <w:r w:rsidR="001351EC" w:rsidRPr="001351EC">
        <w:rPr>
          <w:rFonts w:ascii="Times New Roman" w:hAnsi="Times New Roman" w:cs="Times New Roman"/>
          <w:sz w:val="24"/>
          <w:szCs w:val="24"/>
        </w:rPr>
        <w:t>IoT</w:t>
      </w:r>
      <w:proofErr w:type="spellEnd"/>
      <w:r w:rsidR="001351EC" w:rsidRPr="001351EC">
        <w:rPr>
          <w:rFonts w:ascii="Times New Roman" w:hAnsi="Times New Roman" w:cs="Times New Roman"/>
          <w:sz w:val="24"/>
          <w:szCs w:val="24"/>
        </w:rPr>
        <w:t>-based healthcare services. This intelligent security model is collaborative in nature and uses the mos</w:t>
      </w:r>
      <w:r w:rsidR="00DB1963">
        <w:rPr>
          <w:rFonts w:ascii="Times New Roman" w:hAnsi="Times New Roman" w:cs="Times New Roman"/>
          <w:sz w:val="24"/>
          <w:szCs w:val="24"/>
        </w:rPr>
        <w:t>t recent knowledge base. Fig. 6</w:t>
      </w:r>
      <w:r w:rsidR="001351EC" w:rsidRPr="001351EC">
        <w:rPr>
          <w:rFonts w:ascii="Times New Roman" w:hAnsi="Times New Roman" w:cs="Times New Roman"/>
          <w:sz w:val="24"/>
          <w:szCs w:val="24"/>
        </w:rPr>
        <w:t xml:space="preserve"> presents the collaboration scheme for the following three security services: Protection services are designed to reduce attacks. Detection services receive activity data from healthcare applications, devices, a</w:t>
      </w:r>
      <w:r w:rsidR="001351EC">
        <w:rPr>
          <w:rFonts w:ascii="Times New Roman" w:hAnsi="Times New Roman" w:cs="Times New Roman"/>
          <w:sz w:val="24"/>
          <w:szCs w:val="24"/>
        </w:rPr>
        <w:t>nd networks and are analyzed.</w:t>
      </w:r>
    </w:p>
    <w:p w:rsidR="00E02735" w:rsidRPr="001351EC" w:rsidRDefault="00E02735" w:rsidP="001351EC">
      <w:pPr>
        <w:spacing w:line="360" w:lineRule="auto"/>
        <w:jc w:val="both"/>
        <w:rPr>
          <w:rFonts w:ascii="Times New Roman" w:hAnsi="Times New Roman" w:cs="Times New Roman"/>
          <w:sz w:val="24"/>
          <w:szCs w:val="24"/>
        </w:rPr>
      </w:pPr>
    </w:p>
    <w:p w:rsidR="00E02735" w:rsidRDefault="00E02735" w:rsidP="00A53EF5"/>
    <w:p w:rsidR="001351EC" w:rsidRDefault="001351EC" w:rsidP="001351EC">
      <w:pPr>
        <w:jc w:val="both"/>
        <w:rPr>
          <w:rFonts w:ascii="Times New Roman" w:hAnsi="Times New Roman" w:cs="Times New Roman"/>
          <w:sz w:val="24"/>
          <w:szCs w:val="24"/>
        </w:rPr>
      </w:pPr>
    </w:p>
    <w:p w:rsidR="001351EC" w:rsidRDefault="001351EC" w:rsidP="001351EC">
      <w:pPr>
        <w:jc w:val="both"/>
        <w:rPr>
          <w:rFonts w:ascii="Times New Roman" w:hAnsi="Times New Roman" w:cs="Times New Roman"/>
          <w:sz w:val="24"/>
          <w:szCs w:val="24"/>
        </w:rPr>
      </w:pPr>
    </w:p>
    <w:p w:rsidR="00AA639E" w:rsidRPr="001351EC" w:rsidRDefault="00FB0220" w:rsidP="001351EC">
      <w:pPr>
        <w:jc w:val="both"/>
        <w:rPr>
          <w:rFonts w:ascii="Times New Roman" w:hAnsi="Times New Roman" w:cs="Times New Roman"/>
          <w:sz w:val="24"/>
          <w:szCs w:val="24"/>
        </w:rPr>
      </w:pPr>
      <w:r w:rsidRPr="001351EC">
        <w:rPr>
          <w:rFonts w:ascii="Times New Roman" w:hAnsi="Times New Roman" w:cs="Times New Roman"/>
          <w:sz w:val="24"/>
          <w:szCs w:val="24"/>
        </w:rPr>
        <w:lastRenderedPageBreak/>
        <w:t xml:space="preserve">To achieve a security goal, security services should be designed with dynamic properties. </w:t>
      </w:r>
      <w:proofErr w:type="spellStart"/>
      <w:r w:rsidRPr="001351EC">
        <w:rPr>
          <w:rFonts w:ascii="Times New Roman" w:hAnsi="Times New Roman" w:cs="Times New Roman"/>
          <w:sz w:val="24"/>
          <w:szCs w:val="24"/>
        </w:rPr>
        <w:t>i.e</w:t>
      </w:r>
      <w:proofErr w:type="spellEnd"/>
      <w:r w:rsidRPr="001351EC">
        <w:rPr>
          <w:rFonts w:ascii="Times New Roman" w:hAnsi="Times New Roman" w:cs="Times New Roman"/>
          <w:sz w:val="24"/>
          <w:szCs w:val="24"/>
        </w:rPr>
        <w:t>, they should have the ability to reach decisions on unnoticed problems based on experience and knowledge.</w:t>
      </w:r>
    </w:p>
    <w:p w:rsidR="00E02735" w:rsidRDefault="00E02735" w:rsidP="00A53EF5"/>
    <w:p w:rsidR="00E02735" w:rsidRDefault="00DB1963" w:rsidP="00DB1963">
      <w:pPr>
        <w:jc w:val="center"/>
      </w:pPr>
      <w:r>
        <w:rPr>
          <w:noProof/>
        </w:rPr>
        <w:drawing>
          <wp:inline distT="0" distB="0" distL="0" distR="0">
            <wp:extent cx="4161064" cy="2764607"/>
            <wp:effectExtent l="19050" t="0" r="0" b="0"/>
            <wp:docPr id="5" name="Picture 3" descr="C:\Users\lvaro\Pictures\pict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varo\Pictures\picture3.PNG"/>
                    <pic:cNvPicPr>
                      <a:picLocks noChangeAspect="1" noChangeArrowheads="1"/>
                    </pic:cNvPicPr>
                  </pic:nvPicPr>
                  <pic:blipFill>
                    <a:blip r:embed="rId17" cstate="print"/>
                    <a:srcRect/>
                    <a:stretch>
                      <a:fillRect/>
                    </a:stretch>
                  </pic:blipFill>
                  <pic:spPr bwMode="auto">
                    <a:xfrm>
                      <a:off x="0" y="0"/>
                      <a:ext cx="4161249" cy="2764730"/>
                    </a:xfrm>
                    <a:prstGeom prst="rect">
                      <a:avLst/>
                    </a:prstGeom>
                    <a:noFill/>
                    <a:ln w="9525">
                      <a:noFill/>
                      <a:miter lim="800000"/>
                      <a:headEnd/>
                      <a:tailEnd/>
                    </a:ln>
                  </pic:spPr>
                </pic:pic>
              </a:graphicData>
            </a:graphic>
          </wp:inline>
        </w:drawing>
      </w:r>
    </w:p>
    <w:p w:rsidR="00E02735" w:rsidRPr="00DB1963" w:rsidRDefault="00DB1963" w:rsidP="00A53EF5">
      <w:pPr>
        <w:rPr>
          <w:rFonts w:ascii="Times New Roman" w:hAnsi="Times New Roman" w:cs="Times New Roman"/>
          <w:sz w:val="24"/>
          <w:szCs w:val="24"/>
        </w:rPr>
      </w:pPr>
      <w:r>
        <w:tab/>
      </w:r>
      <w:r>
        <w:tab/>
      </w:r>
      <w:r w:rsidRPr="00DB1963">
        <w:rPr>
          <w:rFonts w:ascii="Times New Roman" w:hAnsi="Times New Roman" w:cs="Times New Roman"/>
          <w:sz w:val="24"/>
          <w:szCs w:val="24"/>
        </w:rPr>
        <w:t xml:space="preserve">Fig </w:t>
      </w:r>
      <w:proofErr w:type="gramStart"/>
      <w:r w:rsidRPr="00DB1963">
        <w:rPr>
          <w:rFonts w:ascii="Times New Roman" w:hAnsi="Times New Roman" w:cs="Times New Roman"/>
          <w:sz w:val="24"/>
          <w:szCs w:val="24"/>
        </w:rPr>
        <w:t>6 .</w:t>
      </w:r>
      <w:proofErr w:type="gramEnd"/>
      <w:r w:rsidRPr="00DB1963">
        <w:rPr>
          <w:rFonts w:ascii="Times New Roman" w:hAnsi="Times New Roman" w:cs="Times New Roman"/>
          <w:sz w:val="24"/>
          <w:szCs w:val="24"/>
        </w:rPr>
        <w:t xml:space="preserve"> </w:t>
      </w:r>
      <w:proofErr w:type="gramStart"/>
      <w:r w:rsidRPr="00DB1963">
        <w:rPr>
          <w:rFonts w:ascii="Times New Roman" w:hAnsi="Times New Roman" w:cs="Times New Roman"/>
          <w:sz w:val="24"/>
          <w:szCs w:val="24"/>
        </w:rPr>
        <w:t>IOT HealthCare Security Model.</w:t>
      </w:r>
      <w:proofErr w:type="gramEnd"/>
    </w:p>
    <w:p w:rsidR="00E02735" w:rsidRDefault="00E02735" w:rsidP="00A53EF5"/>
    <w:p w:rsidR="00AA639E" w:rsidRPr="001351EC" w:rsidRDefault="00FB0220" w:rsidP="001351EC">
      <w:pPr>
        <w:spacing w:line="360" w:lineRule="auto"/>
        <w:jc w:val="both"/>
        <w:rPr>
          <w:rFonts w:ascii="Times New Roman" w:hAnsi="Times New Roman" w:cs="Times New Roman"/>
          <w:sz w:val="24"/>
          <w:szCs w:val="24"/>
        </w:rPr>
      </w:pPr>
      <w:r w:rsidRPr="001351EC">
        <w:rPr>
          <w:rFonts w:ascii="Times New Roman" w:hAnsi="Times New Roman" w:cs="Times New Roman"/>
          <w:sz w:val="24"/>
          <w:szCs w:val="24"/>
        </w:rPr>
        <w:t>The above figure presents the collaboration scheme for the following three security services:</w:t>
      </w:r>
    </w:p>
    <w:p w:rsidR="00AA639E" w:rsidRPr="001351EC" w:rsidRDefault="00FB0220" w:rsidP="001351EC">
      <w:pPr>
        <w:numPr>
          <w:ilvl w:val="0"/>
          <w:numId w:val="44"/>
        </w:numPr>
        <w:spacing w:line="360" w:lineRule="auto"/>
        <w:jc w:val="both"/>
        <w:rPr>
          <w:rFonts w:ascii="Times New Roman" w:hAnsi="Times New Roman" w:cs="Times New Roman"/>
          <w:sz w:val="24"/>
          <w:szCs w:val="24"/>
        </w:rPr>
      </w:pPr>
      <w:r w:rsidRPr="001351EC">
        <w:rPr>
          <w:rFonts w:ascii="Times New Roman" w:hAnsi="Times New Roman" w:cs="Times New Roman"/>
          <w:sz w:val="24"/>
          <w:szCs w:val="24"/>
        </w:rPr>
        <w:t>Protection services are designed to reduce attacks.</w:t>
      </w:r>
    </w:p>
    <w:p w:rsidR="001351EC" w:rsidRDefault="00FB0220" w:rsidP="001351EC">
      <w:pPr>
        <w:numPr>
          <w:ilvl w:val="0"/>
          <w:numId w:val="44"/>
        </w:numPr>
        <w:spacing w:line="360" w:lineRule="auto"/>
        <w:jc w:val="both"/>
        <w:rPr>
          <w:rFonts w:ascii="Times New Roman" w:hAnsi="Times New Roman" w:cs="Times New Roman"/>
          <w:sz w:val="24"/>
          <w:szCs w:val="24"/>
        </w:rPr>
      </w:pPr>
      <w:r w:rsidRPr="001351EC">
        <w:rPr>
          <w:rFonts w:ascii="Times New Roman" w:hAnsi="Times New Roman" w:cs="Times New Roman"/>
          <w:sz w:val="24"/>
          <w:szCs w:val="24"/>
        </w:rPr>
        <w:t>Detection services receive activity data from health-care applications, devices, and networks and analyze captured eventually detecting any anomaly.</w:t>
      </w:r>
    </w:p>
    <w:p w:rsidR="00E02735" w:rsidRPr="001351EC" w:rsidRDefault="001351EC" w:rsidP="001351EC">
      <w:pPr>
        <w:numPr>
          <w:ilvl w:val="0"/>
          <w:numId w:val="44"/>
        </w:numPr>
        <w:spacing w:line="360" w:lineRule="auto"/>
        <w:jc w:val="both"/>
        <w:rPr>
          <w:rFonts w:ascii="Times New Roman" w:hAnsi="Times New Roman" w:cs="Times New Roman"/>
          <w:sz w:val="24"/>
          <w:szCs w:val="24"/>
        </w:rPr>
      </w:pPr>
      <w:r w:rsidRPr="001351EC">
        <w:rPr>
          <w:rFonts w:ascii="Times New Roman" w:hAnsi="Times New Roman" w:cs="Times New Roman"/>
          <w:sz w:val="24"/>
          <w:szCs w:val="24"/>
        </w:rPr>
        <w:t>With aid of defense mechanisms, reaction services help health entities survive all attacks</w:t>
      </w:r>
    </w:p>
    <w:p w:rsidR="00E02735" w:rsidRDefault="00E02735" w:rsidP="00A53EF5"/>
    <w:p w:rsidR="00E02735" w:rsidRDefault="00E02735" w:rsidP="00A53EF5"/>
    <w:p w:rsidR="00E02735" w:rsidRDefault="00E02735" w:rsidP="00A53EF5"/>
    <w:p w:rsidR="00E02735" w:rsidRDefault="00E02735" w:rsidP="00A53EF5"/>
    <w:p w:rsidR="00143901" w:rsidRDefault="00143901" w:rsidP="001351EC">
      <w:pPr>
        <w:rPr>
          <w:rFonts w:ascii="Times New Roman" w:hAnsi="Times New Roman" w:cs="Times New Roman"/>
          <w:b/>
          <w:sz w:val="28"/>
          <w:szCs w:val="28"/>
        </w:rPr>
      </w:pPr>
    </w:p>
    <w:p w:rsidR="00143901" w:rsidRDefault="00143901" w:rsidP="00E104D9">
      <w:pPr>
        <w:jc w:val="center"/>
        <w:rPr>
          <w:rFonts w:ascii="Times New Roman" w:hAnsi="Times New Roman" w:cs="Times New Roman"/>
          <w:b/>
          <w:sz w:val="28"/>
          <w:szCs w:val="28"/>
        </w:rPr>
      </w:pPr>
    </w:p>
    <w:p w:rsidR="00E90C65" w:rsidRDefault="00E90C65" w:rsidP="00E104D9">
      <w:pPr>
        <w:jc w:val="center"/>
        <w:rPr>
          <w:rFonts w:ascii="Times New Roman" w:hAnsi="Times New Roman" w:cs="Times New Roman"/>
          <w:b/>
          <w:sz w:val="28"/>
          <w:szCs w:val="28"/>
        </w:rPr>
      </w:pPr>
    </w:p>
    <w:p w:rsidR="001351EC" w:rsidRPr="00454B3A" w:rsidRDefault="00454B3A" w:rsidP="00454B3A">
      <w:pPr>
        <w:pStyle w:val="ListParagraph"/>
        <w:numPr>
          <w:ilvl w:val="0"/>
          <w:numId w:val="45"/>
        </w:numPr>
        <w:jc w:val="center"/>
        <w:rPr>
          <w:rFonts w:ascii="Times New Roman" w:hAnsi="Times New Roman" w:cs="Times New Roman"/>
          <w:b/>
          <w:sz w:val="32"/>
          <w:szCs w:val="32"/>
        </w:rPr>
      </w:pPr>
      <w:r w:rsidRPr="00454B3A">
        <w:rPr>
          <w:rFonts w:ascii="Times New Roman" w:hAnsi="Times New Roman" w:cs="Times New Roman"/>
          <w:b/>
          <w:sz w:val="32"/>
          <w:szCs w:val="32"/>
        </w:rPr>
        <w:lastRenderedPageBreak/>
        <w:t>Conclusion</w:t>
      </w:r>
    </w:p>
    <w:p w:rsidR="001351EC" w:rsidRPr="00454B3A" w:rsidRDefault="001351EC" w:rsidP="00454B3A">
      <w:pPr>
        <w:jc w:val="both"/>
        <w:rPr>
          <w:rFonts w:ascii="Times New Roman" w:hAnsi="Times New Roman" w:cs="Times New Roman"/>
          <w:b/>
          <w:sz w:val="24"/>
          <w:szCs w:val="24"/>
        </w:rPr>
      </w:pPr>
    </w:p>
    <w:p w:rsidR="001351EC" w:rsidRPr="00454B3A" w:rsidRDefault="00454B3A" w:rsidP="00454B3A">
      <w:pPr>
        <w:autoSpaceDE w:val="0"/>
        <w:autoSpaceDN w:val="0"/>
        <w:adjustRightInd w:val="0"/>
        <w:spacing w:after="0" w:line="360" w:lineRule="auto"/>
        <w:jc w:val="both"/>
        <w:rPr>
          <w:rFonts w:ascii="Times New Roman" w:hAnsi="Times New Roman" w:cs="Times New Roman"/>
          <w:sz w:val="24"/>
          <w:szCs w:val="24"/>
        </w:rPr>
      </w:pPr>
      <w:r w:rsidRPr="00454B3A">
        <w:rPr>
          <w:rFonts w:ascii="Times New Roman" w:hAnsi="Times New Roman" w:cs="Times New Roman"/>
          <w:sz w:val="24"/>
          <w:szCs w:val="24"/>
        </w:rPr>
        <w:t>Researchers across the world have started to explore various</w:t>
      </w:r>
      <w:r>
        <w:rPr>
          <w:rFonts w:ascii="Times New Roman" w:hAnsi="Times New Roman" w:cs="Times New Roman"/>
          <w:sz w:val="24"/>
          <w:szCs w:val="24"/>
        </w:rPr>
        <w:t xml:space="preserve"> </w:t>
      </w:r>
      <w:r w:rsidRPr="00454B3A">
        <w:rPr>
          <w:rFonts w:ascii="Times New Roman" w:hAnsi="Times New Roman" w:cs="Times New Roman"/>
          <w:sz w:val="24"/>
          <w:szCs w:val="24"/>
        </w:rPr>
        <w:t>technological solutions to enhance healthcare provision in a</w:t>
      </w:r>
      <w:r>
        <w:rPr>
          <w:rFonts w:ascii="Times New Roman" w:hAnsi="Times New Roman" w:cs="Times New Roman"/>
          <w:sz w:val="24"/>
          <w:szCs w:val="24"/>
        </w:rPr>
        <w:t xml:space="preserve"> </w:t>
      </w:r>
      <w:r w:rsidRPr="00454B3A">
        <w:rPr>
          <w:rFonts w:ascii="Times New Roman" w:hAnsi="Times New Roman" w:cs="Times New Roman"/>
          <w:sz w:val="24"/>
          <w:szCs w:val="24"/>
        </w:rPr>
        <w:t>manner that complements existing services by mobilizing the</w:t>
      </w:r>
      <w:r>
        <w:rPr>
          <w:rFonts w:ascii="Times New Roman" w:hAnsi="Times New Roman" w:cs="Times New Roman"/>
          <w:sz w:val="24"/>
          <w:szCs w:val="24"/>
        </w:rPr>
        <w:t xml:space="preserve"> </w:t>
      </w:r>
      <w:r w:rsidR="00B4456A">
        <w:rPr>
          <w:rFonts w:ascii="Times New Roman" w:hAnsi="Times New Roman" w:cs="Times New Roman"/>
          <w:sz w:val="24"/>
          <w:szCs w:val="24"/>
        </w:rPr>
        <w:t xml:space="preserve">potential of the </w:t>
      </w:r>
      <w:proofErr w:type="spellStart"/>
      <w:r w:rsidR="00B4456A">
        <w:rPr>
          <w:rFonts w:ascii="Times New Roman" w:hAnsi="Times New Roman" w:cs="Times New Roman"/>
          <w:sz w:val="24"/>
          <w:szCs w:val="24"/>
        </w:rPr>
        <w:t>IoT</w:t>
      </w:r>
      <w:proofErr w:type="spellEnd"/>
      <w:r w:rsidR="00B4456A">
        <w:rPr>
          <w:rFonts w:ascii="Times New Roman" w:hAnsi="Times New Roman" w:cs="Times New Roman"/>
          <w:sz w:val="24"/>
          <w:szCs w:val="24"/>
        </w:rPr>
        <w:t>. This document describes</w:t>
      </w:r>
      <w:r w:rsidRPr="00454B3A">
        <w:rPr>
          <w:rFonts w:ascii="Times New Roman" w:hAnsi="Times New Roman" w:cs="Times New Roman"/>
          <w:sz w:val="24"/>
          <w:szCs w:val="24"/>
        </w:rPr>
        <w:t xml:space="preserve"> diverse aspects of</w:t>
      </w:r>
      <w:r>
        <w:rPr>
          <w:rFonts w:ascii="Times New Roman" w:hAnsi="Times New Roman" w:cs="Times New Roman"/>
          <w:sz w:val="24"/>
          <w:szCs w:val="24"/>
        </w:rPr>
        <w:t xml:space="preserve"> </w:t>
      </w:r>
      <w:proofErr w:type="spellStart"/>
      <w:r w:rsidRPr="00454B3A">
        <w:rPr>
          <w:rFonts w:ascii="Times New Roman" w:hAnsi="Times New Roman" w:cs="Times New Roman"/>
          <w:sz w:val="24"/>
          <w:szCs w:val="24"/>
        </w:rPr>
        <w:t>IoT</w:t>
      </w:r>
      <w:proofErr w:type="spellEnd"/>
      <w:r w:rsidRPr="00454B3A">
        <w:rPr>
          <w:rFonts w:ascii="Times New Roman" w:hAnsi="Times New Roman" w:cs="Times New Roman"/>
          <w:sz w:val="24"/>
          <w:szCs w:val="24"/>
        </w:rPr>
        <w:t>-based healthcare technologies and presents various</w:t>
      </w:r>
      <w:r>
        <w:rPr>
          <w:rFonts w:ascii="Times New Roman" w:hAnsi="Times New Roman" w:cs="Times New Roman"/>
          <w:sz w:val="24"/>
          <w:szCs w:val="24"/>
        </w:rPr>
        <w:t xml:space="preserve"> </w:t>
      </w:r>
      <w:r w:rsidRPr="00454B3A">
        <w:rPr>
          <w:rFonts w:ascii="Times New Roman" w:hAnsi="Times New Roman" w:cs="Times New Roman"/>
          <w:sz w:val="24"/>
          <w:szCs w:val="24"/>
        </w:rPr>
        <w:t>healthcare network architectures and platforms that support</w:t>
      </w:r>
      <w:r>
        <w:rPr>
          <w:rFonts w:ascii="Times New Roman" w:hAnsi="Times New Roman" w:cs="Times New Roman"/>
          <w:sz w:val="24"/>
          <w:szCs w:val="24"/>
        </w:rPr>
        <w:t xml:space="preserve"> </w:t>
      </w:r>
      <w:r w:rsidRPr="00454B3A">
        <w:rPr>
          <w:rFonts w:ascii="Times New Roman" w:hAnsi="Times New Roman" w:cs="Times New Roman"/>
          <w:sz w:val="24"/>
          <w:szCs w:val="24"/>
        </w:rPr>
        <w:t xml:space="preserve">access to the </w:t>
      </w:r>
      <w:proofErr w:type="spellStart"/>
      <w:r w:rsidRPr="00454B3A">
        <w:rPr>
          <w:rFonts w:ascii="Times New Roman" w:hAnsi="Times New Roman" w:cs="Times New Roman"/>
          <w:sz w:val="24"/>
          <w:szCs w:val="24"/>
        </w:rPr>
        <w:t>IoT</w:t>
      </w:r>
      <w:proofErr w:type="spellEnd"/>
      <w:r w:rsidRPr="00454B3A">
        <w:rPr>
          <w:rFonts w:ascii="Times New Roman" w:hAnsi="Times New Roman" w:cs="Times New Roman"/>
          <w:sz w:val="24"/>
          <w:szCs w:val="24"/>
        </w:rPr>
        <w:t xml:space="preserve"> backbone and facilitate medical data</w:t>
      </w:r>
      <w:r>
        <w:rPr>
          <w:rFonts w:ascii="Times New Roman" w:hAnsi="Times New Roman" w:cs="Times New Roman"/>
          <w:sz w:val="24"/>
          <w:szCs w:val="24"/>
        </w:rPr>
        <w:t xml:space="preserve"> </w:t>
      </w:r>
      <w:r w:rsidRPr="00454B3A">
        <w:rPr>
          <w:rFonts w:ascii="Times New Roman" w:hAnsi="Times New Roman" w:cs="Times New Roman"/>
          <w:sz w:val="24"/>
          <w:szCs w:val="24"/>
        </w:rPr>
        <w:t>transmission and reception. Substantial R&amp;D efforts have</w:t>
      </w:r>
      <w:r>
        <w:rPr>
          <w:rFonts w:ascii="Times New Roman" w:hAnsi="Times New Roman" w:cs="Times New Roman"/>
          <w:sz w:val="24"/>
          <w:szCs w:val="24"/>
        </w:rPr>
        <w:t xml:space="preserve"> </w:t>
      </w:r>
      <w:r w:rsidRPr="00454B3A">
        <w:rPr>
          <w:rFonts w:ascii="Times New Roman" w:hAnsi="Times New Roman" w:cs="Times New Roman"/>
          <w:sz w:val="24"/>
          <w:szCs w:val="24"/>
        </w:rPr>
        <w:t xml:space="preserve">been </w:t>
      </w:r>
      <w:proofErr w:type="gramStart"/>
      <w:r w:rsidRPr="00454B3A">
        <w:rPr>
          <w:rFonts w:ascii="Times New Roman" w:hAnsi="Times New Roman" w:cs="Times New Roman"/>
          <w:sz w:val="24"/>
          <w:szCs w:val="24"/>
        </w:rPr>
        <w:t xml:space="preserve">made </w:t>
      </w:r>
      <w:r w:rsidR="00C86764">
        <w:rPr>
          <w:rFonts w:ascii="Times New Roman" w:hAnsi="Times New Roman" w:cs="Times New Roman"/>
          <w:sz w:val="24"/>
          <w:szCs w:val="24"/>
        </w:rPr>
        <w:t xml:space="preserve"> </w:t>
      </w:r>
      <w:r w:rsidRPr="00454B3A">
        <w:rPr>
          <w:rFonts w:ascii="Times New Roman" w:hAnsi="Times New Roman" w:cs="Times New Roman"/>
          <w:sz w:val="24"/>
          <w:szCs w:val="24"/>
        </w:rPr>
        <w:t>in</w:t>
      </w:r>
      <w:proofErr w:type="gramEnd"/>
      <w:r w:rsidRPr="00454B3A">
        <w:rPr>
          <w:rFonts w:ascii="Times New Roman" w:hAnsi="Times New Roman" w:cs="Times New Roman"/>
          <w:sz w:val="24"/>
          <w:szCs w:val="24"/>
        </w:rPr>
        <w:t xml:space="preserve"> </w:t>
      </w:r>
      <w:proofErr w:type="spellStart"/>
      <w:r w:rsidRPr="00454B3A">
        <w:rPr>
          <w:rFonts w:ascii="Times New Roman" w:hAnsi="Times New Roman" w:cs="Times New Roman"/>
          <w:sz w:val="24"/>
          <w:szCs w:val="24"/>
        </w:rPr>
        <w:t>IoT</w:t>
      </w:r>
      <w:proofErr w:type="spellEnd"/>
      <w:r w:rsidRPr="00454B3A">
        <w:rPr>
          <w:rFonts w:ascii="Times New Roman" w:hAnsi="Times New Roman" w:cs="Times New Roman"/>
          <w:sz w:val="24"/>
          <w:szCs w:val="24"/>
        </w:rPr>
        <w:t>-driven healthcare services and applications.</w:t>
      </w:r>
      <w:r>
        <w:rPr>
          <w:rFonts w:ascii="Times New Roman" w:hAnsi="Times New Roman" w:cs="Times New Roman"/>
          <w:sz w:val="24"/>
          <w:szCs w:val="24"/>
        </w:rPr>
        <w:t xml:space="preserve"> </w:t>
      </w:r>
      <w:r w:rsidRPr="00454B3A">
        <w:rPr>
          <w:rFonts w:ascii="Times New Roman" w:hAnsi="Times New Roman" w:cs="Times New Roman"/>
          <w:sz w:val="24"/>
          <w:szCs w:val="24"/>
        </w:rPr>
        <w:t>In addition, the paper provides detailed research activities</w:t>
      </w:r>
      <w:r>
        <w:rPr>
          <w:rFonts w:ascii="Times New Roman" w:hAnsi="Times New Roman" w:cs="Times New Roman"/>
          <w:sz w:val="24"/>
          <w:szCs w:val="24"/>
        </w:rPr>
        <w:t xml:space="preserve"> </w:t>
      </w:r>
      <w:r w:rsidRPr="00454B3A">
        <w:rPr>
          <w:rFonts w:ascii="Times New Roman" w:hAnsi="Times New Roman" w:cs="Times New Roman"/>
          <w:sz w:val="24"/>
          <w:szCs w:val="24"/>
        </w:rPr>
        <w:t xml:space="preserve">concerning how the </w:t>
      </w:r>
      <w:proofErr w:type="spellStart"/>
      <w:r w:rsidRPr="00454B3A">
        <w:rPr>
          <w:rFonts w:ascii="Times New Roman" w:hAnsi="Times New Roman" w:cs="Times New Roman"/>
          <w:sz w:val="24"/>
          <w:szCs w:val="24"/>
        </w:rPr>
        <w:t>IoT</w:t>
      </w:r>
      <w:proofErr w:type="spellEnd"/>
      <w:r w:rsidRPr="00454B3A">
        <w:rPr>
          <w:rFonts w:ascii="Times New Roman" w:hAnsi="Times New Roman" w:cs="Times New Roman"/>
          <w:sz w:val="24"/>
          <w:szCs w:val="24"/>
        </w:rPr>
        <w:t xml:space="preserve"> can address pediatric and elderly</w:t>
      </w:r>
      <w:r>
        <w:rPr>
          <w:rFonts w:ascii="Times New Roman" w:hAnsi="Times New Roman" w:cs="Times New Roman"/>
          <w:sz w:val="24"/>
          <w:szCs w:val="24"/>
        </w:rPr>
        <w:t xml:space="preserve"> </w:t>
      </w:r>
      <w:r w:rsidRPr="00454B3A">
        <w:rPr>
          <w:rFonts w:ascii="Times New Roman" w:hAnsi="Times New Roman" w:cs="Times New Roman"/>
          <w:sz w:val="24"/>
          <w:szCs w:val="24"/>
        </w:rPr>
        <w:t>care, chronic disease su</w:t>
      </w:r>
      <w:r w:rsidR="00DB1963">
        <w:rPr>
          <w:rFonts w:ascii="Times New Roman" w:hAnsi="Times New Roman" w:cs="Times New Roman"/>
          <w:sz w:val="24"/>
          <w:szCs w:val="24"/>
        </w:rPr>
        <w:t>pervision, private health, and fi</w:t>
      </w:r>
      <w:r w:rsidRPr="00454B3A">
        <w:rPr>
          <w:rFonts w:ascii="Times New Roman" w:hAnsi="Times New Roman" w:cs="Times New Roman"/>
          <w:sz w:val="24"/>
          <w:szCs w:val="24"/>
        </w:rPr>
        <w:t>tness</w:t>
      </w:r>
      <w:r>
        <w:rPr>
          <w:rFonts w:ascii="Times New Roman" w:hAnsi="Times New Roman" w:cs="Times New Roman"/>
          <w:sz w:val="24"/>
          <w:szCs w:val="24"/>
        </w:rPr>
        <w:t xml:space="preserve"> </w:t>
      </w:r>
      <w:r w:rsidRPr="00454B3A">
        <w:rPr>
          <w:rFonts w:ascii="Times New Roman" w:hAnsi="Times New Roman" w:cs="Times New Roman"/>
          <w:sz w:val="24"/>
          <w:szCs w:val="24"/>
        </w:rPr>
        <w:t>management. For deeper insights into industry trends and</w:t>
      </w:r>
      <w:r w:rsidR="00B4456A">
        <w:rPr>
          <w:rFonts w:ascii="Times New Roman" w:hAnsi="Times New Roman" w:cs="Times New Roman"/>
          <w:sz w:val="24"/>
          <w:szCs w:val="24"/>
        </w:rPr>
        <w:t xml:space="preserve"> </w:t>
      </w:r>
      <w:r w:rsidRPr="00454B3A">
        <w:rPr>
          <w:rFonts w:ascii="Times New Roman" w:hAnsi="Times New Roman" w:cs="Times New Roman"/>
          <w:sz w:val="24"/>
          <w:szCs w:val="24"/>
        </w:rPr>
        <w:t>enabling technologies, the paper offers a broad view on how</w:t>
      </w:r>
      <w:r>
        <w:rPr>
          <w:rFonts w:ascii="Times New Roman" w:hAnsi="Times New Roman" w:cs="Times New Roman"/>
          <w:sz w:val="24"/>
          <w:szCs w:val="24"/>
        </w:rPr>
        <w:t xml:space="preserve"> </w:t>
      </w:r>
      <w:r w:rsidRPr="00454B3A">
        <w:rPr>
          <w:rFonts w:ascii="Times New Roman" w:hAnsi="Times New Roman" w:cs="Times New Roman"/>
          <w:sz w:val="24"/>
          <w:szCs w:val="24"/>
        </w:rPr>
        <w:t>recent and ongoing advances in sensors, devices, internet</w:t>
      </w:r>
      <w:r>
        <w:rPr>
          <w:rFonts w:ascii="Times New Roman" w:hAnsi="Times New Roman" w:cs="Times New Roman"/>
          <w:sz w:val="24"/>
          <w:szCs w:val="24"/>
        </w:rPr>
        <w:t xml:space="preserve"> </w:t>
      </w:r>
      <w:r w:rsidRPr="00454B3A">
        <w:rPr>
          <w:rFonts w:ascii="Times New Roman" w:hAnsi="Times New Roman" w:cs="Times New Roman"/>
          <w:sz w:val="24"/>
          <w:szCs w:val="24"/>
        </w:rPr>
        <w:t>applications, and other technologies have motivated affordable</w:t>
      </w:r>
      <w:r>
        <w:rPr>
          <w:rFonts w:ascii="Times New Roman" w:hAnsi="Times New Roman" w:cs="Times New Roman"/>
          <w:sz w:val="24"/>
          <w:szCs w:val="24"/>
        </w:rPr>
        <w:t xml:space="preserve"> </w:t>
      </w:r>
      <w:r w:rsidRPr="00454B3A">
        <w:rPr>
          <w:rFonts w:ascii="Times New Roman" w:hAnsi="Times New Roman" w:cs="Times New Roman"/>
          <w:sz w:val="24"/>
          <w:szCs w:val="24"/>
        </w:rPr>
        <w:t>healthcare gadgets and connected health services to limitlessly</w:t>
      </w:r>
      <w:r>
        <w:rPr>
          <w:rFonts w:ascii="Times New Roman" w:hAnsi="Times New Roman" w:cs="Times New Roman"/>
          <w:sz w:val="24"/>
          <w:szCs w:val="24"/>
        </w:rPr>
        <w:t xml:space="preserve"> </w:t>
      </w:r>
      <w:r w:rsidRPr="00454B3A">
        <w:rPr>
          <w:rFonts w:ascii="Times New Roman" w:hAnsi="Times New Roman" w:cs="Times New Roman"/>
          <w:sz w:val="24"/>
          <w:szCs w:val="24"/>
        </w:rPr>
        <w:t xml:space="preserve">expand the potential of </w:t>
      </w:r>
      <w:proofErr w:type="spellStart"/>
      <w:r w:rsidRPr="00454B3A">
        <w:rPr>
          <w:rFonts w:ascii="Times New Roman" w:hAnsi="Times New Roman" w:cs="Times New Roman"/>
          <w:sz w:val="24"/>
          <w:szCs w:val="24"/>
        </w:rPr>
        <w:t>IoT</w:t>
      </w:r>
      <w:proofErr w:type="spellEnd"/>
      <w:r w:rsidRPr="00454B3A">
        <w:rPr>
          <w:rFonts w:ascii="Times New Roman" w:hAnsi="Times New Roman" w:cs="Times New Roman"/>
          <w:sz w:val="24"/>
          <w:szCs w:val="24"/>
        </w:rPr>
        <w:t>-based healthcare services</w:t>
      </w:r>
      <w:r>
        <w:rPr>
          <w:rFonts w:ascii="Times New Roman" w:hAnsi="Times New Roman" w:cs="Times New Roman"/>
          <w:sz w:val="24"/>
          <w:szCs w:val="24"/>
        </w:rPr>
        <w:t xml:space="preserve"> </w:t>
      </w:r>
      <w:r w:rsidRPr="00454B3A">
        <w:rPr>
          <w:rFonts w:ascii="Times New Roman" w:hAnsi="Times New Roman" w:cs="Times New Roman"/>
          <w:sz w:val="24"/>
          <w:szCs w:val="24"/>
        </w:rPr>
        <w:t xml:space="preserve">for further developments. </w:t>
      </w:r>
    </w:p>
    <w:p w:rsidR="001351EC" w:rsidRDefault="001351EC" w:rsidP="00E104D9">
      <w:pPr>
        <w:jc w:val="center"/>
        <w:rPr>
          <w:rFonts w:ascii="Times New Roman" w:hAnsi="Times New Roman" w:cs="Times New Roman"/>
          <w:b/>
          <w:sz w:val="28"/>
          <w:szCs w:val="28"/>
        </w:rPr>
      </w:pPr>
    </w:p>
    <w:p w:rsidR="001351EC" w:rsidRDefault="001351EC" w:rsidP="00E104D9">
      <w:pPr>
        <w:jc w:val="center"/>
        <w:rPr>
          <w:rFonts w:ascii="Times New Roman" w:hAnsi="Times New Roman" w:cs="Times New Roman"/>
          <w:b/>
          <w:sz w:val="28"/>
          <w:szCs w:val="28"/>
        </w:rPr>
      </w:pPr>
    </w:p>
    <w:p w:rsidR="001351EC" w:rsidRDefault="001351EC" w:rsidP="00E104D9">
      <w:pPr>
        <w:jc w:val="center"/>
        <w:rPr>
          <w:rFonts w:ascii="Times New Roman" w:hAnsi="Times New Roman" w:cs="Times New Roman"/>
          <w:b/>
          <w:sz w:val="28"/>
          <w:szCs w:val="28"/>
        </w:rPr>
      </w:pPr>
    </w:p>
    <w:p w:rsidR="001351EC" w:rsidRDefault="001351EC" w:rsidP="00E104D9">
      <w:pPr>
        <w:jc w:val="center"/>
        <w:rPr>
          <w:rFonts w:ascii="Times New Roman" w:hAnsi="Times New Roman" w:cs="Times New Roman"/>
          <w:b/>
          <w:sz w:val="28"/>
          <w:szCs w:val="28"/>
        </w:rPr>
      </w:pPr>
    </w:p>
    <w:p w:rsidR="001351EC" w:rsidRDefault="001351EC" w:rsidP="001351EC">
      <w:pPr>
        <w:rPr>
          <w:rFonts w:ascii="Times New Roman" w:hAnsi="Times New Roman" w:cs="Times New Roman"/>
          <w:b/>
          <w:sz w:val="28"/>
          <w:szCs w:val="28"/>
        </w:rPr>
      </w:pPr>
    </w:p>
    <w:p w:rsidR="00454B3A" w:rsidRDefault="00454B3A" w:rsidP="001351EC">
      <w:pPr>
        <w:rPr>
          <w:rFonts w:ascii="Times New Roman" w:hAnsi="Times New Roman" w:cs="Times New Roman"/>
          <w:b/>
          <w:sz w:val="28"/>
          <w:szCs w:val="28"/>
        </w:rPr>
      </w:pPr>
    </w:p>
    <w:p w:rsidR="00B4456A" w:rsidRDefault="00B4456A" w:rsidP="001351EC">
      <w:pPr>
        <w:rPr>
          <w:rFonts w:ascii="Times New Roman" w:hAnsi="Times New Roman" w:cs="Times New Roman"/>
          <w:b/>
          <w:sz w:val="28"/>
          <w:szCs w:val="28"/>
        </w:rPr>
      </w:pPr>
    </w:p>
    <w:p w:rsidR="00B4456A" w:rsidRDefault="00B4456A" w:rsidP="001351EC">
      <w:pPr>
        <w:rPr>
          <w:rFonts w:ascii="Times New Roman" w:hAnsi="Times New Roman" w:cs="Times New Roman"/>
          <w:b/>
          <w:sz w:val="28"/>
          <w:szCs w:val="28"/>
        </w:rPr>
      </w:pPr>
    </w:p>
    <w:p w:rsidR="00B4456A" w:rsidRDefault="00B4456A" w:rsidP="001351EC">
      <w:pPr>
        <w:rPr>
          <w:rFonts w:ascii="Times New Roman" w:hAnsi="Times New Roman" w:cs="Times New Roman"/>
          <w:b/>
          <w:sz w:val="28"/>
          <w:szCs w:val="28"/>
        </w:rPr>
      </w:pPr>
    </w:p>
    <w:p w:rsidR="00B4456A" w:rsidRDefault="00B4456A" w:rsidP="001351EC">
      <w:pPr>
        <w:rPr>
          <w:rFonts w:ascii="Times New Roman" w:hAnsi="Times New Roman" w:cs="Times New Roman"/>
          <w:b/>
          <w:sz w:val="28"/>
          <w:szCs w:val="28"/>
        </w:rPr>
      </w:pPr>
    </w:p>
    <w:p w:rsidR="00B4456A" w:rsidRDefault="00B4456A" w:rsidP="001351EC">
      <w:pPr>
        <w:rPr>
          <w:rFonts w:ascii="Times New Roman" w:hAnsi="Times New Roman" w:cs="Times New Roman"/>
          <w:b/>
          <w:sz w:val="28"/>
          <w:szCs w:val="28"/>
        </w:rPr>
      </w:pPr>
    </w:p>
    <w:p w:rsidR="00B4456A" w:rsidRDefault="00B4456A" w:rsidP="001351EC">
      <w:pPr>
        <w:rPr>
          <w:rFonts w:ascii="Times New Roman" w:hAnsi="Times New Roman" w:cs="Times New Roman"/>
          <w:b/>
          <w:sz w:val="28"/>
          <w:szCs w:val="28"/>
        </w:rPr>
      </w:pPr>
    </w:p>
    <w:p w:rsidR="00B4456A" w:rsidRDefault="00B4456A" w:rsidP="001351EC">
      <w:pPr>
        <w:rPr>
          <w:rFonts w:ascii="Times New Roman" w:hAnsi="Times New Roman" w:cs="Times New Roman"/>
          <w:b/>
          <w:sz w:val="28"/>
          <w:szCs w:val="28"/>
        </w:rPr>
      </w:pPr>
    </w:p>
    <w:p w:rsidR="00B4456A" w:rsidRDefault="00B4456A" w:rsidP="001351EC">
      <w:pPr>
        <w:rPr>
          <w:rFonts w:ascii="Times New Roman" w:hAnsi="Times New Roman" w:cs="Times New Roman"/>
          <w:b/>
          <w:sz w:val="28"/>
          <w:szCs w:val="28"/>
        </w:rPr>
      </w:pPr>
    </w:p>
    <w:p w:rsidR="00E104D9" w:rsidRPr="001351EC" w:rsidRDefault="00E104D9" w:rsidP="00454B3A">
      <w:pPr>
        <w:pStyle w:val="ListParagraph"/>
        <w:numPr>
          <w:ilvl w:val="0"/>
          <w:numId w:val="45"/>
        </w:numPr>
        <w:jc w:val="center"/>
        <w:rPr>
          <w:rFonts w:ascii="Times New Roman" w:hAnsi="Times New Roman" w:cs="Times New Roman"/>
          <w:b/>
          <w:sz w:val="28"/>
          <w:szCs w:val="28"/>
        </w:rPr>
      </w:pPr>
      <w:r w:rsidRPr="001351EC">
        <w:rPr>
          <w:rFonts w:ascii="Times New Roman" w:hAnsi="Times New Roman" w:cs="Times New Roman"/>
          <w:b/>
          <w:sz w:val="28"/>
          <w:szCs w:val="28"/>
        </w:rPr>
        <w:lastRenderedPageBreak/>
        <w:t>R</w:t>
      </w:r>
      <w:r w:rsidR="00A53EF5" w:rsidRPr="001351EC">
        <w:rPr>
          <w:rFonts w:ascii="Times New Roman" w:hAnsi="Times New Roman" w:cs="Times New Roman"/>
          <w:b/>
          <w:sz w:val="28"/>
          <w:szCs w:val="28"/>
        </w:rPr>
        <w:t>EFERENCES</w:t>
      </w:r>
    </w:p>
    <w:p w:rsidR="001351EC" w:rsidRPr="001351EC" w:rsidRDefault="001351EC" w:rsidP="001351EC">
      <w:pPr>
        <w:pStyle w:val="ListParagraph"/>
        <w:rPr>
          <w:rFonts w:ascii="Times New Roman" w:hAnsi="Times New Roman" w:cs="Times New Roman"/>
          <w:b/>
          <w:sz w:val="28"/>
          <w:szCs w:val="28"/>
        </w:rPr>
      </w:pPr>
    </w:p>
    <w:p w:rsidR="001351EC" w:rsidRDefault="001351EC" w:rsidP="001351EC">
      <w:pPr>
        <w:autoSpaceDE w:val="0"/>
        <w:autoSpaceDN w:val="0"/>
        <w:adjustRightInd w:val="0"/>
        <w:spacing w:after="0" w:line="360" w:lineRule="auto"/>
        <w:rPr>
          <w:rFonts w:ascii="Times New Roman" w:hAnsi="Times New Roman" w:cs="Times New Roman"/>
          <w:sz w:val="24"/>
          <w:szCs w:val="24"/>
        </w:rPr>
      </w:pPr>
      <w:r w:rsidRPr="001351EC">
        <w:rPr>
          <w:rFonts w:ascii="Times New Roman" w:hAnsi="Times New Roman" w:cs="Times New Roman"/>
          <w:sz w:val="24"/>
          <w:szCs w:val="24"/>
        </w:rPr>
        <w:t xml:space="preserve">[1] J. </w:t>
      </w:r>
      <w:proofErr w:type="spellStart"/>
      <w:r w:rsidRPr="001351EC">
        <w:rPr>
          <w:rFonts w:ascii="Times New Roman" w:hAnsi="Times New Roman" w:cs="Times New Roman"/>
          <w:sz w:val="24"/>
          <w:szCs w:val="24"/>
        </w:rPr>
        <w:t>Höller</w:t>
      </w:r>
      <w:proofErr w:type="spellEnd"/>
      <w:r w:rsidRPr="001351EC">
        <w:rPr>
          <w:rFonts w:ascii="Times New Roman" w:hAnsi="Times New Roman" w:cs="Times New Roman"/>
          <w:sz w:val="24"/>
          <w:szCs w:val="24"/>
        </w:rPr>
        <w:t xml:space="preserve">, V. </w:t>
      </w:r>
      <w:proofErr w:type="spellStart"/>
      <w:r w:rsidRPr="001351EC">
        <w:rPr>
          <w:rFonts w:ascii="Times New Roman" w:hAnsi="Times New Roman" w:cs="Times New Roman"/>
          <w:sz w:val="24"/>
          <w:szCs w:val="24"/>
        </w:rPr>
        <w:t>Tsiatsis</w:t>
      </w:r>
      <w:proofErr w:type="spellEnd"/>
      <w:r w:rsidRPr="001351EC">
        <w:rPr>
          <w:rFonts w:ascii="Times New Roman" w:hAnsi="Times New Roman" w:cs="Times New Roman"/>
          <w:sz w:val="24"/>
          <w:szCs w:val="24"/>
        </w:rPr>
        <w:t xml:space="preserve">, C. Mulligan, S. </w:t>
      </w:r>
      <w:proofErr w:type="spellStart"/>
      <w:r w:rsidRPr="001351EC">
        <w:rPr>
          <w:rFonts w:ascii="Times New Roman" w:hAnsi="Times New Roman" w:cs="Times New Roman"/>
          <w:sz w:val="24"/>
          <w:szCs w:val="24"/>
        </w:rPr>
        <w:t>Karnouskos</w:t>
      </w:r>
      <w:proofErr w:type="spellEnd"/>
      <w:r w:rsidRPr="001351EC">
        <w:rPr>
          <w:rFonts w:ascii="Times New Roman" w:hAnsi="Times New Roman" w:cs="Times New Roman"/>
          <w:sz w:val="24"/>
          <w:szCs w:val="24"/>
        </w:rPr>
        <w:t xml:space="preserve">, S. </w:t>
      </w:r>
      <w:proofErr w:type="spellStart"/>
      <w:r w:rsidRPr="001351EC">
        <w:rPr>
          <w:rFonts w:ascii="Times New Roman" w:hAnsi="Times New Roman" w:cs="Times New Roman"/>
          <w:sz w:val="24"/>
          <w:szCs w:val="24"/>
        </w:rPr>
        <w:t>Avesand</w:t>
      </w:r>
      <w:proofErr w:type="spellEnd"/>
      <w:r w:rsidRPr="001351EC">
        <w:rPr>
          <w:rFonts w:ascii="Times New Roman" w:hAnsi="Times New Roman" w:cs="Times New Roman"/>
          <w:sz w:val="24"/>
          <w:szCs w:val="24"/>
        </w:rPr>
        <w:t>, and</w:t>
      </w:r>
      <w:r>
        <w:rPr>
          <w:rFonts w:ascii="Times New Roman" w:hAnsi="Times New Roman" w:cs="Times New Roman"/>
          <w:sz w:val="24"/>
          <w:szCs w:val="24"/>
        </w:rPr>
        <w:t xml:space="preserve"> </w:t>
      </w:r>
      <w:r w:rsidRPr="001351EC">
        <w:rPr>
          <w:rFonts w:ascii="Times New Roman" w:hAnsi="Times New Roman" w:cs="Times New Roman"/>
          <w:sz w:val="24"/>
          <w:szCs w:val="24"/>
        </w:rPr>
        <w:t xml:space="preserve">D. Boyle, </w:t>
      </w:r>
      <w:r w:rsidRPr="001351EC">
        <w:rPr>
          <w:rFonts w:ascii="Times New Roman" w:hAnsi="Times New Roman" w:cs="Times New Roman"/>
          <w:i/>
          <w:iCs/>
          <w:sz w:val="24"/>
          <w:szCs w:val="24"/>
        </w:rPr>
        <w:t>From Machine-to-Machine to the Internet of Things: Introduction</w:t>
      </w:r>
      <w:r>
        <w:rPr>
          <w:rFonts w:ascii="Times New Roman" w:hAnsi="Times New Roman" w:cs="Times New Roman"/>
          <w:sz w:val="24"/>
          <w:szCs w:val="24"/>
        </w:rPr>
        <w:t xml:space="preserve"> </w:t>
      </w:r>
      <w:r w:rsidRPr="001351EC">
        <w:rPr>
          <w:rFonts w:ascii="Times New Roman" w:hAnsi="Times New Roman" w:cs="Times New Roman"/>
          <w:i/>
          <w:iCs/>
          <w:sz w:val="24"/>
          <w:szCs w:val="24"/>
        </w:rPr>
        <w:t>to a New Age of Intelligence</w:t>
      </w:r>
      <w:r w:rsidRPr="001351EC">
        <w:rPr>
          <w:rFonts w:ascii="Times New Roman" w:hAnsi="Times New Roman" w:cs="Times New Roman"/>
          <w:sz w:val="24"/>
          <w:szCs w:val="24"/>
        </w:rPr>
        <w:t xml:space="preserve">. Amsterdam, </w:t>
      </w:r>
      <w:proofErr w:type="gramStart"/>
      <w:r w:rsidRPr="001351EC">
        <w:rPr>
          <w:rFonts w:ascii="Times New Roman" w:hAnsi="Times New Roman" w:cs="Times New Roman"/>
          <w:sz w:val="24"/>
          <w:szCs w:val="24"/>
        </w:rPr>
        <w:t>The</w:t>
      </w:r>
      <w:proofErr w:type="gramEnd"/>
      <w:r w:rsidRPr="001351EC">
        <w:rPr>
          <w:rFonts w:ascii="Times New Roman" w:hAnsi="Times New Roman" w:cs="Times New Roman"/>
          <w:sz w:val="24"/>
          <w:szCs w:val="24"/>
        </w:rPr>
        <w:t xml:space="preserve"> Netherlands: Elsevier,</w:t>
      </w:r>
      <w:r>
        <w:rPr>
          <w:rFonts w:ascii="Times New Roman" w:hAnsi="Times New Roman" w:cs="Times New Roman"/>
          <w:sz w:val="24"/>
          <w:szCs w:val="24"/>
        </w:rPr>
        <w:t xml:space="preserve"> </w:t>
      </w:r>
      <w:r w:rsidRPr="001351EC">
        <w:rPr>
          <w:rFonts w:ascii="Times New Roman" w:hAnsi="Times New Roman" w:cs="Times New Roman"/>
          <w:sz w:val="24"/>
          <w:szCs w:val="24"/>
        </w:rPr>
        <w:t>2014.</w:t>
      </w:r>
    </w:p>
    <w:p w:rsidR="001351EC" w:rsidRPr="001351EC" w:rsidRDefault="001351EC" w:rsidP="001351EC">
      <w:pPr>
        <w:autoSpaceDE w:val="0"/>
        <w:autoSpaceDN w:val="0"/>
        <w:adjustRightInd w:val="0"/>
        <w:spacing w:after="0" w:line="360" w:lineRule="auto"/>
        <w:rPr>
          <w:rFonts w:ascii="Times New Roman" w:hAnsi="Times New Roman" w:cs="Times New Roman"/>
          <w:sz w:val="24"/>
          <w:szCs w:val="24"/>
        </w:rPr>
      </w:pPr>
    </w:p>
    <w:p w:rsidR="001351EC" w:rsidRDefault="001351EC" w:rsidP="001351EC">
      <w:pPr>
        <w:autoSpaceDE w:val="0"/>
        <w:autoSpaceDN w:val="0"/>
        <w:adjustRightInd w:val="0"/>
        <w:spacing w:after="0" w:line="360" w:lineRule="auto"/>
        <w:rPr>
          <w:rFonts w:ascii="Times New Roman" w:hAnsi="Times New Roman" w:cs="Times New Roman"/>
          <w:sz w:val="24"/>
          <w:szCs w:val="24"/>
        </w:rPr>
      </w:pPr>
      <w:r w:rsidRPr="001351EC">
        <w:rPr>
          <w:rFonts w:ascii="Times New Roman" w:hAnsi="Times New Roman" w:cs="Times New Roman"/>
          <w:sz w:val="24"/>
          <w:szCs w:val="24"/>
        </w:rPr>
        <w:t xml:space="preserve">[2] G. </w:t>
      </w:r>
      <w:proofErr w:type="spellStart"/>
      <w:r w:rsidRPr="001351EC">
        <w:rPr>
          <w:rFonts w:ascii="Times New Roman" w:hAnsi="Times New Roman" w:cs="Times New Roman"/>
          <w:sz w:val="24"/>
          <w:szCs w:val="24"/>
        </w:rPr>
        <w:t>Kortuem</w:t>
      </w:r>
      <w:proofErr w:type="spellEnd"/>
      <w:r w:rsidRPr="001351EC">
        <w:rPr>
          <w:rFonts w:ascii="Times New Roman" w:hAnsi="Times New Roman" w:cs="Times New Roman"/>
          <w:sz w:val="24"/>
          <w:szCs w:val="24"/>
        </w:rPr>
        <w:t xml:space="preserve">, F. </w:t>
      </w:r>
      <w:proofErr w:type="spellStart"/>
      <w:r w:rsidRPr="001351EC">
        <w:rPr>
          <w:rFonts w:ascii="Times New Roman" w:hAnsi="Times New Roman" w:cs="Times New Roman"/>
          <w:sz w:val="24"/>
          <w:szCs w:val="24"/>
        </w:rPr>
        <w:t>Kawsar</w:t>
      </w:r>
      <w:proofErr w:type="spellEnd"/>
      <w:r w:rsidRPr="001351EC">
        <w:rPr>
          <w:rFonts w:ascii="Times New Roman" w:hAnsi="Times New Roman" w:cs="Times New Roman"/>
          <w:sz w:val="24"/>
          <w:szCs w:val="24"/>
        </w:rPr>
        <w:t xml:space="preserve">, D. </w:t>
      </w:r>
      <w:proofErr w:type="spellStart"/>
      <w:r>
        <w:rPr>
          <w:rFonts w:ascii="Times New Roman" w:hAnsi="Times New Roman" w:cs="Times New Roman"/>
          <w:sz w:val="24"/>
          <w:szCs w:val="24"/>
        </w:rPr>
        <w:t>Fitton</w:t>
      </w:r>
      <w:proofErr w:type="spellEnd"/>
      <w:r>
        <w:rPr>
          <w:rFonts w:ascii="Times New Roman" w:hAnsi="Times New Roman" w:cs="Times New Roman"/>
          <w:sz w:val="24"/>
          <w:szCs w:val="24"/>
        </w:rPr>
        <w:t xml:space="preserve">, and V. </w:t>
      </w:r>
      <w:proofErr w:type="spellStart"/>
      <w:r>
        <w:rPr>
          <w:rFonts w:ascii="Times New Roman" w:hAnsi="Times New Roman" w:cs="Times New Roman"/>
          <w:sz w:val="24"/>
          <w:szCs w:val="24"/>
        </w:rPr>
        <w:t>Sundramoorthy</w:t>
      </w:r>
      <w:proofErr w:type="spellEnd"/>
      <w:r>
        <w:rPr>
          <w:rFonts w:ascii="Times New Roman" w:hAnsi="Times New Roman" w:cs="Times New Roman"/>
          <w:sz w:val="24"/>
          <w:szCs w:val="24"/>
        </w:rPr>
        <w:t>, “</w:t>
      </w:r>
      <w:r w:rsidRPr="001351EC">
        <w:rPr>
          <w:rFonts w:ascii="Times New Roman" w:hAnsi="Times New Roman" w:cs="Times New Roman"/>
          <w:sz w:val="24"/>
          <w:szCs w:val="24"/>
        </w:rPr>
        <w:t>Smart objects</w:t>
      </w:r>
      <w:r>
        <w:rPr>
          <w:rFonts w:ascii="Times New Roman" w:hAnsi="Times New Roman" w:cs="Times New Roman"/>
          <w:sz w:val="24"/>
          <w:szCs w:val="24"/>
        </w:rPr>
        <w:t xml:space="preserve"> </w:t>
      </w:r>
      <w:r w:rsidRPr="001351EC">
        <w:rPr>
          <w:rFonts w:ascii="Times New Roman" w:hAnsi="Times New Roman" w:cs="Times New Roman"/>
          <w:sz w:val="24"/>
          <w:szCs w:val="24"/>
        </w:rPr>
        <w:t xml:space="preserve">as building blocks for the Internet of Things,'' </w:t>
      </w:r>
      <w:r w:rsidRPr="001351EC">
        <w:rPr>
          <w:rFonts w:ascii="Times New Roman" w:hAnsi="Times New Roman" w:cs="Times New Roman"/>
          <w:i/>
          <w:iCs/>
          <w:sz w:val="24"/>
          <w:szCs w:val="24"/>
        </w:rPr>
        <w:t xml:space="preserve">IEEE Internet </w:t>
      </w:r>
      <w:proofErr w:type="spellStart"/>
      <w:r w:rsidRPr="001351EC">
        <w:rPr>
          <w:rFonts w:ascii="Times New Roman" w:hAnsi="Times New Roman" w:cs="Times New Roman"/>
          <w:i/>
          <w:iCs/>
          <w:sz w:val="24"/>
          <w:szCs w:val="24"/>
        </w:rPr>
        <w:t>Comput</w:t>
      </w:r>
      <w:proofErr w:type="spellEnd"/>
      <w:r w:rsidRPr="001351EC">
        <w:rPr>
          <w:rFonts w:ascii="Times New Roman" w:hAnsi="Times New Roman" w:cs="Times New Roman"/>
          <w:i/>
          <w:iCs/>
          <w:sz w:val="24"/>
          <w:szCs w:val="24"/>
        </w:rPr>
        <w:t>.</w:t>
      </w:r>
      <w:r w:rsidRPr="001351EC">
        <w:rPr>
          <w:rFonts w:ascii="Times New Roman" w:hAnsi="Times New Roman" w:cs="Times New Roman"/>
          <w:sz w:val="24"/>
          <w:szCs w:val="24"/>
        </w:rPr>
        <w:t>,</w:t>
      </w:r>
      <w:r>
        <w:rPr>
          <w:rFonts w:ascii="Times New Roman" w:hAnsi="Times New Roman" w:cs="Times New Roman"/>
          <w:sz w:val="24"/>
          <w:szCs w:val="24"/>
        </w:rPr>
        <w:t xml:space="preserve"> </w:t>
      </w:r>
      <w:r w:rsidRPr="001351EC">
        <w:rPr>
          <w:rFonts w:ascii="Times New Roman" w:hAnsi="Times New Roman" w:cs="Times New Roman"/>
          <w:sz w:val="24"/>
          <w:szCs w:val="24"/>
        </w:rPr>
        <w:t>vol. 14, no. 1, pp. 44_51, Jan./Feb. 2010.</w:t>
      </w:r>
    </w:p>
    <w:p w:rsidR="001351EC" w:rsidRPr="001351EC" w:rsidRDefault="001351EC" w:rsidP="001351EC">
      <w:pPr>
        <w:autoSpaceDE w:val="0"/>
        <w:autoSpaceDN w:val="0"/>
        <w:adjustRightInd w:val="0"/>
        <w:spacing w:after="0" w:line="360" w:lineRule="auto"/>
        <w:rPr>
          <w:rFonts w:ascii="Times New Roman" w:hAnsi="Times New Roman" w:cs="Times New Roman"/>
          <w:sz w:val="24"/>
          <w:szCs w:val="24"/>
        </w:rPr>
      </w:pPr>
    </w:p>
    <w:p w:rsidR="001351EC" w:rsidRDefault="001351EC" w:rsidP="001351EC">
      <w:pPr>
        <w:autoSpaceDE w:val="0"/>
        <w:autoSpaceDN w:val="0"/>
        <w:adjustRightInd w:val="0"/>
        <w:spacing w:after="0" w:line="360" w:lineRule="auto"/>
        <w:rPr>
          <w:rFonts w:ascii="Times New Roman" w:hAnsi="Times New Roman" w:cs="Times New Roman"/>
          <w:sz w:val="24"/>
          <w:szCs w:val="24"/>
        </w:rPr>
      </w:pPr>
      <w:r w:rsidRPr="001351EC">
        <w:rPr>
          <w:rFonts w:ascii="Times New Roman" w:hAnsi="Times New Roman" w:cs="Times New Roman"/>
          <w:sz w:val="24"/>
          <w:szCs w:val="24"/>
        </w:rPr>
        <w:t xml:space="preserve">[3] K. </w:t>
      </w:r>
      <w:proofErr w:type="spellStart"/>
      <w:r w:rsidRPr="001351EC">
        <w:rPr>
          <w:rFonts w:ascii="Times New Roman" w:hAnsi="Times New Roman" w:cs="Times New Roman"/>
          <w:sz w:val="24"/>
          <w:szCs w:val="24"/>
        </w:rPr>
        <w:t>Romer</w:t>
      </w:r>
      <w:proofErr w:type="spellEnd"/>
      <w:r w:rsidRPr="001351EC">
        <w:rPr>
          <w:rFonts w:ascii="Times New Roman" w:hAnsi="Times New Roman" w:cs="Times New Roman"/>
          <w:sz w:val="24"/>
          <w:szCs w:val="24"/>
        </w:rPr>
        <w:t xml:space="preserve">, B. </w:t>
      </w:r>
      <w:proofErr w:type="spellStart"/>
      <w:r w:rsidRPr="001351EC">
        <w:rPr>
          <w:rFonts w:ascii="Times New Roman" w:hAnsi="Times New Roman" w:cs="Times New Roman"/>
          <w:sz w:val="24"/>
          <w:szCs w:val="24"/>
        </w:rPr>
        <w:t>Ostermaier</w:t>
      </w:r>
      <w:proofErr w:type="spellEnd"/>
      <w:r w:rsidRPr="001351EC">
        <w:rPr>
          <w:rFonts w:ascii="Times New Roman" w:hAnsi="Times New Roman" w:cs="Times New Roman"/>
          <w:sz w:val="24"/>
          <w:szCs w:val="24"/>
        </w:rPr>
        <w:t xml:space="preserve">, F. </w:t>
      </w:r>
      <w:proofErr w:type="spellStart"/>
      <w:r w:rsidRPr="001351EC">
        <w:rPr>
          <w:rFonts w:ascii="Times New Roman" w:hAnsi="Times New Roman" w:cs="Times New Roman"/>
          <w:sz w:val="24"/>
          <w:szCs w:val="24"/>
        </w:rPr>
        <w:t>Mattern</w:t>
      </w:r>
      <w:proofErr w:type="spellEnd"/>
      <w:r w:rsidRPr="001351EC">
        <w:rPr>
          <w:rFonts w:ascii="Times New Roman" w:hAnsi="Times New Roman" w:cs="Times New Roman"/>
          <w:sz w:val="24"/>
          <w:szCs w:val="24"/>
        </w:rPr>
        <w:t xml:space="preserve">, M. </w:t>
      </w:r>
      <w:proofErr w:type="spellStart"/>
      <w:r w:rsidRPr="001351EC">
        <w:rPr>
          <w:rFonts w:ascii="Times New Roman" w:hAnsi="Times New Roman" w:cs="Times New Roman"/>
          <w:sz w:val="24"/>
          <w:szCs w:val="24"/>
        </w:rPr>
        <w:t>Fahrmair</w:t>
      </w:r>
      <w:proofErr w:type="spellEnd"/>
      <w:r w:rsidRPr="001351EC">
        <w:rPr>
          <w:rFonts w:ascii="Times New Roman" w:hAnsi="Times New Roman" w:cs="Times New Roman"/>
          <w:sz w:val="24"/>
          <w:szCs w:val="24"/>
        </w:rPr>
        <w:t xml:space="preserve">, and W. </w:t>
      </w:r>
      <w:proofErr w:type="spellStart"/>
      <w:r w:rsidRPr="001351EC">
        <w:rPr>
          <w:rFonts w:ascii="Times New Roman" w:hAnsi="Times New Roman" w:cs="Times New Roman"/>
          <w:sz w:val="24"/>
          <w:szCs w:val="24"/>
        </w:rPr>
        <w:t>Kellerer</w:t>
      </w:r>
      <w:proofErr w:type="spellEnd"/>
      <w:r w:rsidRPr="001351EC">
        <w:rPr>
          <w:rFonts w:ascii="Times New Roman" w:hAnsi="Times New Roman" w:cs="Times New Roman"/>
          <w:sz w:val="24"/>
          <w:szCs w:val="24"/>
        </w:rPr>
        <w:t>,</w:t>
      </w:r>
      <w:r>
        <w:rPr>
          <w:rFonts w:ascii="Times New Roman" w:hAnsi="Times New Roman" w:cs="Times New Roman"/>
          <w:sz w:val="24"/>
          <w:szCs w:val="24"/>
        </w:rPr>
        <w:t xml:space="preserve"> ``Real-time search for </w:t>
      </w:r>
      <w:r w:rsidRPr="001351EC">
        <w:rPr>
          <w:rFonts w:ascii="Times New Roman" w:hAnsi="Times New Roman" w:cs="Times New Roman"/>
          <w:sz w:val="24"/>
          <w:szCs w:val="24"/>
        </w:rPr>
        <w:t xml:space="preserve">real-world entities: A survey,'' </w:t>
      </w:r>
      <w:r w:rsidRPr="001351EC">
        <w:rPr>
          <w:rFonts w:ascii="Times New Roman" w:hAnsi="Times New Roman" w:cs="Times New Roman"/>
          <w:i/>
          <w:iCs/>
          <w:sz w:val="24"/>
          <w:szCs w:val="24"/>
        </w:rPr>
        <w:t>Proc. IEEE</w:t>
      </w:r>
      <w:r w:rsidRPr="001351EC">
        <w:rPr>
          <w:rFonts w:ascii="Times New Roman" w:hAnsi="Times New Roman" w:cs="Times New Roman"/>
          <w:sz w:val="24"/>
          <w:szCs w:val="24"/>
        </w:rPr>
        <w:t>, vol. 98,</w:t>
      </w:r>
      <w:r>
        <w:rPr>
          <w:rFonts w:ascii="Times New Roman" w:hAnsi="Times New Roman" w:cs="Times New Roman"/>
          <w:sz w:val="24"/>
          <w:szCs w:val="24"/>
        </w:rPr>
        <w:t xml:space="preserve"> </w:t>
      </w:r>
      <w:r w:rsidRPr="001351EC">
        <w:rPr>
          <w:rFonts w:ascii="Times New Roman" w:hAnsi="Times New Roman" w:cs="Times New Roman"/>
          <w:sz w:val="24"/>
          <w:szCs w:val="24"/>
        </w:rPr>
        <w:t>no. 11, pp. 1887_1902, Nov. 2010.</w:t>
      </w:r>
    </w:p>
    <w:p w:rsidR="001351EC" w:rsidRPr="001351EC" w:rsidRDefault="001351EC" w:rsidP="001351EC">
      <w:pPr>
        <w:autoSpaceDE w:val="0"/>
        <w:autoSpaceDN w:val="0"/>
        <w:adjustRightInd w:val="0"/>
        <w:spacing w:after="0" w:line="360" w:lineRule="auto"/>
        <w:rPr>
          <w:rFonts w:ascii="Times New Roman" w:hAnsi="Times New Roman" w:cs="Times New Roman"/>
          <w:sz w:val="24"/>
          <w:szCs w:val="24"/>
        </w:rPr>
      </w:pPr>
    </w:p>
    <w:p w:rsidR="001351EC" w:rsidRDefault="001351EC" w:rsidP="001351EC">
      <w:pPr>
        <w:autoSpaceDE w:val="0"/>
        <w:autoSpaceDN w:val="0"/>
        <w:adjustRightInd w:val="0"/>
        <w:spacing w:after="0" w:line="360" w:lineRule="auto"/>
        <w:rPr>
          <w:rFonts w:ascii="Times New Roman" w:hAnsi="Times New Roman" w:cs="Times New Roman"/>
          <w:sz w:val="24"/>
          <w:szCs w:val="24"/>
        </w:rPr>
      </w:pPr>
      <w:r w:rsidRPr="001351EC">
        <w:rPr>
          <w:rFonts w:ascii="Times New Roman" w:hAnsi="Times New Roman" w:cs="Times New Roman"/>
          <w:sz w:val="24"/>
          <w:szCs w:val="24"/>
        </w:rPr>
        <w:t xml:space="preserve">[4] D. </w:t>
      </w:r>
      <w:proofErr w:type="spellStart"/>
      <w:r w:rsidRPr="001351EC">
        <w:rPr>
          <w:rFonts w:ascii="Times New Roman" w:hAnsi="Times New Roman" w:cs="Times New Roman"/>
          <w:sz w:val="24"/>
          <w:szCs w:val="24"/>
        </w:rPr>
        <w:t>Guinard</w:t>
      </w:r>
      <w:proofErr w:type="spellEnd"/>
      <w:r w:rsidRPr="001351EC">
        <w:rPr>
          <w:rFonts w:ascii="Times New Roman" w:hAnsi="Times New Roman" w:cs="Times New Roman"/>
          <w:sz w:val="24"/>
          <w:szCs w:val="24"/>
        </w:rPr>
        <w:t xml:space="preserve">, V. </w:t>
      </w:r>
      <w:proofErr w:type="spellStart"/>
      <w:r w:rsidRPr="001351EC">
        <w:rPr>
          <w:rFonts w:ascii="Times New Roman" w:hAnsi="Times New Roman" w:cs="Times New Roman"/>
          <w:sz w:val="24"/>
          <w:szCs w:val="24"/>
        </w:rPr>
        <w:t>Trifa</w:t>
      </w:r>
      <w:proofErr w:type="spellEnd"/>
      <w:r w:rsidRPr="001351EC">
        <w:rPr>
          <w:rFonts w:ascii="Times New Roman" w:hAnsi="Times New Roman" w:cs="Times New Roman"/>
          <w:sz w:val="24"/>
          <w:szCs w:val="24"/>
        </w:rPr>
        <w:t>, and E. Wilde, ``A resource oriented architecture</w:t>
      </w:r>
      <w:r>
        <w:rPr>
          <w:rFonts w:ascii="Times New Roman" w:hAnsi="Times New Roman" w:cs="Times New Roman"/>
          <w:sz w:val="24"/>
          <w:szCs w:val="24"/>
        </w:rPr>
        <w:t xml:space="preserve"> </w:t>
      </w:r>
      <w:r w:rsidRPr="001351EC">
        <w:rPr>
          <w:rFonts w:ascii="Times New Roman" w:hAnsi="Times New Roman" w:cs="Times New Roman"/>
          <w:sz w:val="24"/>
          <w:szCs w:val="24"/>
        </w:rPr>
        <w:t xml:space="preserve">for the Web of Things,'' in </w:t>
      </w:r>
      <w:r w:rsidRPr="001351EC">
        <w:rPr>
          <w:rFonts w:ascii="Times New Roman" w:hAnsi="Times New Roman" w:cs="Times New Roman"/>
          <w:i/>
          <w:iCs/>
          <w:sz w:val="24"/>
          <w:szCs w:val="24"/>
        </w:rPr>
        <w:t>Proc. Internet Things (IOT)</w:t>
      </w:r>
      <w:r w:rsidRPr="001351EC">
        <w:rPr>
          <w:rFonts w:ascii="Times New Roman" w:hAnsi="Times New Roman" w:cs="Times New Roman"/>
          <w:sz w:val="24"/>
          <w:szCs w:val="24"/>
        </w:rPr>
        <w:t>, Nov</w:t>
      </w:r>
      <w:proofErr w:type="gramStart"/>
      <w:r w:rsidRPr="001351EC">
        <w:rPr>
          <w:rFonts w:ascii="Times New Roman" w:hAnsi="Times New Roman" w:cs="Times New Roman"/>
          <w:sz w:val="24"/>
          <w:szCs w:val="24"/>
        </w:rPr>
        <w:t>./</w:t>
      </w:r>
      <w:proofErr w:type="gramEnd"/>
      <w:r w:rsidRPr="001351EC">
        <w:rPr>
          <w:rFonts w:ascii="Times New Roman" w:hAnsi="Times New Roman" w:cs="Times New Roman"/>
          <w:sz w:val="24"/>
          <w:szCs w:val="24"/>
        </w:rPr>
        <w:t>Dec. 2010,</w:t>
      </w:r>
      <w:r>
        <w:rPr>
          <w:rFonts w:ascii="Times New Roman" w:hAnsi="Times New Roman" w:cs="Times New Roman"/>
          <w:sz w:val="24"/>
          <w:szCs w:val="24"/>
        </w:rPr>
        <w:t xml:space="preserve"> </w:t>
      </w:r>
      <w:r w:rsidRPr="001351EC">
        <w:rPr>
          <w:rFonts w:ascii="Times New Roman" w:hAnsi="Times New Roman" w:cs="Times New Roman"/>
          <w:sz w:val="24"/>
          <w:szCs w:val="24"/>
        </w:rPr>
        <w:t>pp. 1_8.</w:t>
      </w:r>
    </w:p>
    <w:p w:rsidR="001351EC" w:rsidRPr="001351EC" w:rsidRDefault="001351EC" w:rsidP="001351EC">
      <w:pPr>
        <w:autoSpaceDE w:val="0"/>
        <w:autoSpaceDN w:val="0"/>
        <w:adjustRightInd w:val="0"/>
        <w:spacing w:after="0" w:line="360" w:lineRule="auto"/>
        <w:rPr>
          <w:rFonts w:ascii="Times New Roman" w:hAnsi="Times New Roman" w:cs="Times New Roman"/>
          <w:sz w:val="24"/>
          <w:szCs w:val="24"/>
        </w:rPr>
      </w:pPr>
    </w:p>
    <w:p w:rsidR="001351EC" w:rsidRDefault="001351EC" w:rsidP="001351EC">
      <w:pPr>
        <w:autoSpaceDE w:val="0"/>
        <w:autoSpaceDN w:val="0"/>
        <w:adjustRightInd w:val="0"/>
        <w:spacing w:after="0" w:line="360" w:lineRule="auto"/>
        <w:rPr>
          <w:rFonts w:ascii="Times New Roman" w:hAnsi="Times New Roman" w:cs="Times New Roman"/>
          <w:sz w:val="24"/>
          <w:szCs w:val="24"/>
        </w:rPr>
      </w:pPr>
      <w:r w:rsidRPr="001351EC">
        <w:rPr>
          <w:rFonts w:ascii="Times New Roman" w:hAnsi="Times New Roman" w:cs="Times New Roman"/>
          <w:sz w:val="24"/>
          <w:szCs w:val="24"/>
        </w:rPr>
        <w:t xml:space="preserve">[5] L. Tan and N. Wang, ``Future Internet: The Internet of Things,'' in </w:t>
      </w:r>
      <w:r w:rsidRPr="001351EC">
        <w:rPr>
          <w:rFonts w:ascii="Times New Roman" w:hAnsi="Times New Roman" w:cs="Times New Roman"/>
          <w:i/>
          <w:iCs/>
          <w:sz w:val="24"/>
          <w:szCs w:val="24"/>
        </w:rPr>
        <w:t>Proc.</w:t>
      </w:r>
      <w:r>
        <w:rPr>
          <w:rFonts w:ascii="Times New Roman" w:hAnsi="Times New Roman" w:cs="Times New Roman"/>
          <w:i/>
          <w:iCs/>
          <w:sz w:val="24"/>
          <w:szCs w:val="24"/>
        </w:rPr>
        <w:t xml:space="preserve"> </w:t>
      </w:r>
      <w:r w:rsidRPr="001351EC">
        <w:rPr>
          <w:rFonts w:ascii="Times New Roman" w:hAnsi="Times New Roman" w:cs="Times New Roman"/>
          <w:i/>
          <w:iCs/>
          <w:sz w:val="24"/>
          <w:szCs w:val="24"/>
        </w:rPr>
        <w:t xml:space="preserve">3rd Int. Conf. Adv. </w:t>
      </w:r>
      <w:proofErr w:type="spellStart"/>
      <w:r w:rsidRPr="001351EC">
        <w:rPr>
          <w:rFonts w:ascii="Times New Roman" w:hAnsi="Times New Roman" w:cs="Times New Roman"/>
          <w:i/>
          <w:iCs/>
          <w:sz w:val="24"/>
          <w:szCs w:val="24"/>
        </w:rPr>
        <w:t>Comput</w:t>
      </w:r>
      <w:proofErr w:type="spellEnd"/>
      <w:r w:rsidRPr="001351EC">
        <w:rPr>
          <w:rFonts w:ascii="Times New Roman" w:hAnsi="Times New Roman" w:cs="Times New Roman"/>
          <w:i/>
          <w:iCs/>
          <w:sz w:val="24"/>
          <w:szCs w:val="24"/>
        </w:rPr>
        <w:t xml:space="preserve">. </w:t>
      </w:r>
      <w:proofErr w:type="gramStart"/>
      <w:r w:rsidRPr="001351EC">
        <w:rPr>
          <w:rFonts w:ascii="Times New Roman" w:hAnsi="Times New Roman" w:cs="Times New Roman"/>
          <w:i/>
          <w:iCs/>
          <w:sz w:val="24"/>
          <w:szCs w:val="24"/>
        </w:rPr>
        <w:t>Theory Eng. (ICACTE)</w:t>
      </w:r>
      <w:r w:rsidRPr="001351EC">
        <w:rPr>
          <w:rFonts w:ascii="Times New Roman" w:hAnsi="Times New Roman" w:cs="Times New Roman"/>
          <w:sz w:val="24"/>
          <w:szCs w:val="24"/>
        </w:rPr>
        <w:t>, vol. 5.</w:t>
      </w:r>
      <w:proofErr w:type="gramEnd"/>
      <w:r w:rsidRPr="001351EC">
        <w:rPr>
          <w:rFonts w:ascii="Times New Roman" w:hAnsi="Times New Roman" w:cs="Times New Roman"/>
          <w:sz w:val="24"/>
          <w:szCs w:val="24"/>
        </w:rPr>
        <w:t xml:space="preserve"> </w:t>
      </w:r>
      <w:proofErr w:type="gramStart"/>
      <w:r w:rsidRPr="001351EC">
        <w:rPr>
          <w:rFonts w:ascii="Times New Roman" w:hAnsi="Times New Roman" w:cs="Times New Roman"/>
          <w:sz w:val="24"/>
          <w:szCs w:val="24"/>
        </w:rPr>
        <w:t>Aug. 2010,</w:t>
      </w:r>
      <w:r>
        <w:rPr>
          <w:rFonts w:ascii="Times New Roman" w:hAnsi="Times New Roman" w:cs="Times New Roman"/>
          <w:i/>
          <w:iCs/>
          <w:sz w:val="24"/>
          <w:szCs w:val="24"/>
        </w:rPr>
        <w:t xml:space="preserve"> </w:t>
      </w:r>
      <w:r w:rsidRPr="001351EC">
        <w:rPr>
          <w:rFonts w:ascii="Times New Roman" w:hAnsi="Times New Roman" w:cs="Times New Roman"/>
          <w:sz w:val="24"/>
          <w:szCs w:val="24"/>
        </w:rPr>
        <w:t>pp. V5-376_V5-380.</w:t>
      </w:r>
      <w:proofErr w:type="gramEnd"/>
    </w:p>
    <w:p w:rsidR="001351EC" w:rsidRPr="001351EC" w:rsidRDefault="001351EC" w:rsidP="001351EC">
      <w:pPr>
        <w:autoSpaceDE w:val="0"/>
        <w:autoSpaceDN w:val="0"/>
        <w:adjustRightInd w:val="0"/>
        <w:spacing w:after="0" w:line="360" w:lineRule="auto"/>
        <w:rPr>
          <w:rFonts w:ascii="Times New Roman" w:hAnsi="Times New Roman" w:cs="Times New Roman"/>
          <w:i/>
          <w:iCs/>
          <w:sz w:val="24"/>
          <w:szCs w:val="24"/>
        </w:rPr>
      </w:pPr>
    </w:p>
    <w:p w:rsidR="001351EC" w:rsidRDefault="001351EC" w:rsidP="001351EC">
      <w:pPr>
        <w:autoSpaceDE w:val="0"/>
        <w:autoSpaceDN w:val="0"/>
        <w:adjustRightInd w:val="0"/>
        <w:spacing w:after="0" w:line="360" w:lineRule="auto"/>
        <w:rPr>
          <w:rFonts w:ascii="Times New Roman" w:hAnsi="Times New Roman" w:cs="Times New Roman"/>
          <w:sz w:val="24"/>
          <w:szCs w:val="24"/>
        </w:rPr>
      </w:pPr>
      <w:proofErr w:type="gramStart"/>
      <w:r w:rsidRPr="001351EC">
        <w:rPr>
          <w:rFonts w:ascii="Times New Roman" w:hAnsi="Times New Roman" w:cs="Times New Roman"/>
          <w:sz w:val="24"/>
          <w:szCs w:val="24"/>
        </w:rPr>
        <w:t>[6] Z. Pang, ``Technologies and architectures of the Internet-of-Things (</w:t>
      </w:r>
      <w:proofErr w:type="spellStart"/>
      <w:r w:rsidRPr="001351EC">
        <w:rPr>
          <w:rFonts w:ascii="Times New Roman" w:hAnsi="Times New Roman" w:cs="Times New Roman"/>
          <w:sz w:val="24"/>
          <w:szCs w:val="24"/>
        </w:rPr>
        <w:t>IoT</w:t>
      </w:r>
      <w:proofErr w:type="spellEnd"/>
      <w:r w:rsidRPr="001351EC">
        <w:rPr>
          <w:rFonts w:ascii="Times New Roman" w:hAnsi="Times New Roman" w:cs="Times New Roman"/>
          <w:sz w:val="24"/>
          <w:szCs w:val="24"/>
        </w:rPr>
        <w:t>)</w:t>
      </w:r>
      <w:r>
        <w:rPr>
          <w:rFonts w:ascii="Times New Roman" w:hAnsi="Times New Roman" w:cs="Times New Roman"/>
          <w:sz w:val="24"/>
          <w:szCs w:val="24"/>
        </w:rPr>
        <w:t xml:space="preserve"> </w:t>
      </w:r>
      <w:r w:rsidRPr="001351EC">
        <w:rPr>
          <w:rFonts w:ascii="Times New Roman" w:hAnsi="Times New Roman" w:cs="Times New Roman"/>
          <w:sz w:val="24"/>
          <w:szCs w:val="24"/>
        </w:rPr>
        <w:t>for health and well-being,'' M.S. thesis, Dept. Electron.</w:t>
      </w:r>
      <w:proofErr w:type="gramEnd"/>
      <w:r w:rsidRPr="001351EC">
        <w:rPr>
          <w:rFonts w:ascii="Times New Roman" w:hAnsi="Times New Roman" w:cs="Times New Roman"/>
          <w:sz w:val="24"/>
          <w:szCs w:val="24"/>
        </w:rPr>
        <w:t xml:space="preserve"> </w:t>
      </w:r>
      <w:proofErr w:type="spellStart"/>
      <w:proofErr w:type="gramStart"/>
      <w:r w:rsidRPr="001351EC">
        <w:rPr>
          <w:rFonts w:ascii="Times New Roman" w:hAnsi="Times New Roman" w:cs="Times New Roman"/>
          <w:sz w:val="24"/>
          <w:szCs w:val="24"/>
        </w:rPr>
        <w:t>Comput</w:t>
      </w:r>
      <w:proofErr w:type="spellEnd"/>
      <w:r w:rsidRPr="001351EC">
        <w:rPr>
          <w:rFonts w:ascii="Times New Roman" w:hAnsi="Times New Roman" w:cs="Times New Roman"/>
          <w:sz w:val="24"/>
          <w:szCs w:val="24"/>
        </w:rPr>
        <w:t>.</w:t>
      </w:r>
      <w:proofErr w:type="gramEnd"/>
      <w:r w:rsidRPr="001351EC">
        <w:rPr>
          <w:rFonts w:ascii="Times New Roman" w:hAnsi="Times New Roman" w:cs="Times New Roman"/>
          <w:sz w:val="24"/>
          <w:szCs w:val="24"/>
        </w:rPr>
        <w:t xml:space="preserve"> </w:t>
      </w:r>
      <w:proofErr w:type="gramStart"/>
      <w:r w:rsidRPr="001351EC">
        <w:rPr>
          <w:rFonts w:ascii="Times New Roman" w:hAnsi="Times New Roman" w:cs="Times New Roman"/>
          <w:sz w:val="24"/>
          <w:szCs w:val="24"/>
        </w:rPr>
        <w:t>Syst.,</w:t>
      </w:r>
      <w:r>
        <w:rPr>
          <w:rFonts w:ascii="Times New Roman" w:hAnsi="Times New Roman" w:cs="Times New Roman"/>
          <w:sz w:val="24"/>
          <w:szCs w:val="24"/>
        </w:rPr>
        <w:t xml:space="preserve"> </w:t>
      </w:r>
      <w:r w:rsidRPr="001351EC">
        <w:rPr>
          <w:rFonts w:ascii="Times New Roman" w:hAnsi="Times New Roman" w:cs="Times New Roman"/>
          <w:sz w:val="24"/>
          <w:szCs w:val="24"/>
        </w:rPr>
        <w:t>KTH-Roy.</w:t>
      </w:r>
      <w:proofErr w:type="gramEnd"/>
      <w:r w:rsidRPr="001351EC">
        <w:rPr>
          <w:rFonts w:ascii="Times New Roman" w:hAnsi="Times New Roman" w:cs="Times New Roman"/>
          <w:sz w:val="24"/>
          <w:szCs w:val="24"/>
        </w:rPr>
        <w:t xml:space="preserve"> Inst. Technol., Stockholm, Sweden, Jan. 2013.</w:t>
      </w:r>
    </w:p>
    <w:p w:rsidR="001351EC" w:rsidRPr="001351EC" w:rsidRDefault="001351EC" w:rsidP="001351EC">
      <w:pPr>
        <w:autoSpaceDE w:val="0"/>
        <w:autoSpaceDN w:val="0"/>
        <w:adjustRightInd w:val="0"/>
        <w:spacing w:after="0" w:line="360" w:lineRule="auto"/>
        <w:rPr>
          <w:rFonts w:ascii="Times New Roman" w:hAnsi="Times New Roman" w:cs="Times New Roman"/>
          <w:sz w:val="24"/>
          <w:szCs w:val="24"/>
        </w:rPr>
      </w:pPr>
    </w:p>
    <w:p w:rsidR="001351EC" w:rsidRDefault="001351EC" w:rsidP="001351EC">
      <w:pPr>
        <w:autoSpaceDE w:val="0"/>
        <w:autoSpaceDN w:val="0"/>
        <w:adjustRightInd w:val="0"/>
        <w:spacing w:after="0" w:line="360" w:lineRule="auto"/>
        <w:rPr>
          <w:rFonts w:ascii="Times New Roman" w:hAnsi="Times New Roman" w:cs="Times New Roman"/>
          <w:sz w:val="24"/>
          <w:szCs w:val="24"/>
        </w:rPr>
      </w:pPr>
      <w:proofErr w:type="gramStart"/>
      <w:r w:rsidRPr="001351EC">
        <w:rPr>
          <w:rFonts w:ascii="Times New Roman" w:hAnsi="Times New Roman" w:cs="Times New Roman"/>
          <w:sz w:val="24"/>
          <w:szCs w:val="24"/>
        </w:rPr>
        <w:t xml:space="preserve">[7] K. </w:t>
      </w:r>
      <w:proofErr w:type="spellStart"/>
      <w:r w:rsidRPr="001351EC">
        <w:rPr>
          <w:rFonts w:ascii="Times New Roman" w:hAnsi="Times New Roman" w:cs="Times New Roman"/>
          <w:sz w:val="24"/>
          <w:szCs w:val="24"/>
        </w:rPr>
        <w:t>Vasanth</w:t>
      </w:r>
      <w:proofErr w:type="spellEnd"/>
      <w:r w:rsidRPr="001351EC">
        <w:rPr>
          <w:rFonts w:ascii="Times New Roman" w:hAnsi="Times New Roman" w:cs="Times New Roman"/>
          <w:sz w:val="24"/>
          <w:szCs w:val="24"/>
        </w:rPr>
        <w:t xml:space="preserve"> and J. </w:t>
      </w:r>
      <w:proofErr w:type="spellStart"/>
      <w:r w:rsidRPr="001351EC">
        <w:rPr>
          <w:rFonts w:ascii="Times New Roman" w:hAnsi="Times New Roman" w:cs="Times New Roman"/>
          <w:sz w:val="24"/>
          <w:szCs w:val="24"/>
        </w:rPr>
        <w:t>Sbert</w:t>
      </w:r>
      <w:proofErr w:type="spellEnd"/>
      <w:r w:rsidRPr="001351EC">
        <w:rPr>
          <w:rFonts w:ascii="Times New Roman" w:hAnsi="Times New Roman" w:cs="Times New Roman"/>
          <w:sz w:val="24"/>
          <w:szCs w:val="24"/>
        </w:rPr>
        <w:t>.</w:t>
      </w:r>
      <w:proofErr w:type="gramEnd"/>
      <w:r w:rsidRPr="001351EC">
        <w:rPr>
          <w:rFonts w:ascii="Times New Roman" w:hAnsi="Times New Roman" w:cs="Times New Roman"/>
          <w:sz w:val="24"/>
          <w:szCs w:val="24"/>
        </w:rPr>
        <w:t xml:space="preserve"> </w:t>
      </w:r>
      <w:proofErr w:type="gramStart"/>
      <w:r w:rsidRPr="001351EC">
        <w:rPr>
          <w:rFonts w:ascii="Times New Roman" w:hAnsi="Times New Roman" w:cs="Times New Roman"/>
          <w:sz w:val="24"/>
          <w:szCs w:val="24"/>
        </w:rPr>
        <w:t>Creating solutions for health through</w:t>
      </w:r>
      <w:r>
        <w:rPr>
          <w:rFonts w:ascii="Times New Roman" w:hAnsi="Times New Roman" w:cs="Times New Roman"/>
          <w:sz w:val="24"/>
          <w:szCs w:val="24"/>
        </w:rPr>
        <w:t xml:space="preserve"> </w:t>
      </w:r>
      <w:r w:rsidRPr="001351EC">
        <w:rPr>
          <w:rFonts w:ascii="Times New Roman" w:hAnsi="Times New Roman" w:cs="Times New Roman"/>
          <w:sz w:val="24"/>
          <w:szCs w:val="24"/>
        </w:rPr>
        <w:t>technology innovation.</w:t>
      </w:r>
      <w:proofErr w:type="gramEnd"/>
      <w:r w:rsidRPr="001351EC">
        <w:rPr>
          <w:rFonts w:ascii="Times New Roman" w:hAnsi="Times New Roman" w:cs="Times New Roman"/>
          <w:sz w:val="24"/>
          <w:szCs w:val="24"/>
        </w:rPr>
        <w:t xml:space="preserve"> </w:t>
      </w:r>
      <w:proofErr w:type="gramStart"/>
      <w:r w:rsidRPr="001351EC">
        <w:rPr>
          <w:rFonts w:ascii="Times New Roman" w:hAnsi="Times New Roman" w:cs="Times New Roman"/>
          <w:sz w:val="24"/>
          <w:szCs w:val="24"/>
        </w:rPr>
        <w:t>Texas Instruments.</w:t>
      </w:r>
      <w:proofErr w:type="gramEnd"/>
      <w:r w:rsidRPr="001351EC">
        <w:rPr>
          <w:rFonts w:ascii="Times New Roman" w:hAnsi="Times New Roman" w:cs="Times New Roman"/>
          <w:sz w:val="24"/>
          <w:szCs w:val="24"/>
        </w:rPr>
        <w:t xml:space="preserve"> </w:t>
      </w:r>
      <w:proofErr w:type="gramStart"/>
      <w:r w:rsidRPr="001351EC">
        <w:rPr>
          <w:rFonts w:ascii="Times New Roman" w:hAnsi="Times New Roman" w:cs="Times New Roman"/>
          <w:sz w:val="24"/>
          <w:szCs w:val="24"/>
        </w:rPr>
        <w:t>[Online].</w:t>
      </w:r>
      <w:proofErr w:type="gramEnd"/>
      <w:r w:rsidRPr="001351EC">
        <w:rPr>
          <w:rFonts w:ascii="Times New Roman" w:hAnsi="Times New Roman" w:cs="Times New Roman"/>
          <w:sz w:val="24"/>
          <w:szCs w:val="24"/>
        </w:rPr>
        <w:t xml:space="preserve"> Available:</w:t>
      </w:r>
      <w:r>
        <w:rPr>
          <w:rFonts w:ascii="Times New Roman" w:hAnsi="Times New Roman" w:cs="Times New Roman"/>
          <w:sz w:val="24"/>
          <w:szCs w:val="24"/>
        </w:rPr>
        <w:t xml:space="preserve"> </w:t>
      </w:r>
      <w:r w:rsidRPr="001351EC">
        <w:rPr>
          <w:rFonts w:ascii="Times New Roman" w:hAnsi="Times New Roman" w:cs="Times New Roman"/>
          <w:sz w:val="24"/>
          <w:szCs w:val="24"/>
        </w:rPr>
        <w:t>http://www.ti.com/lit/wp/sszy006/sszy006.pdf, accessed Dec. 7, 2014.</w:t>
      </w:r>
    </w:p>
    <w:p w:rsidR="001351EC" w:rsidRPr="001351EC" w:rsidRDefault="001351EC" w:rsidP="001351EC">
      <w:pPr>
        <w:autoSpaceDE w:val="0"/>
        <w:autoSpaceDN w:val="0"/>
        <w:adjustRightInd w:val="0"/>
        <w:spacing w:after="0" w:line="360" w:lineRule="auto"/>
        <w:rPr>
          <w:rFonts w:ascii="Times New Roman" w:hAnsi="Times New Roman" w:cs="Times New Roman"/>
          <w:sz w:val="24"/>
          <w:szCs w:val="24"/>
        </w:rPr>
      </w:pPr>
    </w:p>
    <w:p w:rsidR="001351EC" w:rsidRDefault="001351EC" w:rsidP="001351EC">
      <w:pPr>
        <w:autoSpaceDE w:val="0"/>
        <w:autoSpaceDN w:val="0"/>
        <w:adjustRightInd w:val="0"/>
        <w:spacing w:after="0" w:line="360" w:lineRule="auto"/>
        <w:rPr>
          <w:rFonts w:ascii="Times New Roman" w:hAnsi="Times New Roman" w:cs="Times New Roman"/>
          <w:sz w:val="24"/>
          <w:szCs w:val="24"/>
        </w:rPr>
      </w:pPr>
      <w:r w:rsidRPr="001351EC">
        <w:rPr>
          <w:rFonts w:ascii="Times New Roman" w:hAnsi="Times New Roman" w:cs="Times New Roman"/>
          <w:sz w:val="24"/>
          <w:szCs w:val="24"/>
        </w:rPr>
        <w:t xml:space="preserve">[8] J. </w:t>
      </w:r>
      <w:proofErr w:type="spellStart"/>
      <w:r w:rsidRPr="001351EC">
        <w:rPr>
          <w:rFonts w:ascii="Times New Roman" w:hAnsi="Times New Roman" w:cs="Times New Roman"/>
          <w:sz w:val="24"/>
          <w:szCs w:val="24"/>
        </w:rPr>
        <w:t>Ko</w:t>
      </w:r>
      <w:proofErr w:type="spellEnd"/>
      <w:r w:rsidRPr="001351EC">
        <w:rPr>
          <w:rFonts w:ascii="Times New Roman" w:hAnsi="Times New Roman" w:cs="Times New Roman"/>
          <w:sz w:val="24"/>
          <w:szCs w:val="24"/>
        </w:rPr>
        <w:t xml:space="preserve">, C. Lu, M. B. </w:t>
      </w:r>
      <w:proofErr w:type="spellStart"/>
      <w:r w:rsidRPr="001351EC">
        <w:rPr>
          <w:rFonts w:ascii="Times New Roman" w:hAnsi="Times New Roman" w:cs="Times New Roman"/>
          <w:sz w:val="24"/>
          <w:szCs w:val="24"/>
        </w:rPr>
        <w:t>Srivastava</w:t>
      </w:r>
      <w:proofErr w:type="spellEnd"/>
      <w:r w:rsidRPr="001351EC">
        <w:rPr>
          <w:rFonts w:ascii="Times New Roman" w:hAnsi="Times New Roman" w:cs="Times New Roman"/>
          <w:sz w:val="24"/>
          <w:szCs w:val="24"/>
        </w:rPr>
        <w:t xml:space="preserve">, J. A. </w:t>
      </w:r>
      <w:proofErr w:type="spellStart"/>
      <w:r w:rsidRPr="001351EC">
        <w:rPr>
          <w:rFonts w:ascii="Times New Roman" w:hAnsi="Times New Roman" w:cs="Times New Roman"/>
          <w:sz w:val="24"/>
          <w:szCs w:val="24"/>
        </w:rPr>
        <w:t>Stankovic</w:t>
      </w:r>
      <w:proofErr w:type="spellEnd"/>
      <w:r w:rsidRPr="001351EC">
        <w:rPr>
          <w:rFonts w:ascii="Times New Roman" w:hAnsi="Times New Roman" w:cs="Times New Roman"/>
          <w:sz w:val="24"/>
          <w:szCs w:val="24"/>
        </w:rPr>
        <w:t xml:space="preserve">, A. </w:t>
      </w:r>
      <w:proofErr w:type="spellStart"/>
      <w:r w:rsidRPr="001351EC">
        <w:rPr>
          <w:rFonts w:ascii="Times New Roman" w:hAnsi="Times New Roman" w:cs="Times New Roman"/>
          <w:sz w:val="24"/>
          <w:szCs w:val="24"/>
        </w:rPr>
        <w:t>Terzis</w:t>
      </w:r>
      <w:proofErr w:type="spellEnd"/>
      <w:r w:rsidRPr="001351EC">
        <w:rPr>
          <w:rFonts w:ascii="Times New Roman" w:hAnsi="Times New Roman" w:cs="Times New Roman"/>
          <w:sz w:val="24"/>
          <w:szCs w:val="24"/>
        </w:rPr>
        <w:t>, and M. Welsh,</w:t>
      </w:r>
      <w:r>
        <w:rPr>
          <w:rFonts w:ascii="Times New Roman" w:hAnsi="Times New Roman" w:cs="Times New Roman"/>
          <w:sz w:val="24"/>
          <w:szCs w:val="24"/>
        </w:rPr>
        <w:t xml:space="preserve"> </w:t>
      </w:r>
      <w:r w:rsidRPr="001351EC">
        <w:rPr>
          <w:rFonts w:ascii="Times New Roman" w:hAnsi="Times New Roman" w:cs="Times New Roman"/>
          <w:sz w:val="24"/>
          <w:szCs w:val="24"/>
        </w:rPr>
        <w:t xml:space="preserve">``Wireless sensor networks for healthcare,'' </w:t>
      </w:r>
      <w:r w:rsidRPr="001351EC">
        <w:rPr>
          <w:rFonts w:ascii="Times New Roman" w:hAnsi="Times New Roman" w:cs="Times New Roman"/>
          <w:i/>
          <w:iCs/>
          <w:sz w:val="24"/>
          <w:szCs w:val="24"/>
        </w:rPr>
        <w:t>Proc. IEEE</w:t>
      </w:r>
      <w:r w:rsidRPr="001351EC">
        <w:rPr>
          <w:rFonts w:ascii="Times New Roman" w:hAnsi="Times New Roman" w:cs="Times New Roman"/>
          <w:sz w:val="24"/>
          <w:szCs w:val="24"/>
        </w:rPr>
        <w:t>, vol. 98, no. 11,</w:t>
      </w:r>
      <w:r>
        <w:rPr>
          <w:rFonts w:ascii="Times New Roman" w:hAnsi="Times New Roman" w:cs="Times New Roman"/>
          <w:sz w:val="24"/>
          <w:szCs w:val="24"/>
        </w:rPr>
        <w:t xml:space="preserve"> </w:t>
      </w:r>
      <w:r w:rsidRPr="001351EC">
        <w:rPr>
          <w:rFonts w:ascii="Times New Roman" w:hAnsi="Times New Roman" w:cs="Times New Roman"/>
          <w:sz w:val="24"/>
          <w:szCs w:val="24"/>
        </w:rPr>
        <w:t>pp. 1947_1960, Nov. 2010.</w:t>
      </w:r>
    </w:p>
    <w:p w:rsidR="001351EC" w:rsidRPr="001351EC" w:rsidRDefault="001351EC" w:rsidP="001351EC">
      <w:pPr>
        <w:autoSpaceDE w:val="0"/>
        <w:autoSpaceDN w:val="0"/>
        <w:adjustRightInd w:val="0"/>
        <w:spacing w:after="0" w:line="360" w:lineRule="auto"/>
        <w:rPr>
          <w:rFonts w:ascii="Times New Roman" w:hAnsi="Times New Roman" w:cs="Times New Roman"/>
          <w:sz w:val="24"/>
          <w:szCs w:val="24"/>
        </w:rPr>
      </w:pPr>
    </w:p>
    <w:p w:rsidR="00EE6B5D" w:rsidRPr="001351EC" w:rsidRDefault="001351EC" w:rsidP="001351EC">
      <w:pPr>
        <w:autoSpaceDE w:val="0"/>
        <w:autoSpaceDN w:val="0"/>
        <w:adjustRightInd w:val="0"/>
        <w:spacing w:after="0" w:line="360" w:lineRule="auto"/>
        <w:rPr>
          <w:rFonts w:ascii="Times New Roman" w:hAnsi="Times New Roman" w:cs="Times New Roman"/>
          <w:sz w:val="24"/>
          <w:szCs w:val="24"/>
        </w:rPr>
      </w:pPr>
      <w:r w:rsidRPr="001351EC">
        <w:rPr>
          <w:rFonts w:ascii="Times New Roman" w:hAnsi="Times New Roman" w:cs="Times New Roman"/>
          <w:sz w:val="24"/>
          <w:szCs w:val="24"/>
        </w:rPr>
        <w:t xml:space="preserve">[9] H. </w:t>
      </w:r>
      <w:proofErr w:type="spellStart"/>
      <w:r w:rsidRPr="001351EC">
        <w:rPr>
          <w:rFonts w:ascii="Times New Roman" w:hAnsi="Times New Roman" w:cs="Times New Roman"/>
          <w:sz w:val="24"/>
          <w:szCs w:val="24"/>
        </w:rPr>
        <w:t>Alemdar</w:t>
      </w:r>
      <w:proofErr w:type="spellEnd"/>
      <w:r w:rsidRPr="001351EC">
        <w:rPr>
          <w:rFonts w:ascii="Times New Roman" w:hAnsi="Times New Roman" w:cs="Times New Roman"/>
          <w:sz w:val="24"/>
          <w:szCs w:val="24"/>
        </w:rPr>
        <w:t xml:space="preserve"> and C. </w:t>
      </w:r>
      <w:proofErr w:type="spellStart"/>
      <w:r w:rsidRPr="001351EC">
        <w:rPr>
          <w:rFonts w:ascii="Times New Roman" w:hAnsi="Times New Roman" w:cs="Times New Roman"/>
          <w:sz w:val="24"/>
          <w:szCs w:val="24"/>
        </w:rPr>
        <w:t>Ersoy</w:t>
      </w:r>
      <w:proofErr w:type="spellEnd"/>
      <w:r w:rsidRPr="001351EC">
        <w:rPr>
          <w:rFonts w:ascii="Times New Roman" w:hAnsi="Times New Roman" w:cs="Times New Roman"/>
          <w:sz w:val="24"/>
          <w:szCs w:val="24"/>
        </w:rPr>
        <w:t>, ``Wireless sensor networks for healthcare:</w:t>
      </w:r>
      <w:r>
        <w:rPr>
          <w:rFonts w:ascii="Times New Roman" w:hAnsi="Times New Roman" w:cs="Times New Roman"/>
          <w:sz w:val="24"/>
          <w:szCs w:val="24"/>
        </w:rPr>
        <w:t xml:space="preserve"> </w:t>
      </w:r>
      <w:r w:rsidRPr="001351EC">
        <w:rPr>
          <w:rFonts w:ascii="Times New Roman" w:hAnsi="Times New Roman" w:cs="Times New Roman"/>
          <w:sz w:val="24"/>
          <w:szCs w:val="24"/>
        </w:rPr>
        <w:t xml:space="preserve">A survey,'' </w:t>
      </w:r>
      <w:proofErr w:type="spellStart"/>
      <w:r w:rsidRPr="001351EC">
        <w:rPr>
          <w:rFonts w:ascii="Times New Roman" w:hAnsi="Times New Roman" w:cs="Times New Roman"/>
          <w:i/>
          <w:iCs/>
          <w:sz w:val="24"/>
          <w:szCs w:val="24"/>
        </w:rPr>
        <w:t>Comput</w:t>
      </w:r>
      <w:proofErr w:type="spellEnd"/>
      <w:r w:rsidRPr="001351EC">
        <w:rPr>
          <w:rFonts w:ascii="Times New Roman" w:hAnsi="Times New Roman" w:cs="Times New Roman"/>
          <w:i/>
          <w:iCs/>
          <w:sz w:val="24"/>
          <w:szCs w:val="24"/>
        </w:rPr>
        <w:t xml:space="preserve">. </w:t>
      </w:r>
      <w:proofErr w:type="spellStart"/>
      <w:proofErr w:type="gramStart"/>
      <w:r w:rsidRPr="001351EC">
        <w:rPr>
          <w:rFonts w:ascii="Times New Roman" w:hAnsi="Times New Roman" w:cs="Times New Roman"/>
          <w:i/>
          <w:iCs/>
          <w:sz w:val="24"/>
          <w:szCs w:val="24"/>
        </w:rPr>
        <w:t>Netw</w:t>
      </w:r>
      <w:proofErr w:type="spellEnd"/>
      <w:r w:rsidRPr="001351EC">
        <w:rPr>
          <w:rFonts w:ascii="Times New Roman" w:hAnsi="Times New Roman" w:cs="Times New Roman"/>
          <w:i/>
          <w:iCs/>
          <w:sz w:val="24"/>
          <w:szCs w:val="24"/>
        </w:rPr>
        <w:t>.</w:t>
      </w:r>
      <w:r w:rsidRPr="001351EC">
        <w:rPr>
          <w:rFonts w:ascii="Times New Roman" w:hAnsi="Times New Roman" w:cs="Times New Roman"/>
          <w:sz w:val="24"/>
          <w:szCs w:val="24"/>
        </w:rPr>
        <w:t>,</w:t>
      </w:r>
      <w:proofErr w:type="gramEnd"/>
      <w:r w:rsidRPr="001351EC">
        <w:rPr>
          <w:rFonts w:ascii="Times New Roman" w:hAnsi="Times New Roman" w:cs="Times New Roman"/>
          <w:sz w:val="24"/>
          <w:szCs w:val="24"/>
        </w:rPr>
        <w:t xml:space="preserve"> vol. 54, no. 15, pp. 2688_2710, Oct. 2010.</w:t>
      </w:r>
    </w:p>
    <w:p w:rsidR="00454B3A" w:rsidRDefault="00454B3A" w:rsidP="00454B3A">
      <w:pPr>
        <w:autoSpaceDE w:val="0"/>
        <w:autoSpaceDN w:val="0"/>
        <w:adjustRightInd w:val="0"/>
        <w:spacing w:after="0" w:line="360" w:lineRule="auto"/>
        <w:jc w:val="both"/>
        <w:rPr>
          <w:rFonts w:ascii="Times New Roman" w:hAnsi="Times New Roman" w:cs="Times New Roman"/>
          <w:sz w:val="24"/>
          <w:szCs w:val="24"/>
        </w:rPr>
      </w:pPr>
      <w:r w:rsidRPr="00454B3A">
        <w:rPr>
          <w:rFonts w:ascii="Times New Roman" w:hAnsi="Times New Roman" w:cs="Times New Roman"/>
          <w:sz w:val="24"/>
          <w:szCs w:val="24"/>
        </w:rPr>
        <w:lastRenderedPageBreak/>
        <w:t xml:space="preserve">[10] L. </w:t>
      </w:r>
      <w:proofErr w:type="spellStart"/>
      <w:r w:rsidRPr="00454B3A">
        <w:rPr>
          <w:rFonts w:ascii="Times New Roman" w:hAnsi="Times New Roman" w:cs="Times New Roman"/>
          <w:sz w:val="24"/>
          <w:szCs w:val="24"/>
        </w:rPr>
        <w:t>Mainetti</w:t>
      </w:r>
      <w:proofErr w:type="spellEnd"/>
      <w:r w:rsidRPr="00454B3A">
        <w:rPr>
          <w:rFonts w:ascii="Times New Roman" w:hAnsi="Times New Roman" w:cs="Times New Roman"/>
          <w:sz w:val="24"/>
          <w:szCs w:val="24"/>
        </w:rPr>
        <w:t xml:space="preserve">, L. </w:t>
      </w:r>
      <w:proofErr w:type="spellStart"/>
      <w:r w:rsidRPr="00454B3A">
        <w:rPr>
          <w:rFonts w:ascii="Times New Roman" w:hAnsi="Times New Roman" w:cs="Times New Roman"/>
          <w:sz w:val="24"/>
          <w:szCs w:val="24"/>
        </w:rPr>
        <w:t>Patrono</w:t>
      </w:r>
      <w:proofErr w:type="spellEnd"/>
      <w:r w:rsidRPr="00454B3A">
        <w:rPr>
          <w:rFonts w:ascii="Times New Roman" w:hAnsi="Times New Roman" w:cs="Times New Roman"/>
          <w:sz w:val="24"/>
          <w:szCs w:val="24"/>
        </w:rPr>
        <w:t xml:space="preserve">, and A. </w:t>
      </w:r>
      <w:proofErr w:type="spellStart"/>
      <w:r w:rsidRPr="00454B3A">
        <w:rPr>
          <w:rFonts w:ascii="Times New Roman" w:hAnsi="Times New Roman" w:cs="Times New Roman"/>
          <w:sz w:val="24"/>
          <w:szCs w:val="24"/>
        </w:rPr>
        <w:t>Vilei</w:t>
      </w:r>
      <w:proofErr w:type="spellEnd"/>
      <w:r w:rsidRPr="00454B3A">
        <w:rPr>
          <w:rFonts w:ascii="Times New Roman" w:hAnsi="Times New Roman" w:cs="Times New Roman"/>
          <w:sz w:val="24"/>
          <w:szCs w:val="24"/>
        </w:rPr>
        <w:t>, ``Evolution of wireless sensor</w:t>
      </w:r>
      <w:r>
        <w:rPr>
          <w:rFonts w:ascii="Times New Roman" w:hAnsi="Times New Roman" w:cs="Times New Roman"/>
          <w:sz w:val="24"/>
          <w:szCs w:val="24"/>
        </w:rPr>
        <w:t xml:space="preserve"> </w:t>
      </w:r>
      <w:r w:rsidRPr="00454B3A">
        <w:rPr>
          <w:rFonts w:ascii="Times New Roman" w:hAnsi="Times New Roman" w:cs="Times New Roman"/>
          <w:sz w:val="24"/>
          <w:szCs w:val="24"/>
        </w:rPr>
        <w:t xml:space="preserve">networks towards the Internet of Things: A survey,'' in </w:t>
      </w:r>
      <w:r w:rsidRPr="00454B3A">
        <w:rPr>
          <w:rFonts w:ascii="Times New Roman" w:hAnsi="Times New Roman" w:cs="Times New Roman"/>
          <w:i/>
          <w:iCs/>
          <w:sz w:val="24"/>
          <w:szCs w:val="24"/>
        </w:rPr>
        <w:t>Proc. 19</w:t>
      </w:r>
      <w:r w:rsidRPr="00454B3A">
        <w:rPr>
          <w:rFonts w:ascii="Times New Roman" w:hAnsi="Times New Roman" w:cs="Times New Roman"/>
          <w:i/>
          <w:iCs/>
          <w:sz w:val="24"/>
          <w:szCs w:val="24"/>
          <w:vertAlign w:val="superscript"/>
        </w:rPr>
        <w:t>th</w:t>
      </w:r>
      <w:r>
        <w:rPr>
          <w:rFonts w:ascii="Times New Roman" w:hAnsi="Times New Roman" w:cs="Times New Roman"/>
          <w:sz w:val="24"/>
          <w:szCs w:val="24"/>
        </w:rPr>
        <w:t xml:space="preserve"> </w:t>
      </w:r>
      <w:r w:rsidRPr="00454B3A">
        <w:rPr>
          <w:rFonts w:ascii="Times New Roman" w:hAnsi="Times New Roman" w:cs="Times New Roman"/>
          <w:i/>
          <w:iCs/>
          <w:sz w:val="24"/>
          <w:szCs w:val="24"/>
        </w:rPr>
        <w:t xml:space="preserve">Int. Conf. </w:t>
      </w:r>
      <w:proofErr w:type="spellStart"/>
      <w:r w:rsidRPr="00454B3A">
        <w:rPr>
          <w:rFonts w:ascii="Times New Roman" w:hAnsi="Times New Roman" w:cs="Times New Roman"/>
          <w:i/>
          <w:iCs/>
          <w:sz w:val="24"/>
          <w:szCs w:val="24"/>
        </w:rPr>
        <w:t>Softw</w:t>
      </w:r>
      <w:proofErr w:type="spellEnd"/>
      <w:r w:rsidRPr="00454B3A">
        <w:rPr>
          <w:rFonts w:ascii="Times New Roman" w:hAnsi="Times New Roman" w:cs="Times New Roman"/>
          <w:i/>
          <w:iCs/>
          <w:sz w:val="24"/>
          <w:szCs w:val="24"/>
        </w:rPr>
        <w:t xml:space="preserve">., </w:t>
      </w:r>
      <w:proofErr w:type="spellStart"/>
      <w:r w:rsidRPr="00454B3A">
        <w:rPr>
          <w:rFonts w:ascii="Times New Roman" w:hAnsi="Times New Roman" w:cs="Times New Roman"/>
          <w:i/>
          <w:iCs/>
          <w:sz w:val="24"/>
          <w:szCs w:val="24"/>
        </w:rPr>
        <w:t>Telecommun</w:t>
      </w:r>
      <w:proofErr w:type="spellEnd"/>
      <w:r w:rsidRPr="00454B3A">
        <w:rPr>
          <w:rFonts w:ascii="Times New Roman" w:hAnsi="Times New Roman" w:cs="Times New Roman"/>
          <w:i/>
          <w:iCs/>
          <w:sz w:val="24"/>
          <w:szCs w:val="24"/>
        </w:rPr>
        <w:t xml:space="preserve">. </w:t>
      </w:r>
      <w:proofErr w:type="spellStart"/>
      <w:proofErr w:type="gramStart"/>
      <w:r w:rsidRPr="00454B3A">
        <w:rPr>
          <w:rFonts w:ascii="Times New Roman" w:hAnsi="Times New Roman" w:cs="Times New Roman"/>
          <w:i/>
          <w:iCs/>
          <w:sz w:val="24"/>
          <w:szCs w:val="24"/>
        </w:rPr>
        <w:t>Comput</w:t>
      </w:r>
      <w:proofErr w:type="spellEnd"/>
      <w:r w:rsidRPr="00454B3A">
        <w:rPr>
          <w:rFonts w:ascii="Times New Roman" w:hAnsi="Times New Roman" w:cs="Times New Roman"/>
          <w:i/>
          <w:iCs/>
          <w:sz w:val="24"/>
          <w:szCs w:val="24"/>
        </w:rPr>
        <w:t>.</w:t>
      </w:r>
      <w:proofErr w:type="gramEnd"/>
      <w:r w:rsidRPr="00454B3A">
        <w:rPr>
          <w:rFonts w:ascii="Times New Roman" w:hAnsi="Times New Roman" w:cs="Times New Roman"/>
          <w:i/>
          <w:iCs/>
          <w:sz w:val="24"/>
          <w:szCs w:val="24"/>
        </w:rPr>
        <w:t xml:space="preserve"> </w:t>
      </w:r>
      <w:proofErr w:type="spellStart"/>
      <w:proofErr w:type="gramStart"/>
      <w:r w:rsidRPr="00454B3A">
        <w:rPr>
          <w:rFonts w:ascii="Times New Roman" w:hAnsi="Times New Roman" w:cs="Times New Roman"/>
          <w:i/>
          <w:iCs/>
          <w:sz w:val="24"/>
          <w:szCs w:val="24"/>
        </w:rPr>
        <w:t>Netw</w:t>
      </w:r>
      <w:proofErr w:type="spellEnd"/>
      <w:r w:rsidRPr="00454B3A">
        <w:rPr>
          <w:rFonts w:ascii="Times New Roman" w:hAnsi="Times New Roman" w:cs="Times New Roman"/>
          <w:i/>
          <w:iCs/>
          <w:sz w:val="24"/>
          <w:szCs w:val="24"/>
        </w:rPr>
        <w:t>.</w:t>
      </w:r>
      <w:proofErr w:type="gramEnd"/>
      <w:r w:rsidRPr="00454B3A">
        <w:rPr>
          <w:rFonts w:ascii="Times New Roman" w:hAnsi="Times New Roman" w:cs="Times New Roman"/>
          <w:i/>
          <w:iCs/>
          <w:sz w:val="24"/>
          <w:szCs w:val="24"/>
        </w:rPr>
        <w:t xml:space="preserve"> </w:t>
      </w:r>
      <w:proofErr w:type="gramStart"/>
      <w:r w:rsidRPr="00454B3A">
        <w:rPr>
          <w:rFonts w:ascii="Times New Roman" w:hAnsi="Times New Roman" w:cs="Times New Roman"/>
          <w:i/>
          <w:iCs/>
          <w:sz w:val="24"/>
          <w:szCs w:val="24"/>
        </w:rPr>
        <w:t>(</w:t>
      </w:r>
      <w:proofErr w:type="spellStart"/>
      <w:r w:rsidRPr="00454B3A">
        <w:rPr>
          <w:rFonts w:ascii="Times New Roman" w:hAnsi="Times New Roman" w:cs="Times New Roman"/>
          <w:i/>
          <w:iCs/>
          <w:sz w:val="24"/>
          <w:szCs w:val="24"/>
        </w:rPr>
        <w:t>SoftCOM</w:t>
      </w:r>
      <w:proofErr w:type="spellEnd"/>
      <w:r w:rsidRPr="00454B3A">
        <w:rPr>
          <w:rFonts w:ascii="Times New Roman" w:hAnsi="Times New Roman" w:cs="Times New Roman"/>
          <w:i/>
          <w:iCs/>
          <w:sz w:val="24"/>
          <w:szCs w:val="24"/>
        </w:rPr>
        <w:t>)</w:t>
      </w:r>
      <w:r w:rsidRPr="00454B3A">
        <w:rPr>
          <w:rFonts w:ascii="Times New Roman" w:hAnsi="Times New Roman" w:cs="Times New Roman"/>
          <w:sz w:val="24"/>
          <w:szCs w:val="24"/>
        </w:rPr>
        <w:t>, Sep. 2011,</w:t>
      </w:r>
      <w:r>
        <w:rPr>
          <w:rFonts w:ascii="Times New Roman" w:hAnsi="Times New Roman" w:cs="Times New Roman"/>
          <w:sz w:val="24"/>
          <w:szCs w:val="24"/>
        </w:rPr>
        <w:t xml:space="preserve"> </w:t>
      </w:r>
      <w:r w:rsidRPr="00454B3A">
        <w:rPr>
          <w:rFonts w:ascii="Times New Roman" w:hAnsi="Times New Roman" w:cs="Times New Roman"/>
          <w:sz w:val="24"/>
          <w:szCs w:val="24"/>
        </w:rPr>
        <w:t>pp. 1_6.</w:t>
      </w:r>
      <w:proofErr w:type="gramEnd"/>
    </w:p>
    <w:p w:rsidR="00454B3A" w:rsidRPr="00454B3A" w:rsidRDefault="00454B3A" w:rsidP="00454B3A">
      <w:pPr>
        <w:autoSpaceDE w:val="0"/>
        <w:autoSpaceDN w:val="0"/>
        <w:adjustRightInd w:val="0"/>
        <w:spacing w:after="0" w:line="360" w:lineRule="auto"/>
        <w:jc w:val="both"/>
        <w:rPr>
          <w:rFonts w:ascii="Times New Roman" w:hAnsi="Times New Roman" w:cs="Times New Roman"/>
          <w:sz w:val="24"/>
          <w:szCs w:val="24"/>
        </w:rPr>
      </w:pPr>
    </w:p>
    <w:p w:rsidR="00454B3A" w:rsidRDefault="00454B3A" w:rsidP="00454B3A">
      <w:pPr>
        <w:autoSpaceDE w:val="0"/>
        <w:autoSpaceDN w:val="0"/>
        <w:adjustRightInd w:val="0"/>
        <w:spacing w:after="0" w:line="360" w:lineRule="auto"/>
        <w:jc w:val="both"/>
        <w:rPr>
          <w:rFonts w:ascii="Times New Roman" w:hAnsi="Times New Roman" w:cs="Times New Roman"/>
          <w:sz w:val="24"/>
          <w:szCs w:val="24"/>
        </w:rPr>
      </w:pPr>
      <w:r w:rsidRPr="00454B3A">
        <w:rPr>
          <w:rFonts w:ascii="Times New Roman" w:hAnsi="Times New Roman" w:cs="Times New Roman"/>
          <w:sz w:val="24"/>
          <w:szCs w:val="24"/>
        </w:rPr>
        <w:t xml:space="preserve">[11] D. </w:t>
      </w:r>
      <w:proofErr w:type="spellStart"/>
      <w:r w:rsidRPr="00454B3A">
        <w:rPr>
          <w:rFonts w:ascii="Times New Roman" w:hAnsi="Times New Roman" w:cs="Times New Roman"/>
          <w:sz w:val="24"/>
          <w:szCs w:val="24"/>
        </w:rPr>
        <w:t>Christin</w:t>
      </w:r>
      <w:proofErr w:type="spellEnd"/>
      <w:r w:rsidRPr="00454B3A">
        <w:rPr>
          <w:rFonts w:ascii="Times New Roman" w:hAnsi="Times New Roman" w:cs="Times New Roman"/>
          <w:sz w:val="24"/>
          <w:szCs w:val="24"/>
        </w:rPr>
        <w:t xml:space="preserve">, A. Reinhardt, P. S. </w:t>
      </w:r>
      <w:proofErr w:type="spellStart"/>
      <w:r w:rsidRPr="00454B3A">
        <w:rPr>
          <w:rFonts w:ascii="Times New Roman" w:hAnsi="Times New Roman" w:cs="Times New Roman"/>
          <w:sz w:val="24"/>
          <w:szCs w:val="24"/>
        </w:rPr>
        <w:t>Mogre</w:t>
      </w:r>
      <w:proofErr w:type="spellEnd"/>
      <w:r w:rsidRPr="00454B3A">
        <w:rPr>
          <w:rFonts w:ascii="Times New Roman" w:hAnsi="Times New Roman" w:cs="Times New Roman"/>
          <w:sz w:val="24"/>
          <w:szCs w:val="24"/>
        </w:rPr>
        <w:t>, and R. Steinmetz, ``Wireless</w:t>
      </w:r>
      <w:r>
        <w:rPr>
          <w:rFonts w:ascii="Times New Roman" w:hAnsi="Times New Roman" w:cs="Times New Roman"/>
          <w:sz w:val="24"/>
          <w:szCs w:val="24"/>
        </w:rPr>
        <w:t xml:space="preserve"> </w:t>
      </w:r>
      <w:r w:rsidRPr="00454B3A">
        <w:rPr>
          <w:rFonts w:ascii="Times New Roman" w:hAnsi="Times New Roman" w:cs="Times New Roman"/>
          <w:sz w:val="24"/>
          <w:szCs w:val="24"/>
        </w:rPr>
        <w:t xml:space="preserve">sensor networks and the Internet of Things: Selected challenges,'' in </w:t>
      </w:r>
      <w:r w:rsidRPr="00454B3A">
        <w:rPr>
          <w:rFonts w:ascii="Times New Roman" w:hAnsi="Times New Roman" w:cs="Times New Roman"/>
          <w:i/>
          <w:iCs/>
          <w:sz w:val="24"/>
          <w:szCs w:val="24"/>
        </w:rPr>
        <w:t>Proc.</w:t>
      </w:r>
      <w:r>
        <w:rPr>
          <w:rFonts w:ascii="Times New Roman" w:hAnsi="Times New Roman" w:cs="Times New Roman"/>
          <w:sz w:val="24"/>
          <w:szCs w:val="24"/>
        </w:rPr>
        <w:t xml:space="preserve"> </w:t>
      </w:r>
      <w:r w:rsidRPr="00454B3A">
        <w:rPr>
          <w:rFonts w:ascii="Times New Roman" w:hAnsi="Times New Roman" w:cs="Times New Roman"/>
          <w:i/>
          <w:iCs/>
          <w:sz w:val="24"/>
          <w:szCs w:val="24"/>
        </w:rPr>
        <w:t xml:space="preserve">8th GI/ITG </w:t>
      </w:r>
      <w:proofErr w:type="spellStart"/>
      <w:r w:rsidRPr="00454B3A">
        <w:rPr>
          <w:rFonts w:ascii="Times New Roman" w:hAnsi="Times New Roman" w:cs="Times New Roman"/>
          <w:i/>
          <w:iCs/>
          <w:sz w:val="24"/>
          <w:szCs w:val="24"/>
        </w:rPr>
        <w:t>KuVS</w:t>
      </w:r>
      <w:proofErr w:type="spellEnd"/>
      <w:r w:rsidRPr="00454B3A">
        <w:rPr>
          <w:rFonts w:ascii="Times New Roman" w:hAnsi="Times New Roman" w:cs="Times New Roman"/>
          <w:i/>
          <w:iCs/>
          <w:sz w:val="24"/>
          <w:szCs w:val="24"/>
        </w:rPr>
        <w:t xml:space="preserve"> </w:t>
      </w:r>
      <w:proofErr w:type="spellStart"/>
      <w:r w:rsidRPr="00454B3A">
        <w:rPr>
          <w:rFonts w:ascii="Times New Roman" w:hAnsi="Times New Roman" w:cs="Times New Roman"/>
          <w:i/>
          <w:iCs/>
          <w:sz w:val="24"/>
          <w:szCs w:val="24"/>
        </w:rPr>
        <w:t>Fachgespräch</w:t>
      </w:r>
      <w:proofErr w:type="spellEnd"/>
      <w:r w:rsidRPr="00454B3A">
        <w:rPr>
          <w:rFonts w:ascii="Times New Roman" w:hAnsi="Times New Roman" w:cs="Times New Roman"/>
          <w:i/>
          <w:iCs/>
          <w:sz w:val="24"/>
          <w:szCs w:val="24"/>
        </w:rPr>
        <w:t xml:space="preserve"> `</w:t>
      </w:r>
      <w:proofErr w:type="spellStart"/>
      <w:r w:rsidRPr="00454B3A">
        <w:rPr>
          <w:rFonts w:ascii="Times New Roman" w:hAnsi="Times New Roman" w:cs="Times New Roman"/>
          <w:i/>
          <w:iCs/>
          <w:sz w:val="24"/>
          <w:szCs w:val="24"/>
        </w:rPr>
        <w:t>Drahtlose</w:t>
      </w:r>
      <w:proofErr w:type="spellEnd"/>
      <w:r w:rsidRPr="00454B3A">
        <w:rPr>
          <w:rFonts w:ascii="Times New Roman" w:hAnsi="Times New Roman" w:cs="Times New Roman"/>
          <w:i/>
          <w:iCs/>
          <w:sz w:val="24"/>
          <w:szCs w:val="24"/>
        </w:rPr>
        <w:t xml:space="preserve"> </w:t>
      </w:r>
      <w:proofErr w:type="spellStart"/>
      <w:r w:rsidRPr="00454B3A">
        <w:rPr>
          <w:rFonts w:ascii="Times New Roman" w:hAnsi="Times New Roman" w:cs="Times New Roman"/>
          <w:i/>
          <w:iCs/>
          <w:sz w:val="24"/>
          <w:szCs w:val="24"/>
        </w:rPr>
        <w:t>Sensornetze</w:t>
      </w:r>
      <w:proofErr w:type="spellEnd"/>
      <w:r w:rsidRPr="00454B3A">
        <w:rPr>
          <w:rFonts w:ascii="Times New Roman" w:hAnsi="Times New Roman" w:cs="Times New Roman"/>
          <w:i/>
          <w:iCs/>
          <w:sz w:val="24"/>
          <w:szCs w:val="24"/>
        </w:rPr>
        <w:t>'</w:t>
      </w:r>
      <w:r w:rsidRPr="00454B3A">
        <w:rPr>
          <w:rFonts w:ascii="Times New Roman" w:hAnsi="Times New Roman" w:cs="Times New Roman"/>
          <w:sz w:val="24"/>
          <w:szCs w:val="24"/>
        </w:rPr>
        <w:t>, Aug. 2009,</w:t>
      </w:r>
      <w:r>
        <w:rPr>
          <w:rFonts w:ascii="Times New Roman" w:hAnsi="Times New Roman" w:cs="Times New Roman"/>
          <w:sz w:val="24"/>
          <w:szCs w:val="24"/>
        </w:rPr>
        <w:t xml:space="preserve"> </w:t>
      </w:r>
      <w:r w:rsidRPr="00454B3A">
        <w:rPr>
          <w:rFonts w:ascii="Times New Roman" w:hAnsi="Times New Roman" w:cs="Times New Roman"/>
          <w:sz w:val="24"/>
          <w:szCs w:val="24"/>
        </w:rPr>
        <w:t>pp. 31_34.</w:t>
      </w:r>
    </w:p>
    <w:p w:rsidR="00454B3A" w:rsidRPr="00454B3A" w:rsidRDefault="00454B3A" w:rsidP="00454B3A">
      <w:pPr>
        <w:autoSpaceDE w:val="0"/>
        <w:autoSpaceDN w:val="0"/>
        <w:adjustRightInd w:val="0"/>
        <w:spacing w:after="0" w:line="360" w:lineRule="auto"/>
        <w:jc w:val="both"/>
        <w:rPr>
          <w:rFonts w:ascii="Times New Roman" w:hAnsi="Times New Roman" w:cs="Times New Roman"/>
          <w:sz w:val="24"/>
          <w:szCs w:val="24"/>
        </w:rPr>
      </w:pPr>
    </w:p>
    <w:p w:rsidR="00454B3A" w:rsidRDefault="00454B3A" w:rsidP="00454B3A">
      <w:pPr>
        <w:autoSpaceDE w:val="0"/>
        <w:autoSpaceDN w:val="0"/>
        <w:adjustRightInd w:val="0"/>
        <w:spacing w:after="0" w:line="360" w:lineRule="auto"/>
        <w:jc w:val="both"/>
        <w:rPr>
          <w:rFonts w:ascii="Times New Roman" w:hAnsi="Times New Roman" w:cs="Times New Roman"/>
          <w:sz w:val="24"/>
          <w:szCs w:val="24"/>
        </w:rPr>
      </w:pPr>
      <w:r w:rsidRPr="00454B3A">
        <w:rPr>
          <w:rFonts w:ascii="Times New Roman" w:hAnsi="Times New Roman" w:cs="Times New Roman"/>
          <w:sz w:val="24"/>
          <w:szCs w:val="24"/>
        </w:rPr>
        <w:t xml:space="preserve">[12] C. </w:t>
      </w:r>
      <w:proofErr w:type="spellStart"/>
      <w:r w:rsidRPr="00454B3A">
        <w:rPr>
          <w:rFonts w:ascii="Times New Roman" w:hAnsi="Times New Roman" w:cs="Times New Roman"/>
          <w:sz w:val="24"/>
          <w:szCs w:val="24"/>
        </w:rPr>
        <w:t>Alcaraz</w:t>
      </w:r>
      <w:proofErr w:type="spellEnd"/>
      <w:r w:rsidRPr="00454B3A">
        <w:rPr>
          <w:rFonts w:ascii="Times New Roman" w:hAnsi="Times New Roman" w:cs="Times New Roman"/>
          <w:sz w:val="24"/>
          <w:szCs w:val="24"/>
        </w:rPr>
        <w:t xml:space="preserve">, P. </w:t>
      </w:r>
      <w:proofErr w:type="spellStart"/>
      <w:r w:rsidRPr="00454B3A">
        <w:rPr>
          <w:rFonts w:ascii="Times New Roman" w:hAnsi="Times New Roman" w:cs="Times New Roman"/>
          <w:sz w:val="24"/>
          <w:szCs w:val="24"/>
        </w:rPr>
        <w:t>Najera</w:t>
      </w:r>
      <w:proofErr w:type="spellEnd"/>
      <w:r w:rsidRPr="00454B3A">
        <w:rPr>
          <w:rFonts w:ascii="Times New Roman" w:hAnsi="Times New Roman" w:cs="Times New Roman"/>
          <w:sz w:val="24"/>
          <w:szCs w:val="24"/>
        </w:rPr>
        <w:t>, J. Lopez, and R. Roman, ``Wireless sensor networks</w:t>
      </w:r>
      <w:r>
        <w:rPr>
          <w:rFonts w:ascii="Times New Roman" w:hAnsi="Times New Roman" w:cs="Times New Roman"/>
          <w:sz w:val="24"/>
          <w:szCs w:val="24"/>
        </w:rPr>
        <w:t xml:space="preserve"> </w:t>
      </w:r>
      <w:r w:rsidRPr="00454B3A">
        <w:rPr>
          <w:rFonts w:ascii="Times New Roman" w:hAnsi="Times New Roman" w:cs="Times New Roman"/>
          <w:sz w:val="24"/>
          <w:szCs w:val="24"/>
        </w:rPr>
        <w:t xml:space="preserve">and the Internet of Things: Do we need a complete integration?'' in </w:t>
      </w:r>
      <w:r w:rsidRPr="00454B3A">
        <w:rPr>
          <w:rFonts w:ascii="Times New Roman" w:hAnsi="Times New Roman" w:cs="Times New Roman"/>
          <w:i/>
          <w:iCs/>
          <w:sz w:val="24"/>
          <w:szCs w:val="24"/>
        </w:rPr>
        <w:t>Proc.</w:t>
      </w:r>
      <w:r>
        <w:rPr>
          <w:rFonts w:ascii="Times New Roman" w:hAnsi="Times New Roman" w:cs="Times New Roman"/>
          <w:sz w:val="24"/>
          <w:szCs w:val="24"/>
        </w:rPr>
        <w:t xml:space="preserve"> </w:t>
      </w:r>
      <w:r w:rsidRPr="00454B3A">
        <w:rPr>
          <w:rFonts w:ascii="Times New Roman" w:hAnsi="Times New Roman" w:cs="Times New Roman"/>
          <w:i/>
          <w:iCs/>
          <w:sz w:val="24"/>
          <w:szCs w:val="24"/>
        </w:rPr>
        <w:t xml:space="preserve">1st </w:t>
      </w:r>
      <w:r>
        <w:rPr>
          <w:rFonts w:ascii="Times New Roman" w:hAnsi="Times New Roman" w:cs="Times New Roman"/>
          <w:i/>
          <w:iCs/>
          <w:sz w:val="24"/>
          <w:szCs w:val="24"/>
        </w:rPr>
        <w:t xml:space="preserve">Int. Workshop Security Internet </w:t>
      </w:r>
      <w:r w:rsidRPr="00454B3A">
        <w:rPr>
          <w:rFonts w:ascii="Times New Roman" w:hAnsi="Times New Roman" w:cs="Times New Roman"/>
          <w:i/>
          <w:iCs/>
          <w:sz w:val="24"/>
          <w:szCs w:val="24"/>
        </w:rPr>
        <w:t>Things (</w:t>
      </w:r>
      <w:proofErr w:type="spellStart"/>
      <w:r w:rsidRPr="00454B3A">
        <w:rPr>
          <w:rFonts w:ascii="Times New Roman" w:hAnsi="Times New Roman" w:cs="Times New Roman"/>
          <w:i/>
          <w:iCs/>
          <w:sz w:val="24"/>
          <w:szCs w:val="24"/>
        </w:rPr>
        <w:t>SecIoT</w:t>
      </w:r>
      <w:proofErr w:type="spellEnd"/>
      <w:r w:rsidRPr="00454B3A">
        <w:rPr>
          <w:rFonts w:ascii="Times New Roman" w:hAnsi="Times New Roman" w:cs="Times New Roman"/>
          <w:i/>
          <w:iCs/>
          <w:sz w:val="24"/>
          <w:szCs w:val="24"/>
        </w:rPr>
        <w:t>)</w:t>
      </w:r>
      <w:r w:rsidRPr="00454B3A">
        <w:rPr>
          <w:rFonts w:ascii="Times New Roman" w:hAnsi="Times New Roman" w:cs="Times New Roman"/>
          <w:sz w:val="24"/>
          <w:szCs w:val="24"/>
        </w:rPr>
        <w:t>, Nov. 2010.</w:t>
      </w:r>
    </w:p>
    <w:p w:rsidR="00454B3A" w:rsidRPr="00454B3A" w:rsidRDefault="00454B3A" w:rsidP="00454B3A">
      <w:pPr>
        <w:autoSpaceDE w:val="0"/>
        <w:autoSpaceDN w:val="0"/>
        <w:adjustRightInd w:val="0"/>
        <w:spacing w:after="0" w:line="360" w:lineRule="auto"/>
        <w:jc w:val="both"/>
        <w:rPr>
          <w:rFonts w:ascii="Times New Roman" w:hAnsi="Times New Roman" w:cs="Times New Roman"/>
          <w:sz w:val="24"/>
          <w:szCs w:val="24"/>
        </w:rPr>
      </w:pPr>
    </w:p>
    <w:p w:rsidR="00454B3A" w:rsidRDefault="00454B3A" w:rsidP="00454B3A">
      <w:pPr>
        <w:autoSpaceDE w:val="0"/>
        <w:autoSpaceDN w:val="0"/>
        <w:adjustRightInd w:val="0"/>
        <w:spacing w:after="0" w:line="360" w:lineRule="auto"/>
        <w:jc w:val="both"/>
        <w:rPr>
          <w:rFonts w:ascii="Times New Roman" w:hAnsi="Times New Roman" w:cs="Times New Roman"/>
          <w:sz w:val="24"/>
          <w:szCs w:val="24"/>
        </w:rPr>
      </w:pPr>
      <w:r w:rsidRPr="00454B3A">
        <w:rPr>
          <w:rFonts w:ascii="Times New Roman" w:hAnsi="Times New Roman" w:cs="Times New Roman"/>
          <w:sz w:val="24"/>
          <w:szCs w:val="24"/>
        </w:rPr>
        <w:t>[13] Q. Zhu, R. Wang, Q. Chen, Y. Liu, and W. Qin, ``IOT gateway: Bridging</w:t>
      </w:r>
      <w:r>
        <w:rPr>
          <w:rFonts w:ascii="Times New Roman" w:hAnsi="Times New Roman" w:cs="Times New Roman"/>
          <w:sz w:val="24"/>
          <w:szCs w:val="24"/>
        </w:rPr>
        <w:t xml:space="preserve"> </w:t>
      </w:r>
      <w:r w:rsidRPr="00454B3A">
        <w:rPr>
          <w:rFonts w:ascii="Times New Roman" w:hAnsi="Times New Roman" w:cs="Times New Roman"/>
          <w:sz w:val="24"/>
          <w:szCs w:val="24"/>
        </w:rPr>
        <w:t xml:space="preserve">wireless sensor networks into Internet of Things,'' in </w:t>
      </w:r>
      <w:r w:rsidRPr="00454B3A">
        <w:rPr>
          <w:rFonts w:ascii="Times New Roman" w:hAnsi="Times New Roman" w:cs="Times New Roman"/>
          <w:i/>
          <w:iCs/>
          <w:sz w:val="24"/>
          <w:szCs w:val="24"/>
        </w:rPr>
        <w:t>Proc. IEEE/IFIP</w:t>
      </w:r>
      <w:r>
        <w:rPr>
          <w:rFonts w:ascii="Times New Roman" w:hAnsi="Times New Roman" w:cs="Times New Roman"/>
          <w:sz w:val="24"/>
          <w:szCs w:val="24"/>
        </w:rPr>
        <w:t xml:space="preserve"> </w:t>
      </w:r>
      <w:r w:rsidRPr="00454B3A">
        <w:rPr>
          <w:rFonts w:ascii="Times New Roman" w:hAnsi="Times New Roman" w:cs="Times New Roman"/>
          <w:i/>
          <w:iCs/>
          <w:sz w:val="24"/>
          <w:szCs w:val="24"/>
        </w:rPr>
        <w:t>8th</w:t>
      </w:r>
      <w:r>
        <w:rPr>
          <w:rFonts w:ascii="Times New Roman" w:hAnsi="Times New Roman" w:cs="Times New Roman"/>
          <w:i/>
          <w:iCs/>
          <w:sz w:val="24"/>
          <w:szCs w:val="24"/>
        </w:rPr>
        <w:t xml:space="preserve"> Int. Conf. Embedded Ubiquitous </w:t>
      </w:r>
      <w:proofErr w:type="spellStart"/>
      <w:r w:rsidRPr="00454B3A">
        <w:rPr>
          <w:rFonts w:ascii="Times New Roman" w:hAnsi="Times New Roman" w:cs="Times New Roman"/>
          <w:i/>
          <w:iCs/>
          <w:sz w:val="24"/>
          <w:szCs w:val="24"/>
        </w:rPr>
        <w:t>Comput</w:t>
      </w:r>
      <w:proofErr w:type="spellEnd"/>
      <w:r w:rsidRPr="00454B3A">
        <w:rPr>
          <w:rFonts w:ascii="Times New Roman" w:hAnsi="Times New Roman" w:cs="Times New Roman"/>
          <w:i/>
          <w:iCs/>
          <w:sz w:val="24"/>
          <w:szCs w:val="24"/>
        </w:rPr>
        <w:t xml:space="preserve">. </w:t>
      </w:r>
      <w:proofErr w:type="gramStart"/>
      <w:r w:rsidRPr="00454B3A">
        <w:rPr>
          <w:rFonts w:ascii="Times New Roman" w:hAnsi="Times New Roman" w:cs="Times New Roman"/>
          <w:i/>
          <w:iCs/>
          <w:sz w:val="24"/>
          <w:szCs w:val="24"/>
        </w:rPr>
        <w:t>(EUC)</w:t>
      </w:r>
      <w:r w:rsidRPr="00454B3A">
        <w:rPr>
          <w:rFonts w:ascii="Times New Roman" w:hAnsi="Times New Roman" w:cs="Times New Roman"/>
          <w:sz w:val="24"/>
          <w:szCs w:val="24"/>
        </w:rPr>
        <w:t>, Dec. 2010,</w:t>
      </w:r>
      <w:r>
        <w:rPr>
          <w:rFonts w:ascii="Times New Roman" w:hAnsi="Times New Roman" w:cs="Times New Roman"/>
          <w:sz w:val="24"/>
          <w:szCs w:val="24"/>
        </w:rPr>
        <w:t xml:space="preserve"> </w:t>
      </w:r>
      <w:r w:rsidRPr="00454B3A">
        <w:rPr>
          <w:rFonts w:ascii="Times New Roman" w:hAnsi="Times New Roman" w:cs="Times New Roman"/>
          <w:sz w:val="24"/>
          <w:szCs w:val="24"/>
        </w:rPr>
        <w:t>pp. 347_352.</w:t>
      </w:r>
      <w:proofErr w:type="gramEnd"/>
    </w:p>
    <w:p w:rsidR="00454B3A" w:rsidRPr="00454B3A" w:rsidRDefault="00454B3A" w:rsidP="00454B3A">
      <w:pPr>
        <w:autoSpaceDE w:val="0"/>
        <w:autoSpaceDN w:val="0"/>
        <w:adjustRightInd w:val="0"/>
        <w:spacing w:after="0" w:line="360" w:lineRule="auto"/>
        <w:jc w:val="both"/>
        <w:rPr>
          <w:rFonts w:ascii="Times New Roman" w:hAnsi="Times New Roman" w:cs="Times New Roman"/>
          <w:sz w:val="24"/>
          <w:szCs w:val="24"/>
        </w:rPr>
      </w:pPr>
    </w:p>
    <w:p w:rsidR="00454B3A" w:rsidRDefault="00454B3A" w:rsidP="00454B3A">
      <w:pPr>
        <w:autoSpaceDE w:val="0"/>
        <w:autoSpaceDN w:val="0"/>
        <w:adjustRightInd w:val="0"/>
        <w:spacing w:after="0" w:line="360" w:lineRule="auto"/>
        <w:jc w:val="both"/>
        <w:rPr>
          <w:rFonts w:ascii="Times New Roman" w:hAnsi="Times New Roman" w:cs="Times New Roman"/>
          <w:sz w:val="24"/>
          <w:szCs w:val="24"/>
        </w:rPr>
      </w:pPr>
      <w:r w:rsidRPr="00454B3A">
        <w:rPr>
          <w:rFonts w:ascii="Times New Roman" w:hAnsi="Times New Roman" w:cs="Times New Roman"/>
          <w:sz w:val="24"/>
          <w:szCs w:val="24"/>
        </w:rPr>
        <w:t xml:space="preserve">[14] I. </w:t>
      </w:r>
      <w:proofErr w:type="spellStart"/>
      <w:r w:rsidRPr="00454B3A">
        <w:rPr>
          <w:rFonts w:ascii="Times New Roman" w:hAnsi="Times New Roman" w:cs="Times New Roman"/>
          <w:sz w:val="24"/>
          <w:szCs w:val="24"/>
        </w:rPr>
        <w:t>Gronbaek</w:t>
      </w:r>
      <w:proofErr w:type="spellEnd"/>
      <w:r w:rsidRPr="00454B3A">
        <w:rPr>
          <w:rFonts w:ascii="Times New Roman" w:hAnsi="Times New Roman" w:cs="Times New Roman"/>
          <w:sz w:val="24"/>
          <w:szCs w:val="24"/>
        </w:rPr>
        <w:t>, ``Architecture for the Internet of Things (</w:t>
      </w:r>
      <w:proofErr w:type="spellStart"/>
      <w:r w:rsidRPr="00454B3A">
        <w:rPr>
          <w:rFonts w:ascii="Times New Roman" w:hAnsi="Times New Roman" w:cs="Times New Roman"/>
          <w:sz w:val="24"/>
          <w:szCs w:val="24"/>
        </w:rPr>
        <w:t>IoT</w:t>
      </w:r>
      <w:proofErr w:type="spellEnd"/>
      <w:r w:rsidRPr="00454B3A">
        <w:rPr>
          <w:rFonts w:ascii="Times New Roman" w:hAnsi="Times New Roman" w:cs="Times New Roman"/>
          <w:sz w:val="24"/>
          <w:szCs w:val="24"/>
        </w:rPr>
        <w:t>): API and</w:t>
      </w:r>
      <w:r>
        <w:rPr>
          <w:rFonts w:ascii="Times New Roman" w:hAnsi="Times New Roman" w:cs="Times New Roman"/>
          <w:sz w:val="24"/>
          <w:szCs w:val="24"/>
        </w:rPr>
        <w:t xml:space="preserve"> </w:t>
      </w:r>
      <w:r w:rsidRPr="00454B3A">
        <w:rPr>
          <w:rFonts w:ascii="Times New Roman" w:hAnsi="Times New Roman" w:cs="Times New Roman"/>
          <w:sz w:val="24"/>
          <w:szCs w:val="24"/>
        </w:rPr>
        <w:t xml:space="preserve">interconnect,'' in </w:t>
      </w:r>
      <w:r w:rsidRPr="00454B3A">
        <w:rPr>
          <w:rFonts w:ascii="Times New Roman" w:hAnsi="Times New Roman" w:cs="Times New Roman"/>
          <w:i/>
          <w:iCs/>
          <w:sz w:val="24"/>
          <w:szCs w:val="24"/>
        </w:rPr>
        <w:t>Proc. Int. Conf. Sensor Technol. Appl.</w:t>
      </w:r>
      <w:r w:rsidRPr="00454B3A">
        <w:rPr>
          <w:rFonts w:ascii="Times New Roman" w:hAnsi="Times New Roman" w:cs="Times New Roman"/>
          <w:sz w:val="24"/>
          <w:szCs w:val="24"/>
        </w:rPr>
        <w:t>, Aug. 2008,</w:t>
      </w:r>
      <w:r>
        <w:rPr>
          <w:rFonts w:ascii="Times New Roman" w:hAnsi="Times New Roman" w:cs="Times New Roman"/>
          <w:sz w:val="24"/>
          <w:szCs w:val="24"/>
        </w:rPr>
        <w:t xml:space="preserve"> </w:t>
      </w:r>
      <w:r w:rsidRPr="00454B3A">
        <w:rPr>
          <w:rFonts w:ascii="Times New Roman" w:hAnsi="Times New Roman" w:cs="Times New Roman"/>
          <w:sz w:val="24"/>
          <w:szCs w:val="24"/>
        </w:rPr>
        <w:t>pp. 802_807.</w:t>
      </w:r>
    </w:p>
    <w:p w:rsidR="00454B3A" w:rsidRPr="00454B3A" w:rsidRDefault="00454B3A" w:rsidP="00454B3A">
      <w:pPr>
        <w:autoSpaceDE w:val="0"/>
        <w:autoSpaceDN w:val="0"/>
        <w:adjustRightInd w:val="0"/>
        <w:spacing w:after="0" w:line="360" w:lineRule="auto"/>
        <w:jc w:val="both"/>
        <w:rPr>
          <w:rFonts w:ascii="Times New Roman" w:hAnsi="Times New Roman" w:cs="Times New Roman"/>
          <w:sz w:val="24"/>
          <w:szCs w:val="24"/>
        </w:rPr>
      </w:pPr>
    </w:p>
    <w:p w:rsidR="00454B3A" w:rsidRDefault="00454B3A" w:rsidP="00454B3A">
      <w:pPr>
        <w:autoSpaceDE w:val="0"/>
        <w:autoSpaceDN w:val="0"/>
        <w:adjustRightInd w:val="0"/>
        <w:spacing w:after="0" w:line="360" w:lineRule="auto"/>
        <w:jc w:val="both"/>
        <w:rPr>
          <w:rFonts w:ascii="Times New Roman" w:hAnsi="Times New Roman" w:cs="Times New Roman"/>
          <w:sz w:val="24"/>
          <w:szCs w:val="24"/>
        </w:rPr>
      </w:pPr>
      <w:proofErr w:type="gramStart"/>
      <w:r w:rsidRPr="00454B3A">
        <w:rPr>
          <w:rFonts w:ascii="Times New Roman" w:hAnsi="Times New Roman" w:cs="Times New Roman"/>
          <w:sz w:val="24"/>
          <w:szCs w:val="24"/>
        </w:rPr>
        <w:t xml:space="preserve">[15] H. </w:t>
      </w:r>
      <w:proofErr w:type="spellStart"/>
      <w:r w:rsidRPr="00454B3A">
        <w:rPr>
          <w:rFonts w:ascii="Times New Roman" w:hAnsi="Times New Roman" w:cs="Times New Roman"/>
          <w:sz w:val="24"/>
          <w:szCs w:val="24"/>
        </w:rPr>
        <w:t>Viswanathan</w:t>
      </w:r>
      <w:proofErr w:type="spellEnd"/>
      <w:r w:rsidRPr="00454B3A">
        <w:rPr>
          <w:rFonts w:ascii="Times New Roman" w:hAnsi="Times New Roman" w:cs="Times New Roman"/>
          <w:sz w:val="24"/>
          <w:szCs w:val="24"/>
        </w:rPr>
        <w:t xml:space="preserve">, E. K. Lee, and D. </w:t>
      </w:r>
      <w:proofErr w:type="spellStart"/>
      <w:r w:rsidRPr="00454B3A">
        <w:rPr>
          <w:rFonts w:ascii="Times New Roman" w:hAnsi="Times New Roman" w:cs="Times New Roman"/>
          <w:sz w:val="24"/>
          <w:szCs w:val="24"/>
        </w:rPr>
        <w:t>Pompili</w:t>
      </w:r>
      <w:proofErr w:type="spellEnd"/>
      <w:r w:rsidRPr="00454B3A">
        <w:rPr>
          <w:rFonts w:ascii="Times New Roman" w:hAnsi="Times New Roman" w:cs="Times New Roman"/>
          <w:sz w:val="24"/>
          <w:szCs w:val="24"/>
        </w:rPr>
        <w:t>, ``Mobile grid computing</w:t>
      </w:r>
      <w:r>
        <w:rPr>
          <w:rFonts w:ascii="Times New Roman" w:hAnsi="Times New Roman" w:cs="Times New Roman"/>
          <w:sz w:val="24"/>
          <w:szCs w:val="24"/>
        </w:rPr>
        <w:t xml:space="preserve"> </w:t>
      </w:r>
      <w:r w:rsidRPr="00454B3A">
        <w:rPr>
          <w:rFonts w:ascii="Times New Roman" w:hAnsi="Times New Roman" w:cs="Times New Roman"/>
          <w:sz w:val="24"/>
          <w:szCs w:val="24"/>
        </w:rPr>
        <w:t xml:space="preserve">for data- and patient-centric ubiquitous healthcare,'' in </w:t>
      </w:r>
      <w:r w:rsidRPr="00454B3A">
        <w:rPr>
          <w:rFonts w:ascii="Times New Roman" w:hAnsi="Times New Roman" w:cs="Times New Roman"/>
          <w:i/>
          <w:iCs/>
          <w:sz w:val="24"/>
          <w:szCs w:val="24"/>
        </w:rPr>
        <w:t>Proc. 1st IEEE</w:t>
      </w:r>
      <w:r>
        <w:rPr>
          <w:rFonts w:ascii="Times New Roman" w:hAnsi="Times New Roman" w:cs="Times New Roman"/>
          <w:sz w:val="24"/>
          <w:szCs w:val="24"/>
        </w:rPr>
        <w:t xml:space="preserve"> </w:t>
      </w:r>
      <w:r w:rsidRPr="00454B3A">
        <w:rPr>
          <w:rFonts w:ascii="Times New Roman" w:hAnsi="Times New Roman" w:cs="Times New Roman"/>
          <w:i/>
          <w:iCs/>
          <w:sz w:val="24"/>
          <w:szCs w:val="24"/>
        </w:rPr>
        <w:t>Workshop Enabling Technol. Smartphone Internet Things (</w:t>
      </w:r>
      <w:proofErr w:type="spellStart"/>
      <w:r w:rsidRPr="00454B3A">
        <w:rPr>
          <w:rFonts w:ascii="Times New Roman" w:hAnsi="Times New Roman" w:cs="Times New Roman"/>
          <w:i/>
          <w:iCs/>
          <w:sz w:val="24"/>
          <w:szCs w:val="24"/>
        </w:rPr>
        <w:t>ETSIoT</w:t>
      </w:r>
      <w:proofErr w:type="spellEnd"/>
      <w:r w:rsidRPr="00454B3A">
        <w:rPr>
          <w:rFonts w:ascii="Times New Roman" w:hAnsi="Times New Roman" w:cs="Times New Roman"/>
          <w:i/>
          <w:iCs/>
          <w:sz w:val="24"/>
          <w:szCs w:val="24"/>
        </w:rPr>
        <w:t>)</w:t>
      </w:r>
      <w:r w:rsidRPr="00454B3A">
        <w:rPr>
          <w:rFonts w:ascii="Times New Roman" w:hAnsi="Times New Roman" w:cs="Times New Roman"/>
          <w:sz w:val="24"/>
          <w:szCs w:val="24"/>
        </w:rPr>
        <w:t>,</w:t>
      </w:r>
      <w:r>
        <w:rPr>
          <w:rFonts w:ascii="Times New Roman" w:hAnsi="Times New Roman" w:cs="Times New Roman"/>
          <w:sz w:val="24"/>
          <w:szCs w:val="24"/>
        </w:rPr>
        <w:t xml:space="preserve"> </w:t>
      </w:r>
      <w:r w:rsidRPr="00454B3A">
        <w:rPr>
          <w:rFonts w:ascii="Times New Roman" w:hAnsi="Times New Roman" w:cs="Times New Roman"/>
          <w:sz w:val="24"/>
          <w:szCs w:val="24"/>
        </w:rPr>
        <w:t>Jun. 2012, pp. 36_41.</w:t>
      </w:r>
      <w:proofErr w:type="gramEnd"/>
    </w:p>
    <w:p w:rsidR="00454B3A" w:rsidRPr="00454B3A" w:rsidRDefault="00454B3A" w:rsidP="00454B3A">
      <w:pPr>
        <w:autoSpaceDE w:val="0"/>
        <w:autoSpaceDN w:val="0"/>
        <w:adjustRightInd w:val="0"/>
        <w:spacing w:after="0" w:line="360" w:lineRule="auto"/>
        <w:jc w:val="both"/>
        <w:rPr>
          <w:rFonts w:ascii="Times New Roman" w:hAnsi="Times New Roman" w:cs="Times New Roman"/>
          <w:sz w:val="24"/>
          <w:szCs w:val="24"/>
        </w:rPr>
      </w:pPr>
    </w:p>
    <w:p w:rsidR="00454B3A" w:rsidRDefault="00454B3A" w:rsidP="00454B3A">
      <w:pPr>
        <w:autoSpaceDE w:val="0"/>
        <w:autoSpaceDN w:val="0"/>
        <w:adjustRightInd w:val="0"/>
        <w:spacing w:after="0" w:line="360" w:lineRule="auto"/>
        <w:jc w:val="both"/>
        <w:rPr>
          <w:rFonts w:ascii="Times New Roman" w:hAnsi="Times New Roman" w:cs="Times New Roman"/>
          <w:sz w:val="24"/>
          <w:szCs w:val="24"/>
        </w:rPr>
      </w:pPr>
      <w:r w:rsidRPr="00454B3A">
        <w:rPr>
          <w:rFonts w:ascii="Times New Roman" w:hAnsi="Times New Roman" w:cs="Times New Roman"/>
          <w:sz w:val="24"/>
          <w:szCs w:val="24"/>
        </w:rPr>
        <w:t xml:space="preserve">[16] W. </w:t>
      </w:r>
      <w:proofErr w:type="spellStart"/>
      <w:r w:rsidRPr="00454B3A">
        <w:rPr>
          <w:rFonts w:ascii="Times New Roman" w:hAnsi="Times New Roman" w:cs="Times New Roman"/>
          <w:sz w:val="24"/>
          <w:szCs w:val="24"/>
        </w:rPr>
        <w:t>Zhao</w:t>
      </w:r>
      <w:proofErr w:type="gramStart"/>
      <w:r w:rsidRPr="00454B3A">
        <w:rPr>
          <w:rFonts w:ascii="Times New Roman" w:hAnsi="Times New Roman" w:cs="Times New Roman"/>
          <w:sz w:val="24"/>
          <w:szCs w:val="24"/>
        </w:rPr>
        <w:t>,W</w:t>
      </w:r>
      <w:proofErr w:type="spellEnd"/>
      <w:proofErr w:type="gramEnd"/>
      <w:r w:rsidRPr="00454B3A">
        <w:rPr>
          <w:rFonts w:ascii="Times New Roman" w:hAnsi="Times New Roman" w:cs="Times New Roman"/>
          <w:sz w:val="24"/>
          <w:szCs w:val="24"/>
        </w:rPr>
        <w:t xml:space="preserve">. </w:t>
      </w:r>
      <w:proofErr w:type="spellStart"/>
      <w:r w:rsidRPr="00454B3A">
        <w:rPr>
          <w:rFonts w:ascii="Times New Roman" w:hAnsi="Times New Roman" w:cs="Times New Roman"/>
          <w:sz w:val="24"/>
          <w:szCs w:val="24"/>
        </w:rPr>
        <w:t>Chaowei</w:t>
      </w:r>
      <w:proofErr w:type="spellEnd"/>
      <w:r w:rsidRPr="00454B3A">
        <w:rPr>
          <w:rFonts w:ascii="Times New Roman" w:hAnsi="Times New Roman" w:cs="Times New Roman"/>
          <w:sz w:val="24"/>
          <w:szCs w:val="24"/>
        </w:rPr>
        <w:t xml:space="preserve">, and Y. </w:t>
      </w:r>
      <w:proofErr w:type="spellStart"/>
      <w:r w:rsidRPr="00454B3A">
        <w:rPr>
          <w:rFonts w:ascii="Times New Roman" w:hAnsi="Times New Roman" w:cs="Times New Roman"/>
          <w:sz w:val="24"/>
          <w:szCs w:val="24"/>
        </w:rPr>
        <w:t>Nakahira</w:t>
      </w:r>
      <w:proofErr w:type="spellEnd"/>
      <w:r w:rsidRPr="00454B3A">
        <w:rPr>
          <w:rFonts w:ascii="Times New Roman" w:hAnsi="Times New Roman" w:cs="Times New Roman"/>
          <w:sz w:val="24"/>
          <w:szCs w:val="24"/>
        </w:rPr>
        <w:t>, ``Medical application on Internet</w:t>
      </w:r>
      <w:r>
        <w:rPr>
          <w:rFonts w:ascii="Times New Roman" w:hAnsi="Times New Roman" w:cs="Times New Roman"/>
          <w:sz w:val="24"/>
          <w:szCs w:val="24"/>
        </w:rPr>
        <w:t xml:space="preserve"> </w:t>
      </w:r>
      <w:r w:rsidRPr="00454B3A">
        <w:rPr>
          <w:rFonts w:ascii="Times New Roman" w:hAnsi="Times New Roman" w:cs="Times New Roman"/>
          <w:sz w:val="24"/>
          <w:szCs w:val="24"/>
        </w:rPr>
        <w:t xml:space="preserve">of Things,'' in </w:t>
      </w:r>
      <w:r w:rsidRPr="00454B3A">
        <w:rPr>
          <w:rFonts w:ascii="Times New Roman" w:hAnsi="Times New Roman" w:cs="Times New Roman"/>
          <w:i/>
          <w:iCs/>
          <w:sz w:val="24"/>
          <w:szCs w:val="24"/>
        </w:rPr>
        <w:t xml:space="preserve">Proc. IET Int. Conf. </w:t>
      </w:r>
      <w:proofErr w:type="spellStart"/>
      <w:r w:rsidRPr="00454B3A">
        <w:rPr>
          <w:rFonts w:ascii="Times New Roman" w:hAnsi="Times New Roman" w:cs="Times New Roman"/>
          <w:i/>
          <w:iCs/>
          <w:sz w:val="24"/>
          <w:szCs w:val="24"/>
        </w:rPr>
        <w:t>Commun</w:t>
      </w:r>
      <w:proofErr w:type="spellEnd"/>
      <w:r w:rsidRPr="00454B3A">
        <w:rPr>
          <w:rFonts w:ascii="Times New Roman" w:hAnsi="Times New Roman" w:cs="Times New Roman"/>
          <w:i/>
          <w:iCs/>
          <w:sz w:val="24"/>
          <w:szCs w:val="24"/>
        </w:rPr>
        <w:t xml:space="preserve">. </w:t>
      </w:r>
      <w:proofErr w:type="gramStart"/>
      <w:r w:rsidRPr="00454B3A">
        <w:rPr>
          <w:rFonts w:ascii="Times New Roman" w:hAnsi="Times New Roman" w:cs="Times New Roman"/>
          <w:i/>
          <w:iCs/>
          <w:sz w:val="24"/>
          <w:szCs w:val="24"/>
        </w:rPr>
        <w:t>Technol. Appl. (ICCTA)</w:t>
      </w:r>
      <w:r w:rsidRPr="00454B3A">
        <w:rPr>
          <w:rFonts w:ascii="Times New Roman" w:hAnsi="Times New Roman" w:cs="Times New Roman"/>
          <w:sz w:val="24"/>
          <w:szCs w:val="24"/>
        </w:rPr>
        <w:t>,</w:t>
      </w:r>
      <w:r>
        <w:rPr>
          <w:rFonts w:ascii="Times New Roman" w:hAnsi="Times New Roman" w:cs="Times New Roman"/>
          <w:sz w:val="24"/>
          <w:szCs w:val="24"/>
        </w:rPr>
        <w:t xml:space="preserve"> </w:t>
      </w:r>
      <w:r w:rsidRPr="00454B3A">
        <w:rPr>
          <w:rFonts w:ascii="Times New Roman" w:hAnsi="Times New Roman" w:cs="Times New Roman"/>
          <w:sz w:val="24"/>
          <w:szCs w:val="24"/>
        </w:rPr>
        <w:t>Oct. 2011, pp. 660_665.</w:t>
      </w:r>
      <w:proofErr w:type="gramEnd"/>
    </w:p>
    <w:p w:rsidR="00454B3A" w:rsidRPr="00454B3A" w:rsidRDefault="00454B3A" w:rsidP="00454B3A">
      <w:pPr>
        <w:autoSpaceDE w:val="0"/>
        <w:autoSpaceDN w:val="0"/>
        <w:adjustRightInd w:val="0"/>
        <w:spacing w:after="0" w:line="360" w:lineRule="auto"/>
        <w:jc w:val="both"/>
        <w:rPr>
          <w:rFonts w:ascii="Times New Roman" w:hAnsi="Times New Roman" w:cs="Times New Roman"/>
          <w:sz w:val="24"/>
          <w:szCs w:val="24"/>
        </w:rPr>
      </w:pPr>
    </w:p>
    <w:p w:rsidR="00454B3A" w:rsidRDefault="00454B3A" w:rsidP="00454B3A">
      <w:pPr>
        <w:autoSpaceDE w:val="0"/>
        <w:autoSpaceDN w:val="0"/>
        <w:adjustRightInd w:val="0"/>
        <w:spacing w:after="0" w:line="360" w:lineRule="auto"/>
        <w:jc w:val="both"/>
        <w:rPr>
          <w:rFonts w:ascii="Times New Roman" w:hAnsi="Times New Roman" w:cs="Times New Roman"/>
          <w:sz w:val="24"/>
          <w:szCs w:val="24"/>
        </w:rPr>
      </w:pPr>
      <w:r w:rsidRPr="00454B3A">
        <w:rPr>
          <w:rFonts w:ascii="Times New Roman" w:hAnsi="Times New Roman" w:cs="Times New Roman"/>
          <w:sz w:val="24"/>
          <w:szCs w:val="24"/>
        </w:rPr>
        <w:t>[17] N. Yang, X. Zhao, and H. Zhang, ``A non-contact health monitoring</w:t>
      </w:r>
      <w:r>
        <w:rPr>
          <w:rFonts w:ascii="Times New Roman" w:hAnsi="Times New Roman" w:cs="Times New Roman"/>
          <w:sz w:val="24"/>
          <w:szCs w:val="24"/>
        </w:rPr>
        <w:t xml:space="preserve"> </w:t>
      </w:r>
      <w:r w:rsidRPr="00454B3A">
        <w:rPr>
          <w:rFonts w:ascii="Times New Roman" w:hAnsi="Times New Roman" w:cs="Times New Roman"/>
          <w:sz w:val="24"/>
          <w:szCs w:val="24"/>
        </w:rPr>
        <w:t xml:space="preserve">model based on the Internet of Things,'' in </w:t>
      </w:r>
      <w:r w:rsidRPr="00454B3A">
        <w:rPr>
          <w:rFonts w:ascii="Times New Roman" w:hAnsi="Times New Roman" w:cs="Times New Roman"/>
          <w:i/>
          <w:iCs/>
          <w:sz w:val="24"/>
          <w:szCs w:val="24"/>
        </w:rPr>
        <w:t>Proc. 8th Int. Conf. Natural</w:t>
      </w:r>
      <w:r>
        <w:rPr>
          <w:rFonts w:ascii="Times New Roman" w:hAnsi="Times New Roman" w:cs="Times New Roman"/>
          <w:sz w:val="24"/>
          <w:szCs w:val="24"/>
        </w:rPr>
        <w:t xml:space="preserve"> </w:t>
      </w:r>
      <w:proofErr w:type="spellStart"/>
      <w:r w:rsidRPr="00454B3A">
        <w:rPr>
          <w:rFonts w:ascii="Times New Roman" w:hAnsi="Times New Roman" w:cs="Times New Roman"/>
          <w:i/>
          <w:iCs/>
          <w:sz w:val="24"/>
          <w:szCs w:val="24"/>
        </w:rPr>
        <w:t>Comput</w:t>
      </w:r>
      <w:proofErr w:type="spellEnd"/>
      <w:r w:rsidRPr="00454B3A">
        <w:rPr>
          <w:rFonts w:ascii="Times New Roman" w:hAnsi="Times New Roman" w:cs="Times New Roman"/>
          <w:i/>
          <w:iCs/>
          <w:sz w:val="24"/>
          <w:szCs w:val="24"/>
        </w:rPr>
        <w:t xml:space="preserve">. </w:t>
      </w:r>
      <w:proofErr w:type="gramStart"/>
      <w:r w:rsidRPr="00454B3A">
        <w:rPr>
          <w:rFonts w:ascii="Times New Roman" w:hAnsi="Times New Roman" w:cs="Times New Roman"/>
          <w:i/>
          <w:iCs/>
          <w:sz w:val="24"/>
          <w:szCs w:val="24"/>
        </w:rPr>
        <w:t>(ICNC)</w:t>
      </w:r>
      <w:r w:rsidRPr="00454B3A">
        <w:rPr>
          <w:rFonts w:ascii="Times New Roman" w:hAnsi="Times New Roman" w:cs="Times New Roman"/>
          <w:sz w:val="24"/>
          <w:szCs w:val="24"/>
        </w:rPr>
        <w:t>, May 2012, pp. 506_510.</w:t>
      </w:r>
      <w:proofErr w:type="gramEnd"/>
    </w:p>
    <w:p w:rsidR="00454B3A" w:rsidRPr="00454B3A" w:rsidRDefault="00454B3A" w:rsidP="00454B3A">
      <w:pPr>
        <w:autoSpaceDE w:val="0"/>
        <w:autoSpaceDN w:val="0"/>
        <w:adjustRightInd w:val="0"/>
        <w:spacing w:after="0" w:line="360" w:lineRule="auto"/>
        <w:jc w:val="both"/>
        <w:rPr>
          <w:rFonts w:ascii="Times New Roman" w:hAnsi="Times New Roman" w:cs="Times New Roman"/>
          <w:sz w:val="24"/>
          <w:szCs w:val="24"/>
        </w:rPr>
      </w:pPr>
    </w:p>
    <w:p w:rsidR="00454B3A" w:rsidRDefault="00454B3A" w:rsidP="00454B3A">
      <w:pPr>
        <w:autoSpaceDE w:val="0"/>
        <w:autoSpaceDN w:val="0"/>
        <w:adjustRightInd w:val="0"/>
        <w:spacing w:after="0" w:line="360" w:lineRule="auto"/>
        <w:jc w:val="both"/>
        <w:rPr>
          <w:rFonts w:ascii="Times New Roman" w:hAnsi="Times New Roman" w:cs="Times New Roman"/>
          <w:sz w:val="24"/>
          <w:szCs w:val="24"/>
        </w:rPr>
      </w:pPr>
      <w:r w:rsidRPr="00454B3A">
        <w:rPr>
          <w:rFonts w:ascii="Times New Roman" w:hAnsi="Times New Roman" w:cs="Times New Roman"/>
          <w:sz w:val="24"/>
          <w:szCs w:val="24"/>
        </w:rPr>
        <w:lastRenderedPageBreak/>
        <w:t xml:space="preserve">[18] S. </w:t>
      </w:r>
      <w:proofErr w:type="spellStart"/>
      <w:r w:rsidRPr="00454B3A">
        <w:rPr>
          <w:rFonts w:ascii="Times New Roman" w:hAnsi="Times New Roman" w:cs="Times New Roman"/>
          <w:sz w:val="24"/>
          <w:szCs w:val="24"/>
        </w:rPr>
        <w:t>Imadali</w:t>
      </w:r>
      <w:proofErr w:type="spellEnd"/>
      <w:r w:rsidRPr="00454B3A">
        <w:rPr>
          <w:rFonts w:ascii="Times New Roman" w:hAnsi="Times New Roman" w:cs="Times New Roman"/>
          <w:sz w:val="24"/>
          <w:szCs w:val="24"/>
        </w:rPr>
        <w:t xml:space="preserve">, A. </w:t>
      </w:r>
      <w:proofErr w:type="spellStart"/>
      <w:r w:rsidRPr="00454B3A">
        <w:rPr>
          <w:rFonts w:ascii="Times New Roman" w:hAnsi="Times New Roman" w:cs="Times New Roman"/>
          <w:sz w:val="24"/>
          <w:szCs w:val="24"/>
        </w:rPr>
        <w:t>Karanasiou</w:t>
      </w:r>
      <w:proofErr w:type="spellEnd"/>
      <w:r w:rsidRPr="00454B3A">
        <w:rPr>
          <w:rFonts w:ascii="Times New Roman" w:hAnsi="Times New Roman" w:cs="Times New Roman"/>
          <w:sz w:val="24"/>
          <w:szCs w:val="24"/>
        </w:rPr>
        <w:t xml:space="preserve">, A. </w:t>
      </w:r>
      <w:proofErr w:type="spellStart"/>
      <w:r w:rsidRPr="00454B3A">
        <w:rPr>
          <w:rFonts w:ascii="Times New Roman" w:hAnsi="Times New Roman" w:cs="Times New Roman"/>
          <w:sz w:val="24"/>
          <w:szCs w:val="24"/>
        </w:rPr>
        <w:t>Petrescu</w:t>
      </w:r>
      <w:proofErr w:type="spellEnd"/>
      <w:r w:rsidRPr="00454B3A">
        <w:rPr>
          <w:rFonts w:ascii="Times New Roman" w:hAnsi="Times New Roman" w:cs="Times New Roman"/>
          <w:sz w:val="24"/>
          <w:szCs w:val="24"/>
        </w:rPr>
        <w:t xml:space="preserve">, I. </w:t>
      </w:r>
      <w:proofErr w:type="spellStart"/>
      <w:r w:rsidRPr="00454B3A">
        <w:rPr>
          <w:rFonts w:ascii="Times New Roman" w:hAnsi="Times New Roman" w:cs="Times New Roman"/>
          <w:sz w:val="24"/>
          <w:szCs w:val="24"/>
        </w:rPr>
        <w:t>Sifniadis</w:t>
      </w:r>
      <w:proofErr w:type="spellEnd"/>
      <w:r w:rsidRPr="00454B3A">
        <w:rPr>
          <w:rFonts w:ascii="Times New Roman" w:hAnsi="Times New Roman" w:cs="Times New Roman"/>
          <w:sz w:val="24"/>
          <w:szCs w:val="24"/>
        </w:rPr>
        <w:t xml:space="preserve">, V. </w:t>
      </w:r>
      <w:proofErr w:type="spellStart"/>
      <w:r w:rsidRPr="00454B3A">
        <w:rPr>
          <w:rFonts w:ascii="Times New Roman" w:hAnsi="Times New Roman" w:cs="Times New Roman"/>
          <w:sz w:val="24"/>
          <w:szCs w:val="24"/>
        </w:rPr>
        <w:t>Veque</w:t>
      </w:r>
      <w:proofErr w:type="spellEnd"/>
      <w:r w:rsidRPr="00454B3A">
        <w:rPr>
          <w:rFonts w:ascii="Times New Roman" w:hAnsi="Times New Roman" w:cs="Times New Roman"/>
          <w:sz w:val="24"/>
          <w:szCs w:val="24"/>
        </w:rPr>
        <w:t>,</w:t>
      </w:r>
      <w:r>
        <w:rPr>
          <w:rFonts w:ascii="Times New Roman" w:hAnsi="Times New Roman" w:cs="Times New Roman"/>
          <w:sz w:val="24"/>
          <w:szCs w:val="24"/>
        </w:rPr>
        <w:t xml:space="preserve"> </w:t>
      </w:r>
      <w:r w:rsidRPr="00454B3A">
        <w:rPr>
          <w:rFonts w:ascii="Times New Roman" w:hAnsi="Times New Roman" w:cs="Times New Roman"/>
          <w:sz w:val="24"/>
          <w:szCs w:val="24"/>
        </w:rPr>
        <w:t xml:space="preserve">and P. </w:t>
      </w:r>
      <w:proofErr w:type="spellStart"/>
      <w:r w:rsidRPr="00454B3A">
        <w:rPr>
          <w:rFonts w:ascii="Times New Roman" w:hAnsi="Times New Roman" w:cs="Times New Roman"/>
          <w:sz w:val="24"/>
          <w:szCs w:val="24"/>
        </w:rPr>
        <w:t>Angelidis</w:t>
      </w:r>
      <w:proofErr w:type="spellEnd"/>
      <w:r w:rsidRPr="00454B3A">
        <w:rPr>
          <w:rFonts w:ascii="Times New Roman" w:hAnsi="Times New Roman" w:cs="Times New Roman"/>
          <w:sz w:val="24"/>
          <w:szCs w:val="24"/>
        </w:rPr>
        <w:t>, ``</w:t>
      </w:r>
      <w:proofErr w:type="spellStart"/>
      <w:r w:rsidRPr="00454B3A">
        <w:rPr>
          <w:rFonts w:ascii="Times New Roman" w:hAnsi="Times New Roman" w:cs="Times New Roman"/>
          <w:sz w:val="24"/>
          <w:szCs w:val="24"/>
        </w:rPr>
        <w:t>eHealth</w:t>
      </w:r>
      <w:proofErr w:type="spellEnd"/>
      <w:r w:rsidRPr="00454B3A">
        <w:rPr>
          <w:rFonts w:ascii="Times New Roman" w:hAnsi="Times New Roman" w:cs="Times New Roman"/>
          <w:sz w:val="24"/>
          <w:szCs w:val="24"/>
        </w:rPr>
        <w:t xml:space="preserve"> service support in IPv6 vehicular networks,''</w:t>
      </w:r>
      <w:r>
        <w:rPr>
          <w:rFonts w:ascii="Times New Roman" w:hAnsi="Times New Roman" w:cs="Times New Roman"/>
          <w:sz w:val="24"/>
          <w:szCs w:val="24"/>
        </w:rPr>
        <w:t xml:space="preserve"> </w:t>
      </w:r>
      <w:r w:rsidRPr="00454B3A">
        <w:rPr>
          <w:rFonts w:ascii="Times New Roman" w:hAnsi="Times New Roman" w:cs="Times New Roman"/>
          <w:sz w:val="24"/>
          <w:szCs w:val="24"/>
        </w:rPr>
        <w:t xml:space="preserve">in </w:t>
      </w:r>
      <w:r w:rsidRPr="00454B3A">
        <w:rPr>
          <w:rFonts w:ascii="Times New Roman" w:hAnsi="Times New Roman" w:cs="Times New Roman"/>
          <w:i/>
          <w:iCs/>
          <w:sz w:val="24"/>
          <w:szCs w:val="24"/>
        </w:rPr>
        <w:t xml:space="preserve">Proc. IEEE Int. Conf. Wireless Mobile </w:t>
      </w:r>
      <w:proofErr w:type="spellStart"/>
      <w:r w:rsidRPr="00454B3A">
        <w:rPr>
          <w:rFonts w:ascii="Times New Roman" w:hAnsi="Times New Roman" w:cs="Times New Roman"/>
          <w:i/>
          <w:iCs/>
          <w:sz w:val="24"/>
          <w:szCs w:val="24"/>
        </w:rPr>
        <w:t>Comput</w:t>
      </w:r>
      <w:proofErr w:type="spellEnd"/>
      <w:r w:rsidRPr="00454B3A">
        <w:rPr>
          <w:rFonts w:ascii="Times New Roman" w:hAnsi="Times New Roman" w:cs="Times New Roman"/>
          <w:i/>
          <w:iCs/>
          <w:sz w:val="24"/>
          <w:szCs w:val="24"/>
        </w:rPr>
        <w:t xml:space="preserve">., </w:t>
      </w:r>
      <w:proofErr w:type="spellStart"/>
      <w:r w:rsidRPr="00454B3A">
        <w:rPr>
          <w:rFonts w:ascii="Times New Roman" w:hAnsi="Times New Roman" w:cs="Times New Roman"/>
          <w:i/>
          <w:iCs/>
          <w:sz w:val="24"/>
          <w:szCs w:val="24"/>
        </w:rPr>
        <w:t>Netw</w:t>
      </w:r>
      <w:proofErr w:type="spellEnd"/>
      <w:r w:rsidRPr="00454B3A">
        <w:rPr>
          <w:rFonts w:ascii="Times New Roman" w:hAnsi="Times New Roman" w:cs="Times New Roman"/>
          <w:i/>
          <w:iCs/>
          <w:sz w:val="24"/>
          <w:szCs w:val="24"/>
        </w:rPr>
        <w:t>.</w:t>
      </w:r>
      <w:r>
        <w:rPr>
          <w:rFonts w:ascii="Times New Roman" w:hAnsi="Times New Roman" w:cs="Times New Roman"/>
          <w:sz w:val="24"/>
          <w:szCs w:val="24"/>
        </w:rPr>
        <w:t xml:space="preserve"> </w:t>
      </w:r>
      <w:proofErr w:type="spellStart"/>
      <w:r w:rsidRPr="00454B3A">
        <w:rPr>
          <w:rFonts w:ascii="Times New Roman" w:hAnsi="Times New Roman" w:cs="Times New Roman"/>
          <w:i/>
          <w:iCs/>
          <w:sz w:val="24"/>
          <w:szCs w:val="24"/>
        </w:rPr>
        <w:t>Commun</w:t>
      </w:r>
      <w:proofErr w:type="spellEnd"/>
      <w:r w:rsidRPr="00454B3A">
        <w:rPr>
          <w:rFonts w:ascii="Times New Roman" w:hAnsi="Times New Roman" w:cs="Times New Roman"/>
          <w:i/>
          <w:iCs/>
          <w:sz w:val="24"/>
          <w:szCs w:val="24"/>
        </w:rPr>
        <w:t xml:space="preserve">. </w:t>
      </w:r>
      <w:proofErr w:type="gramStart"/>
      <w:r w:rsidRPr="00454B3A">
        <w:rPr>
          <w:rFonts w:ascii="Times New Roman" w:hAnsi="Times New Roman" w:cs="Times New Roman"/>
          <w:i/>
          <w:iCs/>
          <w:sz w:val="24"/>
          <w:szCs w:val="24"/>
        </w:rPr>
        <w:t>(</w:t>
      </w:r>
      <w:proofErr w:type="spellStart"/>
      <w:r w:rsidRPr="00454B3A">
        <w:rPr>
          <w:rFonts w:ascii="Times New Roman" w:hAnsi="Times New Roman" w:cs="Times New Roman"/>
          <w:i/>
          <w:iCs/>
          <w:sz w:val="24"/>
          <w:szCs w:val="24"/>
        </w:rPr>
        <w:t>WiMob</w:t>
      </w:r>
      <w:proofErr w:type="spellEnd"/>
      <w:r w:rsidRPr="00454B3A">
        <w:rPr>
          <w:rFonts w:ascii="Times New Roman" w:hAnsi="Times New Roman" w:cs="Times New Roman"/>
          <w:i/>
          <w:iCs/>
          <w:sz w:val="24"/>
          <w:szCs w:val="24"/>
        </w:rPr>
        <w:t>)</w:t>
      </w:r>
      <w:r w:rsidRPr="00454B3A">
        <w:rPr>
          <w:rFonts w:ascii="Times New Roman" w:hAnsi="Times New Roman" w:cs="Times New Roman"/>
          <w:sz w:val="24"/>
          <w:szCs w:val="24"/>
        </w:rPr>
        <w:t>, Oct. 2012, pp. 579_585.</w:t>
      </w:r>
      <w:proofErr w:type="gramEnd"/>
    </w:p>
    <w:p w:rsidR="00454B3A" w:rsidRPr="00454B3A" w:rsidRDefault="00454B3A" w:rsidP="00454B3A">
      <w:pPr>
        <w:autoSpaceDE w:val="0"/>
        <w:autoSpaceDN w:val="0"/>
        <w:adjustRightInd w:val="0"/>
        <w:spacing w:after="0" w:line="360" w:lineRule="auto"/>
        <w:jc w:val="both"/>
        <w:rPr>
          <w:rFonts w:ascii="Times New Roman" w:hAnsi="Times New Roman" w:cs="Times New Roman"/>
          <w:sz w:val="24"/>
          <w:szCs w:val="24"/>
        </w:rPr>
      </w:pPr>
    </w:p>
    <w:p w:rsidR="00454B3A" w:rsidRDefault="00454B3A" w:rsidP="00454B3A">
      <w:pPr>
        <w:autoSpaceDE w:val="0"/>
        <w:autoSpaceDN w:val="0"/>
        <w:adjustRightInd w:val="0"/>
        <w:spacing w:after="0" w:line="360" w:lineRule="auto"/>
        <w:jc w:val="both"/>
        <w:rPr>
          <w:rFonts w:ascii="Times New Roman" w:hAnsi="Times New Roman" w:cs="Times New Roman"/>
          <w:sz w:val="24"/>
          <w:szCs w:val="24"/>
        </w:rPr>
      </w:pPr>
      <w:r w:rsidRPr="00454B3A">
        <w:rPr>
          <w:rFonts w:ascii="Times New Roman" w:hAnsi="Times New Roman" w:cs="Times New Roman"/>
          <w:sz w:val="24"/>
          <w:szCs w:val="24"/>
        </w:rPr>
        <w:t xml:space="preserve">[19] R. S. H. </w:t>
      </w:r>
      <w:proofErr w:type="spellStart"/>
      <w:r w:rsidRPr="00454B3A">
        <w:rPr>
          <w:rFonts w:ascii="Times New Roman" w:hAnsi="Times New Roman" w:cs="Times New Roman"/>
          <w:sz w:val="24"/>
          <w:szCs w:val="24"/>
        </w:rPr>
        <w:t>Istepanian</w:t>
      </w:r>
      <w:proofErr w:type="spellEnd"/>
      <w:r w:rsidRPr="00454B3A">
        <w:rPr>
          <w:rFonts w:ascii="Times New Roman" w:hAnsi="Times New Roman" w:cs="Times New Roman"/>
          <w:sz w:val="24"/>
          <w:szCs w:val="24"/>
        </w:rPr>
        <w:t>, ``</w:t>
      </w:r>
      <w:proofErr w:type="gramStart"/>
      <w:r w:rsidRPr="00454B3A">
        <w:rPr>
          <w:rFonts w:ascii="Times New Roman" w:hAnsi="Times New Roman" w:cs="Times New Roman"/>
          <w:sz w:val="24"/>
          <w:szCs w:val="24"/>
        </w:rPr>
        <w:t>The</w:t>
      </w:r>
      <w:proofErr w:type="gramEnd"/>
      <w:r w:rsidRPr="00454B3A">
        <w:rPr>
          <w:rFonts w:ascii="Times New Roman" w:hAnsi="Times New Roman" w:cs="Times New Roman"/>
          <w:sz w:val="24"/>
          <w:szCs w:val="24"/>
        </w:rPr>
        <w:t xml:space="preserve"> potential of Internet of Things (</w:t>
      </w:r>
      <w:proofErr w:type="spellStart"/>
      <w:r w:rsidRPr="00454B3A">
        <w:rPr>
          <w:rFonts w:ascii="Times New Roman" w:hAnsi="Times New Roman" w:cs="Times New Roman"/>
          <w:sz w:val="24"/>
          <w:szCs w:val="24"/>
        </w:rPr>
        <w:t>IoT</w:t>
      </w:r>
      <w:proofErr w:type="spellEnd"/>
      <w:r w:rsidRPr="00454B3A">
        <w:rPr>
          <w:rFonts w:ascii="Times New Roman" w:hAnsi="Times New Roman" w:cs="Times New Roman"/>
          <w:sz w:val="24"/>
          <w:szCs w:val="24"/>
        </w:rPr>
        <w:t>) for assisted</w:t>
      </w:r>
      <w:r>
        <w:rPr>
          <w:rFonts w:ascii="Times New Roman" w:hAnsi="Times New Roman" w:cs="Times New Roman"/>
          <w:sz w:val="24"/>
          <w:szCs w:val="24"/>
        </w:rPr>
        <w:t xml:space="preserve"> </w:t>
      </w:r>
      <w:r w:rsidRPr="00454B3A">
        <w:rPr>
          <w:rFonts w:ascii="Times New Roman" w:hAnsi="Times New Roman" w:cs="Times New Roman"/>
          <w:sz w:val="24"/>
          <w:szCs w:val="24"/>
        </w:rPr>
        <w:t xml:space="preserve">living applications,'' in </w:t>
      </w:r>
      <w:r w:rsidRPr="00454B3A">
        <w:rPr>
          <w:rFonts w:ascii="Times New Roman" w:hAnsi="Times New Roman" w:cs="Times New Roman"/>
          <w:i/>
          <w:iCs/>
          <w:sz w:val="24"/>
          <w:szCs w:val="24"/>
        </w:rPr>
        <w:t xml:space="preserve">Proc. IET Seminar Assist. </w:t>
      </w:r>
      <w:proofErr w:type="gramStart"/>
      <w:r w:rsidRPr="00454B3A">
        <w:rPr>
          <w:rFonts w:ascii="Times New Roman" w:hAnsi="Times New Roman" w:cs="Times New Roman"/>
          <w:i/>
          <w:iCs/>
          <w:sz w:val="24"/>
          <w:szCs w:val="24"/>
        </w:rPr>
        <w:t>Living</w:t>
      </w:r>
      <w:r w:rsidRPr="00454B3A">
        <w:rPr>
          <w:rFonts w:ascii="Times New Roman" w:hAnsi="Times New Roman" w:cs="Times New Roman"/>
          <w:sz w:val="24"/>
          <w:szCs w:val="24"/>
        </w:rPr>
        <w:t>, Apr. 2011,</w:t>
      </w:r>
      <w:r>
        <w:rPr>
          <w:rFonts w:ascii="Times New Roman" w:hAnsi="Times New Roman" w:cs="Times New Roman"/>
          <w:sz w:val="24"/>
          <w:szCs w:val="24"/>
        </w:rPr>
        <w:t xml:space="preserve"> </w:t>
      </w:r>
      <w:r w:rsidRPr="00454B3A">
        <w:rPr>
          <w:rFonts w:ascii="Times New Roman" w:hAnsi="Times New Roman" w:cs="Times New Roman"/>
          <w:sz w:val="24"/>
          <w:szCs w:val="24"/>
        </w:rPr>
        <w:t>pp. 1_40.</w:t>
      </w:r>
      <w:proofErr w:type="gramEnd"/>
    </w:p>
    <w:p w:rsidR="00454B3A" w:rsidRPr="00454B3A" w:rsidRDefault="00454B3A" w:rsidP="00454B3A">
      <w:pPr>
        <w:autoSpaceDE w:val="0"/>
        <w:autoSpaceDN w:val="0"/>
        <w:adjustRightInd w:val="0"/>
        <w:spacing w:after="0" w:line="360" w:lineRule="auto"/>
        <w:jc w:val="both"/>
        <w:rPr>
          <w:rFonts w:ascii="Times New Roman" w:hAnsi="Times New Roman" w:cs="Times New Roman"/>
          <w:sz w:val="24"/>
          <w:szCs w:val="24"/>
        </w:rPr>
      </w:pPr>
    </w:p>
    <w:p w:rsidR="00454B3A" w:rsidRDefault="00454B3A" w:rsidP="00454B3A">
      <w:pPr>
        <w:autoSpaceDE w:val="0"/>
        <w:autoSpaceDN w:val="0"/>
        <w:adjustRightInd w:val="0"/>
        <w:spacing w:after="0" w:line="360" w:lineRule="auto"/>
        <w:jc w:val="both"/>
        <w:rPr>
          <w:rFonts w:ascii="Times New Roman" w:hAnsi="Times New Roman" w:cs="Times New Roman"/>
          <w:sz w:val="24"/>
          <w:szCs w:val="24"/>
        </w:rPr>
      </w:pPr>
      <w:r w:rsidRPr="00454B3A">
        <w:rPr>
          <w:rFonts w:ascii="Times New Roman" w:hAnsi="Times New Roman" w:cs="Times New Roman"/>
          <w:sz w:val="24"/>
          <w:szCs w:val="24"/>
        </w:rPr>
        <w:t xml:space="preserve">[20] G. Yang </w:t>
      </w:r>
      <w:r w:rsidRPr="00454B3A">
        <w:rPr>
          <w:rFonts w:ascii="Times New Roman" w:hAnsi="Times New Roman" w:cs="Times New Roman"/>
          <w:i/>
          <w:iCs/>
          <w:sz w:val="24"/>
          <w:szCs w:val="24"/>
        </w:rPr>
        <w:t>et al.</w:t>
      </w:r>
      <w:r w:rsidRPr="00454B3A">
        <w:rPr>
          <w:rFonts w:ascii="Times New Roman" w:hAnsi="Times New Roman" w:cs="Times New Roman"/>
          <w:sz w:val="24"/>
          <w:szCs w:val="24"/>
        </w:rPr>
        <w:t>, ``A health-</w:t>
      </w:r>
      <w:proofErr w:type="spellStart"/>
      <w:r w:rsidRPr="00454B3A">
        <w:rPr>
          <w:rFonts w:ascii="Times New Roman" w:hAnsi="Times New Roman" w:cs="Times New Roman"/>
          <w:sz w:val="24"/>
          <w:szCs w:val="24"/>
        </w:rPr>
        <w:t>IoT</w:t>
      </w:r>
      <w:proofErr w:type="spellEnd"/>
      <w:r w:rsidRPr="00454B3A">
        <w:rPr>
          <w:rFonts w:ascii="Times New Roman" w:hAnsi="Times New Roman" w:cs="Times New Roman"/>
          <w:sz w:val="24"/>
          <w:szCs w:val="24"/>
        </w:rPr>
        <w:t xml:space="preserve"> platform based on the integration of intelligent</w:t>
      </w:r>
      <w:r>
        <w:rPr>
          <w:rFonts w:ascii="Times New Roman" w:hAnsi="Times New Roman" w:cs="Times New Roman"/>
          <w:sz w:val="24"/>
          <w:szCs w:val="24"/>
        </w:rPr>
        <w:t xml:space="preserve"> </w:t>
      </w:r>
      <w:r w:rsidRPr="00454B3A">
        <w:rPr>
          <w:rFonts w:ascii="Times New Roman" w:hAnsi="Times New Roman" w:cs="Times New Roman"/>
          <w:sz w:val="24"/>
          <w:szCs w:val="24"/>
        </w:rPr>
        <w:t>packaging, unobtrusive bio-sensor, and intelligent medicine box,''</w:t>
      </w:r>
      <w:r>
        <w:rPr>
          <w:rFonts w:ascii="Times New Roman" w:hAnsi="Times New Roman" w:cs="Times New Roman"/>
          <w:sz w:val="24"/>
          <w:szCs w:val="24"/>
        </w:rPr>
        <w:t xml:space="preserve"> </w:t>
      </w:r>
      <w:r w:rsidRPr="00454B3A">
        <w:rPr>
          <w:rFonts w:ascii="Times New Roman" w:hAnsi="Times New Roman" w:cs="Times New Roman"/>
          <w:i/>
          <w:iCs/>
          <w:sz w:val="24"/>
          <w:szCs w:val="24"/>
        </w:rPr>
        <w:t xml:space="preserve">IEEE Trans. Ind. </w:t>
      </w:r>
      <w:proofErr w:type="spellStart"/>
      <w:r w:rsidRPr="00454B3A">
        <w:rPr>
          <w:rFonts w:ascii="Times New Roman" w:hAnsi="Times New Roman" w:cs="Times New Roman"/>
          <w:i/>
          <w:iCs/>
          <w:sz w:val="24"/>
          <w:szCs w:val="24"/>
        </w:rPr>
        <w:t>Informat</w:t>
      </w:r>
      <w:proofErr w:type="spellEnd"/>
      <w:r w:rsidRPr="00454B3A">
        <w:rPr>
          <w:rFonts w:ascii="Times New Roman" w:hAnsi="Times New Roman" w:cs="Times New Roman"/>
          <w:i/>
          <w:iCs/>
          <w:sz w:val="24"/>
          <w:szCs w:val="24"/>
        </w:rPr>
        <w:t>.</w:t>
      </w:r>
      <w:r w:rsidRPr="00454B3A">
        <w:rPr>
          <w:rFonts w:ascii="Times New Roman" w:hAnsi="Times New Roman" w:cs="Times New Roman"/>
          <w:sz w:val="24"/>
          <w:szCs w:val="24"/>
        </w:rPr>
        <w:t>, vol. 10, no. 4, pp. 2180_2191, Nov. 2014.</w:t>
      </w:r>
    </w:p>
    <w:p w:rsidR="00454B3A" w:rsidRPr="00454B3A" w:rsidRDefault="00454B3A" w:rsidP="00454B3A">
      <w:pPr>
        <w:autoSpaceDE w:val="0"/>
        <w:autoSpaceDN w:val="0"/>
        <w:adjustRightInd w:val="0"/>
        <w:spacing w:after="0" w:line="360" w:lineRule="auto"/>
        <w:jc w:val="both"/>
        <w:rPr>
          <w:rFonts w:ascii="Times New Roman" w:hAnsi="Times New Roman" w:cs="Times New Roman"/>
          <w:sz w:val="24"/>
          <w:szCs w:val="24"/>
        </w:rPr>
      </w:pPr>
    </w:p>
    <w:p w:rsidR="00454B3A" w:rsidRPr="00454B3A" w:rsidRDefault="00454B3A" w:rsidP="00454B3A">
      <w:pPr>
        <w:autoSpaceDE w:val="0"/>
        <w:autoSpaceDN w:val="0"/>
        <w:adjustRightInd w:val="0"/>
        <w:spacing w:after="0" w:line="360" w:lineRule="auto"/>
        <w:jc w:val="both"/>
        <w:rPr>
          <w:rFonts w:ascii="Times New Roman" w:hAnsi="Times New Roman" w:cs="Times New Roman"/>
          <w:sz w:val="24"/>
          <w:szCs w:val="24"/>
        </w:rPr>
      </w:pPr>
      <w:r w:rsidRPr="00454B3A">
        <w:rPr>
          <w:rFonts w:ascii="Times New Roman" w:hAnsi="Times New Roman" w:cs="Times New Roman"/>
          <w:sz w:val="24"/>
          <w:szCs w:val="24"/>
        </w:rPr>
        <w:t xml:space="preserve">[21] A. J. </w:t>
      </w:r>
      <w:proofErr w:type="spellStart"/>
      <w:r w:rsidRPr="00454B3A">
        <w:rPr>
          <w:rFonts w:ascii="Times New Roman" w:hAnsi="Times New Roman" w:cs="Times New Roman"/>
          <w:sz w:val="24"/>
          <w:szCs w:val="24"/>
        </w:rPr>
        <w:t>Jara</w:t>
      </w:r>
      <w:proofErr w:type="spellEnd"/>
      <w:r w:rsidRPr="00454B3A">
        <w:rPr>
          <w:rFonts w:ascii="Times New Roman" w:hAnsi="Times New Roman" w:cs="Times New Roman"/>
          <w:sz w:val="24"/>
          <w:szCs w:val="24"/>
        </w:rPr>
        <w:t xml:space="preserve">, M. A. Zamora, and A. F. </w:t>
      </w:r>
      <w:proofErr w:type="spellStart"/>
      <w:r w:rsidRPr="00454B3A">
        <w:rPr>
          <w:rFonts w:ascii="Times New Roman" w:hAnsi="Times New Roman" w:cs="Times New Roman"/>
          <w:sz w:val="24"/>
          <w:szCs w:val="24"/>
        </w:rPr>
        <w:t>Skarmeta</w:t>
      </w:r>
      <w:proofErr w:type="spellEnd"/>
      <w:r w:rsidRPr="00454B3A">
        <w:rPr>
          <w:rFonts w:ascii="Times New Roman" w:hAnsi="Times New Roman" w:cs="Times New Roman"/>
          <w:sz w:val="24"/>
          <w:szCs w:val="24"/>
        </w:rPr>
        <w:t>, ``Knowledge acquisition</w:t>
      </w:r>
      <w:r>
        <w:rPr>
          <w:rFonts w:ascii="Times New Roman" w:hAnsi="Times New Roman" w:cs="Times New Roman"/>
          <w:sz w:val="24"/>
          <w:szCs w:val="24"/>
        </w:rPr>
        <w:t xml:space="preserve"> </w:t>
      </w:r>
      <w:r w:rsidRPr="00454B3A">
        <w:rPr>
          <w:rFonts w:ascii="Times New Roman" w:hAnsi="Times New Roman" w:cs="Times New Roman"/>
          <w:sz w:val="24"/>
          <w:szCs w:val="24"/>
        </w:rPr>
        <w:t>and management architecture for mobile and personal health</w:t>
      </w:r>
      <w:r>
        <w:rPr>
          <w:rFonts w:ascii="Times New Roman" w:hAnsi="Times New Roman" w:cs="Times New Roman"/>
          <w:sz w:val="24"/>
          <w:szCs w:val="24"/>
        </w:rPr>
        <w:t xml:space="preserve"> </w:t>
      </w:r>
      <w:r w:rsidRPr="00454B3A">
        <w:rPr>
          <w:rFonts w:ascii="Times New Roman" w:hAnsi="Times New Roman" w:cs="Times New Roman"/>
          <w:sz w:val="24"/>
          <w:szCs w:val="24"/>
        </w:rPr>
        <w:t xml:space="preserve">environments based on the Internet of Things,'' in </w:t>
      </w:r>
      <w:r w:rsidRPr="00454B3A">
        <w:rPr>
          <w:rFonts w:ascii="Times New Roman" w:hAnsi="Times New Roman" w:cs="Times New Roman"/>
          <w:i/>
          <w:iCs/>
          <w:sz w:val="24"/>
          <w:szCs w:val="24"/>
        </w:rPr>
        <w:t>Proc. IEEE Int.</w:t>
      </w:r>
      <w:r>
        <w:rPr>
          <w:rFonts w:ascii="Times New Roman" w:hAnsi="Times New Roman" w:cs="Times New Roman"/>
          <w:sz w:val="24"/>
          <w:szCs w:val="24"/>
        </w:rPr>
        <w:t xml:space="preserve"> </w:t>
      </w:r>
      <w:r w:rsidRPr="00454B3A">
        <w:rPr>
          <w:rFonts w:ascii="Times New Roman" w:hAnsi="Times New Roman" w:cs="Times New Roman"/>
          <w:i/>
          <w:iCs/>
          <w:sz w:val="24"/>
          <w:szCs w:val="24"/>
        </w:rPr>
        <w:t xml:space="preserve">Conf. Trust, Security Privacy </w:t>
      </w:r>
      <w:proofErr w:type="spellStart"/>
      <w:r w:rsidRPr="00454B3A">
        <w:rPr>
          <w:rFonts w:ascii="Times New Roman" w:hAnsi="Times New Roman" w:cs="Times New Roman"/>
          <w:i/>
          <w:iCs/>
          <w:sz w:val="24"/>
          <w:szCs w:val="24"/>
        </w:rPr>
        <w:t>Comput</w:t>
      </w:r>
      <w:proofErr w:type="spellEnd"/>
      <w:r w:rsidRPr="00454B3A">
        <w:rPr>
          <w:rFonts w:ascii="Times New Roman" w:hAnsi="Times New Roman" w:cs="Times New Roman"/>
          <w:i/>
          <w:iCs/>
          <w:sz w:val="24"/>
          <w:szCs w:val="24"/>
        </w:rPr>
        <w:t xml:space="preserve">. </w:t>
      </w:r>
      <w:proofErr w:type="spellStart"/>
      <w:proofErr w:type="gramStart"/>
      <w:r w:rsidRPr="00454B3A">
        <w:rPr>
          <w:rFonts w:ascii="Times New Roman" w:hAnsi="Times New Roman" w:cs="Times New Roman"/>
          <w:i/>
          <w:iCs/>
          <w:sz w:val="24"/>
          <w:szCs w:val="24"/>
        </w:rPr>
        <w:t>Commun</w:t>
      </w:r>
      <w:proofErr w:type="spellEnd"/>
      <w:r w:rsidRPr="00454B3A">
        <w:rPr>
          <w:rFonts w:ascii="Times New Roman" w:hAnsi="Times New Roman" w:cs="Times New Roman"/>
          <w:i/>
          <w:iCs/>
          <w:sz w:val="24"/>
          <w:szCs w:val="24"/>
        </w:rPr>
        <w:t>.</w:t>
      </w:r>
      <w:proofErr w:type="gramEnd"/>
      <w:r w:rsidRPr="00454B3A">
        <w:rPr>
          <w:rFonts w:ascii="Times New Roman" w:hAnsi="Times New Roman" w:cs="Times New Roman"/>
          <w:i/>
          <w:iCs/>
          <w:sz w:val="24"/>
          <w:szCs w:val="24"/>
        </w:rPr>
        <w:t xml:space="preserve"> (</w:t>
      </w:r>
      <w:proofErr w:type="spellStart"/>
      <w:r w:rsidRPr="00454B3A">
        <w:rPr>
          <w:rFonts w:ascii="Times New Roman" w:hAnsi="Times New Roman" w:cs="Times New Roman"/>
          <w:i/>
          <w:iCs/>
          <w:sz w:val="24"/>
          <w:szCs w:val="24"/>
        </w:rPr>
        <w:t>TrustCom</w:t>
      </w:r>
      <w:proofErr w:type="spellEnd"/>
      <w:r w:rsidRPr="00454B3A">
        <w:rPr>
          <w:rFonts w:ascii="Times New Roman" w:hAnsi="Times New Roman" w:cs="Times New Roman"/>
          <w:i/>
          <w:iCs/>
          <w:sz w:val="24"/>
          <w:szCs w:val="24"/>
        </w:rPr>
        <w:t>)</w:t>
      </w:r>
      <w:r w:rsidRPr="00454B3A">
        <w:rPr>
          <w:rFonts w:ascii="Times New Roman" w:hAnsi="Times New Roman" w:cs="Times New Roman"/>
          <w:sz w:val="24"/>
          <w:szCs w:val="24"/>
        </w:rPr>
        <w:t>, Jun. 2012,</w:t>
      </w:r>
    </w:p>
    <w:p w:rsidR="00454B3A" w:rsidRDefault="00454B3A" w:rsidP="00454B3A">
      <w:pPr>
        <w:autoSpaceDE w:val="0"/>
        <w:autoSpaceDN w:val="0"/>
        <w:adjustRightInd w:val="0"/>
        <w:spacing w:after="0" w:line="360" w:lineRule="auto"/>
        <w:jc w:val="both"/>
        <w:rPr>
          <w:rFonts w:ascii="Times New Roman" w:hAnsi="Times New Roman" w:cs="Times New Roman"/>
          <w:sz w:val="24"/>
          <w:szCs w:val="24"/>
        </w:rPr>
      </w:pPr>
      <w:proofErr w:type="gramStart"/>
      <w:r w:rsidRPr="00454B3A">
        <w:rPr>
          <w:rFonts w:ascii="Times New Roman" w:hAnsi="Times New Roman" w:cs="Times New Roman"/>
          <w:sz w:val="24"/>
          <w:szCs w:val="24"/>
        </w:rPr>
        <w:t>pp. 1811_1818.</w:t>
      </w:r>
      <w:proofErr w:type="gramEnd"/>
    </w:p>
    <w:p w:rsidR="00454B3A" w:rsidRDefault="00454B3A" w:rsidP="00454B3A">
      <w:pPr>
        <w:autoSpaceDE w:val="0"/>
        <w:autoSpaceDN w:val="0"/>
        <w:adjustRightInd w:val="0"/>
        <w:spacing w:after="0" w:line="240" w:lineRule="auto"/>
        <w:rPr>
          <w:rFonts w:ascii="Times New Roman" w:hAnsi="Times New Roman" w:cs="Times New Roman"/>
          <w:sz w:val="24"/>
          <w:szCs w:val="24"/>
        </w:rPr>
      </w:pPr>
    </w:p>
    <w:p w:rsidR="00265CD1" w:rsidRDefault="00265CD1" w:rsidP="00265CD1">
      <w:pPr>
        <w:autoSpaceDE w:val="0"/>
        <w:autoSpaceDN w:val="0"/>
        <w:adjustRightInd w:val="0"/>
        <w:spacing w:after="0" w:line="360" w:lineRule="auto"/>
        <w:jc w:val="both"/>
        <w:rPr>
          <w:rFonts w:ascii="Times New Roman" w:hAnsi="Times New Roman" w:cs="Times New Roman"/>
          <w:sz w:val="24"/>
          <w:szCs w:val="24"/>
        </w:rPr>
      </w:pPr>
      <w:r w:rsidRPr="00265CD1">
        <w:rPr>
          <w:rFonts w:ascii="Times New Roman" w:hAnsi="Times New Roman" w:cs="Times New Roman"/>
          <w:sz w:val="24"/>
          <w:szCs w:val="24"/>
        </w:rPr>
        <w:t xml:space="preserve">[22] B. </w:t>
      </w:r>
      <w:proofErr w:type="spellStart"/>
      <w:r w:rsidRPr="00265CD1">
        <w:rPr>
          <w:rFonts w:ascii="Times New Roman" w:hAnsi="Times New Roman" w:cs="Times New Roman"/>
          <w:sz w:val="24"/>
          <w:szCs w:val="24"/>
        </w:rPr>
        <w:t>Xu</w:t>
      </w:r>
      <w:proofErr w:type="spellEnd"/>
      <w:r w:rsidRPr="00265CD1">
        <w:rPr>
          <w:rFonts w:ascii="Times New Roman" w:hAnsi="Times New Roman" w:cs="Times New Roman"/>
          <w:sz w:val="24"/>
          <w:szCs w:val="24"/>
        </w:rPr>
        <w:t xml:space="preserve">, L. D. </w:t>
      </w:r>
      <w:proofErr w:type="spellStart"/>
      <w:r w:rsidRPr="00265CD1">
        <w:rPr>
          <w:rFonts w:ascii="Times New Roman" w:hAnsi="Times New Roman" w:cs="Times New Roman"/>
          <w:sz w:val="24"/>
          <w:szCs w:val="24"/>
        </w:rPr>
        <w:t>Xu</w:t>
      </w:r>
      <w:proofErr w:type="spellEnd"/>
      <w:r w:rsidRPr="00265CD1">
        <w:rPr>
          <w:rFonts w:ascii="Times New Roman" w:hAnsi="Times New Roman" w:cs="Times New Roman"/>
          <w:sz w:val="24"/>
          <w:szCs w:val="24"/>
        </w:rPr>
        <w:t xml:space="preserve">, H. </w:t>
      </w:r>
      <w:proofErr w:type="spellStart"/>
      <w:r w:rsidRPr="00265CD1">
        <w:rPr>
          <w:rFonts w:ascii="Times New Roman" w:hAnsi="Times New Roman" w:cs="Times New Roman"/>
          <w:sz w:val="24"/>
          <w:szCs w:val="24"/>
        </w:rPr>
        <w:t>Cai</w:t>
      </w:r>
      <w:proofErr w:type="spellEnd"/>
      <w:r w:rsidRPr="00265CD1">
        <w:rPr>
          <w:rFonts w:ascii="Times New Roman" w:hAnsi="Times New Roman" w:cs="Times New Roman"/>
          <w:sz w:val="24"/>
          <w:szCs w:val="24"/>
        </w:rPr>
        <w:t xml:space="preserve">, C. </w:t>
      </w:r>
      <w:proofErr w:type="spellStart"/>
      <w:r w:rsidRPr="00265CD1">
        <w:rPr>
          <w:rFonts w:ascii="Times New Roman" w:hAnsi="Times New Roman" w:cs="Times New Roman"/>
          <w:sz w:val="24"/>
          <w:szCs w:val="24"/>
        </w:rPr>
        <w:t>Xie</w:t>
      </w:r>
      <w:proofErr w:type="spellEnd"/>
      <w:r w:rsidRPr="00265CD1">
        <w:rPr>
          <w:rFonts w:ascii="Times New Roman" w:hAnsi="Times New Roman" w:cs="Times New Roman"/>
          <w:sz w:val="24"/>
          <w:szCs w:val="24"/>
        </w:rPr>
        <w:t xml:space="preserve">, J. </w:t>
      </w:r>
      <w:proofErr w:type="spellStart"/>
      <w:r w:rsidRPr="00265CD1">
        <w:rPr>
          <w:rFonts w:ascii="Times New Roman" w:hAnsi="Times New Roman" w:cs="Times New Roman"/>
          <w:sz w:val="24"/>
          <w:szCs w:val="24"/>
        </w:rPr>
        <w:t>Hu</w:t>
      </w:r>
      <w:proofErr w:type="spellEnd"/>
      <w:r w:rsidRPr="00265CD1">
        <w:rPr>
          <w:rFonts w:ascii="Times New Roman" w:hAnsi="Times New Roman" w:cs="Times New Roman"/>
          <w:sz w:val="24"/>
          <w:szCs w:val="24"/>
        </w:rPr>
        <w:t>, and F. Bu, ``Ubiquitous data</w:t>
      </w:r>
      <w:r>
        <w:rPr>
          <w:rFonts w:ascii="Times New Roman" w:hAnsi="Times New Roman" w:cs="Times New Roman"/>
          <w:sz w:val="24"/>
          <w:szCs w:val="24"/>
        </w:rPr>
        <w:t xml:space="preserve"> </w:t>
      </w:r>
      <w:r w:rsidRPr="00265CD1">
        <w:rPr>
          <w:rFonts w:ascii="Times New Roman" w:hAnsi="Times New Roman" w:cs="Times New Roman"/>
          <w:sz w:val="24"/>
          <w:szCs w:val="24"/>
        </w:rPr>
        <w:t xml:space="preserve">accessing method in </w:t>
      </w:r>
      <w:proofErr w:type="spellStart"/>
      <w:r w:rsidRPr="00265CD1">
        <w:rPr>
          <w:rFonts w:ascii="Times New Roman" w:hAnsi="Times New Roman" w:cs="Times New Roman"/>
          <w:sz w:val="24"/>
          <w:szCs w:val="24"/>
        </w:rPr>
        <w:t>IoT</w:t>
      </w:r>
      <w:proofErr w:type="spellEnd"/>
      <w:r w:rsidRPr="00265CD1">
        <w:rPr>
          <w:rFonts w:ascii="Times New Roman" w:hAnsi="Times New Roman" w:cs="Times New Roman"/>
          <w:sz w:val="24"/>
          <w:szCs w:val="24"/>
        </w:rPr>
        <w:t>-based information system for emergency medical</w:t>
      </w:r>
      <w:r>
        <w:rPr>
          <w:rFonts w:ascii="Times New Roman" w:hAnsi="Times New Roman" w:cs="Times New Roman"/>
          <w:sz w:val="24"/>
          <w:szCs w:val="24"/>
        </w:rPr>
        <w:t xml:space="preserve"> </w:t>
      </w:r>
      <w:r w:rsidRPr="00265CD1">
        <w:rPr>
          <w:rFonts w:ascii="Times New Roman" w:hAnsi="Times New Roman" w:cs="Times New Roman"/>
          <w:sz w:val="24"/>
          <w:szCs w:val="24"/>
        </w:rPr>
        <w:t xml:space="preserve">services,'' </w:t>
      </w:r>
      <w:r w:rsidRPr="00265CD1">
        <w:rPr>
          <w:rFonts w:ascii="Times New Roman" w:hAnsi="Times New Roman" w:cs="Times New Roman"/>
          <w:i/>
          <w:iCs/>
          <w:sz w:val="24"/>
          <w:szCs w:val="24"/>
        </w:rPr>
        <w:t xml:space="preserve">IEEE Trans. Ind. </w:t>
      </w:r>
      <w:proofErr w:type="spellStart"/>
      <w:r w:rsidRPr="00265CD1">
        <w:rPr>
          <w:rFonts w:ascii="Times New Roman" w:hAnsi="Times New Roman" w:cs="Times New Roman"/>
          <w:i/>
          <w:iCs/>
          <w:sz w:val="24"/>
          <w:szCs w:val="24"/>
        </w:rPr>
        <w:t>Informat</w:t>
      </w:r>
      <w:proofErr w:type="spellEnd"/>
      <w:r w:rsidRPr="00265CD1">
        <w:rPr>
          <w:rFonts w:ascii="Times New Roman" w:hAnsi="Times New Roman" w:cs="Times New Roman"/>
          <w:i/>
          <w:iCs/>
          <w:sz w:val="24"/>
          <w:szCs w:val="24"/>
        </w:rPr>
        <w:t>.</w:t>
      </w:r>
      <w:r w:rsidRPr="00265CD1">
        <w:rPr>
          <w:rFonts w:ascii="Times New Roman" w:hAnsi="Times New Roman" w:cs="Times New Roman"/>
          <w:sz w:val="24"/>
          <w:szCs w:val="24"/>
        </w:rPr>
        <w:t>, vol. 10, no. 2, pp. 1578_1586,</w:t>
      </w:r>
      <w:r>
        <w:rPr>
          <w:rFonts w:ascii="Times New Roman" w:hAnsi="Times New Roman" w:cs="Times New Roman"/>
          <w:sz w:val="24"/>
          <w:szCs w:val="24"/>
        </w:rPr>
        <w:t xml:space="preserve"> </w:t>
      </w:r>
      <w:r w:rsidRPr="00265CD1">
        <w:rPr>
          <w:rFonts w:ascii="Times New Roman" w:hAnsi="Times New Roman" w:cs="Times New Roman"/>
          <w:sz w:val="24"/>
          <w:szCs w:val="24"/>
        </w:rPr>
        <w:t>May 2014.</w:t>
      </w:r>
    </w:p>
    <w:p w:rsidR="00265CD1" w:rsidRPr="00265CD1" w:rsidRDefault="00265CD1" w:rsidP="00265CD1">
      <w:pPr>
        <w:autoSpaceDE w:val="0"/>
        <w:autoSpaceDN w:val="0"/>
        <w:adjustRightInd w:val="0"/>
        <w:spacing w:after="0" w:line="240" w:lineRule="auto"/>
        <w:jc w:val="both"/>
        <w:rPr>
          <w:rFonts w:ascii="Times New Roman" w:hAnsi="Times New Roman" w:cs="Times New Roman"/>
          <w:sz w:val="24"/>
          <w:szCs w:val="24"/>
        </w:rPr>
      </w:pPr>
    </w:p>
    <w:p w:rsidR="00265CD1" w:rsidRDefault="00265CD1" w:rsidP="00265CD1">
      <w:pPr>
        <w:autoSpaceDE w:val="0"/>
        <w:autoSpaceDN w:val="0"/>
        <w:adjustRightInd w:val="0"/>
        <w:spacing w:after="0" w:line="360" w:lineRule="auto"/>
        <w:jc w:val="both"/>
        <w:rPr>
          <w:rFonts w:ascii="Times New Roman" w:hAnsi="Times New Roman" w:cs="Times New Roman"/>
          <w:sz w:val="24"/>
          <w:szCs w:val="24"/>
        </w:rPr>
      </w:pPr>
      <w:proofErr w:type="gramStart"/>
      <w:r w:rsidRPr="00265CD1">
        <w:rPr>
          <w:rFonts w:ascii="Times New Roman" w:hAnsi="Times New Roman" w:cs="Times New Roman"/>
          <w:sz w:val="24"/>
          <w:szCs w:val="24"/>
        </w:rPr>
        <w:t xml:space="preserve">[23] C. </w:t>
      </w:r>
      <w:proofErr w:type="spellStart"/>
      <w:r w:rsidRPr="00265CD1">
        <w:rPr>
          <w:rFonts w:ascii="Times New Roman" w:hAnsi="Times New Roman" w:cs="Times New Roman"/>
          <w:sz w:val="24"/>
          <w:szCs w:val="24"/>
        </w:rPr>
        <w:t>Doukas</w:t>
      </w:r>
      <w:proofErr w:type="spellEnd"/>
      <w:r w:rsidRPr="00265CD1">
        <w:rPr>
          <w:rFonts w:ascii="Times New Roman" w:hAnsi="Times New Roman" w:cs="Times New Roman"/>
          <w:sz w:val="24"/>
          <w:szCs w:val="24"/>
        </w:rPr>
        <w:t xml:space="preserve"> and I. </w:t>
      </w:r>
      <w:proofErr w:type="spellStart"/>
      <w:r w:rsidRPr="00265CD1">
        <w:rPr>
          <w:rFonts w:ascii="Times New Roman" w:hAnsi="Times New Roman" w:cs="Times New Roman"/>
          <w:sz w:val="24"/>
          <w:szCs w:val="24"/>
        </w:rPr>
        <w:t>Maglogiannis</w:t>
      </w:r>
      <w:proofErr w:type="spellEnd"/>
      <w:r w:rsidRPr="00265CD1">
        <w:rPr>
          <w:rFonts w:ascii="Times New Roman" w:hAnsi="Times New Roman" w:cs="Times New Roman"/>
          <w:sz w:val="24"/>
          <w:szCs w:val="24"/>
        </w:rPr>
        <w:t xml:space="preserve">, ``Bringing </w:t>
      </w:r>
      <w:proofErr w:type="spellStart"/>
      <w:r w:rsidRPr="00265CD1">
        <w:rPr>
          <w:rFonts w:ascii="Times New Roman" w:hAnsi="Times New Roman" w:cs="Times New Roman"/>
          <w:sz w:val="24"/>
          <w:szCs w:val="24"/>
        </w:rPr>
        <w:t>IoT</w:t>
      </w:r>
      <w:proofErr w:type="spellEnd"/>
      <w:r w:rsidRPr="00265CD1">
        <w:rPr>
          <w:rFonts w:ascii="Times New Roman" w:hAnsi="Times New Roman" w:cs="Times New Roman"/>
          <w:sz w:val="24"/>
          <w:szCs w:val="24"/>
        </w:rPr>
        <w:t xml:space="preserve"> and cloud computing</w:t>
      </w:r>
      <w:r>
        <w:rPr>
          <w:rFonts w:ascii="Times New Roman" w:hAnsi="Times New Roman" w:cs="Times New Roman"/>
          <w:sz w:val="24"/>
          <w:szCs w:val="24"/>
        </w:rPr>
        <w:t xml:space="preserve"> </w:t>
      </w:r>
      <w:r w:rsidRPr="00265CD1">
        <w:rPr>
          <w:rFonts w:ascii="Times New Roman" w:hAnsi="Times New Roman" w:cs="Times New Roman"/>
          <w:sz w:val="24"/>
          <w:szCs w:val="24"/>
        </w:rPr>
        <w:t xml:space="preserve">towards pervasive healthcare,'' in </w:t>
      </w:r>
      <w:r w:rsidRPr="00265CD1">
        <w:rPr>
          <w:rFonts w:ascii="Times New Roman" w:hAnsi="Times New Roman" w:cs="Times New Roman"/>
          <w:i/>
          <w:iCs/>
          <w:sz w:val="24"/>
          <w:szCs w:val="24"/>
        </w:rPr>
        <w:t xml:space="preserve">Proc. Int. Conf. </w:t>
      </w:r>
      <w:proofErr w:type="spellStart"/>
      <w:r w:rsidRPr="00265CD1">
        <w:rPr>
          <w:rFonts w:ascii="Times New Roman" w:hAnsi="Times New Roman" w:cs="Times New Roman"/>
          <w:i/>
          <w:iCs/>
          <w:sz w:val="24"/>
          <w:szCs w:val="24"/>
        </w:rPr>
        <w:t>Innov</w:t>
      </w:r>
      <w:proofErr w:type="spellEnd"/>
      <w:r w:rsidRPr="00265CD1">
        <w:rPr>
          <w:rFonts w:ascii="Times New Roman" w:hAnsi="Times New Roman" w:cs="Times New Roman"/>
          <w:i/>
          <w:iCs/>
          <w:sz w:val="24"/>
          <w:szCs w:val="24"/>
        </w:rPr>
        <w:t>.</w:t>
      </w:r>
      <w:proofErr w:type="gramEnd"/>
      <w:r w:rsidRPr="00265CD1">
        <w:rPr>
          <w:rFonts w:ascii="Times New Roman" w:hAnsi="Times New Roman" w:cs="Times New Roman"/>
          <w:i/>
          <w:iCs/>
          <w:sz w:val="24"/>
          <w:szCs w:val="24"/>
        </w:rPr>
        <w:t xml:space="preserve"> Mobile Internet</w:t>
      </w:r>
      <w:r>
        <w:rPr>
          <w:rFonts w:ascii="Times New Roman" w:hAnsi="Times New Roman" w:cs="Times New Roman"/>
          <w:sz w:val="24"/>
          <w:szCs w:val="24"/>
        </w:rPr>
        <w:t xml:space="preserve"> </w:t>
      </w:r>
      <w:r w:rsidRPr="00265CD1">
        <w:rPr>
          <w:rFonts w:ascii="Times New Roman" w:hAnsi="Times New Roman" w:cs="Times New Roman"/>
          <w:i/>
          <w:iCs/>
          <w:sz w:val="24"/>
          <w:szCs w:val="24"/>
        </w:rPr>
        <w:t xml:space="preserve">Services Ubiquitous </w:t>
      </w:r>
      <w:proofErr w:type="spellStart"/>
      <w:r w:rsidRPr="00265CD1">
        <w:rPr>
          <w:rFonts w:ascii="Times New Roman" w:hAnsi="Times New Roman" w:cs="Times New Roman"/>
          <w:i/>
          <w:iCs/>
          <w:sz w:val="24"/>
          <w:szCs w:val="24"/>
        </w:rPr>
        <w:t>Comput</w:t>
      </w:r>
      <w:proofErr w:type="spellEnd"/>
      <w:r w:rsidRPr="00265CD1">
        <w:rPr>
          <w:rFonts w:ascii="Times New Roman" w:hAnsi="Times New Roman" w:cs="Times New Roman"/>
          <w:i/>
          <w:iCs/>
          <w:sz w:val="24"/>
          <w:szCs w:val="24"/>
        </w:rPr>
        <w:t xml:space="preserve">. </w:t>
      </w:r>
      <w:proofErr w:type="gramStart"/>
      <w:r w:rsidRPr="00265CD1">
        <w:rPr>
          <w:rFonts w:ascii="Times New Roman" w:hAnsi="Times New Roman" w:cs="Times New Roman"/>
          <w:i/>
          <w:iCs/>
          <w:sz w:val="24"/>
          <w:szCs w:val="24"/>
        </w:rPr>
        <w:t>(IMIS)</w:t>
      </w:r>
      <w:r w:rsidRPr="00265CD1">
        <w:rPr>
          <w:rFonts w:ascii="Times New Roman" w:hAnsi="Times New Roman" w:cs="Times New Roman"/>
          <w:sz w:val="24"/>
          <w:szCs w:val="24"/>
        </w:rPr>
        <w:t>, Jul. 2012, pp. 922_926.</w:t>
      </w:r>
      <w:proofErr w:type="gramEnd"/>
    </w:p>
    <w:p w:rsidR="00265CD1" w:rsidRPr="00265CD1" w:rsidRDefault="00265CD1" w:rsidP="00265CD1">
      <w:pPr>
        <w:autoSpaceDE w:val="0"/>
        <w:autoSpaceDN w:val="0"/>
        <w:adjustRightInd w:val="0"/>
        <w:spacing w:after="0" w:line="360" w:lineRule="auto"/>
        <w:jc w:val="both"/>
        <w:rPr>
          <w:rFonts w:ascii="Times New Roman" w:hAnsi="Times New Roman" w:cs="Times New Roman"/>
          <w:sz w:val="24"/>
          <w:szCs w:val="24"/>
        </w:rPr>
      </w:pPr>
    </w:p>
    <w:p w:rsidR="00265CD1" w:rsidRDefault="00265CD1" w:rsidP="00265CD1">
      <w:pPr>
        <w:autoSpaceDE w:val="0"/>
        <w:autoSpaceDN w:val="0"/>
        <w:adjustRightInd w:val="0"/>
        <w:spacing w:after="0" w:line="360" w:lineRule="auto"/>
        <w:jc w:val="both"/>
        <w:rPr>
          <w:rFonts w:ascii="Times New Roman" w:hAnsi="Times New Roman" w:cs="Times New Roman"/>
          <w:sz w:val="24"/>
          <w:szCs w:val="24"/>
        </w:rPr>
      </w:pPr>
      <w:r w:rsidRPr="00265CD1">
        <w:rPr>
          <w:rFonts w:ascii="Times New Roman" w:hAnsi="Times New Roman" w:cs="Times New Roman"/>
          <w:sz w:val="24"/>
          <w:szCs w:val="24"/>
        </w:rPr>
        <w:t>[24] G. Zhang, C. Li, Y. Zhang, C. Xing, and J. Yang, ``</w:t>
      </w:r>
      <w:proofErr w:type="spellStart"/>
      <w:r w:rsidRPr="00265CD1">
        <w:rPr>
          <w:rFonts w:ascii="Times New Roman" w:hAnsi="Times New Roman" w:cs="Times New Roman"/>
          <w:sz w:val="24"/>
          <w:szCs w:val="24"/>
        </w:rPr>
        <w:t>SemanMedical</w:t>
      </w:r>
      <w:proofErr w:type="spellEnd"/>
      <w:r w:rsidRPr="00265CD1">
        <w:rPr>
          <w:rFonts w:ascii="Times New Roman" w:hAnsi="Times New Roman" w:cs="Times New Roman"/>
          <w:sz w:val="24"/>
          <w:szCs w:val="24"/>
        </w:rPr>
        <w:t>: A kind</w:t>
      </w:r>
      <w:r>
        <w:rPr>
          <w:rFonts w:ascii="Times New Roman" w:hAnsi="Times New Roman" w:cs="Times New Roman"/>
          <w:sz w:val="24"/>
          <w:szCs w:val="24"/>
        </w:rPr>
        <w:t xml:space="preserve"> </w:t>
      </w:r>
      <w:r w:rsidRPr="00265CD1">
        <w:rPr>
          <w:rFonts w:ascii="Times New Roman" w:hAnsi="Times New Roman" w:cs="Times New Roman"/>
          <w:sz w:val="24"/>
          <w:szCs w:val="24"/>
        </w:rPr>
        <w:t xml:space="preserve">of semantic medical monitoring system model based on the </w:t>
      </w:r>
      <w:proofErr w:type="spellStart"/>
      <w:r w:rsidRPr="00265CD1">
        <w:rPr>
          <w:rFonts w:ascii="Times New Roman" w:hAnsi="Times New Roman" w:cs="Times New Roman"/>
          <w:sz w:val="24"/>
          <w:szCs w:val="24"/>
        </w:rPr>
        <w:t>IoT</w:t>
      </w:r>
      <w:proofErr w:type="spellEnd"/>
      <w:r w:rsidRPr="00265CD1">
        <w:rPr>
          <w:rFonts w:ascii="Times New Roman" w:hAnsi="Times New Roman" w:cs="Times New Roman"/>
          <w:sz w:val="24"/>
          <w:szCs w:val="24"/>
        </w:rPr>
        <w:t xml:space="preserve"> sensors,''</w:t>
      </w:r>
      <w:r>
        <w:rPr>
          <w:rFonts w:ascii="Times New Roman" w:hAnsi="Times New Roman" w:cs="Times New Roman"/>
          <w:sz w:val="24"/>
          <w:szCs w:val="24"/>
        </w:rPr>
        <w:t xml:space="preserve"> </w:t>
      </w:r>
      <w:r w:rsidRPr="00265CD1">
        <w:rPr>
          <w:rFonts w:ascii="Times New Roman" w:hAnsi="Times New Roman" w:cs="Times New Roman"/>
          <w:sz w:val="24"/>
          <w:szCs w:val="24"/>
        </w:rPr>
        <w:t xml:space="preserve">in </w:t>
      </w:r>
      <w:r w:rsidRPr="00265CD1">
        <w:rPr>
          <w:rFonts w:ascii="Times New Roman" w:hAnsi="Times New Roman" w:cs="Times New Roman"/>
          <w:i/>
          <w:iCs/>
          <w:sz w:val="24"/>
          <w:szCs w:val="24"/>
        </w:rPr>
        <w:t xml:space="preserve">Proc. IEEE Int. Conf. </w:t>
      </w:r>
      <w:proofErr w:type="spellStart"/>
      <w:r w:rsidRPr="00265CD1">
        <w:rPr>
          <w:rFonts w:ascii="Times New Roman" w:hAnsi="Times New Roman" w:cs="Times New Roman"/>
          <w:i/>
          <w:iCs/>
          <w:sz w:val="24"/>
          <w:szCs w:val="24"/>
        </w:rPr>
        <w:t>eHealth</w:t>
      </w:r>
      <w:proofErr w:type="spellEnd"/>
      <w:r w:rsidRPr="00265CD1">
        <w:rPr>
          <w:rFonts w:ascii="Times New Roman" w:hAnsi="Times New Roman" w:cs="Times New Roman"/>
          <w:i/>
          <w:iCs/>
          <w:sz w:val="24"/>
          <w:szCs w:val="24"/>
        </w:rPr>
        <w:t xml:space="preserve"> </w:t>
      </w:r>
      <w:proofErr w:type="spellStart"/>
      <w:r w:rsidRPr="00265CD1">
        <w:rPr>
          <w:rFonts w:ascii="Times New Roman" w:hAnsi="Times New Roman" w:cs="Times New Roman"/>
          <w:i/>
          <w:iCs/>
          <w:sz w:val="24"/>
          <w:szCs w:val="24"/>
        </w:rPr>
        <w:t>Netw</w:t>
      </w:r>
      <w:proofErr w:type="spellEnd"/>
      <w:r w:rsidRPr="00265CD1">
        <w:rPr>
          <w:rFonts w:ascii="Times New Roman" w:hAnsi="Times New Roman" w:cs="Times New Roman"/>
          <w:i/>
          <w:iCs/>
          <w:sz w:val="24"/>
          <w:szCs w:val="24"/>
        </w:rPr>
        <w:t>., Appl. Services (</w:t>
      </w:r>
      <w:proofErr w:type="spellStart"/>
      <w:r w:rsidRPr="00265CD1">
        <w:rPr>
          <w:rFonts w:ascii="Times New Roman" w:hAnsi="Times New Roman" w:cs="Times New Roman"/>
          <w:i/>
          <w:iCs/>
          <w:sz w:val="24"/>
          <w:szCs w:val="24"/>
        </w:rPr>
        <w:t>Healthcom</w:t>
      </w:r>
      <w:proofErr w:type="spellEnd"/>
      <w:r w:rsidRPr="00265CD1">
        <w:rPr>
          <w:rFonts w:ascii="Times New Roman" w:hAnsi="Times New Roman" w:cs="Times New Roman"/>
          <w:i/>
          <w:iCs/>
          <w:sz w:val="24"/>
          <w:szCs w:val="24"/>
        </w:rPr>
        <w:t>)</w:t>
      </w:r>
      <w:r w:rsidRPr="00265CD1">
        <w:rPr>
          <w:rFonts w:ascii="Times New Roman" w:hAnsi="Times New Roman" w:cs="Times New Roman"/>
          <w:sz w:val="24"/>
          <w:szCs w:val="24"/>
        </w:rPr>
        <w:t>,</w:t>
      </w:r>
      <w:r>
        <w:rPr>
          <w:rFonts w:ascii="Times New Roman" w:hAnsi="Times New Roman" w:cs="Times New Roman"/>
          <w:sz w:val="24"/>
          <w:szCs w:val="24"/>
        </w:rPr>
        <w:t xml:space="preserve"> </w:t>
      </w:r>
      <w:r w:rsidRPr="00265CD1">
        <w:rPr>
          <w:rFonts w:ascii="Times New Roman" w:hAnsi="Times New Roman" w:cs="Times New Roman"/>
          <w:sz w:val="24"/>
          <w:szCs w:val="24"/>
        </w:rPr>
        <w:t>Oct. 2012, pp. 238_243.</w:t>
      </w:r>
    </w:p>
    <w:p w:rsidR="00265CD1" w:rsidRPr="00265CD1" w:rsidRDefault="00265CD1" w:rsidP="00265CD1">
      <w:pPr>
        <w:autoSpaceDE w:val="0"/>
        <w:autoSpaceDN w:val="0"/>
        <w:adjustRightInd w:val="0"/>
        <w:spacing w:after="0" w:line="360" w:lineRule="auto"/>
        <w:jc w:val="both"/>
        <w:rPr>
          <w:rFonts w:ascii="Times New Roman" w:hAnsi="Times New Roman" w:cs="Times New Roman"/>
          <w:sz w:val="24"/>
          <w:szCs w:val="24"/>
        </w:rPr>
      </w:pPr>
    </w:p>
    <w:p w:rsidR="00265CD1" w:rsidRDefault="00265CD1" w:rsidP="00265CD1">
      <w:pPr>
        <w:autoSpaceDE w:val="0"/>
        <w:autoSpaceDN w:val="0"/>
        <w:adjustRightInd w:val="0"/>
        <w:spacing w:after="0" w:line="360" w:lineRule="auto"/>
        <w:jc w:val="both"/>
        <w:rPr>
          <w:rFonts w:ascii="Times New Roman" w:hAnsi="Times New Roman" w:cs="Times New Roman"/>
          <w:sz w:val="24"/>
          <w:szCs w:val="24"/>
        </w:rPr>
      </w:pPr>
      <w:r w:rsidRPr="00265CD1">
        <w:rPr>
          <w:rFonts w:ascii="Times New Roman" w:hAnsi="Times New Roman" w:cs="Times New Roman"/>
          <w:sz w:val="24"/>
          <w:szCs w:val="24"/>
        </w:rPr>
        <w:t>[25] X. M. Zhang and N. Zhang, ``</w:t>
      </w:r>
      <w:proofErr w:type="gramStart"/>
      <w:r w:rsidRPr="00265CD1">
        <w:rPr>
          <w:rFonts w:ascii="Times New Roman" w:hAnsi="Times New Roman" w:cs="Times New Roman"/>
          <w:sz w:val="24"/>
          <w:szCs w:val="24"/>
        </w:rPr>
        <w:t>An</w:t>
      </w:r>
      <w:proofErr w:type="gramEnd"/>
      <w:r w:rsidRPr="00265CD1">
        <w:rPr>
          <w:rFonts w:ascii="Times New Roman" w:hAnsi="Times New Roman" w:cs="Times New Roman"/>
          <w:sz w:val="24"/>
          <w:szCs w:val="24"/>
        </w:rPr>
        <w:t xml:space="preserve"> open, secure and _</w:t>
      </w:r>
      <w:proofErr w:type="spellStart"/>
      <w:r w:rsidRPr="00265CD1">
        <w:rPr>
          <w:rFonts w:ascii="Times New Roman" w:hAnsi="Times New Roman" w:cs="Times New Roman"/>
          <w:sz w:val="24"/>
          <w:szCs w:val="24"/>
        </w:rPr>
        <w:t>exible</w:t>
      </w:r>
      <w:proofErr w:type="spellEnd"/>
      <w:r w:rsidRPr="00265CD1">
        <w:rPr>
          <w:rFonts w:ascii="Times New Roman" w:hAnsi="Times New Roman" w:cs="Times New Roman"/>
          <w:sz w:val="24"/>
          <w:szCs w:val="24"/>
        </w:rPr>
        <w:t xml:space="preserve"> platform</w:t>
      </w:r>
      <w:r>
        <w:rPr>
          <w:rFonts w:ascii="Times New Roman" w:hAnsi="Times New Roman" w:cs="Times New Roman"/>
          <w:sz w:val="24"/>
          <w:szCs w:val="24"/>
        </w:rPr>
        <w:t xml:space="preserve"> </w:t>
      </w:r>
      <w:r w:rsidRPr="00265CD1">
        <w:rPr>
          <w:rFonts w:ascii="Times New Roman" w:hAnsi="Times New Roman" w:cs="Times New Roman"/>
          <w:sz w:val="24"/>
          <w:szCs w:val="24"/>
        </w:rPr>
        <w:t>based on Internet of Things and cloud computing for ambient aiding</w:t>
      </w:r>
      <w:r>
        <w:rPr>
          <w:rFonts w:ascii="Times New Roman" w:hAnsi="Times New Roman" w:cs="Times New Roman"/>
          <w:sz w:val="24"/>
          <w:szCs w:val="24"/>
        </w:rPr>
        <w:t xml:space="preserve"> </w:t>
      </w:r>
      <w:r w:rsidRPr="00265CD1">
        <w:rPr>
          <w:rFonts w:ascii="Times New Roman" w:hAnsi="Times New Roman" w:cs="Times New Roman"/>
          <w:sz w:val="24"/>
          <w:szCs w:val="24"/>
        </w:rPr>
        <w:t xml:space="preserve">living and telemedicine,'' in </w:t>
      </w:r>
      <w:r w:rsidRPr="00265CD1">
        <w:rPr>
          <w:rFonts w:ascii="Times New Roman" w:hAnsi="Times New Roman" w:cs="Times New Roman"/>
          <w:i/>
          <w:iCs/>
          <w:sz w:val="24"/>
          <w:szCs w:val="24"/>
        </w:rPr>
        <w:t xml:space="preserve">Proc. Int. Conf. </w:t>
      </w:r>
      <w:proofErr w:type="spellStart"/>
      <w:r w:rsidRPr="00265CD1">
        <w:rPr>
          <w:rFonts w:ascii="Times New Roman" w:hAnsi="Times New Roman" w:cs="Times New Roman"/>
          <w:i/>
          <w:iCs/>
          <w:sz w:val="24"/>
          <w:szCs w:val="24"/>
        </w:rPr>
        <w:t>Comput</w:t>
      </w:r>
      <w:proofErr w:type="spellEnd"/>
      <w:r w:rsidRPr="00265CD1">
        <w:rPr>
          <w:rFonts w:ascii="Times New Roman" w:hAnsi="Times New Roman" w:cs="Times New Roman"/>
          <w:i/>
          <w:iCs/>
          <w:sz w:val="24"/>
          <w:szCs w:val="24"/>
        </w:rPr>
        <w:t xml:space="preserve">. Manage. </w:t>
      </w:r>
      <w:proofErr w:type="gramStart"/>
      <w:r w:rsidRPr="00265CD1">
        <w:rPr>
          <w:rFonts w:ascii="Times New Roman" w:hAnsi="Times New Roman" w:cs="Times New Roman"/>
          <w:i/>
          <w:iCs/>
          <w:sz w:val="24"/>
          <w:szCs w:val="24"/>
        </w:rPr>
        <w:t>(CAMAN)</w:t>
      </w:r>
      <w:r w:rsidRPr="00265CD1">
        <w:rPr>
          <w:rFonts w:ascii="Times New Roman" w:hAnsi="Times New Roman" w:cs="Times New Roman"/>
          <w:sz w:val="24"/>
          <w:szCs w:val="24"/>
        </w:rPr>
        <w:t>,</w:t>
      </w:r>
      <w:r>
        <w:rPr>
          <w:rFonts w:ascii="Times New Roman" w:hAnsi="Times New Roman" w:cs="Times New Roman"/>
          <w:sz w:val="24"/>
          <w:szCs w:val="24"/>
        </w:rPr>
        <w:t xml:space="preserve"> </w:t>
      </w:r>
      <w:r w:rsidRPr="00265CD1">
        <w:rPr>
          <w:rFonts w:ascii="Times New Roman" w:hAnsi="Times New Roman" w:cs="Times New Roman"/>
          <w:sz w:val="24"/>
          <w:szCs w:val="24"/>
        </w:rPr>
        <w:t>May 2011, pp. 1_4.</w:t>
      </w:r>
      <w:proofErr w:type="gramEnd"/>
    </w:p>
    <w:p w:rsidR="00265CD1" w:rsidRPr="00265CD1" w:rsidRDefault="00265CD1" w:rsidP="00265CD1">
      <w:pPr>
        <w:autoSpaceDE w:val="0"/>
        <w:autoSpaceDN w:val="0"/>
        <w:adjustRightInd w:val="0"/>
        <w:spacing w:after="0" w:line="360" w:lineRule="auto"/>
        <w:jc w:val="both"/>
        <w:rPr>
          <w:rFonts w:ascii="Times New Roman" w:hAnsi="Times New Roman" w:cs="Times New Roman"/>
          <w:sz w:val="24"/>
          <w:szCs w:val="24"/>
        </w:rPr>
      </w:pPr>
    </w:p>
    <w:p w:rsidR="00265CD1" w:rsidRDefault="00265CD1" w:rsidP="00265CD1">
      <w:pPr>
        <w:autoSpaceDE w:val="0"/>
        <w:autoSpaceDN w:val="0"/>
        <w:adjustRightInd w:val="0"/>
        <w:spacing w:after="0" w:line="360" w:lineRule="auto"/>
        <w:jc w:val="both"/>
        <w:rPr>
          <w:rFonts w:ascii="Times New Roman" w:hAnsi="Times New Roman" w:cs="Times New Roman"/>
          <w:sz w:val="24"/>
          <w:szCs w:val="24"/>
        </w:rPr>
      </w:pPr>
      <w:r w:rsidRPr="00265CD1">
        <w:rPr>
          <w:rFonts w:ascii="Times New Roman" w:hAnsi="Times New Roman" w:cs="Times New Roman"/>
          <w:sz w:val="24"/>
          <w:szCs w:val="24"/>
        </w:rPr>
        <w:lastRenderedPageBreak/>
        <w:t xml:space="preserve">[26] M. S. </w:t>
      </w:r>
      <w:proofErr w:type="spellStart"/>
      <w:r w:rsidRPr="00265CD1">
        <w:rPr>
          <w:rFonts w:ascii="Times New Roman" w:hAnsi="Times New Roman" w:cs="Times New Roman"/>
          <w:sz w:val="24"/>
          <w:szCs w:val="24"/>
        </w:rPr>
        <w:t>Shahamabadi</w:t>
      </w:r>
      <w:proofErr w:type="spellEnd"/>
      <w:r w:rsidRPr="00265CD1">
        <w:rPr>
          <w:rFonts w:ascii="Times New Roman" w:hAnsi="Times New Roman" w:cs="Times New Roman"/>
          <w:sz w:val="24"/>
          <w:szCs w:val="24"/>
        </w:rPr>
        <w:t xml:space="preserve">, B. B. M. Ali, P. </w:t>
      </w:r>
      <w:proofErr w:type="spellStart"/>
      <w:r w:rsidRPr="00265CD1">
        <w:rPr>
          <w:rFonts w:ascii="Times New Roman" w:hAnsi="Times New Roman" w:cs="Times New Roman"/>
          <w:sz w:val="24"/>
          <w:szCs w:val="24"/>
        </w:rPr>
        <w:t>Varahram</w:t>
      </w:r>
      <w:proofErr w:type="spellEnd"/>
      <w:r w:rsidRPr="00265CD1">
        <w:rPr>
          <w:rFonts w:ascii="Times New Roman" w:hAnsi="Times New Roman" w:cs="Times New Roman"/>
          <w:sz w:val="24"/>
          <w:szCs w:val="24"/>
        </w:rPr>
        <w:t xml:space="preserve">, and A. J. </w:t>
      </w:r>
      <w:proofErr w:type="spellStart"/>
      <w:r w:rsidRPr="00265CD1">
        <w:rPr>
          <w:rFonts w:ascii="Times New Roman" w:hAnsi="Times New Roman" w:cs="Times New Roman"/>
          <w:sz w:val="24"/>
          <w:szCs w:val="24"/>
        </w:rPr>
        <w:t>Jara</w:t>
      </w:r>
      <w:proofErr w:type="spellEnd"/>
      <w:r w:rsidRPr="00265CD1">
        <w:rPr>
          <w:rFonts w:ascii="Times New Roman" w:hAnsi="Times New Roman" w:cs="Times New Roman"/>
          <w:sz w:val="24"/>
          <w:szCs w:val="24"/>
        </w:rPr>
        <w:t>, ``A network</w:t>
      </w:r>
      <w:r>
        <w:rPr>
          <w:rFonts w:ascii="Times New Roman" w:hAnsi="Times New Roman" w:cs="Times New Roman"/>
          <w:sz w:val="24"/>
          <w:szCs w:val="24"/>
        </w:rPr>
        <w:t xml:space="preserve"> </w:t>
      </w:r>
      <w:r w:rsidRPr="00265CD1">
        <w:rPr>
          <w:rFonts w:ascii="Times New Roman" w:hAnsi="Times New Roman" w:cs="Times New Roman"/>
          <w:sz w:val="24"/>
          <w:szCs w:val="24"/>
        </w:rPr>
        <w:t>mobility solution based on 6LoWPAN hospital wireless sensor network</w:t>
      </w:r>
      <w:r>
        <w:rPr>
          <w:rFonts w:ascii="Times New Roman" w:hAnsi="Times New Roman" w:cs="Times New Roman"/>
          <w:sz w:val="24"/>
          <w:szCs w:val="24"/>
        </w:rPr>
        <w:t xml:space="preserve"> </w:t>
      </w:r>
      <w:r w:rsidRPr="00265CD1">
        <w:rPr>
          <w:rFonts w:ascii="Times New Roman" w:hAnsi="Times New Roman" w:cs="Times New Roman"/>
          <w:sz w:val="24"/>
          <w:szCs w:val="24"/>
        </w:rPr>
        <w:t xml:space="preserve">(NEMO-HWSN),'' in </w:t>
      </w:r>
      <w:r w:rsidRPr="00265CD1">
        <w:rPr>
          <w:rFonts w:ascii="Times New Roman" w:hAnsi="Times New Roman" w:cs="Times New Roman"/>
          <w:i/>
          <w:iCs/>
          <w:sz w:val="24"/>
          <w:szCs w:val="24"/>
        </w:rPr>
        <w:t xml:space="preserve">Proc. 7th Int. Conf. </w:t>
      </w:r>
      <w:proofErr w:type="spellStart"/>
      <w:r w:rsidRPr="00265CD1">
        <w:rPr>
          <w:rFonts w:ascii="Times New Roman" w:hAnsi="Times New Roman" w:cs="Times New Roman"/>
          <w:i/>
          <w:iCs/>
          <w:sz w:val="24"/>
          <w:szCs w:val="24"/>
        </w:rPr>
        <w:t>Innov</w:t>
      </w:r>
      <w:proofErr w:type="spellEnd"/>
      <w:r w:rsidRPr="00265CD1">
        <w:rPr>
          <w:rFonts w:ascii="Times New Roman" w:hAnsi="Times New Roman" w:cs="Times New Roman"/>
          <w:i/>
          <w:iCs/>
          <w:sz w:val="24"/>
          <w:szCs w:val="24"/>
        </w:rPr>
        <w:t>. Mobile Internet Services</w:t>
      </w:r>
      <w:r>
        <w:rPr>
          <w:rFonts w:ascii="Times New Roman" w:hAnsi="Times New Roman" w:cs="Times New Roman"/>
          <w:sz w:val="24"/>
          <w:szCs w:val="24"/>
        </w:rPr>
        <w:t xml:space="preserve"> </w:t>
      </w:r>
      <w:r w:rsidRPr="00265CD1">
        <w:rPr>
          <w:rFonts w:ascii="Times New Roman" w:hAnsi="Times New Roman" w:cs="Times New Roman"/>
          <w:i/>
          <w:iCs/>
          <w:sz w:val="24"/>
          <w:szCs w:val="24"/>
        </w:rPr>
        <w:t xml:space="preserve">Ubiquitous </w:t>
      </w:r>
      <w:proofErr w:type="spellStart"/>
      <w:r w:rsidRPr="00265CD1">
        <w:rPr>
          <w:rFonts w:ascii="Times New Roman" w:hAnsi="Times New Roman" w:cs="Times New Roman"/>
          <w:i/>
          <w:iCs/>
          <w:sz w:val="24"/>
          <w:szCs w:val="24"/>
        </w:rPr>
        <w:t>Comput</w:t>
      </w:r>
      <w:proofErr w:type="spellEnd"/>
      <w:r w:rsidRPr="00265CD1">
        <w:rPr>
          <w:rFonts w:ascii="Times New Roman" w:hAnsi="Times New Roman" w:cs="Times New Roman"/>
          <w:i/>
          <w:iCs/>
          <w:sz w:val="24"/>
          <w:szCs w:val="24"/>
        </w:rPr>
        <w:t xml:space="preserve">. </w:t>
      </w:r>
      <w:proofErr w:type="gramStart"/>
      <w:r w:rsidRPr="00265CD1">
        <w:rPr>
          <w:rFonts w:ascii="Times New Roman" w:hAnsi="Times New Roman" w:cs="Times New Roman"/>
          <w:i/>
          <w:iCs/>
          <w:sz w:val="24"/>
          <w:szCs w:val="24"/>
        </w:rPr>
        <w:t>(IMIS)</w:t>
      </w:r>
      <w:r w:rsidRPr="00265CD1">
        <w:rPr>
          <w:rFonts w:ascii="Times New Roman" w:hAnsi="Times New Roman" w:cs="Times New Roman"/>
          <w:sz w:val="24"/>
          <w:szCs w:val="24"/>
        </w:rPr>
        <w:t>, Jul. 2013, pp. 433_438.</w:t>
      </w:r>
      <w:proofErr w:type="gramEnd"/>
    </w:p>
    <w:p w:rsidR="00265CD1" w:rsidRPr="00265CD1" w:rsidRDefault="00265CD1" w:rsidP="00265CD1">
      <w:pPr>
        <w:autoSpaceDE w:val="0"/>
        <w:autoSpaceDN w:val="0"/>
        <w:adjustRightInd w:val="0"/>
        <w:spacing w:after="0" w:line="360" w:lineRule="auto"/>
        <w:jc w:val="both"/>
        <w:rPr>
          <w:rFonts w:ascii="Times New Roman" w:hAnsi="Times New Roman" w:cs="Times New Roman"/>
          <w:sz w:val="24"/>
          <w:szCs w:val="24"/>
        </w:rPr>
      </w:pPr>
    </w:p>
    <w:p w:rsidR="00265CD1" w:rsidRDefault="00265CD1" w:rsidP="00265CD1">
      <w:pPr>
        <w:autoSpaceDE w:val="0"/>
        <w:autoSpaceDN w:val="0"/>
        <w:adjustRightInd w:val="0"/>
        <w:spacing w:after="0" w:line="360" w:lineRule="auto"/>
        <w:jc w:val="both"/>
        <w:rPr>
          <w:rFonts w:ascii="Times New Roman" w:hAnsi="Times New Roman" w:cs="Times New Roman"/>
          <w:sz w:val="24"/>
          <w:szCs w:val="24"/>
        </w:rPr>
      </w:pPr>
      <w:r w:rsidRPr="00265CD1">
        <w:rPr>
          <w:rFonts w:ascii="Times New Roman" w:hAnsi="Times New Roman" w:cs="Times New Roman"/>
          <w:sz w:val="24"/>
          <w:szCs w:val="24"/>
        </w:rPr>
        <w:t xml:space="preserve">[27] A. J. </w:t>
      </w:r>
      <w:proofErr w:type="spellStart"/>
      <w:r w:rsidRPr="00265CD1">
        <w:rPr>
          <w:rFonts w:ascii="Times New Roman" w:hAnsi="Times New Roman" w:cs="Times New Roman"/>
          <w:sz w:val="24"/>
          <w:szCs w:val="24"/>
        </w:rPr>
        <w:t>Jara</w:t>
      </w:r>
      <w:proofErr w:type="spellEnd"/>
      <w:r w:rsidRPr="00265CD1">
        <w:rPr>
          <w:rFonts w:ascii="Times New Roman" w:hAnsi="Times New Roman" w:cs="Times New Roman"/>
          <w:sz w:val="24"/>
          <w:szCs w:val="24"/>
        </w:rPr>
        <w:t xml:space="preserve">, A. F. </w:t>
      </w:r>
      <w:proofErr w:type="spellStart"/>
      <w:r w:rsidRPr="00265CD1">
        <w:rPr>
          <w:rFonts w:ascii="Times New Roman" w:hAnsi="Times New Roman" w:cs="Times New Roman"/>
          <w:sz w:val="24"/>
          <w:szCs w:val="24"/>
        </w:rPr>
        <w:t>Alcolea</w:t>
      </w:r>
      <w:proofErr w:type="spellEnd"/>
      <w:r w:rsidRPr="00265CD1">
        <w:rPr>
          <w:rFonts w:ascii="Times New Roman" w:hAnsi="Times New Roman" w:cs="Times New Roman"/>
          <w:sz w:val="24"/>
          <w:szCs w:val="24"/>
        </w:rPr>
        <w:t xml:space="preserve">, M. A. Zamora, A. F. J. </w:t>
      </w:r>
      <w:proofErr w:type="spellStart"/>
      <w:r w:rsidRPr="00265CD1">
        <w:rPr>
          <w:rFonts w:ascii="Times New Roman" w:hAnsi="Times New Roman" w:cs="Times New Roman"/>
          <w:sz w:val="24"/>
          <w:szCs w:val="24"/>
        </w:rPr>
        <w:t>Skarmeta</w:t>
      </w:r>
      <w:proofErr w:type="spellEnd"/>
      <w:r w:rsidRPr="00265CD1">
        <w:rPr>
          <w:rFonts w:ascii="Times New Roman" w:hAnsi="Times New Roman" w:cs="Times New Roman"/>
          <w:sz w:val="24"/>
          <w:szCs w:val="24"/>
        </w:rPr>
        <w:t xml:space="preserve">, and M. </w:t>
      </w:r>
      <w:proofErr w:type="spellStart"/>
      <w:r w:rsidRPr="00265CD1">
        <w:rPr>
          <w:rFonts w:ascii="Times New Roman" w:hAnsi="Times New Roman" w:cs="Times New Roman"/>
          <w:sz w:val="24"/>
          <w:szCs w:val="24"/>
        </w:rPr>
        <w:t>Alsaedy</w:t>
      </w:r>
      <w:proofErr w:type="spellEnd"/>
      <w:r w:rsidRPr="00265CD1">
        <w:rPr>
          <w:rFonts w:ascii="Times New Roman" w:hAnsi="Times New Roman" w:cs="Times New Roman"/>
          <w:sz w:val="24"/>
          <w:szCs w:val="24"/>
        </w:rPr>
        <w:t>,</w:t>
      </w:r>
      <w:r>
        <w:rPr>
          <w:rFonts w:ascii="Times New Roman" w:hAnsi="Times New Roman" w:cs="Times New Roman"/>
          <w:sz w:val="24"/>
          <w:szCs w:val="24"/>
        </w:rPr>
        <w:t xml:space="preserve"> </w:t>
      </w:r>
      <w:r w:rsidRPr="00265CD1">
        <w:rPr>
          <w:rFonts w:ascii="Times New Roman" w:hAnsi="Times New Roman" w:cs="Times New Roman"/>
          <w:sz w:val="24"/>
          <w:szCs w:val="24"/>
        </w:rPr>
        <w:t xml:space="preserve">``Drugs interaction checker based on </w:t>
      </w:r>
      <w:proofErr w:type="spellStart"/>
      <w:r w:rsidRPr="00265CD1">
        <w:rPr>
          <w:rFonts w:ascii="Times New Roman" w:hAnsi="Times New Roman" w:cs="Times New Roman"/>
          <w:sz w:val="24"/>
          <w:szCs w:val="24"/>
        </w:rPr>
        <w:t>IoT</w:t>
      </w:r>
      <w:proofErr w:type="spellEnd"/>
      <w:r w:rsidRPr="00265CD1">
        <w:rPr>
          <w:rFonts w:ascii="Times New Roman" w:hAnsi="Times New Roman" w:cs="Times New Roman"/>
          <w:sz w:val="24"/>
          <w:szCs w:val="24"/>
        </w:rPr>
        <w:t xml:space="preserve">,'' in </w:t>
      </w:r>
      <w:r w:rsidRPr="00265CD1">
        <w:rPr>
          <w:rFonts w:ascii="Times New Roman" w:hAnsi="Times New Roman" w:cs="Times New Roman"/>
          <w:i/>
          <w:iCs/>
          <w:sz w:val="24"/>
          <w:szCs w:val="24"/>
        </w:rPr>
        <w:t>Proc. Internet Things (IOT)</w:t>
      </w:r>
      <w:r w:rsidRPr="00265CD1">
        <w:rPr>
          <w:rFonts w:ascii="Times New Roman" w:hAnsi="Times New Roman" w:cs="Times New Roman"/>
          <w:sz w:val="24"/>
          <w:szCs w:val="24"/>
        </w:rPr>
        <w:t>,</w:t>
      </w:r>
      <w:r>
        <w:rPr>
          <w:rFonts w:ascii="Times New Roman" w:hAnsi="Times New Roman" w:cs="Times New Roman"/>
          <w:sz w:val="24"/>
          <w:szCs w:val="24"/>
        </w:rPr>
        <w:t xml:space="preserve"> </w:t>
      </w:r>
      <w:r w:rsidRPr="00265CD1">
        <w:rPr>
          <w:rFonts w:ascii="Times New Roman" w:hAnsi="Times New Roman" w:cs="Times New Roman"/>
          <w:sz w:val="24"/>
          <w:szCs w:val="24"/>
        </w:rPr>
        <w:t>Nov</w:t>
      </w:r>
      <w:proofErr w:type="gramStart"/>
      <w:r w:rsidRPr="00265CD1">
        <w:rPr>
          <w:rFonts w:ascii="Times New Roman" w:hAnsi="Times New Roman" w:cs="Times New Roman"/>
          <w:sz w:val="24"/>
          <w:szCs w:val="24"/>
        </w:rPr>
        <w:t>./</w:t>
      </w:r>
      <w:proofErr w:type="gramEnd"/>
      <w:r w:rsidRPr="00265CD1">
        <w:rPr>
          <w:rFonts w:ascii="Times New Roman" w:hAnsi="Times New Roman" w:cs="Times New Roman"/>
          <w:sz w:val="24"/>
          <w:szCs w:val="24"/>
        </w:rPr>
        <w:t>Dec. 2010, pp. 1_8.</w:t>
      </w:r>
    </w:p>
    <w:p w:rsidR="00265CD1" w:rsidRPr="00265CD1" w:rsidRDefault="00265CD1" w:rsidP="00265CD1">
      <w:pPr>
        <w:autoSpaceDE w:val="0"/>
        <w:autoSpaceDN w:val="0"/>
        <w:adjustRightInd w:val="0"/>
        <w:spacing w:after="0" w:line="360" w:lineRule="auto"/>
        <w:jc w:val="both"/>
        <w:rPr>
          <w:rFonts w:ascii="Times New Roman" w:hAnsi="Times New Roman" w:cs="Times New Roman"/>
          <w:sz w:val="24"/>
          <w:szCs w:val="24"/>
        </w:rPr>
      </w:pPr>
    </w:p>
    <w:p w:rsidR="00265CD1" w:rsidRDefault="00265CD1" w:rsidP="00265CD1">
      <w:pPr>
        <w:autoSpaceDE w:val="0"/>
        <w:autoSpaceDN w:val="0"/>
        <w:adjustRightInd w:val="0"/>
        <w:spacing w:after="0" w:line="360" w:lineRule="auto"/>
        <w:jc w:val="both"/>
        <w:rPr>
          <w:rFonts w:ascii="Times New Roman" w:hAnsi="Times New Roman" w:cs="Times New Roman"/>
          <w:sz w:val="24"/>
          <w:szCs w:val="24"/>
        </w:rPr>
      </w:pPr>
      <w:r w:rsidRPr="00265CD1">
        <w:rPr>
          <w:rFonts w:ascii="Times New Roman" w:hAnsi="Times New Roman" w:cs="Times New Roman"/>
          <w:sz w:val="24"/>
          <w:szCs w:val="24"/>
        </w:rPr>
        <w:t xml:space="preserve">[28] R. S. H. </w:t>
      </w:r>
      <w:proofErr w:type="spellStart"/>
      <w:r w:rsidRPr="00265CD1">
        <w:rPr>
          <w:rFonts w:ascii="Times New Roman" w:hAnsi="Times New Roman" w:cs="Times New Roman"/>
          <w:sz w:val="24"/>
          <w:szCs w:val="24"/>
        </w:rPr>
        <w:t>Istepanian</w:t>
      </w:r>
      <w:proofErr w:type="spellEnd"/>
      <w:r w:rsidRPr="00265CD1">
        <w:rPr>
          <w:rFonts w:ascii="Times New Roman" w:hAnsi="Times New Roman" w:cs="Times New Roman"/>
          <w:sz w:val="24"/>
          <w:szCs w:val="24"/>
        </w:rPr>
        <w:t xml:space="preserve">, S. </w:t>
      </w:r>
      <w:proofErr w:type="spellStart"/>
      <w:r w:rsidRPr="00265CD1">
        <w:rPr>
          <w:rFonts w:ascii="Times New Roman" w:hAnsi="Times New Roman" w:cs="Times New Roman"/>
          <w:sz w:val="24"/>
          <w:szCs w:val="24"/>
        </w:rPr>
        <w:t>Hu</w:t>
      </w:r>
      <w:proofErr w:type="spellEnd"/>
      <w:r w:rsidRPr="00265CD1">
        <w:rPr>
          <w:rFonts w:ascii="Times New Roman" w:hAnsi="Times New Roman" w:cs="Times New Roman"/>
          <w:sz w:val="24"/>
          <w:szCs w:val="24"/>
        </w:rPr>
        <w:t xml:space="preserve">, N. Y. Philip, and A. </w:t>
      </w:r>
      <w:proofErr w:type="spellStart"/>
      <w:r w:rsidRPr="00265CD1">
        <w:rPr>
          <w:rFonts w:ascii="Times New Roman" w:hAnsi="Times New Roman" w:cs="Times New Roman"/>
          <w:sz w:val="24"/>
          <w:szCs w:val="24"/>
        </w:rPr>
        <w:t>Sungoor</w:t>
      </w:r>
      <w:proofErr w:type="spellEnd"/>
      <w:r w:rsidRPr="00265CD1">
        <w:rPr>
          <w:rFonts w:ascii="Times New Roman" w:hAnsi="Times New Roman" w:cs="Times New Roman"/>
          <w:sz w:val="24"/>
          <w:szCs w:val="24"/>
        </w:rPr>
        <w:t>, ``The potential</w:t>
      </w:r>
      <w:r>
        <w:rPr>
          <w:rFonts w:ascii="Times New Roman" w:hAnsi="Times New Roman" w:cs="Times New Roman"/>
          <w:sz w:val="24"/>
          <w:szCs w:val="24"/>
        </w:rPr>
        <w:t xml:space="preserve"> </w:t>
      </w:r>
      <w:r w:rsidRPr="00265CD1">
        <w:rPr>
          <w:rFonts w:ascii="Times New Roman" w:hAnsi="Times New Roman" w:cs="Times New Roman"/>
          <w:sz w:val="24"/>
          <w:szCs w:val="24"/>
        </w:rPr>
        <w:t>of Internet of m-health Things `m-</w:t>
      </w:r>
      <w:proofErr w:type="spellStart"/>
      <w:r w:rsidRPr="00265CD1">
        <w:rPr>
          <w:rFonts w:ascii="Times New Roman" w:hAnsi="Times New Roman" w:cs="Times New Roman"/>
          <w:sz w:val="24"/>
          <w:szCs w:val="24"/>
        </w:rPr>
        <w:t>IoT</w:t>
      </w:r>
      <w:proofErr w:type="spellEnd"/>
      <w:r w:rsidRPr="00265CD1">
        <w:rPr>
          <w:rFonts w:ascii="Times New Roman" w:hAnsi="Times New Roman" w:cs="Times New Roman"/>
          <w:sz w:val="24"/>
          <w:szCs w:val="24"/>
        </w:rPr>
        <w:t>' for non-invasive glucose level</w:t>
      </w:r>
      <w:r>
        <w:rPr>
          <w:rFonts w:ascii="Times New Roman" w:hAnsi="Times New Roman" w:cs="Times New Roman"/>
          <w:sz w:val="24"/>
          <w:szCs w:val="24"/>
        </w:rPr>
        <w:t xml:space="preserve"> </w:t>
      </w:r>
      <w:r w:rsidRPr="00265CD1">
        <w:rPr>
          <w:rFonts w:ascii="Times New Roman" w:hAnsi="Times New Roman" w:cs="Times New Roman"/>
          <w:sz w:val="24"/>
          <w:szCs w:val="24"/>
        </w:rPr>
        <w:t xml:space="preserve">sensing,'' in </w:t>
      </w:r>
      <w:r w:rsidRPr="00265CD1">
        <w:rPr>
          <w:rFonts w:ascii="Times New Roman" w:hAnsi="Times New Roman" w:cs="Times New Roman"/>
          <w:i/>
          <w:iCs/>
          <w:sz w:val="24"/>
          <w:szCs w:val="24"/>
        </w:rPr>
        <w:t xml:space="preserve">Proc. IEEE </w:t>
      </w:r>
      <w:proofErr w:type="spellStart"/>
      <w:r w:rsidRPr="00265CD1">
        <w:rPr>
          <w:rFonts w:ascii="Times New Roman" w:hAnsi="Times New Roman" w:cs="Times New Roman"/>
          <w:i/>
          <w:iCs/>
          <w:sz w:val="24"/>
          <w:szCs w:val="24"/>
        </w:rPr>
        <w:t>Annu</w:t>
      </w:r>
      <w:proofErr w:type="spellEnd"/>
      <w:r w:rsidRPr="00265CD1">
        <w:rPr>
          <w:rFonts w:ascii="Times New Roman" w:hAnsi="Times New Roman" w:cs="Times New Roman"/>
          <w:i/>
          <w:iCs/>
          <w:sz w:val="24"/>
          <w:szCs w:val="24"/>
        </w:rPr>
        <w:t>. Int. Conf. Eng. Med. Biol. Soc. (EMBC)</w:t>
      </w:r>
      <w:r w:rsidRPr="00265CD1">
        <w:rPr>
          <w:rFonts w:ascii="Times New Roman" w:hAnsi="Times New Roman" w:cs="Times New Roman"/>
          <w:sz w:val="24"/>
          <w:szCs w:val="24"/>
        </w:rPr>
        <w:t>,</w:t>
      </w:r>
      <w:r>
        <w:rPr>
          <w:rFonts w:ascii="Times New Roman" w:hAnsi="Times New Roman" w:cs="Times New Roman"/>
          <w:sz w:val="24"/>
          <w:szCs w:val="24"/>
        </w:rPr>
        <w:t xml:space="preserve"> </w:t>
      </w:r>
      <w:r w:rsidRPr="00265CD1">
        <w:rPr>
          <w:rFonts w:ascii="Times New Roman" w:hAnsi="Times New Roman" w:cs="Times New Roman"/>
          <w:sz w:val="24"/>
          <w:szCs w:val="24"/>
        </w:rPr>
        <w:t>Aug</w:t>
      </w:r>
      <w:proofErr w:type="gramStart"/>
      <w:r w:rsidRPr="00265CD1">
        <w:rPr>
          <w:rFonts w:ascii="Times New Roman" w:hAnsi="Times New Roman" w:cs="Times New Roman"/>
          <w:sz w:val="24"/>
          <w:szCs w:val="24"/>
        </w:rPr>
        <w:t>./</w:t>
      </w:r>
      <w:proofErr w:type="gramEnd"/>
      <w:r w:rsidRPr="00265CD1">
        <w:rPr>
          <w:rFonts w:ascii="Times New Roman" w:hAnsi="Times New Roman" w:cs="Times New Roman"/>
          <w:sz w:val="24"/>
          <w:szCs w:val="24"/>
        </w:rPr>
        <w:t>Sep. 2011, pp. 5264_5266.</w:t>
      </w:r>
    </w:p>
    <w:p w:rsidR="00265CD1" w:rsidRPr="00265CD1" w:rsidRDefault="00265CD1" w:rsidP="00265CD1">
      <w:pPr>
        <w:autoSpaceDE w:val="0"/>
        <w:autoSpaceDN w:val="0"/>
        <w:adjustRightInd w:val="0"/>
        <w:spacing w:after="0" w:line="360" w:lineRule="auto"/>
        <w:jc w:val="both"/>
        <w:rPr>
          <w:rFonts w:ascii="Times New Roman" w:hAnsi="Times New Roman" w:cs="Times New Roman"/>
          <w:sz w:val="24"/>
          <w:szCs w:val="24"/>
        </w:rPr>
      </w:pPr>
    </w:p>
    <w:p w:rsidR="00EE6B5D" w:rsidRDefault="00265CD1" w:rsidP="00265CD1">
      <w:pPr>
        <w:autoSpaceDE w:val="0"/>
        <w:autoSpaceDN w:val="0"/>
        <w:adjustRightInd w:val="0"/>
        <w:spacing w:after="0" w:line="360" w:lineRule="auto"/>
        <w:jc w:val="both"/>
        <w:rPr>
          <w:rFonts w:ascii="Times New Roman" w:hAnsi="Times New Roman" w:cs="Times New Roman"/>
          <w:sz w:val="24"/>
          <w:szCs w:val="24"/>
        </w:rPr>
      </w:pPr>
      <w:r w:rsidRPr="00265CD1">
        <w:rPr>
          <w:rFonts w:ascii="Times New Roman" w:hAnsi="Times New Roman" w:cs="Times New Roman"/>
          <w:sz w:val="24"/>
          <w:szCs w:val="24"/>
        </w:rPr>
        <w:t xml:space="preserve">[29] N. Bui, N. </w:t>
      </w:r>
      <w:proofErr w:type="spellStart"/>
      <w:r w:rsidRPr="00265CD1">
        <w:rPr>
          <w:rFonts w:ascii="Times New Roman" w:hAnsi="Times New Roman" w:cs="Times New Roman"/>
          <w:sz w:val="24"/>
          <w:szCs w:val="24"/>
        </w:rPr>
        <w:t>Bressan</w:t>
      </w:r>
      <w:proofErr w:type="spellEnd"/>
      <w:r w:rsidRPr="00265CD1">
        <w:rPr>
          <w:rFonts w:ascii="Times New Roman" w:hAnsi="Times New Roman" w:cs="Times New Roman"/>
          <w:sz w:val="24"/>
          <w:szCs w:val="24"/>
        </w:rPr>
        <w:t xml:space="preserve">, and M. </w:t>
      </w:r>
      <w:proofErr w:type="spellStart"/>
      <w:r w:rsidRPr="00265CD1">
        <w:rPr>
          <w:rFonts w:ascii="Times New Roman" w:hAnsi="Times New Roman" w:cs="Times New Roman"/>
          <w:sz w:val="24"/>
          <w:szCs w:val="24"/>
        </w:rPr>
        <w:t>Zorzi</w:t>
      </w:r>
      <w:proofErr w:type="spellEnd"/>
      <w:r w:rsidRPr="00265CD1">
        <w:rPr>
          <w:rFonts w:ascii="Times New Roman" w:hAnsi="Times New Roman" w:cs="Times New Roman"/>
          <w:sz w:val="24"/>
          <w:szCs w:val="24"/>
        </w:rPr>
        <w:t>, ``Interconnection of body area</w:t>
      </w:r>
      <w:r>
        <w:rPr>
          <w:rFonts w:ascii="Times New Roman" w:hAnsi="Times New Roman" w:cs="Times New Roman"/>
          <w:sz w:val="24"/>
          <w:szCs w:val="24"/>
        </w:rPr>
        <w:t xml:space="preserve"> </w:t>
      </w:r>
      <w:r w:rsidRPr="00265CD1">
        <w:rPr>
          <w:rFonts w:ascii="Times New Roman" w:hAnsi="Times New Roman" w:cs="Times New Roman"/>
          <w:sz w:val="24"/>
          <w:szCs w:val="24"/>
        </w:rPr>
        <w:t>networks to a communications infrastructure: An architectural</w:t>
      </w:r>
      <w:r>
        <w:rPr>
          <w:rFonts w:ascii="Times New Roman" w:hAnsi="Times New Roman" w:cs="Times New Roman"/>
          <w:sz w:val="24"/>
          <w:szCs w:val="24"/>
        </w:rPr>
        <w:t xml:space="preserve"> </w:t>
      </w:r>
      <w:r w:rsidRPr="00265CD1">
        <w:rPr>
          <w:rFonts w:ascii="Times New Roman" w:hAnsi="Times New Roman" w:cs="Times New Roman"/>
          <w:sz w:val="24"/>
          <w:szCs w:val="24"/>
        </w:rPr>
        <w:t xml:space="preserve">study,'' in </w:t>
      </w:r>
      <w:r w:rsidRPr="00265CD1">
        <w:rPr>
          <w:rFonts w:ascii="Times New Roman" w:hAnsi="Times New Roman" w:cs="Times New Roman"/>
          <w:i/>
          <w:iCs/>
          <w:sz w:val="24"/>
          <w:szCs w:val="24"/>
        </w:rPr>
        <w:t>Proc. 18th Eur. Wireless Conf. Eur. Wireless</w:t>
      </w:r>
      <w:r w:rsidRPr="00265CD1">
        <w:rPr>
          <w:rFonts w:ascii="Times New Roman" w:hAnsi="Times New Roman" w:cs="Times New Roman"/>
          <w:sz w:val="24"/>
          <w:szCs w:val="24"/>
        </w:rPr>
        <w:t>, Apr. 2012,</w:t>
      </w:r>
    </w:p>
    <w:p w:rsidR="00265CD1" w:rsidRDefault="00265CD1" w:rsidP="00265CD1">
      <w:pPr>
        <w:autoSpaceDE w:val="0"/>
        <w:autoSpaceDN w:val="0"/>
        <w:adjustRightInd w:val="0"/>
        <w:spacing w:after="0" w:line="360" w:lineRule="auto"/>
        <w:jc w:val="both"/>
        <w:rPr>
          <w:rFonts w:ascii="Times New Roman" w:hAnsi="Times New Roman" w:cs="Times New Roman"/>
          <w:sz w:val="24"/>
          <w:szCs w:val="24"/>
        </w:rPr>
      </w:pPr>
    </w:p>
    <w:p w:rsidR="00265CD1" w:rsidRPr="00265CD1" w:rsidRDefault="00265CD1" w:rsidP="00265CD1">
      <w:pPr>
        <w:autoSpaceDE w:val="0"/>
        <w:autoSpaceDN w:val="0"/>
        <w:adjustRightInd w:val="0"/>
        <w:spacing w:after="0" w:line="360" w:lineRule="auto"/>
        <w:rPr>
          <w:rFonts w:ascii="Times New Roman" w:hAnsi="Times New Roman" w:cs="Times New Roman"/>
          <w:sz w:val="24"/>
          <w:szCs w:val="24"/>
        </w:rPr>
      </w:pPr>
      <w:r w:rsidRPr="00265CD1">
        <w:rPr>
          <w:rFonts w:ascii="Times New Roman" w:hAnsi="Times New Roman" w:cs="Times New Roman"/>
          <w:sz w:val="24"/>
          <w:szCs w:val="24"/>
        </w:rPr>
        <w:t>[30</w:t>
      </w:r>
      <w:proofErr w:type="gramStart"/>
      <w:r w:rsidRPr="00265CD1">
        <w:rPr>
          <w:rFonts w:ascii="Times New Roman" w:hAnsi="Times New Roman" w:cs="Times New Roman"/>
          <w:sz w:val="24"/>
          <w:szCs w:val="24"/>
        </w:rPr>
        <w:t xml:space="preserve">] </w:t>
      </w:r>
      <w:r w:rsidR="00E90C65">
        <w:rPr>
          <w:rFonts w:ascii="Times New Roman" w:hAnsi="Times New Roman" w:cs="Times New Roman"/>
          <w:sz w:val="24"/>
          <w:szCs w:val="24"/>
        </w:rPr>
        <w:t xml:space="preserve"> </w:t>
      </w:r>
      <w:r w:rsidRPr="00265CD1">
        <w:rPr>
          <w:rFonts w:ascii="Times New Roman" w:hAnsi="Times New Roman" w:cs="Times New Roman"/>
          <w:sz w:val="24"/>
          <w:szCs w:val="24"/>
        </w:rPr>
        <w:t>P</w:t>
      </w:r>
      <w:proofErr w:type="gramEnd"/>
      <w:r w:rsidRPr="00265CD1">
        <w:rPr>
          <w:rFonts w:ascii="Times New Roman" w:hAnsi="Times New Roman" w:cs="Times New Roman"/>
          <w:sz w:val="24"/>
          <w:szCs w:val="24"/>
        </w:rPr>
        <w:t xml:space="preserve">. Lopez, D. Fernandez, A. J. </w:t>
      </w:r>
      <w:proofErr w:type="spellStart"/>
      <w:r w:rsidRPr="00265CD1">
        <w:rPr>
          <w:rFonts w:ascii="Times New Roman" w:hAnsi="Times New Roman" w:cs="Times New Roman"/>
          <w:sz w:val="24"/>
          <w:szCs w:val="24"/>
        </w:rPr>
        <w:t>Jara</w:t>
      </w:r>
      <w:proofErr w:type="spellEnd"/>
      <w:r w:rsidRPr="00265CD1">
        <w:rPr>
          <w:rFonts w:ascii="Times New Roman" w:hAnsi="Times New Roman" w:cs="Times New Roman"/>
          <w:sz w:val="24"/>
          <w:szCs w:val="24"/>
        </w:rPr>
        <w:t xml:space="preserve">, and A. F. </w:t>
      </w:r>
      <w:proofErr w:type="spellStart"/>
      <w:r w:rsidRPr="00265CD1">
        <w:rPr>
          <w:rFonts w:ascii="Times New Roman" w:hAnsi="Times New Roman" w:cs="Times New Roman"/>
          <w:sz w:val="24"/>
          <w:szCs w:val="24"/>
        </w:rPr>
        <w:t>Skarmeta</w:t>
      </w:r>
      <w:proofErr w:type="spellEnd"/>
      <w:r w:rsidRPr="00265CD1">
        <w:rPr>
          <w:rFonts w:ascii="Times New Roman" w:hAnsi="Times New Roman" w:cs="Times New Roman"/>
          <w:sz w:val="24"/>
          <w:szCs w:val="24"/>
        </w:rPr>
        <w:t>, ``Survey of Internet</w:t>
      </w:r>
      <w:r>
        <w:rPr>
          <w:rFonts w:ascii="Times New Roman" w:hAnsi="Times New Roman" w:cs="Times New Roman"/>
          <w:sz w:val="24"/>
          <w:szCs w:val="24"/>
        </w:rPr>
        <w:t xml:space="preserve"> </w:t>
      </w:r>
      <w:r w:rsidRPr="00265CD1">
        <w:rPr>
          <w:rFonts w:ascii="Times New Roman" w:hAnsi="Times New Roman" w:cs="Times New Roman"/>
          <w:sz w:val="24"/>
          <w:szCs w:val="24"/>
        </w:rPr>
        <w:t xml:space="preserve">of Things technologies for clinical environments,'' in </w:t>
      </w:r>
      <w:r w:rsidRPr="00265CD1">
        <w:rPr>
          <w:rFonts w:ascii="Times New Roman" w:hAnsi="Times New Roman" w:cs="Times New Roman"/>
          <w:i/>
          <w:iCs/>
          <w:sz w:val="24"/>
          <w:szCs w:val="24"/>
        </w:rPr>
        <w:t>Proc. 27th Int. Conf.</w:t>
      </w:r>
      <w:r>
        <w:rPr>
          <w:rFonts w:ascii="Times New Roman" w:hAnsi="Times New Roman" w:cs="Times New Roman"/>
          <w:sz w:val="24"/>
          <w:szCs w:val="24"/>
        </w:rPr>
        <w:t xml:space="preserve"> </w:t>
      </w:r>
      <w:r w:rsidRPr="00265CD1">
        <w:rPr>
          <w:rFonts w:ascii="Times New Roman" w:hAnsi="Times New Roman" w:cs="Times New Roman"/>
          <w:i/>
          <w:iCs/>
          <w:sz w:val="24"/>
          <w:szCs w:val="24"/>
        </w:rPr>
        <w:t xml:space="preserve">Adv. Inf. </w:t>
      </w:r>
      <w:proofErr w:type="spellStart"/>
      <w:r w:rsidRPr="00265CD1">
        <w:rPr>
          <w:rFonts w:ascii="Times New Roman" w:hAnsi="Times New Roman" w:cs="Times New Roman"/>
          <w:i/>
          <w:iCs/>
          <w:sz w:val="24"/>
          <w:szCs w:val="24"/>
        </w:rPr>
        <w:t>Netw</w:t>
      </w:r>
      <w:proofErr w:type="spellEnd"/>
      <w:r w:rsidRPr="00265CD1">
        <w:rPr>
          <w:rFonts w:ascii="Times New Roman" w:hAnsi="Times New Roman" w:cs="Times New Roman"/>
          <w:i/>
          <w:iCs/>
          <w:sz w:val="24"/>
          <w:szCs w:val="24"/>
        </w:rPr>
        <w:t xml:space="preserve">. </w:t>
      </w:r>
      <w:proofErr w:type="gramStart"/>
      <w:r w:rsidRPr="00265CD1">
        <w:rPr>
          <w:rFonts w:ascii="Times New Roman" w:hAnsi="Times New Roman" w:cs="Times New Roman"/>
          <w:i/>
          <w:iCs/>
          <w:sz w:val="24"/>
          <w:szCs w:val="24"/>
        </w:rPr>
        <w:t>Appl. Workshops (WAINA)</w:t>
      </w:r>
      <w:r w:rsidRPr="00265CD1">
        <w:rPr>
          <w:rFonts w:ascii="Times New Roman" w:hAnsi="Times New Roman" w:cs="Times New Roman"/>
          <w:sz w:val="24"/>
          <w:szCs w:val="24"/>
        </w:rPr>
        <w:t>, Mar. 2013, pp. 1349_1354</w:t>
      </w:r>
      <w:r>
        <w:rPr>
          <w:rFonts w:ascii="TimesLTStd-Roman" w:hAnsi="TimesLTStd-Roman" w:cs="TimesLTStd-Roman"/>
          <w:sz w:val="15"/>
          <w:szCs w:val="15"/>
        </w:rPr>
        <w:t>.</w:t>
      </w:r>
      <w:proofErr w:type="gramEnd"/>
    </w:p>
    <w:p w:rsidR="00EE6B5D" w:rsidRDefault="00EE6B5D" w:rsidP="00EB0B4C">
      <w:pPr>
        <w:spacing w:line="360" w:lineRule="auto"/>
        <w:jc w:val="both"/>
        <w:rPr>
          <w:rFonts w:ascii="Times New Roman" w:hAnsi="Times New Roman" w:cs="Times New Roman"/>
          <w:sz w:val="28"/>
          <w:szCs w:val="28"/>
        </w:rPr>
      </w:pPr>
    </w:p>
    <w:p w:rsidR="00EE6B5D" w:rsidRDefault="00EE6B5D" w:rsidP="00EB0B4C">
      <w:pPr>
        <w:spacing w:line="360" w:lineRule="auto"/>
        <w:jc w:val="both"/>
        <w:rPr>
          <w:rFonts w:ascii="Times New Roman" w:hAnsi="Times New Roman" w:cs="Times New Roman"/>
          <w:sz w:val="28"/>
          <w:szCs w:val="28"/>
        </w:rPr>
      </w:pPr>
    </w:p>
    <w:p w:rsidR="00EE6B5D" w:rsidRDefault="00EE6B5D" w:rsidP="00EB0B4C">
      <w:pPr>
        <w:spacing w:line="360" w:lineRule="auto"/>
        <w:jc w:val="both"/>
        <w:rPr>
          <w:rFonts w:ascii="Times New Roman" w:hAnsi="Times New Roman" w:cs="Times New Roman"/>
          <w:sz w:val="28"/>
          <w:szCs w:val="28"/>
        </w:rPr>
      </w:pPr>
    </w:p>
    <w:p w:rsidR="00EE6B5D" w:rsidRDefault="00EE6B5D" w:rsidP="00EB0B4C">
      <w:pPr>
        <w:spacing w:line="360" w:lineRule="auto"/>
        <w:jc w:val="both"/>
        <w:rPr>
          <w:rFonts w:ascii="Times New Roman" w:hAnsi="Times New Roman" w:cs="Times New Roman"/>
          <w:sz w:val="28"/>
          <w:szCs w:val="28"/>
        </w:rPr>
      </w:pPr>
    </w:p>
    <w:p w:rsidR="00EE6B5D" w:rsidRDefault="00EE6B5D" w:rsidP="00EB0B4C">
      <w:pPr>
        <w:spacing w:line="360" w:lineRule="auto"/>
        <w:jc w:val="both"/>
        <w:rPr>
          <w:rFonts w:ascii="Times New Roman" w:hAnsi="Times New Roman" w:cs="Times New Roman"/>
          <w:sz w:val="28"/>
          <w:szCs w:val="28"/>
        </w:rPr>
      </w:pPr>
    </w:p>
    <w:p w:rsidR="00EE6B5D" w:rsidRDefault="00EE6B5D" w:rsidP="00EB0B4C">
      <w:pPr>
        <w:spacing w:line="360" w:lineRule="auto"/>
        <w:jc w:val="both"/>
        <w:rPr>
          <w:rFonts w:ascii="Times New Roman" w:hAnsi="Times New Roman" w:cs="Times New Roman"/>
          <w:sz w:val="28"/>
          <w:szCs w:val="28"/>
        </w:rPr>
      </w:pPr>
    </w:p>
    <w:p w:rsidR="00EE6B5D" w:rsidRDefault="00EE6B5D" w:rsidP="00EB0B4C">
      <w:pPr>
        <w:spacing w:line="360" w:lineRule="auto"/>
        <w:jc w:val="both"/>
        <w:rPr>
          <w:rFonts w:ascii="Times New Roman" w:hAnsi="Times New Roman" w:cs="Times New Roman"/>
          <w:sz w:val="28"/>
          <w:szCs w:val="28"/>
        </w:rPr>
      </w:pPr>
    </w:p>
    <w:p w:rsidR="00EE6B5D" w:rsidRDefault="00EE6B5D" w:rsidP="00EB0B4C">
      <w:pPr>
        <w:spacing w:line="360" w:lineRule="auto"/>
        <w:jc w:val="both"/>
        <w:rPr>
          <w:rFonts w:ascii="Times New Roman" w:hAnsi="Times New Roman" w:cs="Times New Roman"/>
          <w:sz w:val="28"/>
          <w:szCs w:val="28"/>
        </w:rPr>
      </w:pPr>
    </w:p>
    <w:p w:rsidR="00EE6B5D" w:rsidRDefault="00EE6B5D" w:rsidP="00EB0B4C">
      <w:pPr>
        <w:spacing w:line="360" w:lineRule="auto"/>
        <w:jc w:val="both"/>
        <w:rPr>
          <w:rFonts w:ascii="Times New Roman" w:hAnsi="Times New Roman" w:cs="Times New Roman"/>
          <w:sz w:val="28"/>
          <w:szCs w:val="28"/>
        </w:rPr>
      </w:pPr>
    </w:p>
    <w:sectPr w:rsidR="00EE6B5D" w:rsidSect="00941643">
      <w:footerReference w:type="default" r:id="rId1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F690F" w:rsidRDefault="00FF690F" w:rsidP="00EB0B4C">
      <w:pPr>
        <w:spacing w:after="0" w:line="240" w:lineRule="auto"/>
      </w:pPr>
      <w:r>
        <w:separator/>
      </w:r>
    </w:p>
  </w:endnote>
  <w:endnote w:type="continuationSeparator" w:id="0">
    <w:p w:rsidR="00FF690F" w:rsidRDefault="00FF690F" w:rsidP="00EB0B4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TimesLTStd-Roman">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98199892"/>
      <w:docPartObj>
        <w:docPartGallery w:val="Page Numbers (Bottom of Page)"/>
        <w:docPartUnique/>
      </w:docPartObj>
    </w:sdtPr>
    <w:sdtEndPr>
      <w:rPr>
        <w:color w:val="7F7F7F" w:themeColor="background1" w:themeShade="7F"/>
        <w:spacing w:val="60"/>
      </w:rPr>
    </w:sdtEndPr>
    <w:sdtContent>
      <w:p w:rsidR="00E02735" w:rsidRDefault="00AA639E" w:rsidP="008340B7">
        <w:pPr>
          <w:pStyle w:val="Footer"/>
          <w:pBdr>
            <w:top w:val="single" w:sz="4" w:space="0" w:color="D9D9D9" w:themeColor="background1" w:themeShade="D9"/>
          </w:pBdr>
          <w:rPr>
            <w:b/>
            <w:bCs/>
          </w:rPr>
        </w:pPr>
        <w:r w:rsidRPr="00AA639E">
          <w:fldChar w:fldCharType="begin"/>
        </w:r>
        <w:r w:rsidR="00E02735">
          <w:instrText xml:space="preserve"> PAGE   \* MERGEFORMAT </w:instrText>
        </w:r>
        <w:r w:rsidRPr="00AA639E">
          <w:fldChar w:fldCharType="separate"/>
        </w:r>
        <w:r w:rsidR="00E90C65" w:rsidRPr="00E90C65">
          <w:rPr>
            <w:b/>
            <w:bCs/>
            <w:noProof/>
          </w:rPr>
          <w:t>21</w:t>
        </w:r>
        <w:r>
          <w:rPr>
            <w:b/>
            <w:bCs/>
            <w:noProof/>
          </w:rPr>
          <w:fldChar w:fldCharType="end"/>
        </w:r>
        <w:r w:rsidR="00E02735">
          <w:rPr>
            <w:b/>
            <w:bCs/>
          </w:rPr>
          <w:t xml:space="preserve"> | </w:t>
        </w:r>
        <w:r w:rsidR="00E02735">
          <w:rPr>
            <w:color w:val="7F7F7F" w:themeColor="background1" w:themeShade="7F"/>
            <w:spacing w:val="60"/>
          </w:rPr>
          <w:t>Page</w:t>
        </w:r>
      </w:p>
    </w:sdtContent>
  </w:sdt>
  <w:p w:rsidR="00E02735" w:rsidRDefault="00E0273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F690F" w:rsidRDefault="00FF690F" w:rsidP="00EB0B4C">
      <w:pPr>
        <w:spacing w:after="0" w:line="240" w:lineRule="auto"/>
      </w:pPr>
      <w:r>
        <w:separator/>
      </w:r>
    </w:p>
  </w:footnote>
  <w:footnote w:type="continuationSeparator" w:id="0">
    <w:p w:rsidR="00FF690F" w:rsidRDefault="00FF690F" w:rsidP="00EB0B4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B247F"/>
    <w:multiLevelType w:val="hybridMultilevel"/>
    <w:tmpl w:val="CC3E2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5408C6"/>
    <w:multiLevelType w:val="hybridMultilevel"/>
    <w:tmpl w:val="63A88BE4"/>
    <w:lvl w:ilvl="0" w:tplc="652CC4AA">
      <w:numFmt w:val="bullet"/>
      <w:lvlText w:val="-"/>
      <w:lvlJc w:val="left"/>
      <w:pPr>
        <w:ind w:left="5220" w:hanging="360"/>
      </w:pPr>
      <w:rPr>
        <w:rFonts w:ascii="Times New Roman" w:eastAsiaTheme="minorHAnsi" w:hAnsi="Times New Roman" w:cs="Times New Roman" w:hint="default"/>
      </w:rPr>
    </w:lvl>
    <w:lvl w:ilvl="1" w:tplc="04090003" w:tentative="1">
      <w:start w:val="1"/>
      <w:numFmt w:val="bullet"/>
      <w:lvlText w:val="o"/>
      <w:lvlJc w:val="left"/>
      <w:pPr>
        <w:ind w:left="5940" w:hanging="360"/>
      </w:pPr>
      <w:rPr>
        <w:rFonts w:ascii="Courier New" w:hAnsi="Courier New" w:cs="Courier New" w:hint="default"/>
      </w:rPr>
    </w:lvl>
    <w:lvl w:ilvl="2" w:tplc="04090005" w:tentative="1">
      <w:start w:val="1"/>
      <w:numFmt w:val="bullet"/>
      <w:lvlText w:val=""/>
      <w:lvlJc w:val="left"/>
      <w:pPr>
        <w:ind w:left="6660" w:hanging="360"/>
      </w:pPr>
      <w:rPr>
        <w:rFonts w:ascii="Wingdings" w:hAnsi="Wingdings" w:hint="default"/>
      </w:rPr>
    </w:lvl>
    <w:lvl w:ilvl="3" w:tplc="04090001" w:tentative="1">
      <w:start w:val="1"/>
      <w:numFmt w:val="bullet"/>
      <w:lvlText w:val=""/>
      <w:lvlJc w:val="left"/>
      <w:pPr>
        <w:ind w:left="7380" w:hanging="360"/>
      </w:pPr>
      <w:rPr>
        <w:rFonts w:ascii="Symbol" w:hAnsi="Symbol" w:hint="default"/>
      </w:rPr>
    </w:lvl>
    <w:lvl w:ilvl="4" w:tplc="04090003" w:tentative="1">
      <w:start w:val="1"/>
      <w:numFmt w:val="bullet"/>
      <w:lvlText w:val="o"/>
      <w:lvlJc w:val="left"/>
      <w:pPr>
        <w:ind w:left="8100" w:hanging="360"/>
      </w:pPr>
      <w:rPr>
        <w:rFonts w:ascii="Courier New" w:hAnsi="Courier New" w:cs="Courier New" w:hint="default"/>
      </w:rPr>
    </w:lvl>
    <w:lvl w:ilvl="5" w:tplc="04090005" w:tentative="1">
      <w:start w:val="1"/>
      <w:numFmt w:val="bullet"/>
      <w:lvlText w:val=""/>
      <w:lvlJc w:val="left"/>
      <w:pPr>
        <w:ind w:left="8820" w:hanging="360"/>
      </w:pPr>
      <w:rPr>
        <w:rFonts w:ascii="Wingdings" w:hAnsi="Wingdings" w:hint="default"/>
      </w:rPr>
    </w:lvl>
    <w:lvl w:ilvl="6" w:tplc="04090001" w:tentative="1">
      <w:start w:val="1"/>
      <w:numFmt w:val="bullet"/>
      <w:lvlText w:val=""/>
      <w:lvlJc w:val="left"/>
      <w:pPr>
        <w:ind w:left="9540" w:hanging="360"/>
      </w:pPr>
      <w:rPr>
        <w:rFonts w:ascii="Symbol" w:hAnsi="Symbol" w:hint="default"/>
      </w:rPr>
    </w:lvl>
    <w:lvl w:ilvl="7" w:tplc="04090003" w:tentative="1">
      <w:start w:val="1"/>
      <w:numFmt w:val="bullet"/>
      <w:lvlText w:val="o"/>
      <w:lvlJc w:val="left"/>
      <w:pPr>
        <w:ind w:left="10260" w:hanging="360"/>
      </w:pPr>
      <w:rPr>
        <w:rFonts w:ascii="Courier New" w:hAnsi="Courier New" w:cs="Courier New" w:hint="default"/>
      </w:rPr>
    </w:lvl>
    <w:lvl w:ilvl="8" w:tplc="04090005" w:tentative="1">
      <w:start w:val="1"/>
      <w:numFmt w:val="bullet"/>
      <w:lvlText w:val=""/>
      <w:lvlJc w:val="left"/>
      <w:pPr>
        <w:ind w:left="10980" w:hanging="360"/>
      </w:pPr>
      <w:rPr>
        <w:rFonts w:ascii="Wingdings" w:hAnsi="Wingdings" w:hint="default"/>
      </w:rPr>
    </w:lvl>
  </w:abstractNum>
  <w:abstractNum w:abstractNumId="2">
    <w:nsid w:val="06952A5E"/>
    <w:multiLevelType w:val="hybridMultilevel"/>
    <w:tmpl w:val="1132030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8C07092"/>
    <w:multiLevelType w:val="hybridMultilevel"/>
    <w:tmpl w:val="711E2C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B4518C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0E325202"/>
    <w:multiLevelType w:val="hybridMultilevel"/>
    <w:tmpl w:val="BE36BDD2"/>
    <w:lvl w:ilvl="0" w:tplc="0409000B">
      <w:start w:val="1"/>
      <w:numFmt w:val="bullet"/>
      <w:lvlText w:val=""/>
      <w:lvlJc w:val="left"/>
      <w:pPr>
        <w:ind w:left="776" w:hanging="360"/>
      </w:pPr>
      <w:rPr>
        <w:rFonts w:ascii="Wingdings" w:hAnsi="Wingdings" w:hint="default"/>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6">
    <w:nsid w:val="0E6F6756"/>
    <w:multiLevelType w:val="multilevel"/>
    <w:tmpl w:val="3EC80C7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7">
    <w:nsid w:val="0FA9008B"/>
    <w:multiLevelType w:val="hybridMultilevel"/>
    <w:tmpl w:val="E424E9F6"/>
    <w:lvl w:ilvl="0" w:tplc="170C7392">
      <w:start w:val="1"/>
      <w:numFmt w:val="bullet"/>
      <w:lvlText w:val="•"/>
      <w:lvlJc w:val="left"/>
      <w:pPr>
        <w:tabs>
          <w:tab w:val="num" w:pos="720"/>
        </w:tabs>
        <w:ind w:left="720" w:hanging="360"/>
      </w:pPr>
      <w:rPr>
        <w:rFonts w:ascii="Arial" w:hAnsi="Arial" w:hint="default"/>
      </w:rPr>
    </w:lvl>
    <w:lvl w:ilvl="1" w:tplc="2848B872" w:tentative="1">
      <w:start w:val="1"/>
      <w:numFmt w:val="bullet"/>
      <w:lvlText w:val="•"/>
      <w:lvlJc w:val="left"/>
      <w:pPr>
        <w:tabs>
          <w:tab w:val="num" w:pos="1440"/>
        </w:tabs>
        <w:ind w:left="1440" w:hanging="360"/>
      </w:pPr>
      <w:rPr>
        <w:rFonts w:ascii="Arial" w:hAnsi="Arial" w:hint="default"/>
      </w:rPr>
    </w:lvl>
    <w:lvl w:ilvl="2" w:tplc="A6905016" w:tentative="1">
      <w:start w:val="1"/>
      <w:numFmt w:val="bullet"/>
      <w:lvlText w:val="•"/>
      <w:lvlJc w:val="left"/>
      <w:pPr>
        <w:tabs>
          <w:tab w:val="num" w:pos="2160"/>
        </w:tabs>
        <w:ind w:left="2160" w:hanging="360"/>
      </w:pPr>
      <w:rPr>
        <w:rFonts w:ascii="Arial" w:hAnsi="Arial" w:hint="default"/>
      </w:rPr>
    </w:lvl>
    <w:lvl w:ilvl="3" w:tplc="E98C1F10" w:tentative="1">
      <w:start w:val="1"/>
      <w:numFmt w:val="bullet"/>
      <w:lvlText w:val="•"/>
      <w:lvlJc w:val="left"/>
      <w:pPr>
        <w:tabs>
          <w:tab w:val="num" w:pos="2880"/>
        </w:tabs>
        <w:ind w:left="2880" w:hanging="360"/>
      </w:pPr>
      <w:rPr>
        <w:rFonts w:ascii="Arial" w:hAnsi="Arial" w:hint="default"/>
      </w:rPr>
    </w:lvl>
    <w:lvl w:ilvl="4" w:tplc="093E1416" w:tentative="1">
      <w:start w:val="1"/>
      <w:numFmt w:val="bullet"/>
      <w:lvlText w:val="•"/>
      <w:lvlJc w:val="left"/>
      <w:pPr>
        <w:tabs>
          <w:tab w:val="num" w:pos="3600"/>
        </w:tabs>
        <w:ind w:left="3600" w:hanging="360"/>
      </w:pPr>
      <w:rPr>
        <w:rFonts w:ascii="Arial" w:hAnsi="Arial" w:hint="default"/>
      </w:rPr>
    </w:lvl>
    <w:lvl w:ilvl="5" w:tplc="E52C6802" w:tentative="1">
      <w:start w:val="1"/>
      <w:numFmt w:val="bullet"/>
      <w:lvlText w:val="•"/>
      <w:lvlJc w:val="left"/>
      <w:pPr>
        <w:tabs>
          <w:tab w:val="num" w:pos="4320"/>
        </w:tabs>
        <w:ind w:left="4320" w:hanging="360"/>
      </w:pPr>
      <w:rPr>
        <w:rFonts w:ascii="Arial" w:hAnsi="Arial" w:hint="default"/>
      </w:rPr>
    </w:lvl>
    <w:lvl w:ilvl="6" w:tplc="9704034E" w:tentative="1">
      <w:start w:val="1"/>
      <w:numFmt w:val="bullet"/>
      <w:lvlText w:val="•"/>
      <w:lvlJc w:val="left"/>
      <w:pPr>
        <w:tabs>
          <w:tab w:val="num" w:pos="5040"/>
        </w:tabs>
        <w:ind w:left="5040" w:hanging="360"/>
      </w:pPr>
      <w:rPr>
        <w:rFonts w:ascii="Arial" w:hAnsi="Arial" w:hint="default"/>
      </w:rPr>
    </w:lvl>
    <w:lvl w:ilvl="7" w:tplc="0D8E3BF0" w:tentative="1">
      <w:start w:val="1"/>
      <w:numFmt w:val="bullet"/>
      <w:lvlText w:val="•"/>
      <w:lvlJc w:val="left"/>
      <w:pPr>
        <w:tabs>
          <w:tab w:val="num" w:pos="5760"/>
        </w:tabs>
        <w:ind w:left="5760" w:hanging="360"/>
      </w:pPr>
      <w:rPr>
        <w:rFonts w:ascii="Arial" w:hAnsi="Arial" w:hint="default"/>
      </w:rPr>
    </w:lvl>
    <w:lvl w:ilvl="8" w:tplc="EA4061E2" w:tentative="1">
      <w:start w:val="1"/>
      <w:numFmt w:val="bullet"/>
      <w:lvlText w:val="•"/>
      <w:lvlJc w:val="left"/>
      <w:pPr>
        <w:tabs>
          <w:tab w:val="num" w:pos="6480"/>
        </w:tabs>
        <w:ind w:left="6480" w:hanging="360"/>
      </w:pPr>
      <w:rPr>
        <w:rFonts w:ascii="Arial" w:hAnsi="Arial" w:hint="default"/>
      </w:rPr>
    </w:lvl>
  </w:abstractNum>
  <w:abstractNum w:abstractNumId="8">
    <w:nsid w:val="10426EA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1A8E7927"/>
    <w:multiLevelType w:val="hybridMultilevel"/>
    <w:tmpl w:val="51545EC2"/>
    <w:lvl w:ilvl="0" w:tplc="AC7A3AC2">
      <w:start w:val="1"/>
      <w:numFmt w:val="bullet"/>
      <w:lvlText w:val=""/>
      <w:lvlJc w:val="left"/>
      <w:pPr>
        <w:tabs>
          <w:tab w:val="num" w:pos="720"/>
        </w:tabs>
        <w:ind w:left="720" w:hanging="360"/>
      </w:pPr>
      <w:rPr>
        <w:rFonts w:ascii="Wingdings" w:hAnsi="Wingdings" w:hint="default"/>
      </w:rPr>
    </w:lvl>
    <w:lvl w:ilvl="1" w:tplc="928CB082" w:tentative="1">
      <w:start w:val="1"/>
      <w:numFmt w:val="bullet"/>
      <w:lvlText w:val=""/>
      <w:lvlJc w:val="left"/>
      <w:pPr>
        <w:tabs>
          <w:tab w:val="num" w:pos="1440"/>
        </w:tabs>
        <w:ind w:left="1440" w:hanging="360"/>
      </w:pPr>
      <w:rPr>
        <w:rFonts w:ascii="Wingdings" w:hAnsi="Wingdings" w:hint="default"/>
      </w:rPr>
    </w:lvl>
    <w:lvl w:ilvl="2" w:tplc="0610F1E4" w:tentative="1">
      <w:start w:val="1"/>
      <w:numFmt w:val="bullet"/>
      <w:lvlText w:val=""/>
      <w:lvlJc w:val="left"/>
      <w:pPr>
        <w:tabs>
          <w:tab w:val="num" w:pos="2160"/>
        </w:tabs>
        <w:ind w:left="2160" w:hanging="360"/>
      </w:pPr>
      <w:rPr>
        <w:rFonts w:ascii="Wingdings" w:hAnsi="Wingdings" w:hint="default"/>
      </w:rPr>
    </w:lvl>
    <w:lvl w:ilvl="3" w:tplc="7C3A2C3A" w:tentative="1">
      <w:start w:val="1"/>
      <w:numFmt w:val="bullet"/>
      <w:lvlText w:val=""/>
      <w:lvlJc w:val="left"/>
      <w:pPr>
        <w:tabs>
          <w:tab w:val="num" w:pos="2880"/>
        </w:tabs>
        <w:ind w:left="2880" w:hanging="360"/>
      </w:pPr>
      <w:rPr>
        <w:rFonts w:ascii="Wingdings" w:hAnsi="Wingdings" w:hint="default"/>
      </w:rPr>
    </w:lvl>
    <w:lvl w:ilvl="4" w:tplc="311A0876" w:tentative="1">
      <w:start w:val="1"/>
      <w:numFmt w:val="bullet"/>
      <w:lvlText w:val=""/>
      <w:lvlJc w:val="left"/>
      <w:pPr>
        <w:tabs>
          <w:tab w:val="num" w:pos="3600"/>
        </w:tabs>
        <w:ind w:left="3600" w:hanging="360"/>
      </w:pPr>
      <w:rPr>
        <w:rFonts w:ascii="Wingdings" w:hAnsi="Wingdings" w:hint="default"/>
      </w:rPr>
    </w:lvl>
    <w:lvl w:ilvl="5" w:tplc="DD9436D2" w:tentative="1">
      <w:start w:val="1"/>
      <w:numFmt w:val="bullet"/>
      <w:lvlText w:val=""/>
      <w:lvlJc w:val="left"/>
      <w:pPr>
        <w:tabs>
          <w:tab w:val="num" w:pos="4320"/>
        </w:tabs>
        <w:ind w:left="4320" w:hanging="360"/>
      </w:pPr>
      <w:rPr>
        <w:rFonts w:ascii="Wingdings" w:hAnsi="Wingdings" w:hint="default"/>
      </w:rPr>
    </w:lvl>
    <w:lvl w:ilvl="6" w:tplc="92D80A32" w:tentative="1">
      <w:start w:val="1"/>
      <w:numFmt w:val="bullet"/>
      <w:lvlText w:val=""/>
      <w:lvlJc w:val="left"/>
      <w:pPr>
        <w:tabs>
          <w:tab w:val="num" w:pos="5040"/>
        </w:tabs>
        <w:ind w:left="5040" w:hanging="360"/>
      </w:pPr>
      <w:rPr>
        <w:rFonts w:ascii="Wingdings" w:hAnsi="Wingdings" w:hint="default"/>
      </w:rPr>
    </w:lvl>
    <w:lvl w:ilvl="7" w:tplc="895AD9C4" w:tentative="1">
      <w:start w:val="1"/>
      <w:numFmt w:val="bullet"/>
      <w:lvlText w:val=""/>
      <w:lvlJc w:val="left"/>
      <w:pPr>
        <w:tabs>
          <w:tab w:val="num" w:pos="5760"/>
        </w:tabs>
        <w:ind w:left="5760" w:hanging="360"/>
      </w:pPr>
      <w:rPr>
        <w:rFonts w:ascii="Wingdings" w:hAnsi="Wingdings" w:hint="default"/>
      </w:rPr>
    </w:lvl>
    <w:lvl w:ilvl="8" w:tplc="D3D4F902" w:tentative="1">
      <w:start w:val="1"/>
      <w:numFmt w:val="bullet"/>
      <w:lvlText w:val=""/>
      <w:lvlJc w:val="left"/>
      <w:pPr>
        <w:tabs>
          <w:tab w:val="num" w:pos="6480"/>
        </w:tabs>
        <w:ind w:left="6480" w:hanging="360"/>
      </w:pPr>
      <w:rPr>
        <w:rFonts w:ascii="Wingdings" w:hAnsi="Wingdings" w:hint="default"/>
      </w:rPr>
    </w:lvl>
  </w:abstractNum>
  <w:abstractNum w:abstractNumId="10">
    <w:nsid w:val="20301B1A"/>
    <w:multiLevelType w:val="multilevel"/>
    <w:tmpl w:val="3D44ABB0"/>
    <w:lvl w:ilvl="0">
      <w:start w:val="1"/>
      <w:numFmt w:val="decimal"/>
      <w:lvlText w:val="%1."/>
      <w:lvlJc w:val="left"/>
      <w:pPr>
        <w:ind w:left="810" w:hanging="360"/>
      </w:pPr>
      <w:rPr>
        <w:rFonts w:hint="default"/>
      </w:rPr>
    </w:lvl>
    <w:lvl w:ilvl="1">
      <w:start w:val="1"/>
      <w:numFmt w:val="decimal"/>
      <w:isLgl/>
      <w:lvlText w:val="%1.%2"/>
      <w:lvlJc w:val="left"/>
      <w:pPr>
        <w:ind w:left="1848" w:hanging="360"/>
      </w:pPr>
      <w:rPr>
        <w:rFonts w:hint="default"/>
      </w:rPr>
    </w:lvl>
    <w:lvl w:ilvl="2">
      <w:start w:val="1"/>
      <w:numFmt w:val="decimal"/>
      <w:isLgl/>
      <w:lvlText w:val="%1.%2.%3"/>
      <w:lvlJc w:val="left"/>
      <w:pPr>
        <w:ind w:left="3336" w:hanging="720"/>
      </w:pPr>
      <w:rPr>
        <w:rFonts w:hint="default"/>
      </w:rPr>
    </w:lvl>
    <w:lvl w:ilvl="3">
      <w:start w:val="1"/>
      <w:numFmt w:val="decimal"/>
      <w:isLgl/>
      <w:lvlText w:val="%1.%2.%3.%4"/>
      <w:lvlJc w:val="left"/>
      <w:pPr>
        <w:ind w:left="4824" w:hanging="1080"/>
      </w:pPr>
      <w:rPr>
        <w:rFonts w:hint="default"/>
      </w:rPr>
    </w:lvl>
    <w:lvl w:ilvl="4">
      <w:start w:val="1"/>
      <w:numFmt w:val="decimal"/>
      <w:isLgl/>
      <w:lvlText w:val="%1.%2.%3.%4.%5"/>
      <w:lvlJc w:val="left"/>
      <w:pPr>
        <w:ind w:left="5952" w:hanging="1080"/>
      </w:pPr>
      <w:rPr>
        <w:rFonts w:hint="default"/>
      </w:rPr>
    </w:lvl>
    <w:lvl w:ilvl="5">
      <w:start w:val="1"/>
      <w:numFmt w:val="decimal"/>
      <w:isLgl/>
      <w:lvlText w:val="%1.%2.%3.%4.%5.%6"/>
      <w:lvlJc w:val="left"/>
      <w:pPr>
        <w:ind w:left="7440" w:hanging="1440"/>
      </w:pPr>
      <w:rPr>
        <w:rFonts w:hint="default"/>
      </w:rPr>
    </w:lvl>
    <w:lvl w:ilvl="6">
      <w:start w:val="1"/>
      <w:numFmt w:val="decimal"/>
      <w:isLgl/>
      <w:lvlText w:val="%1.%2.%3.%4.%5.%6.%7"/>
      <w:lvlJc w:val="left"/>
      <w:pPr>
        <w:ind w:left="8568" w:hanging="1440"/>
      </w:pPr>
      <w:rPr>
        <w:rFonts w:hint="default"/>
      </w:rPr>
    </w:lvl>
    <w:lvl w:ilvl="7">
      <w:start w:val="1"/>
      <w:numFmt w:val="decimal"/>
      <w:isLgl/>
      <w:lvlText w:val="%1.%2.%3.%4.%5.%6.%7.%8"/>
      <w:lvlJc w:val="left"/>
      <w:pPr>
        <w:ind w:left="10056" w:hanging="1800"/>
      </w:pPr>
      <w:rPr>
        <w:rFonts w:hint="default"/>
      </w:rPr>
    </w:lvl>
    <w:lvl w:ilvl="8">
      <w:start w:val="1"/>
      <w:numFmt w:val="decimal"/>
      <w:isLgl/>
      <w:lvlText w:val="%1.%2.%3.%4.%5.%6.%7.%8.%9"/>
      <w:lvlJc w:val="left"/>
      <w:pPr>
        <w:ind w:left="11544" w:hanging="2160"/>
      </w:pPr>
      <w:rPr>
        <w:rFonts w:hint="default"/>
      </w:rPr>
    </w:lvl>
  </w:abstractNum>
  <w:abstractNum w:abstractNumId="11">
    <w:nsid w:val="211014CE"/>
    <w:multiLevelType w:val="hybridMultilevel"/>
    <w:tmpl w:val="93E4FB42"/>
    <w:lvl w:ilvl="0" w:tplc="57748BFA">
      <w:start w:val="3"/>
      <w:numFmt w:val="bullet"/>
      <w:lvlText w:val="-"/>
      <w:lvlJc w:val="left"/>
      <w:pPr>
        <w:ind w:left="3720" w:hanging="360"/>
      </w:pPr>
      <w:rPr>
        <w:rFonts w:ascii="Times New Roman" w:eastAsiaTheme="minorHAnsi" w:hAnsi="Times New Roman" w:cs="Times New Roman" w:hint="default"/>
      </w:rPr>
    </w:lvl>
    <w:lvl w:ilvl="1" w:tplc="04090003" w:tentative="1">
      <w:start w:val="1"/>
      <w:numFmt w:val="bullet"/>
      <w:lvlText w:val="o"/>
      <w:lvlJc w:val="left"/>
      <w:pPr>
        <w:ind w:left="4440" w:hanging="360"/>
      </w:pPr>
      <w:rPr>
        <w:rFonts w:ascii="Courier New" w:hAnsi="Courier New" w:cs="Courier New" w:hint="default"/>
      </w:rPr>
    </w:lvl>
    <w:lvl w:ilvl="2" w:tplc="04090005" w:tentative="1">
      <w:start w:val="1"/>
      <w:numFmt w:val="bullet"/>
      <w:lvlText w:val=""/>
      <w:lvlJc w:val="left"/>
      <w:pPr>
        <w:ind w:left="5160" w:hanging="360"/>
      </w:pPr>
      <w:rPr>
        <w:rFonts w:ascii="Wingdings" w:hAnsi="Wingdings" w:hint="default"/>
      </w:rPr>
    </w:lvl>
    <w:lvl w:ilvl="3" w:tplc="04090001" w:tentative="1">
      <w:start w:val="1"/>
      <w:numFmt w:val="bullet"/>
      <w:lvlText w:val=""/>
      <w:lvlJc w:val="left"/>
      <w:pPr>
        <w:ind w:left="5880" w:hanging="360"/>
      </w:pPr>
      <w:rPr>
        <w:rFonts w:ascii="Symbol" w:hAnsi="Symbol" w:hint="default"/>
      </w:rPr>
    </w:lvl>
    <w:lvl w:ilvl="4" w:tplc="04090003" w:tentative="1">
      <w:start w:val="1"/>
      <w:numFmt w:val="bullet"/>
      <w:lvlText w:val="o"/>
      <w:lvlJc w:val="left"/>
      <w:pPr>
        <w:ind w:left="6600" w:hanging="360"/>
      </w:pPr>
      <w:rPr>
        <w:rFonts w:ascii="Courier New" w:hAnsi="Courier New" w:cs="Courier New" w:hint="default"/>
      </w:rPr>
    </w:lvl>
    <w:lvl w:ilvl="5" w:tplc="04090005" w:tentative="1">
      <w:start w:val="1"/>
      <w:numFmt w:val="bullet"/>
      <w:lvlText w:val=""/>
      <w:lvlJc w:val="left"/>
      <w:pPr>
        <w:ind w:left="7320" w:hanging="360"/>
      </w:pPr>
      <w:rPr>
        <w:rFonts w:ascii="Wingdings" w:hAnsi="Wingdings" w:hint="default"/>
      </w:rPr>
    </w:lvl>
    <w:lvl w:ilvl="6" w:tplc="04090001" w:tentative="1">
      <w:start w:val="1"/>
      <w:numFmt w:val="bullet"/>
      <w:lvlText w:val=""/>
      <w:lvlJc w:val="left"/>
      <w:pPr>
        <w:ind w:left="8040" w:hanging="360"/>
      </w:pPr>
      <w:rPr>
        <w:rFonts w:ascii="Symbol" w:hAnsi="Symbol" w:hint="default"/>
      </w:rPr>
    </w:lvl>
    <w:lvl w:ilvl="7" w:tplc="04090003" w:tentative="1">
      <w:start w:val="1"/>
      <w:numFmt w:val="bullet"/>
      <w:lvlText w:val="o"/>
      <w:lvlJc w:val="left"/>
      <w:pPr>
        <w:ind w:left="8760" w:hanging="360"/>
      </w:pPr>
      <w:rPr>
        <w:rFonts w:ascii="Courier New" w:hAnsi="Courier New" w:cs="Courier New" w:hint="default"/>
      </w:rPr>
    </w:lvl>
    <w:lvl w:ilvl="8" w:tplc="04090005" w:tentative="1">
      <w:start w:val="1"/>
      <w:numFmt w:val="bullet"/>
      <w:lvlText w:val=""/>
      <w:lvlJc w:val="left"/>
      <w:pPr>
        <w:ind w:left="9480" w:hanging="360"/>
      </w:pPr>
      <w:rPr>
        <w:rFonts w:ascii="Wingdings" w:hAnsi="Wingdings" w:hint="default"/>
      </w:rPr>
    </w:lvl>
  </w:abstractNum>
  <w:abstractNum w:abstractNumId="12">
    <w:nsid w:val="29C76BD0"/>
    <w:multiLevelType w:val="hybridMultilevel"/>
    <w:tmpl w:val="AE4E87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9CF145D"/>
    <w:multiLevelType w:val="hybridMultilevel"/>
    <w:tmpl w:val="E53A9E98"/>
    <w:lvl w:ilvl="0" w:tplc="47CCC404">
      <w:start w:val="1"/>
      <w:numFmt w:val="decimal"/>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A3E52F5"/>
    <w:multiLevelType w:val="hybridMultilevel"/>
    <w:tmpl w:val="B67A1A2E"/>
    <w:lvl w:ilvl="0" w:tplc="A0CAE2A0">
      <w:start w:val="6"/>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2B353C51"/>
    <w:multiLevelType w:val="hybridMultilevel"/>
    <w:tmpl w:val="6CA6913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6">
    <w:nsid w:val="2D490DDF"/>
    <w:multiLevelType w:val="hybridMultilevel"/>
    <w:tmpl w:val="AFBC4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07C4C1F"/>
    <w:multiLevelType w:val="hybridMultilevel"/>
    <w:tmpl w:val="EC586B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2830E9E"/>
    <w:multiLevelType w:val="hybridMultilevel"/>
    <w:tmpl w:val="D4289CCA"/>
    <w:lvl w:ilvl="0" w:tplc="D9760F5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3A75988"/>
    <w:multiLevelType w:val="hybridMultilevel"/>
    <w:tmpl w:val="09AA3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6355037"/>
    <w:multiLevelType w:val="hybridMultilevel"/>
    <w:tmpl w:val="3A88F48C"/>
    <w:lvl w:ilvl="0" w:tplc="24C639B8">
      <w:start w:val="1"/>
      <w:numFmt w:val="bullet"/>
      <w:lvlText w:val=""/>
      <w:lvlJc w:val="left"/>
      <w:pPr>
        <w:tabs>
          <w:tab w:val="num" w:pos="720"/>
        </w:tabs>
        <w:ind w:left="720" w:hanging="360"/>
      </w:pPr>
      <w:rPr>
        <w:rFonts w:ascii="Wingdings" w:hAnsi="Wingdings" w:hint="default"/>
      </w:rPr>
    </w:lvl>
    <w:lvl w:ilvl="1" w:tplc="D9C4DF34" w:tentative="1">
      <w:start w:val="1"/>
      <w:numFmt w:val="bullet"/>
      <w:lvlText w:val=""/>
      <w:lvlJc w:val="left"/>
      <w:pPr>
        <w:tabs>
          <w:tab w:val="num" w:pos="1440"/>
        </w:tabs>
        <w:ind w:left="1440" w:hanging="360"/>
      </w:pPr>
      <w:rPr>
        <w:rFonts w:ascii="Wingdings" w:hAnsi="Wingdings" w:hint="default"/>
      </w:rPr>
    </w:lvl>
    <w:lvl w:ilvl="2" w:tplc="4F92F7C8" w:tentative="1">
      <w:start w:val="1"/>
      <w:numFmt w:val="bullet"/>
      <w:lvlText w:val=""/>
      <w:lvlJc w:val="left"/>
      <w:pPr>
        <w:tabs>
          <w:tab w:val="num" w:pos="2160"/>
        </w:tabs>
        <w:ind w:left="2160" w:hanging="360"/>
      </w:pPr>
      <w:rPr>
        <w:rFonts w:ascii="Wingdings" w:hAnsi="Wingdings" w:hint="default"/>
      </w:rPr>
    </w:lvl>
    <w:lvl w:ilvl="3" w:tplc="61427686" w:tentative="1">
      <w:start w:val="1"/>
      <w:numFmt w:val="bullet"/>
      <w:lvlText w:val=""/>
      <w:lvlJc w:val="left"/>
      <w:pPr>
        <w:tabs>
          <w:tab w:val="num" w:pos="2880"/>
        </w:tabs>
        <w:ind w:left="2880" w:hanging="360"/>
      </w:pPr>
      <w:rPr>
        <w:rFonts w:ascii="Wingdings" w:hAnsi="Wingdings" w:hint="default"/>
      </w:rPr>
    </w:lvl>
    <w:lvl w:ilvl="4" w:tplc="987A271E" w:tentative="1">
      <w:start w:val="1"/>
      <w:numFmt w:val="bullet"/>
      <w:lvlText w:val=""/>
      <w:lvlJc w:val="left"/>
      <w:pPr>
        <w:tabs>
          <w:tab w:val="num" w:pos="3600"/>
        </w:tabs>
        <w:ind w:left="3600" w:hanging="360"/>
      </w:pPr>
      <w:rPr>
        <w:rFonts w:ascii="Wingdings" w:hAnsi="Wingdings" w:hint="default"/>
      </w:rPr>
    </w:lvl>
    <w:lvl w:ilvl="5" w:tplc="11B0D72E" w:tentative="1">
      <w:start w:val="1"/>
      <w:numFmt w:val="bullet"/>
      <w:lvlText w:val=""/>
      <w:lvlJc w:val="left"/>
      <w:pPr>
        <w:tabs>
          <w:tab w:val="num" w:pos="4320"/>
        </w:tabs>
        <w:ind w:left="4320" w:hanging="360"/>
      </w:pPr>
      <w:rPr>
        <w:rFonts w:ascii="Wingdings" w:hAnsi="Wingdings" w:hint="default"/>
      </w:rPr>
    </w:lvl>
    <w:lvl w:ilvl="6" w:tplc="B892401C" w:tentative="1">
      <w:start w:val="1"/>
      <w:numFmt w:val="bullet"/>
      <w:lvlText w:val=""/>
      <w:lvlJc w:val="left"/>
      <w:pPr>
        <w:tabs>
          <w:tab w:val="num" w:pos="5040"/>
        </w:tabs>
        <w:ind w:left="5040" w:hanging="360"/>
      </w:pPr>
      <w:rPr>
        <w:rFonts w:ascii="Wingdings" w:hAnsi="Wingdings" w:hint="default"/>
      </w:rPr>
    </w:lvl>
    <w:lvl w:ilvl="7" w:tplc="C9845B3E" w:tentative="1">
      <w:start w:val="1"/>
      <w:numFmt w:val="bullet"/>
      <w:lvlText w:val=""/>
      <w:lvlJc w:val="left"/>
      <w:pPr>
        <w:tabs>
          <w:tab w:val="num" w:pos="5760"/>
        </w:tabs>
        <w:ind w:left="5760" w:hanging="360"/>
      </w:pPr>
      <w:rPr>
        <w:rFonts w:ascii="Wingdings" w:hAnsi="Wingdings" w:hint="default"/>
      </w:rPr>
    </w:lvl>
    <w:lvl w:ilvl="8" w:tplc="C104703E" w:tentative="1">
      <w:start w:val="1"/>
      <w:numFmt w:val="bullet"/>
      <w:lvlText w:val=""/>
      <w:lvlJc w:val="left"/>
      <w:pPr>
        <w:tabs>
          <w:tab w:val="num" w:pos="6480"/>
        </w:tabs>
        <w:ind w:left="6480" w:hanging="360"/>
      </w:pPr>
      <w:rPr>
        <w:rFonts w:ascii="Wingdings" w:hAnsi="Wingdings" w:hint="default"/>
      </w:rPr>
    </w:lvl>
  </w:abstractNum>
  <w:abstractNum w:abstractNumId="21">
    <w:nsid w:val="384C77C5"/>
    <w:multiLevelType w:val="hybridMultilevel"/>
    <w:tmpl w:val="31C24154"/>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9407CB9"/>
    <w:multiLevelType w:val="hybridMultilevel"/>
    <w:tmpl w:val="360E42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370727C"/>
    <w:multiLevelType w:val="hybridMultilevel"/>
    <w:tmpl w:val="AC28F29C"/>
    <w:lvl w:ilvl="0" w:tplc="A0CAE2A0">
      <w:start w:val="6"/>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459536D9"/>
    <w:multiLevelType w:val="hybridMultilevel"/>
    <w:tmpl w:val="1BA872EC"/>
    <w:lvl w:ilvl="0" w:tplc="7CB226F6">
      <w:numFmt w:val="bullet"/>
      <w:lvlText w:val="-"/>
      <w:lvlJc w:val="left"/>
      <w:pPr>
        <w:ind w:left="3720" w:hanging="360"/>
      </w:pPr>
      <w:rPr>
        <w:rFonts w:ascii="Times New Roman" w:eastAsiaTheme="minorHAnsi" w:hAnsi="Times New Roman" w:cs="Times New Roman" w:hint="default"/>
      </w:rPr>
    </w:lvl>
    <w:lvl w:ilvl="1" w:tplc="04090003" w:tentative="1">
      <w:start w:val="1"/>
      <w:numFmt w:val="bullet"/>
      <w:lvlText w:val="o"/>
      <w:lvlJc w:val="left"/>
      <w:pPr>
        <w:ind w:left="4440" w:hanging="360"/>
      </w:pPr>
      <w:rPr>
        <w:rFonts w:ascii="Courier New" w:hAnsi="Courier New" w:cs="Courier New" w:hint="default"/>
      </w:rPr>
    </w:lvl>
    <w:lvl w:ilvl="2" w:tplc="04090005" w:tentative="1">
      <w:start w:val="1"/>
      <w:numFmt w:val="bullet"/>
      <w:lvlText w:val=""/>
      <w:lvlJc w:val="left"/>
      <w:pPr>
        <w:ind w:left="5160" w:hanging="360"/>
      </w:pPr>
      <w:rPr>
        <w:rFonts w:ascii="Wingdings" w:hAnsi="Wingdings" w:hint="default"/>
      </w:rPr>
    </w:lvl>
    <w:lvl w:ilvl="3" w:tplc="04090001" w:tentative="1">
      <w:start w:val="1"/>
      <w:numFmt w:val="bullet"/>
      <w:lvlText w:val=""/>
      <w:lvlJc w:val="left"/>
      <w:pPr>
        <w:ind w:left="5880" w:hanging="360"/>
      </w:pPr>
      <w:rPr>
        <w:rFonts w:ascii="Symbol" w:hAnsi="Symbol" w:hint="default"/>
      </w:rPr>
    </w:lvl>
    <w:lvl w:ilvl="4" w:tplc="04090003" w:tentative="1">
      <w:start w:val="1"/>
      <w:numFmt w:val="bullet"/>
      <w:lvlText w:val="o"/>
      <w:lvlJc w:val="left"/>
      <w:pPr>
        <w:ind w:left="6600" w:hanging="360"/>
      </w:pPr>
      <w:rPr>
        <w:rFonts w:ascii="Courier New" w:hAnsi="Courier New" w:cs="Courier New" w:hint="default"/>
      </w:rPr>
    </w:lvl>
    <w:lvl w:ilvl="5" w:tplc="04090005" w:tentative="1">
      <w:start w:val="1"/>
      <w:numFmt w:val="bullet"/>
      <w:lvlText w:val=""/>
      <w:lvlJc w:val="left"/>
      <w:pPr>
        <w:ind w:left="7320" w:hanging="360"/>
      </w:pPr>
      <w:rPr>
        <w:rFonts w:ascii="Wingdings" w:hAnsi="Wingdings" w:hint="default"/>
      </w:rPr>
    </w:lvl>
    <w:lvl w:ilvl="6" w:tplc="04090001" w:tentative="1">
      <w:start w:val="1"/>
      <w:numFmt w:val="bullet"/>
      <w:lvlText w:val=""/>
      <w:lvlJc w:val="left"/>
      <w:pPr>
        <w:ind w:left="8040" w:hanging="360"/>
      </w:pPr>
      <w:rPr>
        <w:rFonts w:ascii="Symbol" w:hAnsi="Symbol" w:hint="default"/>
      </w:rPr>
    </w:lvl>
    <w:lvl w:ilvl="7" w:tplc="04090003" w:tentative="1">
      <w:start w:val="1"/>
      <w:numFmt w:val="bullet"/>
      <w:lvlText w:val="o"/>
      <w:lvlJc w:val="left"/>
      <w:pPr>
        <w:ind w:left="8760" w:hanging="360"/>
      </w:pPr>
      <w:rPr>
        <w:rFonts w:ascii="Courier New" w:hAnsi="Courier New" w:cs="Courier New" w:hint="default"/>
      </w:rPr>
    </w:lvl>
    <w:lvl w:ilvl="8" w:tplc="04090005" w:tentative="1">
      <w:start w:val="1"/>
      <w:numFmt w:val="bullet"/>
      <w:lvlText w:val=""/>
      <w:lvlJc w:val="left"/>
      <w:pPr>
        <w:ind w:left="9480" w:hanging="360"/>
      </w:pPr>
      <w:rPr>
        <w:rFonts w:ascii="Wingdings" w:hAnsi="Wingdings" w:hint="default"/>
      </w:rPr>
    </w:lvl>
  </w:abstractNum>
  <w:abstractNum w:abstractNumId="25">
    <w:nsid w:val="49D24614"/>
    <w:multiLevelType w:val="hybridMultilevel"/>
    <w:tmpl w:val="59D8092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4D7F3E8A"/>
    <w:multiLevelType w:val="hybridMultilevel"/>
    <w:tmpl w:val="0BB0C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FF23CEC"/>
    <w:multiLevelType w:val="hybridMultilevel"/>
    <w:tmpl w:val="D75201F2"/>
    <w:lvl w:ilvl="0" w:tplc="DBF00132">
      <w:start w:val="1"/>
      <w:numFmt w:val="bullet"/>
      <w:lvlText w:val="•"/>
      <w:lvlJc w:val="left"/>
      <w:pPr>
        <w:tabs>
          <w:tab w:val="num" w:pos="720"/>
        </w:tabs>
        <w:ind w:left="720" w:hanging="360"/>
      </w:pPr>
      <w:rPr>
        <w:rFonts w:ascii="Arial" w:hAnsi="Arial" w:hint="default"/>
      </w:rPr>
    </w:lvl>
    <w:lvl w:ilvl="1" w:tplc="1F844F24" w:tentative="1">
      <w:start w:val="1"/>
      <w:numFmt w:val="bullet"/>
      <w:lvlText w:val="•"/>
      <w:lvlJc w:val="left"/>
      <w:pPr>
        <w:tabs>
          <w:tab w:val="num" w:pos="1440"/>
        </w:tabs>
        <w:ind w:left="1440" w:hanging="360"/>
      </w:pPr>
      <w:rPr>
        <w:rFonts w:ascii="Arial" w:hAnsi="Arial" w:hint="default"/>
      </w:rPr>
    </w:lvl>
    <w:lvl w:ilvl="2" w:tplc="A110880C" w:tentative="1">
      <w:start w:val="1"/>
      <w:numFmt w:val="bullet"/>
      <w:lvlText w:val="•"/>
      <w:lvlJc w:val="left"/>
      <w:pPr>
        <w:tabs>
          <w:tab w:val="num" w:pos="2160"/>
        </w:tabs>
        <w:ind w:left="2160" w:hanging="360"/>
      </w:pPr>
      <w:rPr>
        <w:rFonts w:ascii="Arial" w:hAnsi="Arial" w:hint="default"/>
      </w:rPr>
    </w:lvl>
    <w:lvl w:ilvl="3" w:tplc="BE287E72" w:tentative="1">
      <w:start w:val="1"/>
      <w:numFmt w:val="bullet"/>
      <w:lvlText w:val="•"/>
      <w:lvlJc w:val="left"/>
      <w:pPr>
        <w:tabs>
          <w:tab w:val="num" w:pos="2880"/>
        </w:tabs>
        <w:ind w:left="2880" w:hanging="360"/>
      </w:pPr>
      <w:rPr>
        <w:rFonts w:ascii="Arial" w:hAnsi="Arial" w:hint="default"/>
      </w:rPr>
    </w:lvl>
    <w:lvl w:ilvl="4" w:tplc="7AF6939A" w:tentative="1">
      <w:start w:val="1"/>
      <w:numFmt w:val="bullet"/>
      <w:lvlText w:val="•"/>
      <w:lvlJc w:val="left"/>
      <w:pPr>
        <w:tabs>
          <w:tab w:val="num" w:pos="3600"/>
        </w:tabs>
        <w:ind w:left="3600" w:hanging="360"/>
      </w:pPr>
      <w:rPr>
        <w:rFonts w:ascii="Arial" w:hAnsi="Arial" w:hint="default"/>
      </w:rPr>
    </w:lvl>
    <w:lvl w:ilvl="5" w:tplc="1F9C1CC6" w:tentative="1">
      <w:start w:val="1"/>
      <w:numFmt w:val="bullet"/>
      <w:lvlText w:val="•"/>
      <w:lvlJc w:val="left"/>
      <w:pPr>
        <w:tabs>
          <w:tab w:val="num" w:pos="4320"/>
        </w:tabs>
        <w:ind w:left="4320" w:hanging="360"/>
      </w:pPr>
      <w:rPr>
        <w:rFonts w:ascii="Arial" w:hAnsi="Arial" w:hint="default"/>
      </w:rPr>
    </w:lvl>
    <w:lvl w:ilvl="6" w:tplc="1CFC56CA" w:tentative="1">
      <w:start w:val="1"/>
      <w:numFmt w:val="bullet"/>
      <w:lvlText w:val="•"/>
      <w:lvlJc w:val="left"/>
      <w:pPr>
        <w:tabs>
          <w:tab w:val="num" w:pos="5040"/>
        </w:tabs>
        <w:ind w:left="5040" w:hanging="360"/>
      </w:pPr>
      <w:rPr>
        <w:rFonts w:ascii="Arial" w:hAnsi="Arial" w:hint="default"/>
      </w:rPr>
    </w:lvl>
    <w:lvl w:ilvl="7" w:tplc="0C22D046" w:tentative="1">
      <w:start w:val="1"/>
      <w:numFmt w:val="bullet"/>
      <w:lvlText w:val="•"/>
      <w:lvlJc w:val="left"/>
      <w:pPr>
        <w:tabs>
          <w:tab w:val="num" w:pos="5760"/>
        </w:tabs>
        <w:ind w:left="5760" w:hanging="360"/>
      </w:pPr>
      <w:rPr>
        <w:rFonts w:ascii="Arial" w:hAnsi="Arial" w:hint="default"/>
      </w:rPr>
    </w:lvl>
    <w:lvl w:ilvl="8" w:tplc="A9C2E8A2" w:tentative="1">
      <w:start w:val="1"/>
      <w:numFmt w:val="bullet"/>
      <w:lvlText w:val="•"/>
      <w:lvlJc w:val="left"/>
      <w:pPr>
        <w:tabs>
          <w:tab w:val="num" w:pos="6480"/>
        </w:tabs>
        <w:ind w:left="6480" w:hanging="360"/>
      </w:pPr>
      <w:rPr>
        <w:rFonts w:ascii="Arial" w:hAnsi="Arial" w:hint="default"/>
      </w:rPr>
    </w:lvl>
  </w:abstractNum>
  <w:abstractNum w:abstractNumId="28">
    <w:nsid w:val="50480D7B"/>
    <w:multiLevelType w:val="hybridMultilevel"/>
    <w:tmpl w:val="AF70C8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2610702"/>
    <w:multiLevelType w:val="hybridMultilevel"/>
    <w:tmpl w:val="EB9AFF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9722A62"/>
    <w:multiLevelType w:val="hybridMultilevel"/>
    <w:tmpl w:val="7638C660"/>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C027787"/>
    <w:multiLevelType w:val="hybridMultilevel"/>
    <w:tmpl w:val="7A44E4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65C035C9"/>
    <w:multiLevelType w:val="hybridMultilevel"/>
    <w:tmpl w:val="5EC882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A3C58CA"/>
    <w:multiLevelType w:val="hybridMultilevel"/>
    <w:tmpl w:val="723AB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AA33897"/>
    <w:multiLevelType w:val="hybridMultilevel"/>
    <w:tmpl w:val="8EDC3482"/>
    <w:lvl w:ilvl="0" w:tplc="C1C2C426">
      <w:start w:val="1"/>
      <w:numFmt w:val="bullet"/>
      <w:lvlText w:val=""/>
      <w:lvlJc w:val="left"/>
      <w:pPr>
        <w:tabs>
          <w:tab w:val="num" w:pos="720"/>
        </w:tabs>
        <w:ind w:left="720" w:hanging="360"/>
      </w:pPr>
      <w:rPr>
        <w:rFonts w:ascii="Wingdings" w:hAnsi="Wingdings" w:hint="default"/>
      </w:rPr>
    </w:lvl>
    <w:lvl w:ilvl="1" w:tplc="5F08467E" w:tentative="1">
      <w:start w:val="1"/>
      <w:numFmt w:val="bullet"/>
      <w:lvlText w:val=""/>
      <w:lvlJc w:val="left"/>
      <w:pPr>
        <w:tabs>
          <w:tab w:val="num" w:pos="1440"/>
        </w:tabs>
        <w:ind w:left="1440" w:hanging="360"/>
      </w:pPr>
      <w:rPr>
        <w:rFonts w:ascii="Wingdings" w:hAnsi="Wingdings" w:hint="default"/>
      </w:rPr>
    </w:lvl>
    <w:lvl w:ilvl="2" w:tplc="BB9E198C" w:tentative="1">
      <w:start w:val="1"/>
      <w:numFmt w:val="bullet"/>
      <w:lvlText w:val=""/>
      <w:lvlJc w:val="left"/>
      <w:pPr>
        <w:tabs>
          <w:tab w:val="num" w:pos="2160"/>
        </w:tabs>
        <w:ind w:left="2160" w:hanging="360"/>
      </w:pPr>
      <w:rPr>
        <w:rFonts w:ascii="Wingdings" w:hAnsi="Wingdings" w:hint="default"/>
      </w:rPr>
    </w:lvl>
    <w:lvl w:ilvl="3" w:tplc="6DAE4394" w:tentative="1">
      <w:start w:val="1"/>
      <w:numFmt w:val="bullet"/>
      <w:lvlText w:val=""/>
      <w:lvlJc w:val="left"/>
      <w:pPr>
        <w:tabs>
          <w:tab w:val="num" w:pos="2880"/>
        </w:tabs>
        <w:ind w:left="2880" w:hanging="360"/>
      </w:pPr>
      <w:rPr>
        <w:rFonts w:ascii="Wingdings" w:hAnsi="Wingdings" w:hint="default"/>
      </w:rPr>
    </w:lvl>
    <w:lvl w:ilvl="4" w:tplc="FB4630F4" w:tentative="1">
      <w:start w:val="1"/>
      <w:numFmt w:val="bullet"/>
      <w:lvlText w:val=""/>
      <w:lvlJc w:val="left"/>
      <w:pPr>
        <w:tabs>
          <w:tab w:val="num" w:pos="3600"/>
        </w:tabs>
        <w:ind w:left="3600" w:hanging="360"/>
      </w:pPr>
      <w:rPr>
        <w:rFonts w:ascii="Wingdings" w:hAnsi="Wingdings" w:hint="default"/>
      </w:rPr>
    </w:lvl>
    <w:lvl w:ilvl="5" w:tplc="795AE6FC" w:tentative="1">
      <w:start w:val="1"/>
      <w:numFmt w:val="bullet"/>
      <w:lvlText w:val=""/>
      <w:lvlJc w:val="left"/>
      <w:pPr>
        <w:tabs>
          <w:tab w:val="num" w:pos="4320"/>
        </w:tabs>
        <w:ind w:left="4320" w:hanging="360"/>
      </w:pPr>
      <w:rPr>
        <w:rFonts w:ascii="Wingdings" w:hAnsi="Wingdings" w:hint="default"/>
      </w:rPr>
    </w:lvl>
    <w:lvl w:ilvl="6" w:tplc="DC70492C" w:tentative="1">
      <w:start w:val="1"/>
      <w:numFmt w:val="bullet"/>
      <w:lvlText w:val=""/>
      <w:lvlJc w:val="left"/>
      <w:pPr>
        <w:tabs>
          <w:tab w:val="num" w:pos="5040"/>
        </w:tabs>
        <w:ind w:left="5040" w:hanging="360"/>
      </w:pPr>
      <w:rPr>
        <w:rFonts w:ascii="Wingdings" w:hAnsi="Wingdings" w:hint="default"/>
      </w:rPr>
    </w:lvl>
    <w:lvl w:ilvl="7" w:tplc="8D98AD08" w:tentative="1">
      <w:start w:val="1"/>
      <w:numFmt w:val="bullet"/>
      <w:lvlText w:val=""/>
      <w:lvlJc w:val="left"/>
      <w:pPr>
        <w:tabs>
          <w:tab w:val="num" w:pos="5760"/>
        </w:tabs>
        <w:ind w:left="5760" w:hanging="360"/>
      </w:pPr>
      <w:rPr>
        <w:rFonts w:ascii="Wingdings" w:hAnsi="Wingdings" w:hint="default"/>
      </w:rPr>
    </w:lvl>
    <w:lvl w:ilvl="8" w:tplc="B2469444" w:tentative="1">
      <w:start w:val="1"/>
      <w:numFmt w:val="bullet"/>
      <w:lvlText w:val=""/>
      <w:lvlJc w:val="left"/>
      <w:pPr>
        <w:tabs>
          <w:tab w:val="num" w:pos="6480"/>
        </w:tabs>
        <w:ind w:left="6480" w:hanging="360"/>
      </w:pPr>
      <w:rPr>
        <w:rFonts w:ascii="Wingdings" w:hAnsi="Wingdings" w:hint="default"/>
      </w:rPr>
    </w:lvl>
  </w:abstractNum>
  <w:abstractNum w:abstractNumId="35">
    <w:nsid w:val="6C04268D"/>
    <w:multiLevelType w:val="hybridMultilevel"/>
    <w:tmpl w:val="651AF7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E405F6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
    <w:nsid w:val="721E2FCB"/>
    <w:multiLevelType w:val="hybridMultilevel"/>
    <w:tmpl w:val="67F6E7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348718B"/>
    <w:multiLevelType w:val="hybridMultilevel"/>
    <w:tmpl w:val="5382317E"/>
    <w:lvl w:ilvl="0" w:tplc="3E221364">
      <w:start w:val="1"/>
      <w:numFmt w:val="bullet"/>
      <w:lvlText w:val="•"/>
      <w:lvlJc w:val="left"/>
      <w:pPr>
        <w:tabs>
          <w:tab w:val="num" w:pos="720"/>
        </w:tabs>
        <w:ind w:left="720" w:hanging="360"/>
      </w:pPr>
      <w:rPr>
        <w:rFonts w:ascii="Arial" w:hAnsi="Arial" w:hint="default"/>
      </w:rPr>
    </w:lvl>
    <w:lvl w:ilvl="1" w:tplc="326603E6" w:tentative="1">
      <w:start w:val="1"/>
      <w:numFmt w:val="bullet"/>
      <w:lvlText w:val="•"/>
      <w:lvlJc w:val="left"/>
      <w:pPr>
        <w:tabs>
          <w:tab w:val="num" w:pos="1440"/>
        </w:tabs>
        <w:ind w:left="1440" w:hanging="360"/>
      </w:pPr>
      <w:rPr>
        <w:rFonts w:ascii="Arial" w:hAnsi="Arial" w:hint="default"/>
      </w:rPr>
    </w:lvl>
    <w:lvl w:ilvl="2" w:tplc="F7B45FC8" w:tentative="1">
      <w:start w:val="1"/>
      <w:numFmt w:val="bullet"/>
      <w:lvlText w:val="•"/>
      <w:lvlJc w:val="left"/>
      <w:pPr>
        <w:tabs>
          <w:tab w:val="num" w:pos="2160"/>
        </w:tabs>
        <w:ind w:left="2160" w:hanging="360"/>
      </w:pPr>
      <w:rPr>
        <w:rFonts w:ascii="Arial" w:hAnsi="Arial" w:hint="default"/>
      </w:rPr>
    </w:lvl>
    <w:lvl w:ilvl="3" w:tplc="D3F645C0" w:tentative="1">
      <w:start w:val="1"/>
      <w:numFmt w:val="bullet"/>
      <w:lvlText w:val="•"/>
      <w:lvlJc w:val="left"/>
      <w:pPr>
        <w:tabs>
          <w:tab w:val="num" w:pos="2880"/>
        </w:tabs>
        <w:ind w:left="2880" w:hanging="360"/>
      </w:pPr>
      <w:rPr>
        <w:rFonts w:ascii="Arial" w:hAnsi="Arial" w:hint="default"/>
      </w:rPr>
    </w:lvl>
    <w:lvl w:ilvl="4" w:tplc="38BE3D48" w:tentative="1">
      <w:start w:val="1"/>
      <w:numFmt w:val="bullet"/>
      <w:lvlText w:val="•"/>
      <w:lvlJc w:val="left"/>
      <w:pPr>
        <w:tabs>
          <w:tab w:val="num" w:pos="3600"/>
        </w:tabs>
        <w:ind w:left="3600" w:hanging="360"/>
      </w:pPr>
      <w:rPr>
        <w:rFonts w:ascii="Arial" w:hAnsi="Arial" w:hint="default"/>
      </w:rPr>
    </w:lvl>
    <w:lvl w:ilvl="5" w:tplc="76309E5A" w:tentative="1">
      <w:start w:val="1"/>
      <w:numFmt w:val="bullet"/>
      <w:lvlText w:val="•"/>
      <w:lvlJc w:val="left"/>
      <w:pPr>
        <w:tabs>
          <w:tab w:val="num" w:pos="4320"/>
        </w:tabs>
        <w:ind w:left="4320" w:hanging="360"/>
      </w:pPr>
      <w:rPr>
        <w:rFonts w:ascii="Arial" w:hAnsi="Arial" w:hint="default"/>
      </w:rPr>
    </w:lvl>
    <w:lvl w:ilvl="6" w:tplc="517EC5E6" w:tentative="1">
      <w:start w:val="1"/>
      <w:numFmt w:val="bullet"/>
      <w:lvlText w:val="•"/>
      <w:lvlJc w:val="left"/>
      <w:pPr>
        <w:tabs>
          <w:tab w:val="num" w:pos="5040"/>
        </w:tabs>
        <w:ind w:left="5040" w:hanging="360"/>
      </w:pPr>
      <w:rPr>
        <w:rFonts w:ascii="Arial" w:hAnsi="Arial" w:hint="default"/>
      </w:rPr>
    </w:lvl>
    <w:lvl w:ilvl="7" w:tplc="A66042B2" w:tentative="1">
      <w:start w:val="1"/>
      <w:numFmt w:val="bullet"/>
      <w:lvlText w:val="•"/>
      <w:lvlJc w:val="left"/>
      <w:pPr>
        <w:tabs>
          <w:tab w:val="num" w:pos="5760"/>
        </w:tabs>
        <w:ind w:left="5760" w:hanging="360"/>
      </w:pPr>
      <w:rPr>
        <w:rFonts w:ascii="Arial" w:hAnsi="Arial" w:hint="default"/>
      </w:rPr>
    </w:lvl>
    <w:lvl w:ilvl="8" w:tplc="15360470" w:tentative="1">
      <w:start w:val="1"/>
      <w:numFmt w:val="bullet"/>
      <w:lvlText w:val="•"/>
      <w:lvlJc w:val="left"/>
      <w:pPr>
        <w:tabs>
          <w:tab w:val="num" w:pos="6480"/>
        </w:tabs>
        <w:ind w:left="6480" w:hanging="360"/>
      </w:pPr>
      <w:rPr>
        <w:rFonts w:ascii="Arial" w:hAnsi="Arial" w:hint="default"/>
      </w:rPr>
    </w:lvl>
  </w:abstractNum>
  <w:abstractNum w:abstractNumId="39">
    <w:nsid w:val="75EE6AAB"/>
    <w:multiLevelType w:val="hybridMultilevel"/>
    <w:tmpl w:val="BA6C5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69C15E7"/>
    <w:multiLevelType w:val="hybridMultilevel"/>
    <w:tmpl w:val="C57E2F26"/>
    <w:lvl w:ilvl="0" w:tplc="75B6302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7B7053A"/>
    <w:multiLevelType w:val="hybridMultilevel"/>
    <w:tmpl w:val="7412498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nsid w:val="7BF41143"/>
    <w:multiLevelType w:val="hybridMultilevel"/>
    <w:tmpl w:val="E5C2DCA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nsid w:val="7DA20424"/>
    <w:multiLevelType w:val="hybridMultilevel"/>
    <w:tmpl w:val="EC586B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F5652B4"/>
    <w:multiLevelType w:val="hybridMultilevel"/>
    <w:tmpl w:val="7316848C"/>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4"/>
  </w:num>
  <w:num w:numId="3">
    <w:abstractNumId w:val="11"/>
  </w:num>
  <w:num w:numId="4">
    <w:abstractNumId w:val="10"/>
  </w:num>
  <w:num w:numId="5">
    <w:abstractNumId w:val="31"/>
  </w:num>
  <w:num w:numId="6">
    <w:abstractNumId w:val="4"/>
  </w:num>
  <w:num w:numId="7">
    <w:abstractNumId w:val="15"/>
  </w:num>
  <w:num w:numId="8">
    <w:abstractNumId w:val="36"/>
  </w:num>
  <w:num w:numId="9">
    <w:abstractNumId w:val="6"/>
  </w:num>
  <w:num w:numId="10">
    <w:abstractNumId w:val="2"/>
  </w:num>
  <w:num w:numId="11">
    <w:abstractNumId w:val="42"/>
  </w:num>
  <w:num w:numId="12">
    <w:abstractNumId w:val="41"/>
  </w:num>
  <w:num w:numId="13">
    <w:abstractNumId w:val="25"/>
  </w:num>
  <w:num w:numId="14">
    <w:abstractNumId w:val="32"/>
  </w:num>
  <w:num w:numId="15">
    <w:abstractNumId w:val="43"/>
  </w:num>
  <w:num w:numId="16">
    <w:abstractNumId w:val="3"/>
  </w:num>
  <w:num w:numId="17">
    <w:abstractNumId w:val="17"/>
  </w:num>
  <w:num w:numId="18">
    <w:abstractNumId w:val="8"/>
  </w:num>
  <w:num w:numId="19">
    <w:abstractNumId w:val="13"/>
  </w:num>
  <w:num w:numId="20">
    <w:abstractNumId w:val="33"/>
  </w:num>
  <w:num w:numId="21">
    <w:abstractNumId w:val="16"/>
  </w:num>
  <w:num w:numId="22">
    <w:abstractNumId w:val="26"/>
  </w:num>
  <w:num w:numId="23">
    <w:abstractNumId w:val="40"/>
  </w:num>
  <w:num w:numId="24">
    <w:abstractNumId w:val="39"/>
  </w:num>
  <w:num w:numId="25">
    <w:abstractNumId w:val="19"/>
  </w:num>
  <w:num w:numId="26">
    <w:abstractNumId w:val="18"/>
  </w:num>
  <w:num w:numId="27">
    <w:abstractNumId w:val="0"/>
  </w:num>
  <w:num w:numId="28">
    <w:abstractNumId w:val="14"/>
  </w:num>
  <w:num w:numId="29">
    <w:abstractNumId w:val="23"/>
  </w:num>
  <w:num w:numId="30">
    <w:abstractNumId w:val="35"/>
  </w:num>
  <w:num w:numId="31">
    <w:abstractNumId w:val="30"/>
  </w:num>
  <w:num w:numId="32">
    <w:abstractNumId w:val="21"/>
  </w:num>
  <w:num w:numId="33">
    <w:abstractNumId w:val="29"/>
  </w:num>
  <w:num w:numId="34">
    <w:abstractNumId w:val="28"/>
  </w:num>
  <w:num w:numId="35">
    <w:abstractNumId w:val="22"/>
  </w:num>
  <w:num w:numId="36">
    <w:abstractNumId w:val="5"/>
  </w:num>
  <w:num w:numId="37">
    <w:abstractNumId w:val="12"/>
  </w:num>
  <w:num w:numId="38">
    <w:abstractNumId w:val="37"/>
  </w:num>
  <w:num w:numId="39">
    <w:abstractNumId w:val="7"/>
  </w:num>
  <w:num w:numId="40">
    <w:abstractNumId w:val="9"/>
  </w:num>
  <w:num w:numId="41">
    <w:abstractNumId w:val="34"/>
  </w:num>
  <w:num w:numId="42">
    <w:abstractNumId w:val="27"/>
  </w:num>
  <w:num w:numId="43">
    <w:abstractNumId w:val="38"/>
  </w:num>
  <w:num w:numId="44">
    <w:abstractNumId w:val="20"/>
  </w:num>
  <w:num w:numId="45">
    <w:abstractNumId w:val="4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footnotePr>
    <w:footnote w:id="-1"/>
    <w:footnote w:id="0"/>
  </w:footnotePr>
  <w:endnotePr>
    <w:endnote w:id="-1"/>
    <w:endnote w:id="0"/>
  </w:endnotePr>
  <w:compat/>
  <w:rsids>
    <w:rsidRoot w:val="00875D2D"/>
    <w:rsid w:val="00013D82"/>
    <w:rsid w:val="00037CBD"/>
    <w:rsid w:val="00053A95"/>
    <w:rsid w:val="00065AAD"/>
    <w:rsid w:val="00073757"/>
    <w:rsid w:val="000C204F"/>
    <w:rsid w:val="000C7374"/>
    <w:rsid w:val="00112916"/>
    <w:rsid w:val="00123CAC"/>
    <w:rsid w:val="001351EC"/>
    <w:rsid w:val="001403A1"/>
    <w:rsid w:val="00143901"/>
    <w:rsid w:val="0017178A"/>
    <w:rsid w:val="00196D42"/>
    <w:rsid w:val="001D1B9A"/>
    <w:rsid w:val="001F292E"/>
    <w:rsid w:val="00247D51"/>
    <w:rsid w:val="00265CD1"/>
    <w:rsid w:val="002B3916"/>
    <w:rsid w:val="002D6E62"/>
    <w:rsid w:val="002E00CD"/>
    <w:rsid w:val="0032599B"/>
    <w:rsid w:val="003341AF"/>
    <w:rsid w:val="00382AE4"/>
    <w:rsid w:val="003B13D3"/>
    <w:rsid w:val="003C6B52"/>
    <w:rsid w:val="00406BF2"/>
    <w:rsid w:val="00440F4A"/>
    <w:rsid w:val="004415AE"/>
    <w:rsid w:val="00454B3A"/>
    <w:rsid w:val="00486102"/>
    <w:rsid w:val="004965E6"/>
    <w:rsid w:val="004C075B"/>
    <w:rsid w:val="004D79A8"/>
    <w:rsid w:val="004E5D97"/>
    <w:rsid w:val="004F0E99"/>
    <w:rsid w:val="00513E49"/>
    <w:rsid w:val="005237FA"/>
    <w:rsid w:val="00530396"/>
    <w:rsid w:val="00557BE5"/>
    <w:rsid w:val="00565616"/>
    <w:rsid w:val="0057077A"/>
    <w:rsid w:val="005B66E7"/>
    <w:rsid w:val="005D17E0"/>
    <w:rsid w:val="005E4893"/>
    <w:rsid w:val="005E6A4C"/>
    <w:rsid w:val="006022BB"/>
    <w:rsid w:val="006168CD"/>
    <w:rsid w:val="006421A4"/>
    <w:rsid w:val="00660FA8"/>
    <w:rsid w:val="006B1DD5"/>
    <w:rsid w:val="006B3458"/>
    <w:rsid w:val="00723C3C"/>
    <w:rsid w:val="007249B7"/>
    <w:rsid w:val="00764600"/>
    <w:rsid w:val="00764A69"/>
    <w:rsid w:val="00774E7B"/>
    <w:rsid w:val="00794A72"/>
    <w:rsid w:val="007B108E"/>
    <w:rsid w:val="007D0CDD"/>
    <w:rsid w:val="007E76D0"/>
    <w:rsid w:val="007F2A22"/>
    <w:rsid w:val="007F44E4"/>
    <w:rsid w:val="00811D7B"/>
    <w:rsid w:val="008265B5"/>
    <w:rsid w:val="00830405"/>
    <w:rsid w:val="008340B7"/>
    <w:rsid w:val="00835798"/>
    <w:rsid w:val="008618CE"/>
    <w:rsid w:val="00875D2D"/>
    <w:rsid w:val="0087607A"/>
    <w:rsid w:val="008A7450"/>
    <w:rsid w:val="008B40AB"/>
    <w:rsid w:val="008D674A"/>
    <w:rsid w:val="008E5C4C"/>
    <w:rsid w:val="008F3A13"/>
    <w:rsid w:val="00936192"/>
    <w:rsid w:val="00941643"/>
    <w:rsid w:val="00960696"/>
    <w:rsid w:val="00963DAC"/>
    <w:rsid w:val="00982C23"/>
    <w:rsid w:val="009C5650"/>
    <w:rsid w:val="009D18E7"/>
    <w:rsid w:val="00A26388"/>
    <w:rsid w:val="00A456A2"/>
    <w:rsid w:val="00A53EF5"/>
    <w:rsid w:val="00A62B8B"/>
    <w:rsid w:val="00A63F7C"/>
    <w:rsid w:val="00A674F8"/>
    <w:rsid w:val="00A80C02"/>
    <w:rsid w:val="00A96826"/>
    <w:rsid w:val="00AA639E"/>
    <w:rsid w:val="00B13660"/>
    <w:rsid w:val="00B209AB"/>
    <w:rsid w:val="00B275F1"/>
    <w:rsid w:val="00B4456A"/>
    <w:rsid w:val="00B53917"/>
    <w:rsid w:val="00B56E4F"/>
    <w:rsid w:val="00B6378E"/>
    <w:rsid w:val="00B76E69"/>
    <w:rsid w:val="00B81DD4"/>
    <w:rsid w:val="00BA4572"/>
    <w:rsid w:val="00BD323D"/>
    <w:rsid w:val="00C0666D"/>
    <w:rsid w:val="00C07624"/>
    <w:rsid w:val="00C55B49"/>
    <w:rsid w:val="00C86764"/>
    <w:rsid w:val="00CA7E57"/>
    <w:rsid w:val="00CB64D2"/>
    <w:rsid w:val="00D509FA"/>
    <w:rsid w:val="00D52BBE"/>
    <w:rsid w:val="00DB1963"/>
    <w:rsid w:val="00DC6E77"/>
    <w:rsid w:val="00DE6941"/>
    <w:rsid w:val="00E02735"/>
    <w:rsid w:val="00E034F6"/>
    <w:rsid w:val="00E10076"/>
    <w:rsid w:val="00E104D9"/>
    <w:rsid w:val="00E13F5F"/>
    <w:rsid w:val="00E34357"/>
    <w:rsid w:val="00E509D9"/>
    <w:rsid w:val="00E558A8"/>
    <w:rsid w:val="00E90C65"/>
    <w:rsid w:val="00E97BF6"/>
    <w:rsid w:val="00EA360C"/>
    <w:rsid w:val="00EA6F04"/>
    <w:rsid w:val="00EB0B4C"/>
    <w:rsid w:val="00ED5745"/>
    <w:rsid w:val="00EE6031"/>
    <w:rsid w:val="00EE6B5D"/>
    <w:rsid w:val="00F01110"/>
    <w:rsid w:val="00F15E7D"/>
    <w:rsid w:val="00F42A61"/>
    <w:rsid w:val="00F5297C"/>
    <w:rsid w:val="00FB0220"/>
    <w:rsid w:val="00FD2FA5"/>
    <w:rsid w:val="00FE47A1"/>
    <w:rsid w:val="00FF690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1643"/>
  </w:style>
  <w:style w:type="paragraph" w:styleId="Heading1">
    <w:name w:val="heading 1"/>
    <w:basedOn w:val="Normal"/>
    <w:next w:val="Normal"/>
    <w:link w:val="Heading1Char"/>
    <w:uiPriority w:val="9"/>
    <w:qFormat/>
    <w:rsid w:val="007B108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B108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B108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108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B108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B108E"/>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7B108E"/>
    <w:pPr>
      <w:ind w:left="720"/>
      <w:contextualSpacing/>
    </w:pPr>
  </w:style>
  <w:style w:type="paragraph" w:styleId="Header">
    <w:name w:val="header"/>
    <w:basedOn w:val="Normal"/>
    <w:link w:val="HeaderChar"/>
    <w:uiPriority w:val="99"/>
    <w:unhideWhenUsed/>
    <w:rsid w:val="00EB0B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0B4C"/>
  </w:style>
  <w:style w:type="paragraph" w:styleId="Footer">
    <w:name w:val="footer"/>
    <w:basedOn w:val="Normal"/>
    <w:link w:val="FooterChar"/>
    <w:uiPriority w:val="99"/>
    <w:unhideWhenUsed/>
    <w:rsid w:val="00EB0B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0B4C"/>
  </w:style>
  <w:style w:type="character" w:styleId="Hyperlink">
    <w:name w:val="Hyperlink"/>
    <w:basedOn w:val="DefaultParagraphFont"/>
    <w:uiPriority w:val="99"/>
    <w:unhideWhenUsed/>
    <w:rsid w:val="003C6B52"/>
    <w:rPr>
      <w:color w:val="0563C1" w:themeColor="hyperlink"/>
      <w:u w:val="single"/>
    </w:rPr>
  </w:style>
  <w:style w:type="paragraph" w:styleId="BalloonText">
    <w:name w:val="Balloon Text"/>
    <w:basedOn w:val="Normal"/>
    <w:link w:val="BalloonTextChar"/>
    <w:uiPriority w:val="99"/>
    <w:semiHidden/>
    <w:unhideWhenUsed/>
    <w:rsid w:val="008F3A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3A13"/>
    <w:rPr>
      <w:rFonts w:ascii="Tahoma" w:hAnsi="Tahoma" w:cs="Tahoma"/>
      <w:sz w:val="16"/>
      <w:szCs w:val="16"/>
    </w:rPr>
  </w:style>
  <w:style w:type="paragraph" w:styleId="NormalWeb">
    <w:name w:val="Normal (Web)"/>
    <w:basedOn w:val="Normal"/>
    <w:uiPriority w:val="99"/>
    <w:semiHidden/>
    <w:unhideWhenUsed/>
    <w:rsid w:val="008E5C4C"/>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8E5C4C"/>
    <w:pPr>
      <w:spacing w:after="0" w:line="240" w:lineRule="auto"/>
    </w:pPr>
  </w:style>
  <w:style w:type="character" w:customStyle="1" w:styleId="apple-converted-space">
    <w:name w:val="apple-converted-space"/>
    <w:basedOn w:val="DefaultParagraphFont"/>
    <w:rsid w:val="00406BF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B108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B108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B108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108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B108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B108E"/>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7B108E"/>
    <w:pPr>
      <w:ind w:left="720"/>
      <w:contextualSpacing/>
    </w:pPr>
  </w:style>
  <w:style w:type="paragraph" w:styleId="Header">
    <w:name w:val="header"/>
    <w:basedOn w:val="Normal"/>
    <w:link w:val="HeaderChar"/>
    <w:uiPriority w:val="99"/>
    <w:unhideWhenUsed/>
    <w:rsid w:val="00EB0B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0B4C"/>
  </w:style>
  <w:style w:type="paragraph" w:styleId="Footer">
    <w:name w:val="footer"/>
    <w:basedOn w:val="Normal"/>
    <w:link w:val="FooterChar"/>
    <w:uiPriority w:val="99"/>
    <w:unhideWhenUsed/>
    <w:rsid w:val="00EB0B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0B4C"/>
  </w:style>
  <w:style w:type="character" w:styleId="Hyperlink">
    <w:name w:val="Hyperlink"/>
    <w:basedOn w:val="DefaultParagraphFont"/>
    <w:uiPriority w:val="99"/>
    <w:unhideWhenUsed/>
    <w:rsid w:val="003C6B52"/>
    <w:rPr>
      <w:color w:val="0563C1" w:themeColor="hyperlink"/>
      <w:u w:val="single"/>
    </w:rPr>
  </w:style>
  <w:style w:type="paragraph" w:styleId="BalloonText">
    <w:name w:val="Balloon Text"/>
    <w:basedOn w:val="Normal"/>
    <w:link w:val="BalloonTextChar"/>
    <w:uiPriority w:val="99"/>
    <w:semiHidden/>
    <w:unhideWhenUsed/>
    <w:rsid w:val="008F3A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3A1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19749388">
      <w:bodyDiv w:val="1"/>
      <w:marLeft w:val="0"/>
      <w:marRight w:val="0"/>
      <w:marTop w:val="0"/>
      <w:marBottom w:val="0"/>
      <w:divBdr>
        <w:top w:val="none" w:sz="0" w:space="0" w:color="auto"/>
        <w:left w:val="none" w:sz="0" w:space="0" w:color="auto"/>
        <w:bottom w:val="none" w:sz="0" w:space="0" w:color="auto"/>
        <w:right w:val="none" w:sz="0" w:space="0" w:color="auto"/>
      </w:divBdr>
      <w:divsChild>
        <w:div w:id="1274361133">
          <w:marLeft w:val="360"/>
          <w:marRight w:val="0"/>
          <w:marTop w:val="200"/>
          <w:marBottom w:val="0"/>
          <w:divBdr>
            <w:top w:val="none" w:sz="0" w:space="0" w:color="auto"/>
            <w:left w:val="none" w:sz="0" w:space="0" w:color="auto"/>
            <w:bottom w:val="none" w:sz="0" w:space="0" w:color="auto"/>
            <w:right w:val="none" w:sz="0" w:space="0" w:color="auto"/>
          </w:divBdr>
        </w:div>
        <w:div w:id="986664839">
          <w:marLeft w:val="360"/>
          <w:marRight w:val="0"/>
          <w:marTop w:val="200"/>
          <w:marBottom w:val="0"/>
          <w:divBdr>
            <w:top w:val="none" w:sz="0" w:space="0" w:color="auto"/>
            <w:left w:val="none" w:sz="0" w:space="0" w:color="auto"/>
            <w:bottom w:val="none" w:sz="0" w:space="0" w:color="auto"/>
            <w:right w:val="none" w:sz="0" w:space="0" w:color="auto"/>
          </w:divBdr>
        </w:div>
        <w:div w:id="262349055">
          <w:marLeft w:val="360"/>
          <w:marRight w:val="0"/>
          <w:marTop w:val="200"/>
          <w:marBottom w:val="0"/>
          <w:divBdr>
            <w:top w:val="none" w:sz="0" w:space="0" w:color="auto"/>
            <w:left w:val="none" w:sz="0" w:space="0" w:color="auto"/>
            <w:bottom w:val="none" w:sz="0" w:space="0" w:color="auto"/>
            <w:right w:val="none" w:sz="0" w:space="0" w:color="auto"/>
          </w:divBdr>
        </w:div>
        <w:div w:id="1584409079">
          <w:marLeft w:val="360"/>
          <w:marRight w:val="0"/>
          <w:marTop w:val="200"/>
          <w:marBottom w:val="0"/>
          <w:divBdr>
            <w:top w:val="none" w:sz="0" w:space="0" w:color="auto"/>
            <w:left w:val="none" w:sz="0" w:space="0" w:color="auto"/>
            <w:bottom w:val="none" w:sz="0" w:space="0" w:color="auto"/>
            <w:right w:val="none" w:sz="0" w:space="0" w:color="auto"/>
          </w:divBdr>
        </w:div>
      </w:divsChild>
    </w:div>
    <w:div w:id="606040374">
      <w:bodyDiv w:val="1"/>
      <w:marLeft w:val="0"/>
      <w:marRight w:val="0"/>
      <w:marTop w:val="0"/>
      <w:marBottom w:val="0"/>
      <w:divBdr>
        <w:top w:val="none" w:sz="0" w:space="0" w:color="auto"/>
        <w:left w:val="none" w:sz="0" w:space="0" w:color="auto"/>
        <w:bottom w:val="none" w:sz="0" w:space="0" w:color="auto"/>
        <w:right w:val="none" w:sz="0" w:space="0" w:color="auto"/>
      </w:divBdr>
      <w:divsChild>
        <w:div w:id="1000278221">
          <w:marLeft w:val="360"/>
          <w:marRight w:val="0"/>
          <w:marTop w:val="200"/>
          <w:marBottom w:val="0"/>
          <w:divBdr>
            <w:top w:val="none" w:sz="0" w:space="0" w:color="auto"/>
            <w:left w:val="none" w:sz="0" w:space="0" w:color="auto"/>
            <w:bottom w:val="none" w:sz="0" w:space="0" w:color="auto"/>
            <w:right w:val="none" w:sz="0" w:space="0" w:color="auto"/>
          </w:divBdr>
        </w:div>
        <w:div w:id="911814992">
          <w:marLeft w:val="360"/>
          <w:marRight w:val="0"/>
          <w:marTop w:val="200"/>
          <w:marBottom w:val="0"/>
          <w:divBdr>
            <w:top w:val="none" w:sz="0" w:space="0" w:color="auto"/>
            <w:left w:val="none" w:sz="0" w:space="0" w:color="auto"/>
            <w:bottom w:val="none" w:sz="0" w:space="0" w:color="auto"/>
            <w:right w:val="none" w:sz="0" w:space="0" w:color="auto"/>
          </w:divBdr>
        </w:div>
        <w:div w:id="1396049578">
          <w:marLeft w:val="360"/>
          <w:marRight w:val="0"/>
          <w:marTop w:val="200"/>
          <w:marBottom w:val="0"/>
          <w:divBdr>
            <w:top w:val="none" w:sz="0" w:space="0" w:color="auto"/>
            <w:left w:val="none" w:sz="0" w:space="0" w:color="auto"/>
            <w:bottom w:val="none" w:sz="0" w:space="0" w:color="auto"/>
            <w:right w:val="none" w:sz="0" w:space="0" w:color="auto"/>
          </w:divBdr>
        </w:div>
      </w:divsChild>
    </w:div>
    <w:div w:id="649211158">
      <w:bodyDiv w:val="1"/>
      <w:marLeft w:val="0"/>
      <w:marRight w:val="0"/>
      <w:marTop w:val="0"/>
      <w:marBottom w:val="0"/>
      <w:divBdr>
        <w:top w:val="none" w:sz="0" w:space="0" w:color="auto"/>
        <w:left w:val="none" w:sz="0" w:space="0" w:color="auto"/>
        <w:bottom w:val="none" w:sz="0" w:space="0" w:color="auto"/>
        <w:right w:val="none" w:sz="0" w:space="0" w:color="auto"/>
      </w:divBdr>
    </w:div>
    <w:div w:id="733822564">
      <w:bodyDiv w:val="1"/>
      <w:marLeft w:val="0"/>
      <w:marRight w:val="0"/>
      <w:marTop w:val="0"/>
      <w:marBottom w:val="0"/>
      <w:divBdr>
        <w:top w:val="none" w:sz="0" w:space="0" w:color="auto"/>
        <w:left w:val="none" w:sz="0" w:space="0" w:color="auto"/>
        <w:bottom w:val="none" w:sz="0" w:space="0" w:color="auto"/>
        <w:right w:val="none" w:sz="0" w:space="0" w:color="auto"/>
      </w:divBdr>
    </w:div>
    <w:div w:id="759369469">
      <w:bodyDiv w:val="1"/>
      <w:marLeft w:val="0"/>
      <w:marRight w:val="0"/>
      <w:marTop w:val="0"/>
      <w:marBottom w:val="0"/>
      <w:divBdr>
        <w:top w:val="none" w:sz="0" w:space="0" w:color="auto"/>
        <w:left w:val="none" w:sz="0" w:space="0" w:color="auto"/>
        <w:bottom w:val="none" w:sz="0" w:space="0" w:color="auto"/>
        <w:right w:val="none" w:sz="0" w:space="0" w:color="auto"/>
      </w:divBdr>
    </w:div>
    <w:div w:id="941843889">
      <w:bodyDiv w:val="1"/>
      <w:marLeft w:val="0"/>
      <w:marRight w:val="0"/>
      <w:marTop w:val="0"/>
      <w:marBottom w:val="0"/>
      <w:divBdr>
        <w:top w:val="none" w:sz="0" w:space="0" w:color="auto"/>
        <w:left w:val="none" w:sz="0" w:space="0" w:color="auto"/>
        <w:bottom w:val="none" w:sz="0" w:space="0" w:color="auto"/>
        <w:right w:val="none" w:sz="0" w:space="0" w:color="auto"/>
      </w:divBdr>
    </w:div>
    <w:div w:id="1478185640">
      <w:bodyDiv w:val="1"/>
      <w:marLeft w:val="0"/>
      <w:marRight w:val="0"/>
      <w:marTop w:val="0"/>
      <w:marBottom w:val="0"/>
      <w:divBdr>
        <w:top w:val="none" w:sz="0" w:space="0" w:color="auto"/>
        <w:left w:val="none" w:sz="0" w:space="0" w:color="auto"/>
        <w:bottom w:val="none" w:sz="0" w:space="0" w:color="auto"/>
        <w:right w:val="none" w:sz="0" w:space="0" w:color="auto"/>
      </w:divBdr>
      <w:divsChild>
        <w:div w:id="1053313968">
          <w:marLeft w:val="360"/>
          <w:marRight w:val="0"/>
          <w:marTop w:val="200"/>
          <w:marBottom w:val="0"/>
          <w:divBdr>
            <w:top w:val="none" w:sz="0" w:space="0" w:color="auto"/>
            <w:left w:val="none" w:sz="0" w:space="0" w:color="auto"/>
            <w:bottom w:val="none" w:sz="0" w:space="0" w:color="auto"/>
            <w:right w:val="none" w:sz="0" w:space="0" w:color="auto"/>
          </w:divBdr>
        </w:div>
        <w:div w:id="905803807">
          <w:marLeft w:val="360"/>
          <w:marRight w:val="0"/>
          <w:marTop w:val="200"/>
          <w:marBottom w:val="0"/>
          <w:divBdr>
            <w:top w:val="none" w:sz="0" w:space="0" w:color="auto"/>
            <w:left w:val="none" w:sz="0" w:space="0" w:color="auto"/>
            <w:bottom w:val="none" w:sz="0" w:space="0" w:color="auto"/>
            <w:right w:val="none" w:sz="0" w:space="0" w:color="auto"/>
          </w:divBdr>
        </w:div>
        <w:div w:id="1819614207">
          <w:marLeft w:val="360"/>
          <w:marRight w:val="0"/>
          <w:marTop w:val="200"/>
          <w:marBottom w:val="0"/>
          <w:divBdr>
            <w:top w:val="none" w:sz="0" w:space="0" w:color="auto"/>
            <w:left w:val="none" w:sz="0" w:space="0" w:color="auto"/>
            <w:bottom w:val="none" w:sz="0" w:space="0" w:color="auto"/>
            <w:right w:val="none" w:sz="0" w:space="0" w:color="auto"/>
          </w:divBdr>
        </w:div>
        <w:div w:id="185482533">
          <w:marLeft w:val="360"/>
          <w:marRight w:val="0"/>
          <w:marTop w:val="200"/>
          <w:marBottom w:val="0"/>
          <w:divBdr>
            <w:top w:val="none" w:sz="0" w:space="0" w:color="auto"/>
            <w:left w:val="none" w:sz="0" w:space="0" w:color="auto"/>
            <w:bottom w:val="none" w:sz="0" w:space="0" w:color="auto"/>
            <w:right w:val="none" w:sz="0" w:space="0" w:color="auto"/>
          </w:divBdr>
        </w:div>
      </w:divsChild>
    </w:div>
    <w:div w:id="1881242291">
      <w:bodyDiv w:val="1"/>
      <w:marLeft w:val="0"/>
      <w:marRight w:val="0"/>
      <w:marTop w:val="0"/>
      <w:marBottom w:val="0"/>
      <w:divBdr>
        <w:top w:val="none" w:sz="0" w:space="0" w:color="auto"/>
        <w:left w:val="none" w:sz="0" w:space="0" w:color="auto"/>
        <w:bottom w:val="none" w:sz="0" w:space="0" w:color="auto"/>
        <w:right w:val="none" w:sz="0" w:space="0" w:color="auto"/>
      </w:divBdr>
      <w:divsChild>
        <w:div w:id="315957079">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21"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mailto:info@cvr.ac.in"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cvr.ac.in"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0FA2AD-6FFA-4010-9DC7-95B7F7EC2E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25</Pages>
  <Words>5198</Words>
  <Characters>29629</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phani9895</dc:creator>
  <cp:lastModifiedBy>varun l</cp:lastModifiedBy>
  <cp:revision>8</cp:revision>
  <dcterms:created xsi:type="dcterms:W3CDTF">2017-03-02T14:52:00Z</dcterms:created>
  <dcterms:modified xsi:type="dcterms:W3CDTF">2017-03-12T14:05:00Z</dcterms:modified>
</cp:coreProperties>
</file>