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C734" w14:textId="75ECBCA6" w:rsidR="00E77715" w:rsidRDefault="00FA5F47">
      <w:r>
        <w:t>Differences between A and G signals</w:t>
      </w:r>
    </w:p>
    <w:p w14:paraId="11366287" w14:textId="454631B7" w:rsidR="00A57542" w:rsidRDefault="00A57542" w:rsidP="00A57542">
      <w:pPr>
        <w:pStyle w:val="ListParagraph"/>
        <w:numPr>
          <w:ilvl w:val="0"/>
          <w:numId w:val="1"/>
        </w:numPr>
      </w:pPr>
      <w:r>
        <w:t>Base signal characteristics</w:t>
      </w:r>
    </w:p>
    <w:p w14:paraId="672303B5" w14:textId="2A9A23AE" w:rsidR="00A57542" w:rsidRDefault="00A57542" w:rsidP="00A57542">
      <w:pPr>
        <w:pStyle w:val="ListParagraph"/>
        <w:numPr>
          <w:ilvl w:val="1"/>
          <w:numId w:val="1"/>
        </w:numPr>
      </w:pPr>
      <w:r>
        <w:t>Slightly more G than A (</w:t>
      </w:r>
      <w:r w:rsidRPr="00A57542">
        <w:t>0.2536</w:t>
      </w:r>
      <w:r>
        <w:t xml:space="preserve"> vs </w:t>
      </w:r>
      <w:r w:rsidRPr="00A57542">
        <w:t>0.2461</w:t>
      </w:r>
      <w:r>
        <w:t>)</w:t>
      </w:r>
    </w:p>
    <w:p w14:paraId="2F330F91" w14:textId="27046412" w:rsidR="00A57542" w:rsidRDefault="00A57542" w:rsidP="00A57542">
      <w:pPr>
        <w:pStyle w:val="ListParagraph"/>
        <w:numPr>
          <w:ilvl w:val="1"/>
          <w:numId w:val="1"/>
        </w:numPr>
      </w:pPr>
      <w:r>
        <w:t>Slightly more G coding than A (</w:t>
      </w:r>
      <w:r w:rsidRPr="00A57542">
        <w:t>0.2589</w:t>
      </w:r>
      <w:r>
        <w:t xml:space="preserve"> vs </w:t>
      </w:r>
      <w:r w:rsidRPr="00A57542">
        <w:t>0.2404</w:t>
      </w:r>
      <w:r>
        <w:t>)</w:t>
      </w:r>
    </w:p>
    <w:p w14:paraId="162732FB" w14:textId="1D6B4842" w:rsidR="00A57542" w:rsidRDefault="00A57542" w:rsidP="00A57542">
      <w:pPr>
        <w:pStyle w:val="ListParagraph"/>
        <w:numPr>
          <w:ilvl w:val="1"/>
          <w:numId w:val="1"/>
        </w:numPr>
      </w:pPr>
      <w:r>
        <w:t>Much lower G non-coding than A (</w:t>
      </w:r>
      <w:r w:rsidRPr="00A57542">
        <w:t>0.2202</w:t>
      </w:r>
      <w:r>
        <w:t xml:space="preserve"> vs </w:t>
      </w:r>
      <w:r w:rsidRPr="00A57542">
        <w:t>0.2824</w:t>
      </w:r>
      <w:r>
        <w:t>)</w:t>
      </w:r>
    </w:p>
    <w:p w14:paraId="03DA16C5" w14:textId="7F83B52D" w:rsidR="00AA55F1" w:rsidRDefault="00AA55F1" w:rsidP="00AA55F1">
      <w:pPr>
        <w:pStyle w:val="ListParagraph"/>
        <w:numPr>
          <w:ilvl w:val="0"/>
          <w:numId w:val="1"/>
        </w:numPr>
      </w:pPr>
      <w:r>
        <w:t>CDS signal characteristics</w:t>
      </w:r>
    </w:p>
    <w:p w14:paraId="46D3C73A" w14:textId="7CBBE8B3" w:rsidR="00AA55F1" w:rsidRDefault="00AA55F1" w:rsidP="00AA55F1">
      <w:pPr>
        <w:pStyle w:val="ListParagraph"/>
        <w:numPr>
          <w:ilvl w:val="1"/>
          <w:numId w:val="1"/>
        </w:numPr>
      </w:pPr>
      <w:r>
        <w:t xml:space="preserve">20% more </w:t>
      </w:r>
      <w:r w:rsidR="00E676B3">
        <w:t>energy in G detail 1 than A (</w:t>
      </w:r>
      <w:r w:rsidR="00E676B3" w:rsidRPr="00E676B3">
        <w:t>399384</w:t>
      </w:r>
      <w:r w:rsidR="00E676B3">
        <w:t xml:space="preserve"> vs </w:t>
      </w:r>
      <w:r w:rsidR="00E676B3" w:rsidRPr="00E676B3">
        <w:t>342618</w:t>
      </w:r>
      <w:r w:rsidR="00E676B3">
        <w:t>)</w:t>
      </w:r>
    </w:p>
    <w:p w14:paraId="24BBCC15" w14:textId="00076FD3" w:rsidR="00E676B3" w:rsidRDefault="00E676B3" w:rsidP="00AA55F1">
      <w:pPr>
        <w:pStyle w:val="ListParagraph"/>
        <w:numPr>
          <w:ilvl w:val="1"/>
          <w:numId w:val="1"/>
        </w:numPr>
      </w:pPr>
      <w:r>
        <w:t>Less energy in details 3 and 4 for G than A (~10%)</w:t>
      </w:r>
    </w:p>
    <w:p w14:paraId="5EDC3A4B" w14:textId="57E9E52D" w:rsidR="00E676B3" w:rsidRDefault="00E676B3" w:rsidP="00E676B3">
      <w:pPr>
        <w:pStyle w:val="ListParagraph"/>
        <w:numPr>
          <w:ilvl w:val="0"/>
          <w:numId w:val="1"/>
        </w:numPr>
      </w:pPr>
      <w:r>
        <w:t>Non-CDS signal characteristics</w:t>
      </w:r>
    </w:p>
    <w:p w14:paraId="69DCA395" w14:textId="1AED4DD4" w:rsidR="00E676B3" w:rsidRDefault="00E676B3" w:rsidP="00E676B3">
      <w:pPr>
        <w:pStyle w:val="ListParagraph"/>
        <w:numPr>
          <w:ilvl w:val="1"/>
          <w:numId w:val="1"/>
        </w:numPr>
      </w:pPr>
      <w:r>
        <w:t>Less energy in G than A</w:t>
      </w:r>
    </w:p>
    <w:p w14:paraId="60161FDB" w14:textId="3C0CA3C5" w:rsidR="00E676B3" w:rsidRDefault="00E676B3" w:rsidP="00E676B3">
      <w:pPr>
        <w:pStyle w:val="ListParagraph"/>
        <w:numPr>
          <w:ilvl w:val="2"/>
          <w:numId w:val="1"/>
        </w:numPr>
      </w:pPr>
      <w:r>
        <w:t xml:space="preserve">40% less </w:t>
      </w:r>
      <w:proofErr w:type="spellStart"/>
      <w:r>
        <w:t>approx</w:t>
      </w:r>
      <w:proofErr w:type="spellEnd"/>
      <w:r>
        <w:t xml:space="preserve"> level 8 (52274 vs </w:t>
      </w:r>
      <w:r w:rsidRPr="00E676B3">
        <w:t>32213</w:t>
      </w:r>
      <w:r>
        <w:t>)</w:t>
      </w:r>
    </w:p>
    <w:p w14:paraId="5C2E3652" w14:textId="3540E129" w:rsidR="00E676B3" w:rsidRDefault="00E676B3" w:rsidP="00E676B3">
      <w:pPr>
        <w:pStyle w:val="ListParagraph"/>
        <w:numPr>
          <w:ilvl w:val="2"/>
          <w:numId w:val="1"/>
        </w:numPr>
      </w:pPr>
      <w:r>
        <w:t xml:space="preserve">10% less detail level 1 (59607 vs </w:t>
      </w:r>
      <w:r w:rsidRPr="00E676B3">
        <w:t>54075</w:t>
      </w:r>
      <w:r>
        <w:t>)</w:t>
      </w:r>
    </w:p>
    <w:p w14:paraId="58C541FA" w14:textId="4FBCE56E" w:rsidR="00E676B3" w:rsidRDefault="00E676B3" w:rsidP="00E676B3">
      <w:pPr>
        <w:pStyle w:val="ListParagraph"/>
        <w:numPr>
          <w:ilvl w:val="2"/>
          <w:numId w:val="1"/>
        </w:numPr>
      </w:pPr>
      <w:r>
        <w:t>10-20% less down the board</w:t>
      </w:r>
    </w:p>
    <w:p w14:paraId="3CE0407A" w14:textId="62D05173" w:rsidR="00E676B3" w:rsidRDefault="00E676B3" w:rsidP="00E676B3">
      <w:pPr>
        <w:pStyle w:val="ListParagraph"/>
        <w:numPr>
          <w:ilvl w:val="1"/>
          <w:numId w:val="1"/>
        </w:numPr>
      </w:pPr>
      <w:r>
        <w:t>Relative energy in d1 is higher in G than A (0.38 vs 0.33)</w:t>
      </w:r>
    </w:p>
    <w:p w14:paraId="403E6E86" w14:textId="50DBB0E1" w:rsidR="00E676B3" w:rsidRDefault="00E676B3" w:rsidP="00E676B3">
      <w:pPr>
        <w:pStyle w:val="ListParagraph"/>
        <w:numPr>
          <w:ilvl w:val="0"/>
          <w:numId w:val="1"/>
        </w:numPr>
      </w:pPr>
      <w:r>
        <w:t>CDS vs Non-CDS Distribution differences</w:t>
      </w:r>
    </w:p>
    <w:p w14:paraId="45BF3CA1" w14:textId="296CE954" w:rsidR="00E676B3" w:rsidRDefault="00E676B3" w:rsidP="00E676B3">
      <w:pPr>
        <w:pStyle w:val="ListParagraph"/>
        <w:numPr>
          <w:ilvl w:val="1"/>
          <w:numId w:val="1"/>
        </w:numPr>
      </w:pPr>
      <w:r>
        <w:t>G shows slightly more difference between CDS / Non-CDS</w:t>
      </w:r>
    </w:p>
    <w:p w14:paraId="20D392B2" w14:textId="77777777" w:rsidR="00E676B3" w:rsidRDefault="00E676B3" w:rsidP="00E676B3">
      <w:pPr>
        <w:pStyle w:val="ListParagraph"/>
        <w:numPr>
          <w:ilvl w:val="2"/>
          <w:numId w:val="1"/>
        </w:numPr>
      </w:pPr>
      <w:r>
        <w:t>KL 0.003 vs 0.001</w:t>
      </w:r>
    </w:p>
    <w:p w14:paraId="63318EBA" w14:textId="5D67B777" w:rsidR="00E676B3" w:rsidRDefault="00E676B3" w:rsidP="00E676B3">
      <w:pPr>
        <w:pStyle w:val="ListParagraph"/>
        <w:numPr>
          <w:ilvl w:val="2"/>
          <w:numId w:val="1"/>
        </w:numPr>
      </w:pPr>
      <w:r>
        <w:t>JS 0.0009 vs 0.0004</w:t>
      </w:r>
    </w:p>
    <w:p w14:paraId="10523E97" w14:textId="2CB217E6" w:rsidR="002C19A9" w:rsidRDefault="002C19A9" w:rsidP="00E676B3">
      <w:pPr>
        <w:pStyle w:val="ListParagraph"/>
        <w:numPr>
          <w:ilvl w:val="2"/>
          <w:numId w:val="1"/>
        </w:numPr>
      </w:pPr>
      <w:r>
        <w:t>L2 0.02 vs 0.01</w:t>
      </w:r>
    </w:p>
    <w:p w14:paraId="3C0A9CE9" w14:textId="5746230C" w:rsidR="002C19A9" w:rsidRDefault="002C19A9" w:rsidP="002C19A9">
      <w:pPr>
        <w:pStyle w:val="ListParagraph"/>
        <w:numPr>
          <w:ilvl w:val="0"/>
          <w:numId w:val="1"/>
        </w:numPr>
      </w:pPr>
      <w:r>
        <w:t>Power law – both are close to perfect fit</w:t>
      </w:r>
    </w:p>
    <w:p w14:paraId="3B841EC3" w14:textId="77777777" w:rsidR="002C19A9" w:rsidRDefault="002C19A9" w:rsidP="002C19A9">
      <w:pPr>
        <w:pStyle w:val="ListParagraph"/>
        <w:numPr>
          <w:ilvl w:val="0"/>
          <w:numId w:val="1"/>
        </w:numPr>
      </w:pPr>
      <w:r>
        <w:t>Windowed energy analysis</w:t>
      </w:r>
    </w:p>
    <w:p w14:paraId="50C7A8F7" w14:textId="054ECFBC" w:rsidR="002C19A9" w:rsidRDefault="002C19A9" w:rsidP="002C19A9">
      <w:pPr>
        <w:pStyle w:val="ListParagraph"/>
        <w:numPr>
          <w:ilvl w:val="1"/>
          <w:numId w:val="1"/>
        </w:numPr>
      </w:pPr>
      <w:r>
        <w:t>G shows more energy in d1, less in 3 and 4</w:t>
      </w:r>
    </w:p>
    <w:p w14:paraId="5E1FA6D7" w14:textId="4264965D" w:rsidR="002C19A9" w:rsidRDefault="002C19A9" w:rsidP="002C19A9">
      <w:pPr>
        <w:pStyle w:val="ListParagraph"/>
        <w:numPr>
          <w:ilvl w:val="1"/>
          <w:numId w:val="1"/>
        </w:numPr>
      </w:pPr>
      <w:r>
        <w:t xml:space="preserve">In G, CDS has less entropy than </w:t>
      </w:r>
      <w:proofErr w:type="gramStart"/>
      <w:r>
        <w:t>Non-CDS</w:t>
      </w:r>
      <w:proofErr w:type="gramEnd"/>
      <w:r>
        <w:t xml:space="preserve"> (1.2 std)</w:t>
      </w:r>
    </w:p>
    <w:p w14:paraId="0EA4277B" w14:textId="0FE97458" w:rsidR="002C19A9" w:rsidRDefault="002C19A9" w:rsidP="002C19A9">
      <w:pPr>
        <w:pStyle w:val="ListParagraph"/>
        <w:numPr>
          <w:ilvl w:val="1"/>
          <w:numId w:val="1"/>
        </w:numPr>
      </w:pPr>
      <w:r>
        <w:t>In A, CDS has more entropy than Non-CDS (0.7 std)</w:t>
      </w:r>
    </w:p>
    <w:p w14:paraId="164D7D90" w14:textId="77777777" w:rsidR="002C19A9" w:rsidRDefault="002C19A9" w:rsidP="002C19A9">
      <w:pPr>
        <w:pStyle w:val="ListParagraph"/>
        <w:numPr>
          <w:ilvl w:val="1"/>
          <w:numId w:val="1"/>
        </w:numPr>
      </w:pPr>
    </w:p>
    <w:sectPr w:rsidR="002C1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65EB1"/>
    <w:multiLevelType w:val="hybridMultilevel"/>
    <w:tmpl w:val="DBEC9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968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F47"/>
    <w:rsid w:val="002C19A9"/>
    <w:rsid w:val="00325C2F"/>
    <w:rsid w:val="00A57542"/>
    <w:rsid w:val="00AA55F1"/>
    <w:rsid w:val="00B44568"/>
    <w:rsid w:val="00E676B3"/>
    <w:rsid w:val="00E77715"/>
    <w:rsid w:val="00F64E9D"/>
    <w:rsid w:val="00FA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45B537"/>
  <w15:chartTrackingRefBased/>
  <w15:docId w15:val="{E43613D1-B850-E84A-A815-0C1C26FD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142</Words>
  <Characters>780</Characters>
  <Application>Microsoft Office Word</Application>
  <DocSecurity>0</DocSecurity>
  <Lines>41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McGonigle, Daniel</dc:creator>
  <cp:keywords/>
  <dc:description/>
  <cp:lastModifiedBy>McGonigle, Daniel</cp:lastModifiedBy>
  <cp:revision>2</cp:revision>
  <dcterms:created xsi:type="dcterms:W3CDTF">2026-04-19T23:08:00Z</dcterms:created>
  <dcterms:modified xsi:type="dcterms:W3CDTF">2026-04-20T01:51:00Z</dcterms:modified>
</cp:coreProperties>
</file>