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digital-tools-for-humanities-research"/>
    <w:p>
      <w:pPr>
        <w:pStyle w:val="Heading1"/>
      </w:pPr>
      <w:r>
        <w:t xml:space="preserve">Digital Tools for Humanities Research</w:t>
      </w:r>
    </w:p>
    <w:bookmarkStart w:id="12" w:name="citation-and-source-material-management"/>
    <w:p>
      <w:pPr>
        <w:pStyle w:val="Heading2"/>
      </w:pPr>
      <w:r>
        <w:t xml:space="preserve">Citation and Source Material Management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– Open-Source citation management software</w:t>
      </w:r>
    </w:p>
    <w:p>
      <w:pPr>
        <w:pStyle w:val="Compact"/>
        <w:numPr>
          <w:ilvl w:val="1"/>
          <w:numId w:val="1002"/>
        </w:numPr>
      </w:pPr>
      <w:r>
        <w:t xml:space="preserve">Runs on Windows, MacOS, Linux</w:t>
      </w:r>
    </w:p>
    <w:p>
      <w:pPr>
        <w:pStyle w:val="Compact"/>
        <w:numPr>
          <w:ilvl w:val="1"/>
          <w:numId w:val="1002"/>
        </w:numPr>
      </w:pPr>
      <w:r>
        <w:t xml:space="preserve">Can manage your PDFs as attachments (see below)</w:t>
      </w:r>
    </w:p>
    <w:p>
      <w:pPr>
        <w:pStyle w:val="Compact"/>
        <w:numPr>
          <w:ilvl w:val="1"/>
          <w:numId w:val="1002"/>
        </w:numPr>
      </w:pPr>
      <w:r>
        <w:t xml:space="preserve">Has plugins and integrations for Microsoft Office and LibreOffice</w:t>
      </w:r>
    </w:p>
    <w:p>
      <w:pPr>
        <w:pStyle w:val="Compact"/>
        <w:numPr>
          <w:ilvl w:val="1"/>
          <w:numId w:val="1002"/>
        </w:numPr>
      </w:pPr>
      <w:r>
        <w:t xml:space="preserve">Can import citation information automagically from ISBN or DOI</w:t>
      </w:r>
    </w:p>
    <w:p>
      <w:pPr>
        <w:pStyle w:val="Compact"/>
        <w:numPr>
          <w:ilvl w:val="1"/>
          <w:numId w:val="1002"/>
        </w:numPr>
      </w:pPr>
      <w:hyperlink r:id="rId10">
        <w:r>
          <w:rPr>
            <w:rStyle w:val="Hyperlink"/>
          </w:rPr>
          <w:t xml:space="preserve">Zotero @ FSU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Zotmoov</w:t>
        </w:r>
      </w:hyperlink>
    </w:p>
    <w:p>
      <w:pPr>
        <w:pStyle w:val="Compact"/>
        <w:numPr>
          <w:ilvl w:val="1"/>
          <w:numId w:val="1003"/>
        </w:numPr>
      </w:pPr>
      <w:r>
        <w:t xml:space="preserve">Normally, Zotero will store your PDFs in a network of hidden folders and synchronize them to its own, paid cloud storage :(</w:t>
      </w:r>
    </w:p>
    <w:p>
      <w:pPr>
        <w:pStyle w:val="Compact"/>
        <w:numPr>
          <w:ilvl w:val="1"/>
          <w:numId w:val="1003"/>
        </w:numPr>
      </w:pPr>
      <w:r>
        <w:t xml:space="preserve">Zotmoov is a Zotero plugin that allows you to choose a different folder on your computer, possibly one connected to OneDrive or Google Drive</w:t>
      </w:r>
    </w:p>
    <w:bookmarkEnd w:id="12"/>
    <w:bookmarkStart w:id="1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4"/>
        </w:numPr>
      </w:pPr>
      <w:hyperlink r:id="rId13">
        <w:r>
          <w:rPr>
            <w:rStyle w:val="Hyperlink"/>
          </w:rPr>
          <w:t xml:space="preserve">Obsidian</w:t>
        </w:r>
      </w:hyperlink>
    </w:p>
    <w:p>
      <w:pPr>
        <w:pStyle w:val="Compact"/>
        <w:numPr>
          <w:ilvl w:val="1"/>
          <w:numId w:val="1005"/>
        </w:numPr>
      </w:pPr>
      <w:r>
        <w:t xml:space="preserve">Runs on Windows, MacOS, Linux, and mobile</w:t>
      </w:r>
    </w:p>
    <w:p>
      <w:pPr>
        <w:pStyle w:val="Compact"/>
        <w:numPr>
          <w:ilvl w:val="1"/>
          <w:numId w:val="1005"/>
        </w:numPr>
      </w:pPr>
      <w:r>
        <w:t xml:space="preserve">Notes formatted in Markdown (see below)</w:t>
      </w:r>
    </w:p>
    <w:p>
      <w:pPr>
        <w:pStyle w:val="Compact"/>
        <w:numPr>
          <w:ilvl w:val="1"/>
          <w:numId w:val="1005"/>
        </w:numPr>
      </w:pPr>
      <w:r>
        <w:t xml:space="preserve">Not open source but freely available with many plugins</w:t>
      </w:r>
    </w:p>
    <w:p>
      <w:pPr>
        <w:pStyle w:val="Compact"/>
        <w:numPr>
          <w:ilvl w:val="1"/>
          <w:numId w:val="1005"/>
        </w:numPr>
      </w:pPr>
      <w:r>
        <w:t xml:space="preserve">Allows note linking, 3D visualization, flow charts, sketch boards</w:t>
      </w:r>
    </w:p>
    <w:p>
      <w:pPr>
        <w:pStyle w:val="Compact"/>
        <w:numPr>
          <w:ilvl w:val="1"/>
          <w:numId w:val="1005"/>
        </w:numPr>
      </w:pPr>
      <w:r>
        <w:t xml:space="preserve">Stores notes as a folder of text files. If you stop using Obsidian, you can still access them in any other text editor.</w:t>
      </w:r>
    </w:p>
    <w:p>
      <w:pPr>
        <w:pStyle w:val="Compact"/>
        <w:numPr>
          <w:ilvl w:val="1"/>
          <w:numId w:val="1005"/>
        </w:numPr>
      </w:pPr>
      <w:r>
        <w:t xml:space="preserve">Wants to sell you its own, paid cloud storage :(</w:t>
      </w:r>
    </w:p>
    <w:bookmarkEnd w:id="14"/>
    <w:bookmarkStart w:id="18" w:name="word-processors"/>
    <w:p>
      <w:pPr>
        <w:pStyle w:val="Heading2"/>
      </w:pPr>
      <w:r>
        <w:t xml:space="preserve">Word Processors</w:t>
      </w:r>
    </w:p>
    <w:p>
      <w:pPr>
        <w:pStyle w:val="Compact"/>
        <w:numPr>
          <w:ilvl w:val="0"/>
          <w:numId w:val="1006"/>
        </w:numPr>
      </w:pPr>
      <w:hyperlink r:id="rId15">
        <w:r>
          <w:rPr>
            <w:rStyle w:val="Hyperlink"/>
          </w:rPr>
          <w:t xml:space="preserve">Microsoft Word</w:t>
        </w:r>
      </w:hyperlink>
    </w:p>
    <w:p>
      <w:pPr>
        <w:pStyle w:val="Compact"/>
        <w:numPr>
          <w:ilvl w:val="1"/>
          <w:numId w:val="1007"/>
        </w:numPr>
      </w:pPr>
      <w:r>
        <w:t xml:space="preserve">Free for University affiliates, subscriptions for everyone else</w:t>
      </w:r>
    </w:p>
    <w:p>
      <w:pPr>
        <w:pStyle w:val="Compact"/>
        <w:numPr>
          <w:ilvl w:val="1"/>
          <w:numId w:val="1007"/>
        </w:numPr>
      </w:pPr>
      <w:r>
        <w:t xml:space="preserve">DOCX file format is industry standard for journals and publishers</w:t>
      </w:r>
    </w:p>
    <w:p>
      <w:pPr>
        <w:pStyle w:val="Compact"/>
        <w:numPr>
          <w:ilvl w:val="1"/>
          <w:numId w:val="1007"/>
        </w:numPr>
      </w:pPr>
      <w:r>
        <w:t xml:space="preserve">Not open source</w:t>
      </w:r>
    </w:p>
    <w:p>
      <w:pPr>
        <w:pStyle w:val="Compact"/>
        <w:numPr>
          <w:ilvl w:val="1"/>
          <w:numId w:val="1007"/>
        </w:numPr>
      </w:pPr>
      <w:r>
        <w:t xml:space="preserve">Pushes cloud storage and now AI</w:t>
      </w:r>
    </w:p>
    <w:p>
      <w:pPr>
        <w:pStyle w:val="Compact"/>
        <w:numPr>
          <w:ilvl w:val="0"/>
          <w:numId w:val="1006"/>
        </w:numPr>
      </w:pPr>
      <w:hyperlink r:id="rId16">
        <w:r>
          <w:rPr>
            <w:rStyle w:val="Hyperlink"/>
          </w:rPr>
          <w:t xml:space="preserve">LibreOffice</w:t>
        </w:r>
      </w:hyperlink>
    </w:p>
    <w:p>
      <w:pPr>
        <w:pStyle w:val="Compact"/>
        <w:numPr>
          <w:ilvl w:val="1"/>
          <w:numId w:val="1008"/>
        </w:numPr>
      </w:pPr>
      <w:r>
        <w:t xml:space="preserve">Open source, free for everyone</w:t>
      </w:r>
    </w:p>
    <w:p>
      <w:pPr>
        <w:pStyle w:val="Compact"/>
        <w:numPr>
          <w:ilvl w:val="1"/>
          <w:numId w:val="1008"/>
        </w:numPr>
      </w:pPr>
      <w:r>
        <w:t xml:space="preserve">Uses ODT format by default but highly compatible with DOCX</w:t>
      </w:r>
    </w:p>
    <w:p>
      <w:pPr>
        <w:pStyle w:val="Compact"/>
        <w:numPr>
          <w:ilvl w:val="2"/>
          <w:numId w:val="1009"/>
        </w:numPr>
      </w:pPr>
      <w:r>
        <w:t xml:space="preserve">LibreOffice is better at rendering DOCX files than Word is at ODT</w:t>
      </w:r>
    </w:p>
    <w:p>
      <w:pPr>
        <w:pStyle w:val="Compact"/>
        <w:numPr>
          <w:ilvl w:val="1"/>
          <w:numId w:val="1008"/>
        </w:numPr>
      </w:pPr>
      <w:r>
        <w:t xml:space="preserve">Excellent PDF export options</w:t>
      </w:r>
    </w:p>
    <w:p>
      <w:pPr>
        <w:pStyle w:val="Compact"/>
        <w:numPr>
          <w:ilvl w:val="1"/>
          <w:numId w:val="1008"/>
        </w:numPr>
      </w:pPr>
      <w:r>
        <w:t xml:space="preserve">User interface feels like Word 2003 (a benefit to some…)</w:t>
      </w:r>
    </w:p>
    <w:p>
      <w:pPr>
        <w:pStyle w:val="Compact"/>
        <w:numPr>
          <w:ilvl w:val="0"/>
          <w:numId w:val="1006"/>
        </w:numPr>
      </w:pPr>
      <w:hyperlink r:id="rId17">
        <w:r>
          <w:rPr>
            <w:rStyle w:val="Hyperlink"/>
          </w:rPr>
          <w:t xml:space="preserve">Scrivener</w:t>
        </w:r>
      </w:hyperlink>
    </w:p>
    <w:p>
      <w:pPr>
        <w:pStyle w:val="Compact"/>
        <w:numPr>
          <w:ilvl w:val="1"/>
          <w:numId w:val="1010"/>
        </w:numPr>
      </w:pPr>
      <w:r>
        <w:t xml:space="preserve">More like a combination of Obsidian and Word/LibreOffice</w:t>
      </w:r>
    </w:p>
    <w:p>
      <w:pPr>
        <w:pStyle w:val="Compact"/>
        <w:numPr>
          <w:ilvl w:val="1"/>
          <w:numId w:val="1010"/>
        </w:numPr>
      </w:pPr>
      <w:r>
        <w:t xml:space="preserve">Allows you to write in snippets, rearrange them, and compile into DOCX and other formats</w:t>
      </w:r>
    </w:p>
    <w:p>
      <w:pPr>
        <w:pStyle w:val="Compact"/>
        <w:numPr>
          <w:ilvl w:val="1"/>
          <w:numId w:val="1010"/>
        </w:numPr>
      </w:pPr>
      <w:r>
        <w:t xml:space="preserve">Geared toward novel and book writers but can be used to organize research</w:t>
      </w:r>
    </w:p>
    <w:p>
      <w:pPr>
        <w:pStyle w:val="Compact"/>
        <w:numPr>
          <w:ilvl w:val="1"/>
          <w:numId w:val="1010"/>
        </w:numPr>
      </w:pPr>
      <w:r>
        <w:t xml:space="preserve">Not open source</w:t>
      </w:r>
    </w:p>
    <w:p>
      <w:pPr>
        <w:pStyle w:val="Compact"/>
        <w:numPr>
          <w:ilvl w:val="1"/>
          <w:numId w:val="1010"/>
        </w:numPr>
      </w:pPr>
      <w:r>
        <w:t xml:space="preserve">One-time fee, must buy versions for MacOS, Windows, and mobile separately</w:t>
      </w:r>
    </w:p>
    <w:p>
      <w:pPr>
        <w:pStyle w:val="Compact"/>
        <w:numPr>
          <w:ilvl w:val="1"/>
          <w:numId w:val="1010"/>
        </w:numPr>
      </w:pPr>
      <w:r>
        <w:t xml:space="preserve">Academic discount</w:t>
      </w:r>
    </w:p>
    <w:bookmarkEnd w:id="18"/>
    <w:bookmarkStart w:id="38" w:name="plaintext-workflow"/>
    <w:p>
      <w:pPr>
        <w:pStyle w:val="Heading2"/>
      </w:pPr>
      <w:r>
        <w:t xml:space="preserve">Plaintext Workflow</w:t>
      </w:r>
    </w:p>
    <w:p>
      <w:pPr>
        <w:pStyle w:val="FirstParagraph"/>
      </w:pPr>
      <w:r>
        <w:t xml:space="preserve">The following tools are for a different way of working. They involve drafting in a text editor and then exporting to DOCX, PDF, HTML. Originally developed by bloggers and digital-first authors but gaining traction among academics. Parallel to the LATEX and</w:t>
      </w:r>
      <w:r>
        <w:t xml:space="preserve"> </w:t>
      </w:r>
      <w:hyperlink r:id="rId19">
        <w:r>
          <w:rPr>
            <w:rStyle w:val="Hyperlink"/>
          </w:rPr>
          <w:t xml:space="preserve">Overleaf</w:t>
        </w:r>
      </w:hyperlink>
      <w:r>
        <w:t xml:space="preserve"> </w:t>
      </w:r>
      <w:r>
        <w:t xml:space="preserve">workflow used in the sciences.</w:t>
      </w:r>
    </w:p>
    <w:bookmarkStart w:id="21" w:name="markdown"/>
    <w:p>
      <w:pPr>
        <w:pStyle w:val="Heading3"/>
      </w:pPr>
      <w:r>
        <w:t xml:space="preserve">Markdown</w:t>
      </w:r>
    </w:p>
    <w:p>
      <w:pPr>
        <w:pStyle w:val="Compact"/>
        <w:numPr>
          <w:ilvl w:val="0"/>
          <w:numId w:val="1011"/>
        </w:numPr>
      </w:pPr>
      <w:r>
        <w:t xml:space="preserve">Markdown is a way of formatting plain text that allows for basic formatting, like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italics</w:t>
      </w:r>
      <w:r>
        <w:t xml:space="preserve">, headings, and footnotes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You use a plain text editor to write in Markdown. Then, you use a utility—either one built into the text editor itself or a separate program—to convert the markdown to an output format.</w:t>
      </w:r>
    </w:p>
    <w:bookmarkEnd w:id="21"/>
    <w:bookmarkStart w:id="25" w:name="text-editors"/>
    <w:p>
      <w:pPr>
        <w:pStyle w:val="Heading3"/>
      </w:pPr>
      <w:r>
        <w:t xml:space="preserve">Text Editors</w:t>
      </w:r>
    </w:p>
    <w:p>
      <w:pPr>
        <w:pStyle w:val="Compact"/>
        <w:numPr>
          <w:ilvl w:val="0"/>
          <w:numId w:val="1012"/>
        </w:numPr>
      </w:pPr>
      <w:hyperlink r:id="rId22">
        <w:r>
          <w:rPr>
            <w:rStyle w:val="Hyperlink"/>
          </w:rPr>
          <w:t xml:space="preserve">Microsoft VSCode</w:t>
        </w:r>
      </w:hyperlink>
      <w:r>
        <w:t xml:space="preserve"> </w:t>
      </w:r>
      <w:r>
        <w:t xml:space="preserve">– Industry-leading text and code editor</w:t>
      </w:r>
    </w:p>
    <w:p>
      <w:pPr>
        <w:pStyle w:val="Compact"/>
        <w:numPr>
          <w:ilvl w:val="1"/>
          <w:numId w:val="1013"/>
        </w:numPr>
      </w:pPr>
      <w:r>
        <w:t xml:space="preserve">Partly open source</w:t>
      </w:r>
    </w:p>
    <w:p>
      <w:pPr>
        <w:pStyle w:val="Compact"/>
        <w:numPr>
          <w:ilvl w:val="1"/>
          <w:numId w:val="1013"/>
        </w:numPr>
      </w:pPr>
      <w:r>
        <w:t xml:space="preserve">Windows, MacOS, Linux</w:t>
      </w:r>
    </w:p>
    <w:p>
      <w:pPr>
        <w:pStyle w:val="Compact"/>
        <w:numPr>
          <w:ilvl w:val="1"/>
          <w:numId w:val="1013"/>
        </w:numPr>
      </w:pPr>
      <w:r>
        <w:t xml:space="preserve">Tons of plugins and AI Copilot</w:t>
      </w:r>
    </w:p>
    <w:p>
      <w:pPr>
        <w:pStyle w:val="Compact"/>
        <w:numPr>
          <w:ilvl w:val="1"/>
          <w:numId w:val="1013"/>
        </w:numPr>
      </w:pPr>
      <w:r>
        <w:t xml:space="preserve">Can customize the appearance for different</w:t>
      </w:r>
      <w:r>
        <w:t xml:space="preserve"> </w:t>
      </w:r>
      <w:r>
        <w:t xml:space="preserve">“languages”</w:t>
      </w:r>
      <w:r>
        <w:t xml:space="preserve"> </w:t>
      </w:r>
      <w:r>
        <w:t xml:space="preserve">(i.e., markdown)</w:t>
      </w:r>
    </w:p>
    <w:p>
      <w:pPr>
        <w:pStyle w:val="Compact"/>
        <w:numPr>
          <w:ilvl w:val="0"/>
          <w:numId w:val="1012"/>
        </w:numPr>
      </w:pPr>
      <w:hyperlink r:id="rId23">
        <w:r>
          <w:rPr>
            <w:rStyle w:val="Hyperlink"/>
          </w:rPr>
          <w:t xml:space="preserve">Emacs</w:t>
        </w:r>
      </w:hyperlink>
    </w:p>
    <w:p>
      <w:pPr>
        <w:pStyle w:val="Compact"/>
        <w:numPr>
          <w:ilvl w:val="1"/>
          <w:numId w:val="1014"/>
        </w:numPr>
      </w:pPr>
      <w:r>
        <w:t xml:space="preserve">One of the original text editors from the 1980s</w:t>
      </w:r>
    </w:p>
    <w:p>
      <w:pPr>
        <w:pStyle w:val="Compact"/>
        <w:numPr>
          <w:ilvl w:val="1"/>
          <w:numId w:val="1014"/>
        </w:numPr>
      </w:pPr>
      <w:r>
        <w:t xml:space="preserve">Fully open source</w:t>
      </w:r>
    </w:p>
    <w:p>
      <w:pPr>
        <w:pStyle w:val="Compact"/>
        <w:numPr>
          <w:ilvl w:val="1"/>
          <w:numId w:val="1014"/>
        </w:numPr>
      </w:pPr>
      <w:r>
        <w:t xml:space="preserve">Windows, MacOS, Linux</w:t>
      </w:r>
    </w:p>
    <w:p>
      <w:pPr>
        <w:pStyle w:val="Compact"/>
        <w:numPr>
          <w:ilvl w:val="1"/>
          <w:numId w:val="1014"/>
        </w:numPr>
      </w:pPr>
      <w:r>
        <w:t xml:space="preserve">Extremely customizable</w:t>
      </w:r>
    </w:p>
    <w:p>
      <w:pPr>
        <w:pStyle w:val="Compact"/>
        <w:numPr>
          <w:ilvl w:val="2"/>
          <w:numId w:val="1015"/>
        </w:numPr>
      </w:pPr>
      <w:r>
        <w:t xml:space="preserve">Can save your settings as a</w:t>
      </w:r>
      <w:r>
        <w:t xml:space="preserve"> </w:t>
      </w:r>
      <w:hyperlink r:id="rId24">
        <w:r>
          <w:rPr>
            <w:rStyle w:val="Hyperlink"/>
          </w:rPr>
          <w:t xml:space="preserve">text file</w:t>
        </w:r>
      </w:hyperlink>
      <w:r>
        <w:t xml:space="preserve"> </w:t>
      </w:r>
      <w:r>
        <w:t xml:space="preserve">to transport them to other computers</w:t>
      </w:r>
    </w:p>
    <w:p>
      <w:pPr>
        <w:pStyle w:val="Compact"/>
        <w:numPr>
          <w:ilvl w:val="1"/>
          <w:numId w:val="1014"/>
        </w:numPr>
      </w:pPr>
      <w:r>
        <w:t xml:space="preserve">Can be used as an outliner, planner, project manager, email client, etc. etc.</w:t>
      </w:r>
    </w:p>
    <w:p>
      <w:pPr>
        <w:pStyle w:val="Compact"/>
        <w:numPr>
          <w:ilvl w:val="1"/>
          <w:numId w:val="1014"/>
        </w:numPr>
      </w:pPr>
      <w:r>
        <w:t xml:space="preserve">Steep learning curve, huge time suck</w:t>
      </w:r>
    </w:p>
    <w:bookmarkEnd w:id="25"/>
    <w:bookmarkStart w:id="33" w:name="markdown-converter"/>
    <w:p>
      <w:pPr>
        <w:pStyle w:val="Heading3"/>
      </w:pPr>
      <w:r>
        <w:t xml:space="preserve">Markdown Converter</w:t>
      </w:r>
    </w:p>
    <w:p>
      <w:pPr>
        <w:pStyle w:val="Compact"/>
        <w:numPr>
          <w:ilvl w:val="0"/>
          <w:numId w:val="1016"/>
        </w:numPr>
      </w:pPr>
      <w:hyperlink r:id="rId26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7"/>
        </w:numPr>
      </w:pPr>
      <w:r>
        <w:t xml:space="preserve">Open source</w:t>
      </w:r>
    </w:p>
    <w:p>
      <w:pPr>
        <w:pStyle w:val="Compact"/>
        <w:numPr>
          <w:ilvl w:val="1"/>
          <w:numId w:val="1017"/>
        </w:numPr>
      </w:pPr>
      <w:r>
        <w:t xml:space="preserve">Command-line utility for converting between dozens of different file formats. Ex., markdown to</w:t>
      </w:r>
      <w:r>
        <w:t xml:space="preserve"> </w:t>
      </w:r>
      <w:hyperlink r:id="rId27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ODT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RTF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(via LaTex).</w:t>
      </w:r>
    </w:p>
    <w:p>
      <w:pPr>
        <w:pStyle w:val="Compact"/>
        <w:numPr>
          <w:ilvl w:val="2"/>
          <w:numId w:val="1018"/>
        </w:numPr>
      </w:pPr>
      <w:r>
        <w:rPr>
          <w:rStyle w:val="VerbatimChar"/>
        </w:rPr>
        <w:t xml:space="preserve">pandoc sample.md -o sample.docx</w:t>
      </w:r>
    </w:p>
    <w:p>
      <w:pPr>
        <w:pStyle w:val="Compact"/>
        <w:numPr>
          <w:ilvl w:val="1"/>
          <w:numId w:val="1017"/>
        </w:numPr>
      </w:pPr>
      <w:r>
        <w:t xml:space="preserve">Can use a</w:t>
      </w:r>
      <w:r>
        <w:t xml:space="preserve"> </w:t>
      </w:r>
      <w:hyperlink r:id="rId32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to standardize output formatting</w:t>
      </w:r>
    </w:p>
    <w:p>
      <w:pPr>
        <w:pStyle w:val="Compact"/>
        <w:numPr>
          <w:ilvl w:val="2"/>
          <w:numId w:val="1019"/>
        </w:numPr>
      </w:pPr>
      <w:r>
        <w:rPr>
          <w:rStyle w:val="VerbatimChar"/>
        </w:rPr>
        <w:t xml:space="preserve">pandoc sample.md -o sample.docx --reference-doc=manuscript-template.docx</w:t>
      </w:r>
    </w:p>
    <w:bookmarkEnd w:id="33"/>
    <w:bookmarkStart w:id="37" w:name="consideration"/>
    <w:p>
      <w:pPr>
        <w:pStyle w:val="Heading3"/>
      </w:pPr>
      <w:r>
        <w:t xml:space="preserve">Consideration</w:t>
      </w:r>
    </w:p>
    <w:bookmarkStart w:id="35" w:name="advantages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20"/>
        </w:numPr>
      </w:pPr>
      <w:r>
        <w:t xml:space="preserve">Distraction-free writing</w:t>
      </w:r>
    </w:p>
    <w:p>
      <w:pPr>
        <w:pStyle w:val="Compact"/>
        <w:numPr>
          <w:ilvl w:val="0"/>
          <w:numId w:val="1020"/>
        </w:numPr>
      </w:pPr>
      <w:r>
        <w:t xml:space="preserve">Draft first, format later</w:t>
      </w:r>
    </w:p>
    <w:p>
      <w:pPr>
        <w:pStyle w:val="Compact"/>
        <w:numPr>
          <w:ilvl w:val="0"/>
          <w:numId w:val="1020"/>
        </w:numPr>
      </w:pPr>
      <w:r>
        <w:t xml:space="preserve">Markdown text files are small</w:t>
      </w:r>
    </w:p>
    <w:p>
      <w:pPr>
        <w:pStyle w:val="Compact"/>
        <w:numPr>
          <w:ilvl w:val="0"/>
          <w:numId w:val="1020"/>
        </w:numPr>
      </w:pPr>
      <w:r>
        <w:t xml:space="preserve">Sync, version control, collaboration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20"/>
        </w:numPr>
      </w:pPr>
      <w:r>
        <w:t xml:space="preserve">Easy export to a variety of formats: DOCX for publishers, PDF for printing, HTML for web</w:t>
      </w:r>
    </w:p>
    <w:p>
      <w:pPr>
        <w:pStyle w:val="Compact"/>
        <w:numPr>
          <w:ilvl w:val="0"/>
          <w:numId w:val="1020"/>
        </w:numPr>
      </w:pPr>
      <w:r>
        <w:t xml:space="preserve">Markdown is spreading (Zotero, web developing)</w:t>
      </w:r>
    </w:p>
    <w:p>
      <w:pPr>
        <w:pStyle w:val="Compact"/>
        <w:numPr>
          <w:ilvl w:val="0"/>
          <w:numId w:val="1020"/>
        </w:numPr>
      </w:pPr>
      <w:r>
        <w:t xml:space="preserve">Learn digital humanities tools</w:t>
      </w:r>
    </w:p>
    <w:p>
      <w:pPr>
        <w:pStyle w:val="Compact"/>
        <w:numPr>
          <w:ilvl w:val="0"/>
          <w:numId w:val="1020"/>
        </w:numPr>
      </w:pPr>
      <w:r>
        <w:t xml:space="preserve">Open source tools are free to use and privacy-friendly</w:t>
      </w:r>
    </w:p>
    <w:bookmarkEnd w:id="35"/>
    <w:bookmarkStart w:id="36" w:name="disadvantages"/>
    <w:p>
      <w:pPr>
        <w:pStyle w:val="Heading4"/>
      </w:pPr>
      <w:r>
        <w:t xml:space="preserve">Disadvantages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Warning:</w:t>
      </w:r>
      <w:r>
        <w:t xml:space="preserve"> </w:t>
      </w:r>
      <w:r>
        <w:t xml:space="preserve">Learning curve (time suck)</w:t>
      </w:r>
    </w:p>
    <w:p>
      <w:pPr>
        <w:pStyle w:val="Compact"/>
        <w:numPr>
          <w:ilvl w:val="0"/>
          <w:numId w:val="1021"/>
        </w:numPr>
      </w:pPr>
      <w:r>
        <w:t xml:space="preserve">Customization (time suck)</w:t>
      </w:r>
    </w:p>
    <w:p>
      <w:pPr>
        <w:pStyle w:val="Compact"/>
        <w:numPr>
          <w:ilvl w:val="0"/>
          <w:numId w:val="1021"/>
        </w:numPr>
      </w:pPr>
      <w:r>
        <w:t xml:space="preserve">Need to convert to DOCX for collaboration and feedback (time suck)</w:t>
      </w:r>
    </w:p>
    <w:bookmarkEnd w:id="36"/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Sample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/extras/.emacs" TargetMode="External" /><Relationship Type="http://schemas.openxmlformats.org/officeDocument/2006/relationships/hyperlink" Id="rId32" Target="/extras/manuscript-template.docx" TargetMode="External" /><Relationship Type="http://schemas.openxmlformats.org/officeDocument/2006/relationships/hyperlink" Id="rId27" Target="/samples/README.docx" TargetMode="External" /><Relationship Type="http://schemas.openxmlformats.org/officeDocument/2006/relationships/hyperlink" Id="rId30" Target="/samples/README.html" TargetMode="External" /><Relationship Type="http://schemas.openxmlformats.org/officeDocument/2006/relationships/hyperlink" Id="rId28" Target="/samples/README.odt" TargetMode="External" /><Relationship Type="http://schemas.openxmlformats.org/officeDocument/2006/relationships/hyperlink" Id="rId31" Target="/samples/README.pdf" TargetMode="External" /><Relationship Type="http://schemas.openxmlformats.org/officeDocument/2006/relationships/hyperlink" Id="rId29" Target="/samples/README.rtf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34" Target="https://github.com" TargetMode="External" /><Relationship Type="http://schemas.openxmlformats.org/officeDocument/2006/relationships/hyperlink" Id="rId11" Target="https://github.com/wileyyugioh/zotmoov" TargetMode="External" /><Relationship Type="http://schemas.openxmlformats.org/officeDocument/2006/relationships/hyperlink" Id="rId10" Target="https://guides.lib.fsu.edu/zotero" TargetMode="External" /><Relationship Type="http://schemas.openxmlformats.org/officeDocument/2006/relationships/hyperlink" Id="rId13" Target="https://obsidian.md" TargetMode="External" /><Relationship Type="http://schemas.openxmlformats.org/officeDocument/2006/relationships/hyperlink" Id="rId26" Target="https://pandoc.org/" TargetMode="External" /><Relationship Type="http://schemas.openxmlformats.org/officeDocument/2006/relationships/hyperlink" Id="rId23" Target="https://www.gnu.org/software/emacs/" TargetMode="External" /><Relationship Type="http://schemas.openxmlformats.org/officeDocument/2006/relationships/hyperlink" Id="rId16" Target="https://www.libreoffice.org/" TargetMode="External" /><Relationship Type="http://schemas.openxmlformats.org/officeDocument/2006/relationships/hyperlink" Id="rId17" Target="https://www.literatureandlatte.com/" TargetMode="External" /><Relationship Type="http://schemas.openxmlformats.org/officeDocument/2006/relationships/hyperlink" Id="rId15" Target="https://www.microsoft.com/en-us/microsoft-365/word" TargetMode="External" /><Relationship Type="http://schemas.openxmlformats.org/officeDocument/2006/relationships/hyperlink" Id="rId19" Target="https://www.overleaf.com/" TargetMode="External" /><Relationship Type="http://schemas.openxmlformats.org/officeDocument/2006/relationships/hyperlink" Id="rId9" Target="https://zoter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extras/.emacs" TargetMode="External" /><Relationship Type="http://schemas.openxmlformats.org/officeDocument/2006/relationships/hyperlink" Id="rId32" Target="/extras/manuscript-template.docx" TargetMode="External" /><Relationship Type="http://schemas.openxmlformats.org/officeDocument/2006/relationships/hyperlink" Id="rId27" Target="/samples/README.docx" TargetMode="External" /><Relationship Type="http://schemas.openxmlformats.org/officeDocument/2006/relationships/hyperlink" Id="rId30" Target="/samples/README.html" TargetMode="External" /><Relationship Type="http://schemas.openxmlformats.org/officeDocument/2006/relationships/hyperlink" Id="rId28" Target="/samples/README.odt" TargetMode="External" /><Relationship Type="http://schemas.openxmlformats.org/officeDocument/2006/relationships/hyperlink" Id="rId31" Target="/samples/README.pdf" TargetMode="External" /><Relationship Type="http://schemas.openxmlformats.org/officeDocument/2006/relationships/hyperlink" Id="rId29" Target="/samples/README.rtf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34" Target="https://github.com" TargetMode="External" /><Relationship Type="http://schemas.openxmlformats.org/officeDocument/2006/relationships/hyperlink" Id="rId11" Target="https://github.com/wileyyugioh/zotmoov" TargetMode="External" /><Relationship Type="http://schemas.openxmlformats.org/officeDocument/2006/relationships/hyperlink" Id="rId10" Target="https://guides.lib.fsu.edu/zotero" TargetMode="External" /><Relationship Type="http://schemas.openxmlformats.org/officeDocument/2006/relationships/hyperlink" Id="rId13" Target="https://obsidian.md" TargetMode="External" /><Relationship Type="http://schemas.openxmlformats.org/officeDocument/2006/relationships/hyperlink" Id="rId26" Target="https://pandoc.org/" TargetMode="External" /><Relationship Type="http://schemas.openxmlformats.org/officeDocument/2006/relationships/hyperlink" Id="rId23" Target="https://www.gnu.org/software/emacs/" TargetMode="External" /><Relationship Type="http://schemas.openxmlformats.org/officeDocument/2006/relationships/hyperlink" Id="rId16" Target="https://www.libreoffice.org/" TargetMode="External" /><Relationship Type="http://schemas.openxmlformats.org/officeDocument/2006/relationships/hyperlink" Id="rId17" Target="https://www.literatureandlatte.com/" TargetMode="External" /><Relationship Type="http://schemas.openxmlformats.org/officeDocument/2006/relationships/hyperlink" Id="rId15" Target="https://www.microsoft.com/en-us/microsoft-365/word" TargetMode="External" /><Relationship Type="http://schemas.openxmlformats.org/officeDocument/2006/relationships/hyperlink" Id="rId19" Target="https://www.overleaf.com/" TargetMode="External" /><Relationship Type="http://schemas.openxmlformats.org/officeDocument/2006/relationships/hyperlink" Id="rId9" Target="https://zoter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2025-09-04T15:05:53Z</dcterms:created>
  <dcterms:modified xsi:type="dcterms:W3CDTF">2025-09-04T15:05:53Z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