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d8c19a9806963d90cd409df2b5bf5c08e326dc"/>
    <w:p>
      <w:pPr>
        <w:pStyle w:val="Heading1"/>
      </w:pPr>
      <w:r>
        <w:t xml:space="preserve">Appendix B: Composite Persona Construction</w:t>
      </w:r>
    </w:p>
    <w:p>
      <w:pPr>
        <w:pStyle w:val="FirstParagraph"/>
      </w:pPr>
      <w:r>
        <w:t xml:space="preserve">This appendix describes the methodology for constructing composite personas</w:t>
      </w:r>
      <w:r>
        <w:t xml:space="preserve"> </w:t>
      </w:r>
      <w:r>
        <w:t xml:space="preserve">from FinePersonas descriptors matched with Synthea EHR records.</w:t>
      </w:r>
    </w:p>
    <w:bookmarkStart w:id="20" w:name="methodology"/>
    <w:p>
      <w:pPr>
        <w:pStyle w:val="Heading2"/>
      </w:pPr>
      <w:r>
        <w:t xml:space="preserve">Methodology</w:t>
      </w:r>
    </w:p>
    <w:p>
      <w:pPr>
        <w:pStyle w:val="FirstParagraph"/>
      </w:pPr>
      <w:r>
        <w:t xml:space="preserve">Each composite persona is built through a three-stage process:</w:t>
      </w:r>
    </w:p>
    <w:p>
      <w:pPr>
        <w:numPr>
          <w:ilvl w:val="0"/>
          <w:numId w:val="1001"/>
        </w:numPr>
      </w:pPr>
      <w:r>
        <w:rPr>
          <w:bCs/>
          <w:b/>
        </w:rPr>
        <w:t xml:space="preserve">FinePersonas filtering:</w:t>
      </w:r>
      <w:r>
        <w:t xml:space="preserve"> </w:t>
      </w:r>
      <w:r>
        <w:t xml:space="preserve">The HuggingFaceFW/FinePersonas-v0.1 dataset is</w:t>
      </w:r>
      <w:r>
        <w:t xml:space="preserve"> </w:t>
      </w:r>
      <w:r>
        <w:t xml:space="preserve">filtered for maternity-relevant descriptors using keyword matching and</w:t>
      </w:r>
      <w:r>
        <w:t xml:space="preserve"> </w:t>
      </w:r>
      <w:r>
        <w:t xml:space="preserve">LLM-assisted relevance scoring.</w:t>
      </w:r>
    </w:p>
    <w:p>
      <w:pPr>
        <w:numPr>
          <w:ilvl w:val="0"/>
          <w:numId w:val="1001"/>
        </w:numPr>
      </w:pPr>
      <w:r>
        <w:rPr>
          <w:bCs/>
          <w:b/>
        </w:rPr>
        <w:t xml:space="preserve">Synthea EHR matching:</w:t>
      </w:r>
      <w:r>
        <w:t xml:space="preserve"> </w:t>
      </w:r>
      <w:r>
        <w:t xml:space="preserve">Filtered personas are matched with synthetic</w:t>
      </w:r>
      <w:r>
        <w:t xml:space="preserve"> </w:t>
      </w:r>
      <w:r>
        <w:t xml:space="preserve">Electronic Health Records generated by Synthea, using SNOMED-CT pregnancy</w:t>
      </w:r>
      <w:r>
        <w:t xml:space="preserve"> </w:t>
      </w:r>
      <w:r>
        <w:t xml:space="preserve">codes to identify relevant patient records. Compatibility scoring considers</w:t>
      </w:r>
      <w:r>
        <w:t xml:space="preserve"> </w:t>
      </w:r>
      <w:r>
        <w:t xml:space="preserve">demographic alignment, journey stage, risk level, and clinical history.</w:t>
      </w:r>
    </w:p>
    <w:p>
      <w:pPr>
        <w:numPr>
          <w:ilvl w:val="0"/>
          <w:numId w:val="1001"/>
        </w:numPr>
      </w:pPr>
      <w:r>
        <w:rPr>
          <w:bCs/>
          <w:b/>
        </w:rPr>
        <w:t xml:space="preserve">Narrative enrichment:</w:t>
      </w:r>
      <w:r>
        <w:t xml:space="preserve"> </w:t>
      </w:r>
      <w:r>
        <w:t xml:space="preserve">Each matched pair is enriched with a 250-350 word</w:t>
      </w:r>
      <w:r>
        <w:t xml:space="preserve"> </w:t>
      </w:r>
      <w:r>
        <w:t xml:space="preserve">first-person narrative that integrates the persona descriptor with EHR</w:t>
      </w:r>
      <w:r>
        <w:t xml:space="preserve"> </w:t>
      </w:r>
      <w:r>
        <w:t xml:space="preserve">clinical details, vulnerability flags, and latent dimension seeds.</w:t>
      </w:r>
    </w:p>
    <w:bookmarkEnd w:id="20"/>
    <w:bookmarkStart w:id="21" w:name="persona-attributes"/>
    <w:p>
      <w:pPr>
        <w:pStyle w:val="Heading2"/>
      </w:pPr>
      <w:r>
        <w:t xml:space="preserve">Persona Attributes</w:t>
      </w:r>
    </w:p>
    <w:p>
      <w:pPr>
        <w:pStyle w:val="FirstParagraph"/>
      </w:pPr>
      <w:r>
        <w:t xml:space="preserve">Each composite persona includes:</w:t>
      </w:r>
      <w:r>
        <w:t xml:space="preserve"> </w:t>
      </w:r>
      <w:r>
        <w:t xml:space="preserve">- Demographics (age, ethnicity, race, marital status, location)</w:t>
      </w:r>
      <w:r>
        <w:t xml:space="preserve"> </w:t>
      </w:r>
      <w:r>
        <w:t xml:space="preserve">- Journey stage (preconception, first/second/third trimester, postpartum)</w:t>
      </w:r>
      <w:r>
        <w:t xml:space="preserve"> </w:t>
      </w:r>
      <w:r>
        <w:t xml:space="preserve">- Risk level (low, medium, high)</w:t>
      </w:r>
      <w:r>
        <w:t xml:space="preserve"> </w:t>
      </w:r>
      <w:r>
        <w:t xml:space="preserve">- Vulnerability flags (e.g., low_income, immigration, rural_isolation)</w:t>
      </w:r>
      <w:r>
        <w:t xml:space="preserve"> </w:t>
      </w:r>
      <w:r>
        <w:t xml:space="preserve">- Latent dimension scores (power_dynamics, identity_tensions, structural_barriers, etc.)</w:t>
      </w:r>
      <w:r>
        <w:t xml:space="preserve"> </w:t>
      </w:r>
      <w:r>
        <w:t xml:space="preserve">- Source EHR metadata (pregnancy count, complications, SNOMED codes)</w:t>
      </w:r>
      <w:r>
        <w:t xml:space="preserve"> </w:t>
      </w:r>
      <w:r>
        <w:t xml:space="preserve">- Enriched first-person narrative</w:t>
      </w:r>
    </w:p>
    <w:bookmarkEnd w:id="21"/>
    <w:bookmarkStart w:id="27" w:name="example-personas-first-5"/>
    <w:p>
      <w:pPr>
        <w:pStyle w:val="Heading2"/>
      </w:pPr>
      <w:r>
        <w:t xml:space="preserve">Example Personas (first 5)</w:t>
      </w:r>
    </w:p>
    <w:bookmarkStart w:id="22" w:name="comp_001-adah"/>
    <w:p>
      <w:pPr>
        <w:pStyle w:val="Heading3"/>
      </w:pPr>
      <w:r>
        <w:t xml:space="preserve">comp_001: Adah</w:t>
      </w:r>
    </w:p>
    <w:p>
      <w:pPr>
        <w:numPr>
          <w:ilvl w:val="0"/>
          <w:numId w:val="1002"/>
        </w:numPr>
        <w:pStyle w:val="Compact"/>
      </w:pPr>
      <w:r>
        <w:rPr>
          <w:bCs/>
          <w:b/>
        </w:rPr>
        <w:t xml:space="preserve">Type:</w:t>
      </w:r>
      <w:r>
        <w:t xml:space="preserve"> </w:t>
      </w:r>
      <w:r>
        <w:t xml:space="preserve">First-Time Single Mother</w:t>
      </w:r>
    </w:p>
    <w:p>
      <w:pPr>
        <w:numPr>
          <w:ilvl w:val="0"/>
          <w:numId w:val="1002"/>
        </w:numPr>
        <w:pStyle w:val="Compact"/>
      </w:pPr>
      <w:r>
        <w:rPr>
          <w:bCs/>
          <w:b/>
        </w:rPr>
        <w:t xml:space="preserve">Age:</w:t>
      </w:r>
      <w:r>
        <w:t xml:space="preserve"> </w:t>
      </w:r>
      <w:r>
        <w:t xml:space="preserve">31</w:t>
      </w:r>
    </w:p>
    <w:p>
      <w:pPr>
        <w:numPr>
          <w:ilvl w:val="0"/>
          <w:numId w:val="1002"/>
        </w:numPr>
        <w:pStyle w:val="Compact"/>
      </w:pPr>
      <w:r>
        <w:rPr>
          <w:bCs/>
          <w:b/>
        </w:rPr>
        <w:t xml:space="preserve">Location:</w:t>
      </w:r>
      <w:r>
        <w:t xml:space="preserve"> </w:t>
      </w:r>
      <w:r>
        <w:t xml:space="preserve">Arlington, MA</w:t>
      </w:r>
    </w:p>
    <w:p>
      <w:pPr>
        <w:numPr>
          <w:ilvl w:val="0"/>
          <w:numId w:val="1002"/>
        </w:numPr>
        <w:pStyle w:val="Compact"/>
      </w:pPr>
      <w:r>
        <w:rPr>
          <w:bCs/>
          <w:b/>
        </w:rPr>
        <w:t xml:space="preserve">Journey stage:</w:t>
      </w:r>
      <w:r>
        <w:t xml:space="preserve"> </w:t>
      </w:r>
      <w:r>
        <w:t xml:space="preserve">third_trimester</w:t>
      </w:r>
    </w:p>
    <w:p>
      <w:pPr>
        <w:numPr>
          <w:ilvl w:val="0"/>
          <w:numId w:val="1002"/>
        </w:numPr>
        <w:pStyle w:val="Compact"/>
      </w:pPr>
      <w:r>
        <w:rPr>
          <w:bCs/>
          <w:b/>
        </w:rPr>
        <w:t xml:space="preserve">Risk level:</w:t>
      </w:r>
      <w:r>
        <w:t xml:space="preserve"> </w:t>
      </w:r>
      <w:r>
        <w:t xml:space="preserve">low</w:t>
      </w:r>
    </w:p>
    <w:p>
      <w:pPr>
        <w:numPr>
          <w:ilvl w:val="0"/>
          <w:numId w:val="1002"/>
        </w:numPr>
        <w:pStyle w:val="Compact"/>
      </w:pPr>
      <w:r>
        <w:rPr>
          <w:bCs/>
          <w:b/>
        </w:rPr>
        <w:t xml:space="preserve">Vulnerability flags:</w:t>
      </w:r>
      <w:r>
        <w:t xml:space="preserve"> </w:t>
      </w:r>
      <w:r>
        <w:t xml:space="preserve">low_income, single_parent</w:t>
      </w:r>
    </w:p>
    <w:p>
      <w:pPr>
        <w:numPr>
          <w:ilvl w:val="0"/>
          <w:numId w:val="1002"/>
        </w:numPr>
        <w:pStyle w:val="Compact"/>
      </w:pPr>
      <w:r>
        <w:rPr>
          <w:bCs/>
          <w:b/>
        </w:rPr>
        <w:t xml:space="preserve">Target model:</w:t>
      </w:r>
      <w:r>
        <w:t xml:space="preserve"> </w:t>
      </w:r>
      <w:r>
        <w:t xml:space="preserve">google/gemini-3.1-flash-lite-preview</w:t>
      </w:r>
    </w:p>
    <w:p>
      <w:pPr>
        <w:pStyle w:val="BlockText"/>
      </w:pPr>
      <w:r>
        <w:t xml:space="preserve">I’m thirty-one weeks along now, and Arlington feels colder than it did when I first moved here. My back aches constantly, a heavy, pulling sensation that reminds me I’m entering the home stretch of…</w:t>
      </w:r>
    </w:p>
    <w:bookmarkEnd w:id="22"/>
    <w:bookmarkStart w:id="23" w:name="comp_002-adela"/>
    <w:p>
      <w:pPr>
        <w:pStyle w:val="Heading3"/>
      </w:pPr>
      <w:r>
        <w:t xml:space="preserve">comp_002: Adela</w:t>
      </w:r>
    </w:p>
    <w:p>
      <w:pPr>
        <w:numPr>
          <w:ilvl w:val="0"/>
          <w:numId w:val="1003"/>
        </w:numPr>
        <w:pStyle w:val="Compact"/>
      </w:pPr>
      <w:r>
        <w:rPr>
          <w:bCs/>
          <w:b/>
        </w:rPr>
        <w:t xml:space="preserve">Type:</w:t>
      </w:r>
      <w:r>
        <w:t xml:space="preserve"> </w:t>
      </w:r>
      <w:r>
        <w:t xml:space="preserve">Experienced Immigrant Mother</w:t>
      </w:r>
    </w:p>
    <w:p>
      <w:pPr>
        <w:numPr>
          <w:ilvl w:val="0"/>
          <w:numId w:val="1003"/>
        </w:numPr>
        <w:pStyle w:val="Compact"/>
      </w:pPr>
      <w:r>
        <w:rPr>
          <w:bCs/>
          <w:b/>
        </w:rPr>
        <w:t xml:space="preserve">Age:</w:t>
      </w:r>
      <w:r>
        <w:t xml:space="preserve"> </w:t>
      </w:r>
      <w:r>
        <w:t xml:space="preserve">25</w:t>
      </w:r>
    </w:p>
    <w:p>
      <w:pPr>
        <w:numPr>
          <w:ilvl w:val="0"/>
          <w:numId w:val="1003"/>
        </w:numPr>
        <w:pStyle w:val="Compact"/>
      </w:pPr>
      <w:r>
        <w:rPr>
          <w:bCs/>
          <w:b/>
        </w:rPr>
        <w:t xml:space="preserve">Location:</w:t>
      </w:r>
      <w:r>
        <w:t xml:space="preserve"> </w:t>
      </w:r>
      <w:r>
        <w:t xml:space="preserve">Vineyard Haven, MA</w:t>
      </w:r>
    </w:p>
    <w:p>
      <w:pPr>
        <w:numPr>
          <w:ilvl w:val="0"/>
          <w:numId w:val="1003"/>
        </w:numPr>
        <w:pStyle w:val="Compact"/>
      </w:pPr>
      <w:r>
        <w:rPr>
          <w:bCs/>
          <w:b/>
        </w:rPr>
        <w:t xml:space="preserve">Journey stage:</w:t>
      </w:r>
      <w:r>
        <w:t xml:space="preserve"> </w:t>
      </w:r>
      <w:r>
        <w:t xml:space="preserve">second_trimester</w:t>
      </w:r>
    </w:p>
    <w:p>
      <w:pPr>
        <w:numPr>
          <w:ilvl w:val="0"/>
          <w:numId w:val="1003"/>
        </w:numPr>
        <w:pStyle w:val="Compact"/>
      </w:pPr>
      <w:r>
        <w:rPr>
          <w:bCs/>
          <w:b/>
        </w:rPr>
        <w:t xml:space="preserve">Risk level:</w:t>
      </w:r>
      <w:r>
        <w:t xml:space="preserve"> </w:t>
      </w:r>
      <w:r>
        <w:t xml:space="preserve">medium</w:t>
      </w:r>
    </w:p>
    <w:p>
      <w:pPr>
        <w:numPr>
          <w:ilvl w:val="0"/>
          <w:numId w:val="1003"/>
        </w:numPr>
        <w:pStyle w:val="Compact"/>
      </w:pPr>
      <w:r>
        <w:rPr>
          <w:bCs/>
          <w:b/>
        </w:rPr>
        <w:t xml:space="preserve">Vulnerability flags:</w:t>
      </w:r>
      <w:r>
        <w:t xml:space="preserve"> </w:t>
      </w:r>
      <w:r>
        <w:t xml:space="preserve">immigration, language_barrier, single_parent</w:t>
      </w:r>
    </w:p>
    <w:p>
      <w:pPr>
        <w:numPr>
          <w:ilvl w:val="0"/>
          <w:numId w:val="1003"/>
        </w:numPr>
        <w:pStyle w:val="Compact"/>
      </w:pPr>
      <w:r>
        <w:rPr>
          <w:bCs/>
          <w:b/>
        </w:rPr>
        <w:t xml:space="preserve">Target model:</w:t>
      </w:r>
      <w:r>
        <w:t xml:space="preserve"> </w:t>
      </w:r>
      <w:r>
        <w:t xml:space="preserve">anthropic/claude-haiku-4-5</w:t>
      </w:r>
    </w:p>
    <w:p>
      <w:pPr>
        <w:pStyle w:val="BlockText"/>
      </w:pPr>
      <w:r>
        <w:t xml:space="preserve">The air in Vineyard Haven is turning crisp, and as I walk toward the clinic, the weight of this third pregnancy feels heavier than the last two. My name is Adela, and at twenty-five, I should be used…</w:t>
      </w:r>
    </w:p>
    <w:bookmarkEnd w:id="23"/>
    <w:bookmarkStart w:id="24" w:name="comp_003-afton"/>
    <w:p>
      <w:pPr>
        <w:pStyle w:val="Heading3"/>
      </w:pPr>
      <w:r>
        <w:t xml:space="preserve">comp_003: Afton</w:t>
      </w:r>
    </w:p>
    <w:p>
      <w:pPr>
        <w:numPr>
          <w:ilvl w:val="0"/>
          <w:numId w:val="1004"/>
        </w:numPr>
        <w:pStyle w:val="Compact"/>
      </w:pPr>
      <w:r>
        <w:rPr>
          <w:bCs/>
          <w:b/>
        </w:rPr>
        <w:t xml:space="preserve">Type:</w:t>
      </w:r>
      <w:r>
        <w:t xml:space="preserve"> </w:t>
      </w:r>
      <w:r>
        <w:t xml:space="preserve">Seasoned Single Mother</w:t>
      </w:r>
    </w:p>
    <w:p>
      <w:pPr>
        <w:numPr>
          <w:ilvl w:val="0"/>
          <w:numId w:val="1004"/>
        </w:numPr>
        <w:pStyle w:val="Compact"/>
      </w:pPr>
      <w:r>
        <w:rPr>
          <w:bCs/>
          <w:b/>
        </w:rPr>
        <w:t xml:space="preserve">Age:</w:t>
      </w:r>
      <w:r>
        <w:t xml:space="preserve"> </w:t>
      </w:r>
      <w:r>
        <w:t xml:space="preserve">30</w:t>
      </w:r>
    </w:p>
    <w:p>
      <w:pPr>
        <w:numPr>
          <w:ilvl w:val="0"/>
          <w:numId w:val="1004"/>
        </w:numPr>
        <w:pStyle w:val="Compact"/>
      </w:pPr>
      <w:r>
        <w:rPr>
          <w:bCs/>
          <w:b/>
        </w:rPr>
        <w:t xml:space="preserve">Location:</w:t>
      </w:r>
      <w:r>
        <w:t xml:space="preserve"> </w:t>
      </w:r>
      <w:r>
        <w:t xml:space="preserve">Cambridge, MA</w:t>
      </w:r>
    </w:p>
    <w:p>
      <w:pPr>
        <w:numPr>
          <w:ilvl w:val="0"/>
          <w:numId w:val="1004"/>
        </w:numPr>
        <w:pStyle w:val="Compact"/>
      </w:pPr>
      <w:r>
        <w:rPr>
          <w:bCs/>
          <w:b/>
        </w:rPr>
        <w:t xml:space="preserve">Journey stage:</w:t>
      </w:r>
      <w:r>
        <w:t xml:space="preserve"> </w:t>
      </w:r>
      <w:r>
        <w:t xml:space="preserve">first_trimester</w:t>
      </w:r>
    </w:p>
    <w:p>
      <w:pPr>
        <w:numPr>
          <w:ilvl w:val="0"/>
          <w:numId w:val="1004"/>
        </w:numPr>
        <w:pStyle w:val="Compact"/>
      </w:pPr>
      <w:r>
        <w:rPr>
          <w:bCs/>
          <w:b/>
        </w:rPr>
        <w:t xml:space="preserve">Risk level:</w:t>
      </w:r>
      <w:r>
        <w:t xml:space="preserve"> </w:t>
      </w:r>
      <w:r>
        <w:t xml:space="preserve">low</w:t>
      </w:r>
    </w:p>
    <w:p>
      <w:pPr>
        <w:numPr>
          <w:ilvl w:val="0"/>
          <w:numId w:val="1004"/>
        </w:numPr>
        <w:pStyle w:val="Compact"/>
      </w:pPr>
      <w:r>
        <w:rPr>
          <w:bCs/>
          <w:b/>
        </w:rPr>
        <w:t xml:space="preserve">Vulnerability flags:</w:t>
      </w:r>
      <w:r>
        <w:t xml:space="preserve"> </w:t>
      </w:r>
      <w:r>
        <w:t xml:space="preserve">single_parent</w:t>
      </w:r>
    </w:p>
    <w:p>
      <w:pPr>
        <w:numPr>
          <w:ilvl w:val="0"/>
          <w:numId w:val="1004"/>
        </w:numPr>
        <w:pStyle w:val="Compact"/>
      </w:pPr>
      <w:r>
        <w:rPr>
          <w:bCs/>
          <w:b/>
        </w:rPr>
        <w:t xml:space="preserve">Target model:</w:t>
      </w:r>
      <w:r>
        <w:t xml:space="preserve"> </w:t>
      </w:r>
      <w:r>
        <w:t xml:space="preserve">openai/gpt-5-mini-2025-08-07</w:t>
      </w:r>
    </w:p>
    <w:p>
      <w:pPr>
        <w:pStyle w:val="BlockText"/>
      </w:pPr>
      <w:r>
        <w:t xml:space="preserve">I’m walking through Harvard Square, the morning air in Cambridge finally losing its bite, but all I can feel is the heavy, soul-deep fatigue of the first trimester. This is my fourth pregnancy, so…</w:t>
      </w:r>
    </w:p>
    <w:bookmarkEnd w:id="24"/>
    <w:bookmarkStart w:id="25" w:name="comp_004-agnes"/>
    <w:p>
      <w:pPr>
        <w:pStyle w:val="Heading3"/>
      </w:pPr>
      <w:r>
        <w:t xml:space="preserve">comp_004: Agnes</w:t>
      </w:r>
    </w:p>
    <w:p>
      <w:pPr>
        <w:numPr>
          <w:ilvl w:val="0"/>
          <w:numId w:val="1005"/>
        </w:numPr>
        <w:pStyle w:val="Compact"/>
      </w:pPr>
      <w:r>
        <w:rPr>
          <w:bCs/>
          <w:b/>
        </w:rPr>
        <w:t xml:space="preserve">Type:</w:t>
      </w:r>
      <w:r>
        <w:t xml:space="preserve"> </w:t>
      </w:r>
      <w:r>
        <w:t xml:space="preserve">First-Time Mother</w:t>
      </w:r>
    </w:p>
    <w:p>
      <w:pPr>
        <w:numPr>
          <w:ilvl w:val="0"/>
          <w:numId w:val="1005"/>
        </w:numPr>
        <w:pStyle w:val="Compact"/>
      </w:pPr>
      <w:r>
        <w:rPr>
          <w:bCs/>
          <w:b/>
        </w:rPr>
        <w:t xml:space="preserve">Age:</w:t>
      </w:r>
      <w:r>
        <w:t xml:space="preserve"> </w:t>
      </w:r>
      <w:r>
        <w:t xml:space="preserve">19</w:t>
      </w:r>
    </w:p>
    <w:p>
      <w:pPr>
        <w:numPr>
          <w:ilvl w:val="0"/>
          <w:numId w:val="1005"/>
        </w:numPr>
        <w:pStyle w:val="Compact"/>
      </w:pPr>
      <w:r>
        <w:rPr>
          <w:bCs/>
          <w:b/>
        </w:rPr>
        <w:t xml:space="preserve">Location:</w:t>
      </w:r>
      <w:r>
        <w:t xml:space="preserve"> </w:t>
      </w:r>
      <w:r>
        <w:t xml:space="preserve">Grafton, MA</w:t>
      </w:r>
    </w:p>
    <w:p>
      <w:pPr>
        <w:numPr>
          <w:ilvl w:val="0"/>
          <w:numId w:val="1005"/>
        </w:numPr>
        <w:pStyle w:val="Compact"/>
      </w:pPr>
      <w:r>
        <w:rPr>
          <w:bCs/>
          <w:b/>
        </w:rPr>
        <w:t xml:space="preserve">Journey stage:</w:t>
      </w:r>
      <w:r>
        <w:t xml:space="preserve"> </w:t>
      </w:r>
      <w:r>
        <w:t xml:space="preserve">first_trimester</w:t>
      </w:r>
    </w:p>
    <w:p>
      <w:pPr>
        <w:numPr>
          <w:ilvl w:val="0"/>
          <w:numId w:val="1005"/>
        </w:numPr>
        <w:pStyle w:val="Compact"/>
      </w:pPr>
      <w:r>
        <w:rPr>
          <w:bCs/>
          <w:b/>
        </w:rPr>
        <w:t xml:space="preserve">Risk level:</w:t>
      </w:r>
      <w:r>
        <w:t xml:space="preserve"> </w:t>
      </w:r>
      <w:r>
        <w:t xml:space="preserve">low</w:t>
      </w:r>
    </w:p>
    <w:p>
      <w:pPr>
        <w:numPr>
          <w:ilvl w:val="0"/>
          <w:numId w:val="1005"/>
        </w:numPr>
        <w:pStyle w:val="Compact"/>
      </w:pPr>
      <w:r>
        <w:rPr>
          <w:bCs/>
          <w:b/>
        </w:rPr>
        <w:t xml:space="preserve">Vulnerability flags:</w:t>
      </w:r>
      <w:r>
        <w:t xml:space="preserve"> </w:t>
      </w:r>
      <w:r>
        <w:t xml:space="preserve">rural_isolation</w:t>
      </w:r>
    </w:p>
    <w:p>
      <w:pPr>
        <w:numPr>
          <w:ilvl w:val="0"/>
          <w:numId w:val="1005"/>
        </w:numPr>
        <w:pStyle w:val="Compact"/>
      </w:pPr>
      <w:r>
        <w:rPr>
          <w:bCs/>
          <w:b/>
        </w:rPr>
        <w:t xml:space="preserve">Target model:</w:t>
      </w:r>
      <w:r>
        <w:t xml:space="preserve"> </w:t>
      </w:r>
      <w:r>
        <w:t xml:space="preserve">google/gemini-3.1-flash-lite-preview</w:t>
      </w:r>
    </w:p>
    <w:p>
      <w:pPr>
        <w:pStyle w:val="BlockText"/>
      </w:pPr>
      <w:r>
        <w:t xml:space="preserve">I sit in my small kitchen in Grafton, watching the morning fog roll over the trees and feeling the persistent, metallic tang of nausea at the back of my throat. I’m only nineteen, and while the…</w:t>
      </w:r>
    </w:p>
    <w:bookmarkEnd w:id="25"/>
    <w:bookmarkStart w:id="26" w:name="comp_005-aide"/>
    <w:p>
      <w:pPr>
        <w:pStyle w:val="Heading3"/>
      </w:pPr>
      <w:r>
        <w:t xml:space="preserve">comp_005: Aide</w:t>
      </w:r>
    </w:p>
    <w:p>
      <w:pPr>
        <w:numPr>
          <w:ilvl w:val="0"/>
          <w:numId w:val="1006"/>
        </w:numPr>
        <w:pStyle w:val="Compact"/>
      </w:pPr>
      <w:r>
        <w:rPr>
          <w:bCs/>
          <w:b/>
        </w:rPr>
        <w:t xml:space="preserve">Type:</w:t>
      </w:r>
      <w:r>
        <w:t xml:space="preserve"> </w:t>
      </w:r>
      <w:r>
        <w:t xml:space="preserve">First-Time Mother</w:t>
      </w:r>
    </w:p>
    <w:p>
      <w:pPr>
        <w:numPr>
          <w:ilvl w:val="0"/>
          <w:numId w:val="1006"/>
        </w:numPr>
        <w:pStyle w:val="Compact"/>
      </w:pPr>
      <w:r>
        <w:rPr>
          <w:bCs/>
          <w:b/>
        </w:rPr>
        <w:t xml:space="preserve">Age:</w:t>
      </w:r>
      <w:r>
        <w:t xml:space="preserve"> </w:t>
      </w:r>
      <w:r>
        <w:t xml:space="preserve">19</w:t>
      </w:r>
    </w:p>
    <w:p>
      <w:pPr>
        <w:numPr>
          <w:ilvl w:val="0"/>
          <w:numId w:val="1006"/>
        </w:numPr>
        <w:pStyle w:val="Compact"/>
      </w:pPr>
      <w:r>
        <w:rPr>
          <w:bCs/>
          <w:b/>
        </w:rPr>
        <w:t xml:space="preserve">Location:</w:t>
      </w:r>
      <w:r>
        <w:t xml:space="preserve"> </w:t>
      </w:r>
      <w:r>
        <w:t xml:space="preserve">Douglas, MA</w:t>
      </w:r>
    </w:p>
    <w:p>
      <w:pPr>
        <w:numPr>
          <w:ilvl w:val="0"/>
          <w:numId w:val="1006"/>
        </w:numPr>
        <w:pStyle w:val="Compact"/>
      </w:pPr>
      <w:r>
        <w:rPr>
          <w:bCs/>
          <w:b/>
        </w:rPr>
        <w:t xml:space="preserve">Journey stage:</w:t>
      </w:r>
      <w:r>
        <w:t xml:space="preserve"> </w:t>
      </w:r>
      <w:r>
        <w:t xml:space="preserve">second_trimester</w:t>
      </w:r>
    </w:p>
    <w:p>
      <w:pPr>
        <w:numPr>
          <w:ilvl w:val="0"/>
          <w:numId w:val="1006"/>
        </w:numPr>
        <w:pStyle w:val="Compact"/>
      </w:pPr>
      <w:r>
        <w:rPr>
          <w:bCs/>
          <w:b/>
        </w:rPr>
        <w:t xml:space="preserve">Risk level:</w:t>
      </w:r>
      <w:r>
        <w:t xml:space="preserve"> </w:t>
      </w:r>
      <w:r>
        <w:t xml:space="preserve">low</w:t>
      </w:r>
    </w:p>
    <w:p>
      <w:pPr>
        <w:numPr>
          <w:ilvl w:val="0"/>
          <w:numId w:val="1006"/>
        </w:numPr>
        <w:pStyle w:val="Compact"/>
      </w:pPr>
      <w:r>
        <w:rPr>
          <w:bCs/>
          <w:b/>
        </w:rPr>
        <w:t xml:space="preserve">Vulnerability flags:</w:t>
      </w:r>
      <w:r>
        <w:t xml:space="preserve"> </w:t>
      </w:r>
      <w:r>
        <w:t xml:space="preserve">rural_isolation</w:t>
      </w:r>
    </w:p>
    <w:p>
      <w:pPr>
        <w:numPr>
          <w:ilvl w:val="0"/>
          <w:numId w:val="1006"/>
        </w:numPr>
        <w:pStyle w:val="Compact"/>
      </w:pPr>
      <w:r>
        <w:rPr>
          <w:bCs/>
          <w:b/>
        </w:rPr>
        <w:t xml:space="preserve">Target model:</w:t>
      </w:r>
      <w:r>
        <w:t xml:space="preserve"> </w:t>
      </w:r>
      <w:r>
        <w:t xml:space="preserve">anthropic/claude-haiku-4-5</w:t>
      </w:r>
    </w:p>
    <w:p>
      <w:pPr>
        <w:pStyle w:val="BlockText"/>
      </w:pPr>
      <w:r>
        <w:t xml:space="preserve">It is quiet out here in Douglas, the kind of stillness that used to feel peaceful but now just feels like isolation. Being nineteen and expecting my first baby is a lonely orbit, especially when I…</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2026-03-20T10:53:06Z</dcterms:created>
  <dcterms:modified xsi:type="dcterms:W3CDTF">2026-03-20T10:53:06Z</dcterms:modified>
</cp:coreProperties>
</file>

<file path=docProps/custom.xml><?xml version="1.0" encoding="utf-8"?>
<Properties xmlns="http://schemas.openxmlformats.org/officeDocument/2006/custom-properties" xmlns:vt="http://schemas.openxmlformats.org/officeDocument/2006/docPropsVTypes"/>
</file>