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09.10.2026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 и SMM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Сбор контента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  <w:r>
        <w:rPr>
          <w:rFonts w:ascii="Arial" w:hAnsi="Arial" w:eastAsia="Arial" w:cs="Arial"/>
          <w:b w:val="0"/>
          <w:i w:val="0"/>
        </w:rPr>
        <w:t xml:space="preserve"> Контакт передаётся заботнику или ответственному, назначенному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С чего начать — подготовить страницы и выбрать первое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—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 — собрать материалы на встрече и показать жизнь сообщества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 —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 — обращения, регистрации и первые приходы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поддерживать работу и развивать направление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 — регулярные и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Виды программ и сценарии — выбрать формат и открыть порядок проведения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афиша — подготовить за 5–3 дня с готовыми промптами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— минимум,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 —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43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0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9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1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1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56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7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72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рекламщиком и организатором.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78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79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фото и видео на встречах</w:t>
        </w:r>
      </w:hyperlink>
      <w:r>
        <w:rPr>
          <w:rFonts w:ascii="Arial" w:hAnsi="Arial" w:eastAsia="Arial" w:cs="Arial"/>
          <w:b w:val="0"/>
          <w:i w:val="0"/>
        </w:rPr>
        <w:t xml:space="preserve">, проверьте передачу материалов и поддерживайте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>. Съёмку и монтаж можно делегировать.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88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Личный бренд — отдельная методика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 и SMM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показывает живое сообщество и помогает доверию.</w:t>
      </w:r>
      <w:r>
        <w:rPr>
          <w:rFonts w:ascii="Arial" w:hAnsi="Arial" w:eastAsia="Arial" w:cs="Arial"/>
          <w:b w:val="0"/>
          <w:i w:val="0"/>
        </w:rPr>
        <w:t xml:space="preserve"> Он поддерживает знакомство с практикой между приглашениями.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Собрать контент на встрече — что снять, кто отвечает и куда передать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Понятные страницы — ВКонтакте, Telegram, закрепление и способ связи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Монтаж видео и Shorts — место для авторского промпта и инструкции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Личный бренд — методика команды в разработке</w:t>
        </w:r>
      </w:hyperlink>
    </w:p>
    <w:p>
      <w:pPr>
        <w:pStyle w:val="Heading4"/>
      </w:pPr>
      <w:r>
        <w:t>Предложение базового минимума SMM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и короткие видео.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расписание и приглашения от организатора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Истории сообщества и участников — с согласия на публикацию.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Полезные объяснения, ответы на вопросы, видео и лекции по теме.</w:t>
      </w:r>
    </w:p>
    <w:p>
      <w:r>
        <w:rPr>
          <w:rFonts w:ascii="Arial" w:hAnsi="Arial" w:eastAsia="Arial" w:cs="Arial"/>
          <w:b w:val="0"/>
          <w:i w:val="0"/>
        </w:rPr>
        <w:t>Начните с материалов, которые уже есть. Регулярность выбирайте по ресурсам; простая фотография или небольшой видеофрагмент тоже полезны.</w:t>
      </w:r>
    </w:p>
    <w:p>
      <w:pPr>
        <w:pStyle w:val="Heading4"/>
      </w:pPr>
      <w:r>
        <w:t>Простой порядок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Возьмите один реальный материал, собранный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на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короткий смысл: что происходило и чем это полезно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факты, согласие на публикацию людей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и передайте вопросы назначенному ответственному.</w:t>
      </w:r>
    </w:p>
    <w:p>
      <w:pPr>
        <w:keepNext/>
      </w:pPr>
      <w:hyperlink r:id="rId92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с AMA V8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Сбор контента на встрече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В контент и SMM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решиться прийти.</w:t>
      </w:r>
      <w:r>
        <w:rPr>
          <w:rFonts w:ascii="Arial" w:hAnsi="Arial" w:eastAsia="Arial" w:cs="Arial"/>
          <w:b w:val="0"/>
          <w:i w:val="0"/>
        </w:rPr>
        <w:t xml:space="preserve"> Ответственный за рекламу организует сбор материалов вместе с контент-мейкером и организатором программы.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рекламщику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ответственному за рекламу: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рекламу проверяет, что материалы получены и понятно, кто готовит публикацию.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79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 w:val="0"/>
          <w:i w:val="0"/>
        </w:rPr>
        <w:t>Ручное знакомство с людьми из целевых сообществ своего города.</w:t>
      </w:r>
    </w:p>
    <w:p>
      <w:pPr>
        <w:pStyle w:val="Heading4"/>
      </w:pPr>
      <w:r>
        <w:t>Порядок работы с методом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целевые сообщества: «Урокимедитации», йога-группы, студии и другие сообщества по теме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в этих сообществах </w:t>
      </w:r>
      <w:r>
        <w:rPr>
          <w:rFonts w:ascii="Arial" w:hAnsi="Arial" w:eastAsia="Arial" w:cs="Arial"/>
          <w:b/>
          <w:i w:val="0"/>
        </w:rPr>
        <w:t>список подписчиков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Из подписчиков выберите людей, которые </w:t>
      </w:r>
      <w:r>
        <w:rPr>
          <w:rFonts w:ascii="Arial" w:hAnsi="Arial" w:eastAsia="Arial" w:cs="Arial"/>
          <w:b/>
          <w:i w:val="0"/>
        </w:rPr>
        <w:t>живут именно в вашем городе</w:t>
      </w:r>
      <w:r>
        <w:rPr>
          <w:rFonts w:ascii="Arial" w:hAnsi="Arial" w:eastAsia="Arial" w:cs="Arial"/>
          <w:b w:val="0"/>
          <w:i w:val="0"/>
        </w:rPr>
        <w:t>. Проверьте город в публичном профиле.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Из выбранного списка вручную добавляйте в друзья </w:t>
      </w:r>
      <w:r>
        <w:rPr>
          <w:rFonts w:ascii="Arial" w:hAnsi="Arial" w:eastAsia="Arial" w:cs="Arial"/>
          <w:b/>
          <w:i w:val="0"/>
        </w:rPr>
        <w:t>не более 15 человек в день всего</w:t>
      </w:r>
      <w:r>
        <w:rPr>
          <w:rFonts w:ascii="Arial" w:hAnsi="Arial" w:eastAsia="Arial" w:cs="Arial"/>
          <w:b w:val="0"/>
          <w:i w:val="0"/>
        </w:rPr>
        <w:t>, суммарно по всем сообществам.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Дождитесь принятия заявок. Люди могут принимать их </w:t>
      </w:r>
      <w:r>
        <w:rPr>
          <w:rFonts w:ascii="Arial" w:hAnsi="Arial" w:eastAsia="Arial" w:cs="Arial"/>
          <w:b/>
          <w:i w:val="0"/>
        </w:rPr>
        <w:t>в течение нескольких дней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В удобный день напишите каждому, кто принял заявку, первое сообщение из сценария ниже. Подставьте имя и настоящий повод знакомства. Когда человек ответит, продолжите по подходящей реплике.</w:t>
      </w:r>
    </w:p>
    <w:p>
      <w:hyperlink r:id="rId94">
        <w:r>
          <w:rPr>
            <w:color w:val="1F5E4A"/>
            <w:u w:val="single"/>
            <w:rFonts w:ascii="Arial" w:hAnsi="Arial" w:eastAsia="Arial" w:cs="Arial"/>
          </w:rPr>
          <w:t>Открыть сценарий общения ниже</w:t>
        </w:r>
      </w:hyperlink>
    </w:p>
    <w:p>
      <w:hyperlink r:id="rId95">
        <w:r>
          <w:rPr>
            <w:color w:val="1F5E4A"/>
            <w:u w:val="single"/>
            <w:rFonts w:ascii="Arial" w:hAnsi="Arial" w:eastAsia="Arial" w:cs="Arial"/>
          </w:rPr>
          <w:t>Открыть интерактивный скрипт</w:t>
        </w:r>
      </w:hyperlink>
    </w:p>
    <w:p>
      <w:pPr>
        <w:pStyle w:val="Heading4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Подставьте данные вместо квадратных скобок. Выберите подходящую ситуацию, скопируйте реплику и дождитесь ответа.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pPr>
        <w:pStyle w:val="Heading4"/>
      </w:pPr>
      <w:r>
        <w:t>Приглашение на встречу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pPr>
        <w:pStyle w:val="Heading4"/>
      </w:pPr>
      <w:r>
        <w:t>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pPr>
        <w:pStyle w:val="Heading4"/>
      </w:pPr>
      <w:r>
        <w:t>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pPr>
        <w:pStyle w:val="Heading4"/>
      </w:pPr>
      <w:r>
        <w:t>Парсинг для Сита — в разработке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Будущий инструмент будет автоматически находить и подбирать наиболее подходящую аудиторию в целевых сообществах вашего города для дальнейшего знакомства по методу «Сито».</w:t>
      </w:r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Первый шаг — открыть создание объявления.</w:t>
      </w:r>
      <w:r>
        <w:rPr>
          <w:rFonts w:ascii="Arial" w:hAnsi="Arial" w:eastAsia="Arial" w:cs="Arial"/>
          <w:b w:val="0"/>
          <w:i w:val="0"/>
        </w:rPr>
        <w:t xml:space="preserve"> Войдите в рабочий аккаунт юнита, если площадка попросит авторизацию.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Начать объявление на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у организатора город, формат, дату, место,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Начните новое объявление; выберите город и подходящую реальному предложению категорию.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Заполните заголовок и описание, добавьте реальную фотографию или утверждённую афишу.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данные и условия размещения. Платный бюджет сначала согласуйте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Опубликуйте и сохраните ссылку для команды. С телефона проверьте, понятно ли приглашение и как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Договоритесь, кто проверяет сообщения и передаёт их заботнику.</w:t>
      </w:r>
    </w:p>
    <w:p>
      <w:pPr>
        <w:pStyle w:val="Heading4"/>
      </w:pPr>
      <w:r>
        <w:t>Заготовка объявления — заполнить данные</w:t>
      </w:r>
    </w:p>
    <w:p>
      <w:r>
        <w:rPr>
          <w:rFonts w:ascii="Arial" w:hAnsi="Arial" w:eastAsia="Arial" w:cs="Arial"/>
          <w:b w:val="0"/>
          <w:i w:val="0"/>
        </w:rPr>
        <w:t>Это предложенный шаблон, а не утверждённый универсальный текст. Оставьте только то, что действительно будет на вашей встрече.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Медитация и йога в [город]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Приглашаем познакомиться с практикой и нашим сообществом. На встрече объясним формат, оставим время на вопросы и общение.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 будет: [реальная программа]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[дата и время]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Для кого: [аудитория]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Условия участия: [согласованные условия]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 xml:space="preserve">Замените все поля перед публикацией.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Получить анонс у организатора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пока сложно начать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Сделайте одно действие: откройте ссылку и начните черновик. Если застряли на категории, фотографии или тексте, покажите этот конкретный шаг человеку из команды. Вместе завершите первое объявление и сохраните порядок для следующего.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hyperlink r:id="rId97">
        <w:r>
          <w:rPr>
            <w:color w:val="1F5E4A"/>
            <w:u w:val="single"/>
            <w:rFonts w:ascii="Arial" w:hAnsi="Arial" w:eastAsia="Arial" w:cs="Arial"/>
          </w:rPr>
          <w:t>Первый ответ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Личный бренд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К контенту</w:t>
        </w:r>
      </w:hyperlink>
    </w:p>
    <w:p>
      <w:r>
        <w:rPr>
          <w:rFonts w:ascii="Arial" w:hAnsi="Arial" w:eastAsia="Arial" w:cs="Arial"/>
          <w:b/>
          <w:i w:val="0"/>
        </w:rPr>
        <w:t>Личный бренд — отдельная методика, которую готовит команда.</w:t>
      </w:r>
      <w:r>
        <w:rPr>
          <w:rFonts w:ascii="Arial" w:hAnsi="Arial" w:eastAsia="Arial" w:cs="Arial"/>
          <w:b w:val="0"/>
          <w:i w:val="0"/>
        </w:rPr>
        <w:t xml:space="preserve"> Готовый материал будет интегрирован сюда после получения.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Роль инструмента — помогать людям знакомиться с реальным ведущим или организатором и его опытом. Пока начинайте с доступных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методов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контента сообщества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К контенту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Пока можно снимать небольшие реальные видео встреч и публиковать их с понятной подписью. Выбирайте посильный объём; начните с того, что команда уже может снять.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88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88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100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>Реальную эффективность проверяйте по своим обращениям, регистрациям и первым приходам. Личный бренд и парсинг интегрируются после получения материалов команды.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0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10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12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15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100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14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10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24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25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26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27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28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37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38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9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97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100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4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 Договоритесь с рекламщиком, кто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42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43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Планируйте основные и дополнительные встречи.</w:t>
      </w:r>
      <w:r>
        <w:rPr>
          <w:rFonts w:ascii="Arial" w:hAnsi="Arial" w:eastAsia="Arial" w:cs="Arial"/>
          <w:b w:val="0"/>
          <w:i w:val="0"/>
        </w:rPr>
        <w:t xml:space="preserve"> Для своего города согласуйте, сколько дополнительных программ провести и за какой период.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44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Дополнительные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45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6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8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9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5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44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51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Выберите группу, затем программу.</w:t>
      </w:r>
      <w:r>
        <w:rPr>
          <w:rFonts w:ascii="Arial" w:hAnsi="Arial" w:eastAsia="Arial" w:cs="Arial"/>
          <w:b w:val="0"/>
          <w:i w:val="0"/>
        </w:rPr>
        <w:t xml:space="preserve"> Каждый формат открывает отдельный сценарий.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2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4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6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8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9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0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1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2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3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4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5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6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67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69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93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70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43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0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Регулярная практика и общение.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Поприветствуйте, помогите найти место, объясните формат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Подготовиться к практике.</w:t>
      </w:r>
      <w:r>
        <w:rPr>
          <w:rFonts w:ascii="Arial" w:hAnsi="Arial" w:eastAsia="Arial" w:cs="Arial"/>
          <w:b w:val="0"/>
          <w:i w:val="0"/>
        </w:rPr>
        <w:t xml:space="preserve"> Ведущий объясняет последовательность; согласованная программа может включать киртан.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медитацию.</w:t>
      </w:r>
      <w:r>
        <w:rPr>
          <w:rFonts w:ascii="Arial" w:hAnsi="Arial" w:eastAsia="Arial" w:cs="Arial"/>
          <w:b w:val="0"/>
          <w:i w:val="0"/>
        </w:rPr>
        <w:t xml:space="preserve"> Ведущий проводит практику; организатор поддерживает спокойное пространство.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Обсудить и пообщаться.</w:t>
      </w:r>
      <w:r>
        <w:rPr>
          <w:rFonts w:ascii="Arial" w:hAnsi="Arial" w:eastAsia="Arial" w:cs="Arial"/>
          <w:b w:val="0"/>
          <w:i w:val="0"/>
        </w:rPr>
        <w:t xml:space="preserve"> Дайте время на вопросы и знакомство; чаепитие —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провести основную программу юнита по согласованному плану ведущего.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содержание, последовательность практики и время уточните у ведущего.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Назначьте ведущего, согласуйте место, время, материалы и программу.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>; уточните число участников у заботника.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Помогите освоиться и объясните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подготовленные части; организатор поддерживает пространство и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Дать время на вопросы и общение.</w:t>
      </w:r>
      <w:r>
        <w:rPr>
          <w:rFonts w:ascii="Arial" w:hAnsi="Arial" w:eastAsia="Arial" w:cs="Arial"/>
          <w:b w:val="0"/>
          <w:i w:val="0"/>
        </w:rPr>
        <w:t xml:space="preserve"> Помогите участникам познакомиться и высказаться по желанию.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Уточните дальнейшую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5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 и Дхарма деха.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48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72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57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first-steps/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ads/content/" TargetMode="External"/><Relationship Id="rId14" Type="http://schemas.openxmlformats.org/officeDocument/2006/relationships/hyperlink" Target="https://dpolunin999-hue.github.io/Prachara/start/ads/hypotheses/" TargetMode="External"/><Relationship Id="rId15" Type="http://schemas.openxmlformats.org/officeDocument/2006/relationships/hyperlink" Target="https://dpolunin999-hue.github.io/Prachara/start/ads/metrics/" TargetMode="External"/><Relationship Id="rId16" Type="http://schemas.openxmlformats.org/officeDocument/2006/relationships/hyperlink" Target="https://dpolunin999-hue.github.io/Prachara/start/ads/responsibilities/" TargetMode="External"/><Relationship Id="rId17" Type="http://schemas.openxmlformats.org/officeDocument/2006/relationships/hyperlink" Target="https://dpolunin999-hue.github.io/Prachara/start/content/" TargetMode="External"/><Relationship Id="rId18" Type="http://schemas.openxmlformats.org/officeDocument/2006/relationships/hyperlink" Target="https://dpolunin999-hue.github.io/Prachara/start/programs/responsibilities/" TargetMode="External"/><Relationship Id="rId19" Type="http://schemas.openxmlformats.org/officeDocument/2006/relationships/hyperlink" Target="https://dpolunin999-hue.github.io/Prachara/start/programs/routine/" TargetMode="External"/><Relationship Id="rId20" Type="http://schemas.openxmlformats.org/officeDocument/2006/relationships/hyperlink" Target="https://dpolunin999-hue.github.io/Prachara/start/programs/formats/" TargetMode="External"/><Relationship Id="rId21" Type="http://schemas.openxmlformats.org/officeDocument/2006/relationships/hyperlink" Target="https://dpolunin999-hue.github.io/Prachara/start/programs/announcement/" TargetMode="External"/><Relationship Id="rId22" Type="http://schemas.openxmlformats.org/officeDocument/2006/relationships/hyperlink" Target="https://dpolunin999-hue.github.io/Prachara/start/programs/first-steps/" TargetMode="External"/><Relationship Id="rId23" Type="http://schemas.openxmlformats.org/officeDocument/2006/relationships/hyperlink" Target="https://dpolunin999-hue.github.io/Prachara/start/programs/quality/" TargetMode="External"/><Relationship Id="rId24" Type="http://schemas.openxmlformats.org/officeDocument/2006/relationships/hyperlink" Target="https://dpolunin999-hue.github.io/Prachara/start/programs/" TargetMode="External"/><Relationship Id="rId25" Type="http://schemas.openxmlformats.org/officeDocument/2006/relationships/hyperlink" Target="https://dpolunin999-hue.github.io/Prachara/start/care/first-steps/" TargetMode="External"/><Relationship Id="rId26" Type="http://schemas.openxmlformats.org/officeDocument/2006/relationships/hyperlink" Target="https://dpolunin999-hue.github.io/Prachara/start/care/journey/" TargetMode="External"/><Relationship Id="rId27" Type="http://schemas.openxmlformats.org/officeDocument/2006/relationships/hyperlink" Target="https://dpolunin999-hue.github.io/Prachara/start/care/tools/" TargetMode="External"/><Relationship Id="rId28" Type="http://schemas.openxmlformats.org/officeDocument/2006/relationships/hyperlink" Target="https://dpolunin999-hue.github.io/Prachara/start/care/resources/" TargetMode="External"/><Relationship Id="rId29" Type="http://schemas.openxmlformats.org/officeDocument/2006/relationships/hyperlink" Target="https://dpolunin999-hue.github.io/Prachara/start/care/routine/" TargetMode="External"/><Relationship Id="rId30" Type="http://schemas.openxmlformats.org/officeDocument/2006/relationships/hyperlink" Target="https://dpolunin999-hue.github.io/Prachara/start/caretaker/" TargetMode="External"/><Relationship Id="rId31" Type="http://schemas.openxmlformats.org/officeDocument/2006/relationships/hyperlink" Target="https://dpolunin999-hue.github.io/Prachara/start/secretary/#target-actions" TargetMode="External"/><Relationship Id="rId32" Type="http://schemas.openxmlformats.org/officeDocument/2006/relationships/hyperlink" Target="https://dpolunin999-hue.github.io/Prachara/start/secretary/#team-call" TargetMode="External"/><Relationship Id="rId33" Type="http://schemas.openxmlformats.org/officeDocument/2006/relationships/hyperlink" Target="https://dpolunin999-hue.github.io/Prachara/start/secretary/development/" TargetMode="External"/><Relationship Id="rId34" Type="http://schemas.openxmlformats.org/officeDocument/2006/relationships/hyperlink" Target="https://dpolunin999-hue.github.io/Prachara/start/secretary/first-steps/" TargetMode="External"/><Relationship Id="rId35" Type="http://schemas.openxmlformats.org/officeDocument/2006/relationships/hyperlink" Target="https://dpolunin999-hue.github.io/Prachara/start/secretary/routine/" TargetMode="External"/><Relationship Id="rId36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37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38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39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40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41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42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43" Type="http://schemas.openxmlformats.org/officeDocument/2006/relationships/hyperlink" Target="https://dpolunin999-hue.github.io/Prachara/index/" TargetMode="External"/><Relationship Id="rId44" Type="http://schemas.openxmlformats.org/officeDocument/2006/relationships/hyperlink" Target="https://dpolunin999-hue.github.io/Prachara/start/secretary/" TargetMode="External"/><Relationship Id="rId45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46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47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48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49" Type="http://schemas.openxmlformats.org/officeDocument/2006/relationships/hyperlink" Target="https://dpolunin999-hue.github.io/Prachara/start/beginner/" TargetMode="External"/><Relationship Id="rId50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51" Type="http://schemas.openxmlformats.org/officeDocument/2006/relationships/hyperlink" Target="https://dpolunin999-hue.github.io/Prachara/04_&#1056;&#1086;&#1083;&#1080;/&#1047;&#1072;&#1073;&#1086;&#1090;&#1085;&#1080;&#1082;/" TargetMode="External"/><Relationship Id="rId52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53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54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55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56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57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58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59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0" Type="http://schemas.openxmlformats.org/officeDocument/2006/relationships/hyperlink" Target="https://dpolunin999-hue.github.io/Prachara/start/materials/" TargetMode="External"/><Relationship Id="rId61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62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63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64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65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66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67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68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69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0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71" Type="http://schemas.openxmlformats.org/officeDocument/2006/relationships/hyperlink" Target="https://dpolunin999-hue.github.io/Prachara/start/secretary/#work-areas" TargetMode="External"/><Relationship Id="rId72" Type="http://schemas.openxmlformats.org/officeDocument/2006/relationships/hyperlink" Target="https://dpolunin999-hue.github.io/Prachara/start/programs/first-steps/#program-preparation" TargetMode="External"/><Relationship Id="rId73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74" Type="http://schemas.openxmlformats.org/officeDocument/2006/relationships/hyperlink" Target="https://dpolunin999-hue.github.io/Prachara/04_%D0%A0%D0%BE%D0%BB%D0%B8/%D0%97%D0%B0%D0%B1%D0%BE%D1%82%D0%BD%D0%B8%D0%BA/" TargetMode="External"/><Relationship Id="rId75" Type="http://schemas.openxmlformats.org/officeDocument/2006/relationships/hyperlink" Target="https://dpolunin999-hue.github.io/Prachara/start/ads/capture/" TargetMode="External"/><Relationship Id="rId76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77" Type="http://schemas.openxmlformats.org/officeDocument/2006/relationships/hyperlink" Target="https://dpolunin999-hue.github.io/Prachara/start/ads/avito/" TargetMode="External"/><Relationship Id="rId78" Type="http://schemas.openxmlformats.org/officeDocument/2006/relationships/hyperlink" Target="https://dpolunin999-hue.github.io/Prachara/start/ads/landing/" TargetMode="External"/><Relationship Id="rId79" Type="http://schemas.openxmlformats.org/officeDocument/2006/relationships/hyperlink" Target="https://dpolunin999-hue.github.io/Prachara/start/ads/handover/" TargetMode="External"/><Relationship Id="rId80" Type="http://schemas.openxmlformats.org/officeDocument/2006/relationships/hyperlink" Target="https://dpolunin999-hue.github.io/Prachara/start/ads/sito/" TargetMode="External"/><Relationship Id="rId81" Type="http://schemas.openxmlformats.org/officeDocument/2006/relationships/hyperlink" Target="https://dpolunin999-hue.github.io/Prachara/start/ads/hypotheses/#ad-experiment" TargetMode="External"/><Relationship Id="rId82" Type="http://schemas.openxmlformats.org/officeDocument/2006/relationships/hyperlink" Target="https://dpolunin999-hue.github.io/Prachara/start/ads/routine/" TargetMode="External"/><Relationship Id="rId83" Type="http://schemas.openxmlformats.org/officeDocument/2006/relationships/hyperlink" Target="https://dpolunin999-hue.github.io/Prachara/start/ads/development/" TargetMode="External"/><Relationship Id="rId84" Type="http://schemas.openxmlformats.org/officeDocument/2006/relationships/hyperlink" Target="https://dpolunin999-hue.github.io/Prachara/start/ads/city-groups/" TargetMode="External"/><Relationship Id="rId85" Type="http://schemas.openxmlformats.org/officeDocument/2006/relationships/hyperlink" Target="https://dpolunin999-hue.github.io/Prachara/start/ads/partnerships/" TargetMode="External"/><Relationship Id="rId86" Type="http://schemas.openxmlformats.org/officeDocument/2006/relationships/hyperlink" Target="https://dpolunin999-hue.github.io/Prachara/start/ads/offline/" TargetMode="External"/><Relationship Id="rId87" Type="http://schemas.openxmlformats.org/officeDocument/2006/relationships/hyperlink" Target="https://dpolunin999-hue.github.io/Prachara/start/ads/site/" TargetMode="External"/><Relationship Id="rId88" Type="http://schemas.openxmlformats.org/officeDocument/2006/relationships/hyperlink" Target="https://dpolunin999-hue.github.io/Prachara/start/ads/paid/" TargetMode="External"/><Relationship Id="rId89" Type="http://schemas.openxmlformats.org/officeDocument/2006/relationships/hyperlink" Target="https://dpolunin999-hue.github.io/Prachara/start/ads/personal-brand/" TargetMode="External"/><Relationship Id="rId90" Type="http://schemas.openxmlformats.org/officeDocument/2006/relationships/hyperlink" Target="https://dpolunin999-hue.github.io/Prachara/start/ads/parsing/" TargetMode="External"/><Relationship Id="rId91" Type="http://schemas.openxmlformats.org/officeDocument/2006/relationships/hyperlink" Target="https://dpolunin999-hue.github.io/Prachara/start/ads/editing/" TargetMode="External"/><Relationship Id="rId92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93" Type="http://schemas.openxmlformats.org/officeDocument/2006/relationships/hyperlink" Target="https://dpolunin999-hue.github.io/Prachara/start/programs/registration/" TargetMode="External"/><Relationship Id="rId94" Type="http://schemas.openxmlformats.org/officeDocument/2006/relationships/hyperlink" Target="https://dpolunin999-hue.github.io/Prachara/start/ads/sito/#sito-script" TargetMode="External"/><Relationship Id="rId95" Type="http://schemas.openxmlformats.org/officeDocument/2006/relationships/hyperlink" Target="https://dpolunin999-hue.github.io/Prachara/tools/sito.html" TargetMode="External"/><Relationship Id="rId96" Type="http://schemas.openxmlformats.org/officeDocument/2006/relationships/hyperlink" Target="https://www.avito.ru/additem" TargetMode="External"/><Relationship Id="rId97" Type="http://schemas.openxmlformats.org/officeDocument/2006/relationships/hyperlink" Target="https://dpolunin999-hue.github.io/Prachara/start/care/journey/#care-step-1" TargetMode="External"/><Relationship Id="rId98" Type="http://schemas.openxmlformats.org/officeDocument/2006/relationships/hyperlink" Target="https://dpolunin999-hue.github.io/Prachara/start/ads/targeting/" TargetMode="External"/><Relationship Id="rId99" Type="http://schemas.openxmlformats.org/officeDocument/2006/relationships/hyperlink" Target="https://dpolunin999-hue.github.io/Prachara/start/ads/context/" TargetMode="External"/><Relationship Id="rId100" Type="http://schemas.openxmlformats.org/officeDocument/2006/relationships/hyperlink" Target="https://dpolunin999-hue.github.io/Prachara/app/" TargetMode="External"/><Relationship Id="rId101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02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03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04" Type="http://schemas.openxmlformats.org/officeDocument/2006/relationships/hyperlink" Target="https://dpolunin999-hue.github.io/Prachara/start/care/application/" TargetMode="External"/><Relationship Id="rId105" Type="http://schemas.openxmlformats.org/officeDocument/2006/relationships/hyperlink" Target="https://dpolunin999-hue.github.io/Prachara/start/care/chat/" TargetMode="External"/><Relationship Id="rId106" Type="http://schemas.openxmlformats.org/officeDocument/2006/relationships/hyperlink" Target="https://dpolunin999-hue.github.io/Prachara/start/care/application/#reminders" TargetMode="External"/><Relationship Id="rId107" Type="http://schemas.openxmlformats.org/officeDocument/2006/relationships/hyperlink" Target="https://dpolunin999-hue.github.io/Prachara/start/programs/hospitality/" TargetMode="External"/><Relationship Id="rId108" Type="http://schemas.openxmlformats.org/officeDocument/2006/relationships/hyperlink" Target="https://dpolunin999-hue.github.io/Prachara/start/care/resources/?from=care-step-4" TargetMode="External"/><Relationship Id="rId109" Type="http://schemas.openxmlformats.org/officeDocument/2006/relationships/hyperlink" Target="https://dpolunin999-hue.github.io/Prachara/start/care/tools/#care-step-12" TargetMode="External"/><Relationship Id="rId110" Type="http://schemas.openxmlformats.org/officeDocument/2006/relationships/hyperlink" Target="https://dpolunin999-hue.github.io/Prachara/start/care/resources/?from=care-step-8" TargetMode="External"/><Relationship Id="rId111" Type="http://schemas.openxmlformats.org/officeDocument/2006/relationships/hyperlink" Target="https://dpolunin999-hue.github.io/Prachara/start/care/tools/#handover" TargetMode="External"/><Relationship Id="rId112" Type="http://schemas.openxmlformats.org/officeDocument/2006/relationships/hyperlink" Target="https://dpolunin999-hue.github.io/Prachara/start/care/statuses/#state-dropping" TargetMode="External"/><Relationship Id="rId113" Type="http://schemas.openxmlformats.org/officeDocument/2006/relationships/hyperlink" Target="https://dpolunin999-hue.github.io/Prachara/start/care/resources/?from=care-step-6" TargetMode="External"/><Relationship Id="rId114" Type="http://schemas.openxmlformats.org/officeDocument/2006/relationships/hyperlink" Target="https://dpolunin999-hue.github.io/Prachara/start/care/statuses/" TargetMode="External"/><Relationship Id="rId115" Type="http://schemas.openxmlformats.org/officeDocument/2006/relationships/hyperlink" Target="https://dpolunin999-hue.github.io/Prachara/start/care/handbook/" TargetMode="External"/><Relationship Id="rId116" Type="http://schemas.openxmlformats.org/officeDocument/2006/relationships/hyperlink" Target="https://dpolunin999-hue.github.io/Prachara/start/care/journey/#care-step-5" TargetMode="External"/><Relationship Id="rId117" Type="http://schemas.openxmlformats.org/officeDocument/2006/relationships/hyperlink" Target="https://anandamarga.ru/kdi" TargetMode="External"/><Relationship Id="rId118" Type="http://schemas.openxmlformats.org/officeDocument/2006/relationships/hyperlink" Target="https://xn--80ahclcbajtrv5ae6c.xn--80asehdb/meditation_basic_course" TargetMode="External"/><Relationship Id="rId119" Type="http://schemas.openxmlformats.org/officeDocument/2006/relationships/hyperlink" Target="https://www.youtube.com/playlist?list=PLk_DIFMPglObPxeZdJHdEJjoPY7nLF2oC" TargetMode="External"/><Relationship Id="rId120" Type="http://schemas.openxmlformats.org/officeDocument/2006/relationships/hyperlink" Target="https://rutube.ru/plst/42061/" TargetMode="External"/><Relationship Id="rId121" Type="http://schemas.openxmlformats.org/officeDocument/2006/relationships/hyperlink" Target="https://vkvideo.ru/@meditation_lessons/playlists" TargetMode="External"/><Relationship Id="rId122" Type="http://schemas.openxmlformats.org/officeDocument/2006/relationships/hyperlink" Target="https://www.youtube.com/playlist?list=PLk_DIFMPglOY7oCqU2cIFRLK9V_XioKnx" TargetMode="External"/><Relationship Id="rId123" Type="http://schemas.openxmlformats.org/officeDocument/2006/relationships/hyperlink" Target="https://rutube.ru/plst/42365/" TargetMode="External"/><Relationship Id="rId124" Type="http://schemas.openxmlformats.org/officeDocument/2006/relationships/hyperlink" Target="https://www.youtube.com/playlist?list=PLk_DIFMPglObqa73pA1rqvVAjUfWXrdAL" TargetMode="External"/><Relationship Id="rId125" Type="http://schemas.openxmlformats.org/officeDocument/2006/relationships/hyperlink" Target="https://rutube.ru/plst/39156/" TargetMode="External"/><Relationship Id="rId126" Type="http://schemas.openxmlformats.org/officeDocument/2006/relationships/hyperlink" Target="https://www.youtube.com/playlist?list=PLk_DIFMPglOYfZW-VPDlkDyjmGRA9K7FF" TargetMode="External"/><Relationship Id="rId127" Type="http://schemas.openxmlformats.org/officeDocument/2006/relationships/hyperlink" Target="https://rutube.ru/plst/36103/" TargetMode="External"/><Relationship Id="rId128" Type="http://schemas.openxmlformats.org/officeDocument/2006/relationships/hyperlink" Target="https://www.youtube.com/playlist?list=PLk_DIFMPglOYDUx1NfKPqVcKncC-_e4m_" TargetMode="External"/><Relationship Id="rId129" Type="http://schemas.openxmlformats.org/officeDocument/2006/relationships/hyperlink" Target="https://rutube.ru/plst/460883/" TargetMode="External"/><Relationship Id="rId130" Type="http://schemas.openxmlformats.org/officeDocument/2006/relationships/hyperlink" Target="https://www.youtube.com/playlist?list=PLk_DIFMPglOaGk--u9Ioo8TmwkWinLRe6" TargetMode="External"/><Relationship Id="rId131" Type="http://schemas.openxmlformats.org/officeDocument/2006/relationships/hyperlink" Target="https://rutube.ru/plst/42364/" TargetMode="External"/><Relationship Id="rId132" Type="http://schemas.openxmlformats.org/officeDocument/2006/relationships/hyperlink" Target="https://rutube.ru/video/c4f5b944907fef642dc5b30a23187025/" TargetMode="External"/><Relationship Id="rId133" Type="http://schemas.openxmlformats.org/officeDocument/2006/relationships/hyperlink" Target="https://www.youtube.com/playlist?list=PLk_DIFMPglOb6Uo5V3IvqXX80V3Hee4TG" TargetMode="External"/><Relationship Id="rId134" Type="http://schemas.openxmlformats.org/officeDocument/2006/relationships/hyperlink" Target="https://rutube.ru/plst/667740/" TargetMode="External"/><Relationship Id="rId135" Type="http://schemas.openxmlformats.org/officeDocument/2006/relationships/hyperlink" Target="https://sattva-shop.ru/product-category/books/" TargetMode="External"/><Relationship Id="rId136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37" Type="http://schemas.openxmlformats.org/officeDocument/2006/relationships/hyperlink" Target="https://www.youtube.com/@urokimeditacii/playlists" TargetMode="External"/><Relationship Id="rId138" Type="http://schemas.openxmlformats.org/officeDocument/2006/relationships/hyperlink" Target="https://rutube.ru/channel/8526421/playlists/" TargetMode="External"/><Relationship Id="rId139" Type="http://schemas.openxmlformats.org/officeDocument/2006/relationships/hyperlink" Target="https://dpolunin999-hue.github.io/Prachara/start/care/journey/#care-step-6" TargetMode="External"/><Relationship Id="rId140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41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42" Type="http://schemas.openxmlformats.org/officeDocument/2006/relationships/hyperlink" Target="https://dpolunin999-hue.github.io/Prachara/start/care/journey/#care-step-2" TargetMode="External"/><Relationship Id="rId143" Type="http://schemas.openxmlformats.org/officeDocument/2006/relationships/hyperlink" Target="https://dpolunin999-hue.github.io/Prachara/start/care/journey/#care-step-4" TargetMode="External"/><Relationship Id="rId144" Type="http://schemas.openxmlformats.org/officeDocument/2006/relationships/hyperlink" Target="https://dpolunin999-hue.github.io/Prachara/start/programs/formats/#basic" TargetMode="External"/><Relationship Id="rId145" Type="http://schemas.openxmlformats.org/officeDocument/2006/relationships/hyperlink" Target="https://dpolunin999-hue.github.io/Prachara/start/programs/formats/#additional" TargetMode="External"/><Relationship Id="rId146" Type="http://schemas.openxmlformats.org/officeDocument/2006/relationships/hyperlink" Target="https://dpolunin999-hue.github.io/Prachara/start/programs/formats/#leisure" TargetMode="External"/><Relationship Id="rId147" Type="http://schemas.openxmlformats.org/officeDocument/2006/relationships/hyperlink" Target="https://dpolunin999-hue.github.io/Prachara/start/programs/formats/#larger" TargetMode="External"/><Relationship Id="rId148" Type="http://schemas.openxmlformats.org/officeDocument/2006/relationships/hyperlink" Target="https://dpolunin999-hue.github.io/Prachara/start/programs/routine/#program-month" TargetMode="External"/><Relationship Id="rId149" Type="http://schemas.openxmlformats.org/officeDocument/2006/relationships/hyperlink" Target="https://dpolunin999-hue.github.io/Prachara/start/programs/routine/#larger-events" TargetMode="External"/><Relationship Id="rId150" Type="http://schemas.openxmlformats.org/officeDocument/2006/relationships/hyperlink" Target="https://dpolunin999-hue.github.io/Prachara/start/programs/development/" TargetMode="External"/><Relationship Id="rId151" Type="http://schemas.openxmlformats.org/officeDocument/2006/relationships/hyperlink" Target="https://dpolunin999-hue.github.io/Prachara/start/programs/first-steps/#attendance-complete" TargetMode="External"/><Relationship Id="rId152" Type="http://schemas.openxmlformats.org/officeDocument/2006/relationships/hyperlink" Target="https://dpolunin999-hue.github.io/Prachara/start/programs/formats/meditation/" TargetMode="External"/><Relationship Id="rId153" Type="http://schemas.openxmlformats.org/officeDocument/2006/relationships/hyperlink" Target="https://dpolunin999-hue.github.io/Prachara/start/programs/formats/asana/" TargetMode="External"/><Relationship Id="rId154" Type="http://schemas.openxmlformats.org/officeDocument/2006/relationships/hyperlink" Target="https://dpolunin999-hue.github.io/Prachara/start/programs/formats/dharma-deha/" TargetMode="External"/><Relationship Id="rId155" Type="http://schemas.openxmlformats.org/officeDocument/2006/relationships/hyperlink" Target="https://dpolunin999-hue.github.io/Prachara/start/programs/formats/lecture/" TargetMode="External"/><Relationship Id="rId156" Type="http://schemas.openxmlformats.org/officeDocument/2006/relationships/hyperlink" Target="https://dpolunin999-hue.github.io/Prachara/start/programs/formats/thematic-session/" TargetMode="External"/><Relationship Id="rId157" Type="http://schemas.openxmlformats.org/officeDocument/2006/relationships/hyperlink" Target="https://dpolunin999-hue.github.io/Prachara/start/programs/formats/philosophy/" TargetMode="External"/><Relationship Id="rId158" Type="http://schemas.openxmlformats.org/officeDocument/2006/relationships/hyperlink" Target="https://dpolunin999-hue.github.io/Prachara/start/programs/formats/satsang/" TargetMode="External"/><Relationship Id="rId159" Type="http://schemas.openxmlformats.org/officeDocument/2006/relationships/hyperlink" Target="https://dpolunin999-hue.github.io/Prachara/start/programs/formats/kirtan/" TargetMode="External"/><Relationship Id="rId160" Type="http://schemas.openxmlformats.org/officeDocument/2006/relationships/hyperlink" Target="https://dpolunin999-hue.github.io/Prachara/start/programs/formats/service/" TargetMode="External"/><Relationship Id="rId161" Type="http://schemas.openxmlformats.org/officeDocument/2006/relationships/hyperlink" Target="https://dpolunin999-hue.github.io/Prachara/start/programs/formats/cinema/" TargetMode="External"/><Relationship Id="rId162" Type="http://schemas.openxmlformats.org/officeDocument/2006/relationships/hyperlink" Target="https://dpolunin999-hue.github.io/Prachara/start/programs/formats/theatre/" TargetMode="External"/><Relationship Id="rId163" Type="http://schemas.openxmlformats.org/officeDocument/2006/relationships/hyperlink" Target="https://dpolunin999-hue.github.io/Prachara/start/programs/formats/walk/" TargetMode="External"/><Relationship Id="rId164" Type="http://schemas.openxmlformats.org/officeDocument/2006/relationships/hyperlink" Target="https://dpolunin999-hue.github.io/Prachara/start/programs/formats/community/" TargetMode="External"/><Relationship Id="rId165" Type="http://schemas.openxmlformats.org/officeDocument/2006/relationships/hyperlink" Target="https://dpolunin999-hue.github.io/Prachara/start/programs/formats/sadhana-shivir/" TargetMode="External"/><Relationship Id="rId166" Type="http://schemas.openxmlformats.org/officeDocument/2006/relationships/hyperlink" Target="https://dpolunin999-hue.github.io/Prachara/start/programs/formats/retreat/" TargetMode="External"/><Relationship Id="rId167" Type="http://schemas.openxmlformats.org/officeDocument/2006/relationships/hyperlink" Target="https://dpolunin999-hue.github.io/Prachara/assets/announcements/UM_Logo.png" TargetMode="External"/><Relationship Id="rId168" Type="http://schemas.openxmlformats.org/officeDocument/2006/relationships/hyperlink" Target="https://dpolunin999-hue.github.io/Prachara/assets/announcements/AMA_STYLE_REFERENCE.png" TargetMode="External"/><Relationship Id="rId169" Type="http://schemas.openxmlformats.org/officeDocument/2006/relationships/hyperlink" Target="https://dpolunin999-hue.github.io/Prachara/assets/announcements/AMA_READY_PROMPT_V8.txt" TargetMode="External"/><Relationship Id="rId170" Type="http://schemas.openxmlformats.org/officeDocument/2006/relationships/hyperlink" Target="https://dpolunin999-hue.github.io/Prachara/start/programs/handbook/#program-questionnaire" TargetMode="External"/><Relationship Id="rId171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72" Type="http://schemas.openxmlformats.org/officeDocument/2006/relationships/hyperlink" Target="https://dpolunin999-hue.github.io/Prachara/start/programs/hospitality/#interactives" TargetMode="External"/><Relationship Id="rId173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74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75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76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77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78" Type="http://schemas.openxmlformats.org/officeDocument/2006/relationships/hyperlink" Target="https://dpolunin999-hue.github.io/Prachara/12_%D0%98%D1%81%D1%82%D0%BE%D1%87%D0%BD%D0%B8%D0%BA%D0%B8/README/" TargetMode="External"/><Relationship Id="rId179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80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81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82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83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