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03.10.2026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Опубликовать понятное приглашение и наладить ответы на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Уточните ближайшую встречу: дата, место, формат, контакт и условия участия.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Инструкция: Подготовить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Оформите группу ВКонтакте: город, описание, расписание и способ написать.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Инструкция: Упаковать соцсети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объявление Avito из шаблона. Проверьте дату и контакт.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Инструкция: Открыть шаблон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Назначьте того, кто отвечает на сообщения и передаёт запрос заботнику.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Инструкция: Передать обращение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Проверяйте сообщения и актуальность приглашений. Отмечайте, откуда человек узнал о встрече и пришёл ли он. Повторяйте работающие приглашения.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Подключайте личный бренд, сайт и визитки по одному инструменту. После каждого проверяйте результат по обращениям и приходам, затем выбирайте следующий. Подробнее — в рабочем порядке инструментов.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Анонсы</w:t>
      </w:r>
    </w:p>
    <w:p>
      <w:r>
        <w:rPr>
          <w:rFonts w:ascii="Arial" w:hAnsi="Arial" w:eastAsia="Arial" w:cs="Arial"/>
          <w:b w:val="0"/>
          <w:i w:val="0"/>
        </w:rPr>
        <w:t>Короткие материалы для конкретной встречи: публикация, сообщение и афиша.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Анонсы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место, ведущего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короткую, полную и информационную версии.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все факты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Опубликовать, отвечать на отклики и передать контакты заботнику.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анонса</w:t>
      </w:r>
    </w:p>
    <w:p>
      <w:r>
        <w:rPr>
          <w:rFonts w:ascii="Arial" w:hAnsi="Arial" w:eastAsia="Arial" w:cs="Arial"/>
          <w:b w:val="0"/>
          <w:i w:val="0"/>
        </w:rPr>
        <w:t>Подготовь анонс программы «[НАЗВАНИЕ]» в [ГОРОДЕ].</w:t>
      </w:r>
    </w:p>
    <w:p>
      <w:r>
        <w:rPr>
          <w:rFonts w:ascii="Arial" w:hAnsi="Arial" w:eastAsia="Arial" w:cs="Arial"/>
          <w:b w:val="0"/>
          <w:i w:val="0"/>
        </w:rPr>
        <w:t>Данные: дата и время — [ДАТА]; место — [МЕСТО]; аудитория — [ДЛЯ КОГО]; содержание — [ЧТО БУДЕТ]; ведущий — [КТО ВЕДЁТ]; участие — [УСЛОВИЯ]; запись — [КОНТАКТ].</w:t>
      </w:r>
    </w:p>
    <w:p>
      <w:r>
        <w:rPr>
          <w:rFonts w:ascii="Arial" w:hAnsi="Arial" w:eastAsia="Arial" w:cs="Arial"/>
          <w:b w:val="0"/>
          <w:i w:val="0"/>
        </w:rPr>
        <w:t>Сделай 3 версии: тёплую эмоциональную, практичную и с акцентом на сообщество. Для каждой дай заголовок, текст до 700 знаков и информационный блок. Затем предложи короткий текст для истории или чата до 250 знаков. Не придумывай факты и не обещай гарантированный результат.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длиной 3–7 слов.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Создать полезную, хорошо организованную и живую встречу, на которой человек получает опыт практики, может общаться и чувствует атмосферу сообщества йоги и медитации.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пользу, был услышан, почувствовал себя желанным участником и хочет прийти ещё раз. Он знает, какой следующий шаг может сделать.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Подготовить и провести одну понятную, полезную встречу с продолжением.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Выберите один формат и сформулируйте пользу для новичка.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Инструкция: Выбрать формат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Определите ведущего, место, дату, длительность и условия участия.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Инструкция: Подготовить программу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сценарий: встреча гостей → объяснение → практика → вопросы и общение → следующий шаг. Назначьте ответственных.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Инструкция: Организовать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Проведите встречу, соберите впечатления и передайте договорённости заботнику.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Связь после встречи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Повторяйте выбранный формат в понятном ритме. Перед каждой встречей проверяйте сценарий и пространство; после — разбирайте, что помогло участникам и что затруднило участие.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Улучшайте одну часть за раз: встречу новичков, практическую пользу, общение или завершение. Добавляйте новый формат, когда текущий можно уверенно повторить. Детальные стандарты наполним по ответам команды.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Что обязательно должна давать программа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Практическая польза</w:t>
      </w:r>
    </w:p>
    <w:p>
      <w:r>
        <w:rPr>
          <w:rFonts w:ascii="Arial" w:hAnsi="Arial" w:eastAsia="Arial" w:cs="Arial"/>
          <w:b w:val="0"/>
          <w:i w:val="0"/>
        </w:rPr>
        <w:t>Участник понял или попробовал что-то, что может применить после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Забота во время встречи</w:t>
      </w:r>
    </w:p>
    <w:p>
      <w:r>
        <w:rPr>
          <w:rFonts w:ascii="Arial" w:hAnsi="Arial" w:eastAsia="Arial" w:cs="Arial"/>
          <w:b w:val="0"/>
          <w:i w:val="0"/>
        </w:rPr>
        <w:t>Человека встретили, помогли освоиться, объяснили формат и не оставили одного.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Возможность высказаться</w:t>
      </w:r>
    </w:p>
    <w:p>
      <w:r>
        <w:rPr>
          <w:rFonts w:ascii="Arial" w:hAnsi="Arial" w:eastAsia="Arial" w:cs="Arial"/>
          <w:b w:val="0"/>
          <w:i w:val="0"/>
        </w:rPr>
        <w:t>В программе есть добровольное и безопасное пространство для вопроса, короткого рассказа или обратной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Живое общение</w:t>
      </w:r>
    </w:p>
    <w:p>
      <w:r>
        <w:rPr>
          <w:rFonts w:ascii="Arial" w:hAnsi="Arial" w:eastAsia="Arial" w:cs="Arial"/>
          <w:b w:val="0"/>
          <w:i w:val="0"/>
        </w:rPr>
        <w:t>Small talk и интерактивы помогают знакомству без давления и обязательного раскрытия личного.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Атмосфера сообщества</w:t>
      </w:r>
    </w:p>
    <w:p>
      <w:r>
        <w:rPr>
          <w:rFonts w:ascii="Arial" w:hAnsi="Arial" w:eastAsia="Arial" w:cs="Arial"/>
          <w:b w:val="0"/>
          <w:i w:val="0"/>
        </w:rPr>
        <w:t>Участник видит уважительное, открытое и организованное сообщество йоги и медитации.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Следующий шаг</w:t>
      </w:r>
    </w:p>
    <w:p>
      <w:r>
        <w:rPr>
          <w:rFonts w:ascii="Arial" w:hAnsi="Arial" w:eastAsia="Arial" w:cs="Arial"/>
          <w:b w:val="0"/>
          <w:i w:val="0"/>
        </w:rPr>
        <w:t>В конце понятно, как прийти снова, задать вопрос, присоединиться к чату или продолжить практику.</w:t>
      </w:r>
    </w:p>
    <w:p>
      <w:pPr>
        <w:pStyle w:val="Heading3"/>
      </w:pPr>
      <w:r>
        <w:t>Забота на самой встрече</w:t>
      </w:r>
    </w:p>
    <w:p>
      <w:r>
        <w:rPr>
          <w:rFonts w:ascii="Arial" w:hAnsi="Arial" w:eastAsia="Arial" w:cs="Arial"/>
          <w:b w:val="0"/>
          <w:i w:val="0"/>
        </w:rPr>
        <w:t>Забота является частью программы, а не только действием после неё. За неё назначается отдельный ответственный, даже если эту роль совмещает ведущий.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чистое, понятное и безопасное пространство;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адрес, указатели, температуру, воду, посадку и оборудование;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знать имена записавшихся и отметить новичков;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у входа и объяснить, где оставить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представить хотя бы одному участнику или члену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кратко рассказать, что будет происходить и сколько это займёт.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 время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объяснять внутренние термины простыми словами;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предупреждать о следующей части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участию, но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замечать тех, кто остался один или выглядит потерянным;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время на вопросы и высказывания;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соблюдать тайминг, границы и уважительный тон.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 завершении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спросить о впечатлении без давления на положительный ответ;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вопросы или договориться, кто ответит позже;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добавить человека в чат и систему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ответственному договорённость о следующем контакте.</w:t>
      </w:r>
    </w:p>
    <w:p>
      <w:pPr>
        <w:pStyle w:val="Heading3"/>
      </w:pPr>
      <w:r>
        <w:t>Small talk: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pStyle w:val="Heading3"/>
      </w:pPr>
      <w:r>
        <w:t>Виды программ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частей, интерактив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small talk,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Провести с заботой</w:t>
      </w:r>
    </w:p>
    <w:p>
      <w:r>
        <w:rPr>
          <w:rFonts w:ascii="Arial" w:hAnsi="Arial" w:eastAsia="Arial" w:cs="Arial"/>
          <w:b w:val="0"/>
          <w:i w:val="0"/>
        </w:rPr>
        <w:t>Объясните формат, помогите людям познакомиться, дайте возможность высказаться и не принуждайте к участию.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3"/>
      </w:pPr>
      <w:r>
        <w:t>Вопросы для полного наполнения раздела</w:t>
      </w:r>
    </w:p>
    <w:p>
      <w:r>
        <w:rPr>
          <w:rFonts w:ascii="Arial" w:hAnsi="Arial" w:eastAsia="Arial" w:cs="Arial"/>
          <w:b w:val="0"/>
          <w:i w:val="0"/>
        </w:rPr>
        <w:t>Ответы можно давать блоками. Если правило ещё не принято, пометьте его как предложение или вопрос для команды.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Цель и результат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Какую главную задачу решает направление «Программы»?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участник должен получить на каждой встрече независимо от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 каким признакам мы понимаем, что программа удалась?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Какое состояние или понимание желательно у человека в конце?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Какой следующий шаг мы считаем естественным после первой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Что мы сознательно не обещаем участникам?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Аудитория и путь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Для каких основных групп людей создаются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Чем программа для новичка отличается от программы для практикующего?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вопросы, сомнения и страхи чаще всего есть до первого прихода?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ограничения по возрасту, опыту или состоянию нужно сообщать заранее?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Может ли человек прийти без регистрации и предварительной подготовки?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выглядит путь от первой программы до регулярного участия?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Форматы и каталог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форматы уже реально проводятся?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форматы обязательны для каждого юнита, а какие дополнительные?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Для каждого формата: цель, аудитория, длительность и оптимальный размер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форматы подходят для первого знакомства?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форматы требуют отдельной подготовки ведущего или помещения?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готовые сценарии нужно создать в первую очередь?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Подготовка и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утверждает цель, дату и содержание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роли обязательны: ведущий, организатор, заботник, встречающий, фотограф?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роли можно совмещать и при каком размере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 сколько дней начинается подготовка?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Где хранится план программы и кто проверяет готовность?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действует, если ведущий или ответственный не может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Какой короткий бриф команда проводит перед открытием дверей?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Пространство и гостеприимство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требования есть к помещению, чистоте, температуре, свету и тишине?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должно быть подготовлено для обуви, одежды, воды и личных вещей?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материалы и оборудование обязательны для каждого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человек понимает, куда идти от входа?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Кто встречает опоздавших и помогает им включиться?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Нужны ли чай, угощение и отдельное время для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учитываются доступность пространства и особые потребности участников?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6. 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Из каких обязательных частей состоит программа?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Сколько времени отводится на знакомство, объяснение, практику, вопросы и завершение?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ведущий говорит в первые пять минут?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термины нужно всегда объяснять новичкам?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сообщаются правила участия и возможность отказаться от упражнения?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следит за таймингом?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группа устала, опаздывает или задаёт много вопросов?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Каким должно быть завершение и приглашение на следующий шаг?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7. Забота во время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новичка до, во время и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встречающий узнаёт, что человек пришёл впервые?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обязательно объяснить человеку до начала?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познакомить новичка с группой без неловкости?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замечать человека, который остался один или чувствует себя неуверенно?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действовать, если участнику некомфортно или он хочет уйти?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какой момент уместно предложить чат, следующую встречу или обучение?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Какие данные и договорённости передаются заботнику после программы?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8. Small talk и интерактивы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каких программах small talk обязателен и сколько времени на него даётся?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темы подходят до встречи, а какие после неё?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 считаются слишком личными или неуместными?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Кто помогает начать разговор в небольшой и большой группе?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интерактивы уже хорошо работают в ваших городах?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Какой интерактив подходит для 5, 15 и 50 участников?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дать возможность высказаться тихим людям и не ограничить активных?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 собирать вопросы анонимно?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Как использовать ответы участников при планировании следующих программ?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9. Содержание, безопасность и границы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точность содержания и квалификацию ведущего?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практики требуют предупреждений или адаптации?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 мы объясняем, что практика не заменяет медицинскую помощь?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правила действуют для фото и видео?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личные данные можно собирать и только с каким согласием?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реагирует на конфликт, давление или неуважительное поведение?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 кому передаётся ситуация, которую команда не может решить на месте?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10. Завершение и связь после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 собирается устная и письменная обратная связь?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два или три вопроса задаются участнику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Когда и кто пишет новичку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фиксируется его интерес и следующий шаг в приложении?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Когда уместно попросить отзыв и разрешение на публикацию?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можно отправить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человек не отвечает или не хочет продолжать?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11. Качество и развитие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показатели важнее всего: регистрации, посещения, возвраты, отзывы, переход в практику?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считать повторный приход и за какой период?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 как проводит разбор команды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данные записываются после каждой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отличить единичную проблему от правила, которое нужно изменить?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Где хранятся лучшие сценарии и находки городов?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часто стандарт программ пересматривается?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12. Готовые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чек-листы нужны ведущему, организатору и заботнику?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шаблоны сообщений нужны до и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сценарии, презентации, аудио и раздаточные материалы уже существуют?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Нужен ли отдельный набор вопросов для small talk по каждому формату?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формы регистрации и обратной связи используются?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участник должен получать автоматически?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из этого нужно сделать в первую очередь, чтобы провести ближайшую программу?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сначала на блоки 1, 3, 6 и 7: цель, форматы, сценарий и забота. Этого хватит, чтобы собрать первую полную версию стандарта программ.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контакта до регулярной самостоятельной практики, обучения и дальнейшего включения в сообщество.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полезный опыт, сохраняет живой контакт и понимает свой следующий шаг.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У каждого человека есть ответственный, понятный следующий шаг и живой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заботника, подготовьте приложение для учёта и общий чат.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Начать учёт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Создать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Ответьте на запрос человека и договоритесь о ближайшем шаге.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Инструкция: Первый ответ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Перед встречей объясните дорогу и формат; на встрече помогите освоиться.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Подготовить первый приход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После встречи спросите впечатления, отправьте один нужный материал и запишите следующую договорённость.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Инструкция: Продолжить контакт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Проверяйте договорённости и кому нужен ответ. Поддерживайте чат без спама. Предлагайте материалы по запросу и приглашайте на подходящую следующую встречу.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Помогайте двигаться к самостоятельной практике, базовому курсу, сообществу и индивидуальному обучению по готовности человека. Путь не жёсткий: следующий шаг выбирается вместе с человеком.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Этапы пути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контакт</w:t>
      </w:r>
    </w:p>
    <w:p>
      <w:r>
        <w:rPr>
          <w:rFonts w:ascii="Arial" w:hAnsi="Arial" w:eastAsia="Arial" w:cs="Arial"/>
          <w:b w:val="0"/>
          <w:i w:val="0"/>
        </w:rPr>
        <w:t>Ответить, понять запрос, объяснить ближайшую встречу и сохранить контакт.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Человек написал — открыть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первой встречи</w:t>
      </w:r>
    </w:p>
    <w:p>
      <w:r>
        <w:rPr>
          <w:rFonts w:ascii="Arial" w:hAnsi="Arial" w:eastAsia="Arial" w:cs="Arial"/>
          <w:b w:val="0"/>
          <w:i w:val="0"/>
        </w:rPr>
        <w:t>Напомнить, подтвердить участие, объяснить дорогу и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Первая 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узнать источник и запрос, помочь освоиться.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Открыть стандарт первого опыта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первой встречи</w:t>
      </w:r>
    </w:p>
    <w:p>
      <w:r>
        <w:rPr>
          <w:rFonts w:ascii="Arial" w:hAnsi="Arial" w:eastAsia="Arial" w:cs="Arial"/>
          <w:b w:val="0"/>
          <w:i w:val="0"/>
        </w:rPr>
        <w:t>Спросить впечатления, ответить на вопросы и предложить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приход</w:t>
      </w:r>
    </w:p>
    <w:p>
      <w:r>
        <w:rPr>
          <w:rFonts w:ascii="Arial" w:hAnsi="Arial" w:eastAsia="Arial" w:cs="Arial"/>
          <w:b w:val="0"/>
          <w:i w:val="0"/>
        </w:rPr>
        <w:t>Приглашать, поддерживать связь и знакомить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Обучение медитации</w:t>
      </w:r>
    </w:p>
    <w:p>
      <w:r>
        <w:rPr>
          <w:rFonts w:ascii="Arial" w:hAnsi="Arial" w:eastAsia="Arial" w:cs="Arial"/>
          <w:b w:val="0"/>
          <w:i w:val="0"/>
        </w:rPr>
        <w:t>Предложить базовый курс, самостоятельную практику и сопровождение.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Регулярная практика</w:t>
      </w:r>
    </w:p>
    <w:p>
      <w:r>
        <w:rPr>
          <w:rFonts w:ascii="Arial" w:hAnsi="Arial" w:eastAsia="Arial" w:cs="Arial"/>
          <w:b w:val="0"/>
          <w:i w:val="0"/>
        </w:rPr>
        <w:t>Поддержка, вопросы, материалы, программы и дальнейшие шаги.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урок</w:t>
      </w:r>
    </w:p>
    <w:p>
      <w:r>
        <w:rPr>
          <w:rFonts w:ascii="Arial" w:hAnsi="Arial" w:eastAsia="Arial" w:cs="Arial"/>
          <w:b w:val="0"/>
          <w:i w:val="0"/>
        </w:rPr>
        <w:t xml:space="preserve">Когда предлагать, как объяснять и как связать человека с преподавателем.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Сообщество и чат</w:t>
      </w:r>
    </w:p>
    <w:p>
      <w:r>
        <w:rPr>
          <w:rFonts w:ascii="Arial" w:hAnsi="Arial" w:eastAsia="Arial" w:cs="Arial"/>
          <w:b w:val="0"/>
          <w:i w:val="0"/>
        </w:rPr>
        <w:t>Стабильная связь, полезные материалы, опросы и уважительное общение без спама.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Открыть правила чата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Работа с приложением</w:t>
      </w:r>
      <w:r>
        <w:rPr>
          <w:rFonts w:ascii="Arial" w:hAnsi="Arial" w:eastAsia="Arial" w:cs="Arial"/>
          <w:b w:val="0"/>
          <w:i w:val="0"/>
        </w:rPr>
        <w:t xml:space="preserve"> обязательно</w:t>
      </w:r>
    </w:p>
    <w:p>
      <w:r>
        <w:rPr>
          <w:rFonts w:ascii="Arial" w:hAnsi="Arial" w:eastAsia="Arial" w:cs="Arial"/>
          <w:b w:val="0"/>
          <w:i w:val="0"/>
        </w:rPr>
        <w:t>Видеть текущий этап человека, следующую договорённость и ответственного за контакт.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Открыть порядок учёта</w:t>
        </w:r>
      </w:hyperlink>
    </w:p>
    <w:p>
      <w:pPr>
        <w:pStyle w:val="Heading3"/>
      </w:pPr>
      <w:r>
        <w:t>Подробный путь заботника</w:t>
      </w:r>
    </w:p>
    <w:p>
      <w:pPr>
        <w:pStyle w:val="Heading4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живой и понятный ответ, а заботник понял его основной интерес и предложил подходящий шаг.</w:t>
      </w:r>
    </w:p>
    <w:p>
      <w:pPr>
        <w:pStyle w:val="Heading4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узнать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Уточнить, что заинтересовало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Спросить об опыте йоги или медитации, если это помогает подобрать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Рассказать о ближайшем подходящем формате: где, когда и что будет.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Записать контакт, запрос, ответственного и следующий шаг в приложении.</w:t>
      </w:r>
    </w:p>
    <w:p>
      <w:r>
        <w:rPr>
          <w:rFonts w:ascii="Arial" w:hAnsi="Arial" w:eastAsia="Arial" w:cs="Arial"/>
          <w:b w:val="0"/>
          <w:i w:val="0"/>
        </w:rPr>
        <w:t>Не задавайте все вопросы подряд. Это разговор, а не собеседование.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Первый ответ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Да, проводим 🙂 Меня зовут [ИМЯ]. Подскажите, пожалуйста, как вас зовут?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Ближайшая встреча будет [ДАТА И ВРЕМЯ]. Будет [КОРОТКО О ФОРМАТЕ].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вы раньше уже занимались медитацией или йогой или хотите попробовать впервые?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никогда не пробовал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Отлично, тогда можно спокойно приходить без подготовки. Мы всё объясняем с самого начала.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что вас сейчас больше заинтересовало: медитация, йога, общение или возможность немного переключиться?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практикует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Здорово. А что именно вы практиковали раньше и что сейчас хотелось бы углубить? Тогда я смогу лучше подсказать, какие наши занятия вам могут быть интересны.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первого контакта</w:t>
      </w:r>
    </w:p>
    <w:p>
      <w:r>
        <w:rPr>
          <w:rFonts w:ascii="Arial" w:hAnsi="Arial" w:eastAsia="Arial" w:cs="Arial"/>
          <w:b w:val="0"/>
          <w:i w:val="0"/>
        </w:rPr>
        <w:t>Используйте один или два подходящих вопроса: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вас заинтересовало?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хотелось бы получить от практики?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Раньше медитировали или занимались йогой?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вам сейчас особенно интересны?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ищете практику, знания, общение или пока хотите познакомиться?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будут асаны: есть ли травмы или ограничения, о которых инструктору важно знать?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Имя, контакт, город, источник обращения, основной запрос, интересующий формат, ответственного, следующий шаг и дату новой связи.</w:t>
      </w:r>
    </w:p>
    <w:p>
      <w:pPr>
        <w:pStyle w:val="Heading4"/>
      </w:pPr>
      <w:r>
        <w:t>Человек собирается прийти</w:t>
      </w:r>
    </w:p>
    <w:p>
      <w:pPr>
        <w:pStyle w:val="Heading4"/>
      </w:pPr>
      <w:r>
        <w:t>Что человек должен знать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точный адрес и как найти вход;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дату, время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надеть и нужна ли подготовка;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можно ли прийти новичку;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написать, если не получается найти место.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после записи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Тогда буду рад вас видеть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Мы встречаемся по адресу: [АДРЕС]. Начало в [ВРЕМЯ]. Лучше прийти минут за 10, чтобы спокойно познакомиться и освоиться.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Специальная подготовка не нужна. Если возникнут вопросы или не сможете найти место — просто напишите мне.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Напоминание перед встречей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Напоминаю, что сегодня встречаемся в [ВРЕМЯ] на [НАЗВАНИЕ ВСТРЕЧИ].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🙂 Если планы изменились — ничего страшного, просто дайте знать.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Подтверждение участия, дату встречи, особые вопросы человека и кто встретит его на месте.</w:t>
      </w:r>
    </w:p>
    <w:p>
      <w:pPr>
        <w:pStyle w:val="Heading4"/>
      </w:pPr>
      <w:r>
        <w:t>Человек пришёл впервые</w:t>
      </w:r>
    </w:p>
    <w:p>
      <w:pPr>
        <w:pStyle w:val="Heading4"/>
      </w:pPr>
      <w: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поздоровайтесь по имени;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покажите, куда положить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представьте нескольких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 объясните порядок и продолжительность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напомните, что от упражнения можно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свяжите сегодняшнюю тему с тем, о чём человек спрашивал.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Лёгкий разговор до занятия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Удалось нормально добраться?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впервые на таких встречах?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говорили, что вам интересна тема концентрации. Сегодня как раз будет возможность немного это попробовать.</w:t>
      </w:r>
    </w:p>
    <w:p>
      <w:pPr>
        <w:pStyle w:val="Heading4"/>
      </w:pPr>
      <w:r>
        <w:t>После занятия</w:t>
      </w:r>
    </w:p>
    <w:p>
      <w:r>
        <w:rPr>
          <w:rFonts w:ascii="Arial" w:hAnsi="Arial" w:eastAsia="Arial" w:cs="Arial"/>
          <w:b w:val="0"/>
          <w:i w:val="0"/>
        </w:rPr>
        <w:t>Сначала спросите о впечатлениях. Не рассказывайте сразу обо всех курсах, книгах, ретритах и инициации.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первой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занятие?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больше всего понравилось или откликнулось?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сложным?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Остались ли вопросы?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продолжить?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тема, которую хотелось бы разобрать подробнее?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живого разговора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Как впечатления?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Медитация понравилась, но мысли очень мешали.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Это обычный опыт в начале. Вам хотелось бы больше разобраться именно с концентрацией?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Да.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Тогда я могу отправить небольшое видео по этой теме. И на следующей встрече мы тоже будем затрагивать концентрацию.</w:t>
      </w:r>
    </w:p>
    <w:p>
      <w:r>
        <w:rPr>
          <w:rFonts w:ascii="Arial" w:hAnsi="Arial" w:eastAsia="Arial" w:cs="Arial"/>
          <w:b/>
          <w:i w:val="0"/>
        </w:rPr>
        <w:t>Человек озвучил потребность → заботник помог сделать следующий шаг.</w:t>
      </w:r>
    </w:p>
    <w:p>
      <w:pPr>
        <w:pStyle w:val="Heading4"/>
      </w:pPr>
      <w:r>
        <w:t>После первой встречи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Связаться примерно в течение суток.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Продолжить личный разговор, а не отправлять автоматическое «Спасибо за посещение».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Ответить на вопрос или дать один подходящий материал: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ссылки с быстрым копированием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Предложить следующий шаг, связанный с запросом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Обновить запись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Универсальное сообщение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вчера познакомиться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Хотел узнать, какие впечатления остались после занятия? Что больше всего откликнулось?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поделился впечатлениями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рад был вчера познакомиться. Вы говорили, что вам особенно откликнулась медитация, но было сложно удерживать внимание.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Вот видео «Как правильно медитировать? Тонкости идеальной практики» (19 минут), в котором есть объяснение концентрации: https://rutube.ru/video/c4f5b944907fef642dc5b30a23187025/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Не обязательно смотреть сразу. Если появятся вопросы — пишите.</w:t>
      </w:r>
    </w:p>
    <w:p>
      <w:pPr>
        <w:pStyle w:val="Heading4"/>
      </w:pPr>
      <w:r>
        <w:t>Как дать пользу по запросу</w:t>
      </w:r>
    </w:p>
    <w:p>
      <w:r>
        <w:rPr>
          <w:rFonts w:ascii="Arial" w:hAnsi="Arial" w:eastAsia="Arial" w:cs="Arial"/>
          <w:b w:val="0"/>
          <w:i w:val="0"/>
        </w:rPr>
        <w:t>Не отправляйте всё, что есть. Обычно достаточно одного материала.</w:t>
      </w:r>
    </w:p>
    <w:p>
      <w:r>
        <w:rPr>
          <w:rFonts w:ascii="Arial" w:hAnsi="Arial" w:eastAsia="Arial" w:cs="Arial"/>
          <w:b w:val="0"/>
          <w:i w:val="0"/>
        </w:rPr>
        <w:t>Нажмите «Копировать ссылку» или «Скопировать сообщение». Во втором случае адрес уже будет в сообщении.</w:t>
      </w:r>
    </w:p>
    <w:p>
      <w:r>
        <w:rPr>
          <w:rFonts w:ascii="Arial" w:hAnsi="Arial" w:eastAsia="Arial" w:cs="Arial"/>
          <w:b/>
          <w:i w:val="0"/>
        </w:rPr>
        <w:t>Концентрация:</w:t>
      </w:r>
      <w:r>
        <w:rPr>
          <w:rFonts w:ascii="Arial" w:hAnsi="Arial" w:eastAsia="Arial" w:cs="Arial"/>
          <w:b w:val="0"/>
          <w:i w:val="0"/>
        </w:rPr>
        <w:t xml:space="preserve"> видео о тонкостях медитации; объяснение концентрации начинается примерно с 09:06.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Концентрация — видео, 19 минут</w:t>
        </w:r>
      </w:hyperlink>
    </w:p>
    <w:p>
      <w:r>
        <w:rPr>
          <w:rFonts w:ascii="Arial" w:hAnsi="Arial" w:eastAsia="Arial" w:cs="Arial"/>
          <w:b/>
          <w:i w:val="0"/>
        </w:rPr>
        <w:t>Медитация:</w:t>
      </w:r>
      <w:r>
        <w:rPr>
          <w:rFonts w:ascii="Arial" w:hAnsi="Arial" w:eastAsia="Arial" w:cs="Arial"/>
          <w:b w:val="0"/>
          <w:i w:val="0"/>
        </w:rPr>
        <w:t xml:space="preserve"> предложить вводный курс и сначала спросить, нужна ли ссылка.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Медитация — базовый курс</w:t>
        </w:r>
      </w:hyperlink>
    </w:p>
    <w:p>
      <w:r>
        <w:rPr>
          <w:rFonts w:ascii="Arial" w:hAnsi="Arial" w:eastAsia="Arial" w:cs="Arial"/>
          <w:b/>
          <w:i w:val="0"/>
        </w:rPr>
        <w:t>Асаны:</w:t>
      </w:r>
      <w:r>
        <w:rPr>
          <w:rFonts w:ascii="Arial" w:hAnsi="Arial" w:eastAsia="Arial" w:cs="Arial"/>
          <w:b w:val="0"/>
          <w:i w:val="0"/>
        </w:rPr>
        <w:t xml:space="preserve"> предложить подходящий класс; при травмах или ограничениях направить к инструктору. Подборка дополняет живое занятие.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Асаны — подборка RUTUBE</w:t>
        </w:r>
      </w:hyperlink>
    </w:p>
    <w:p>
      <w:r>
        <w:rPr>
          <w:rFonts w:ascii="Arial" w:hAnsi="Arial" w:eastAsia="Arial" w:cs="Arial"/>
          <w:b/>
          <w:i w:val="0"/>
        </w:rPr>
        <w:t>Философия:</w:t>
      </w:r>
      <w:r>
        <w:rPr>
          <w:rFonts w:ascii="Arial" w:hAnsi="Arial" w:eastAsia="Arial" w:cs="Arial"/>
          <w:b w:val="0"/>
          <w:i w:val="0"/>
        </w:rPr>
        <w:t xml:space="preserve"> уточнить тему; для знакомства с этическими принципами подойдёт Яма–Нияма. Не отправлять весь цикл сразу.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Яма–Нияма — принципы йоги</w:t>
        </w:r>
      </w:hyperlink>
    </w:p>
    <w:p>
      <w:r>
        <w:rPr>
          <w:rFonts w:ascii="Arial" w:hAnsi="Arial" w:eastAsia="Arial" w:cs="Arial"/>
          <w:b/>
          <w:i w:val="0"/>
        </w:rPr>
        <w:t>Книги:</w:t>
      </w:r>
      <w:r>
        <w:rPr>
          <w:rFonts w:ascii="Arial" w:hAnsi="Arial" w:eastAsia="Arial" w:cs="Arial"/>
          <w:b w:val="0"/>
          <w:i w:val="0"/>
        </w:rPr>
        <w:t xml:space="preserve"> уточнить тему и подобрать одну или две книги. Каталог содержит электронные книги; условия указаны в магазине.</w:t>
      </w:r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Sattva Shop — книги</w:t>
        </w:r>
      </w:hyperlink>
    </w:p>
    <w:p>
      <w:hyperlink r:id="rId42">
        <w:r>
          <w:rPr>
            <w:color w:val="1F5E4A"/>
            <w:u w:val="single"/>
            <w:rFonts w:ascii="Arial" w:hAnsi="Arial" w:eastAsia="Arial" w:cs="Arial"/>
          </w:rPr>
          <w:t>Выбрать другую площадку или тему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Персональное приглашение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вспомнил, что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у нас как раз будет встреча на тему [ТЕМА]. Думаю, вам может быть интересно.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будете свободны — приходите.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конкретного запроса пока нет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снова собираемся на медитацию и общение. Если захотите продолжить — буду рад вас видеть.</w:t>
      </w:r>
    </w:p>
    <w:p>
      <w:pPr>
        <w:pStyle w:val="Heading4"/>
      </w:pPr>
      <w:r>
        <w:t>Человек продолжает приходить</w:t>
      </w:r>
    </w:p>
    <w:p>
      <w:r>
        <w:rPr>
          <w:rFonts w:ascii="Arial" w:hAnsi="Arial" w:eastAsia="Arial" w:cs="Arial"/>
          <w:b w:val="0"/>
          <w:i w:val="0"/>
        </w:rPr>
        <w:t>Забота не заканчивается после второго или третьего посещения. Периодически узнавайте, как меняется запрос человека и что мешает двигаться дальше.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для периодического разговора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сейчас идёт практика?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Получается ли медитировать самостоятельно?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что-то, что мешает регулярности?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появились за последнее время?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хотелось бы разобрать?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для вас самое актуальное в практике?</w:t>
      </w:r>
    </w:p>
    <w:p>
      <w:pPr>
        <w:pStyle w:val="Heading4"/>
      </w:pPr>
      <w:r>
        <w:t>Возможные следующие шаги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повторное посещение;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базовый курс и самостоятельная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асаны, лекции или книги по запросу;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урок, когда человек готов к более индивидуальному обучению;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участие в чате и жизни сообщества.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Предложение обучения медитации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разобраться в медитации более системно, у нас есть вводный курс для самостоятельного изучения.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Он подходит тем, кто хочет постепенно начать практиковать самостоятельно. Если хотите, отправлю ссылку.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Принцип</w:t>
      </w:r>
    </w:p>
    <w:p>
      <w:r>
        <w:rPr>
          <w:rFonts w:ascii="Arial" w:hAnsi="Arial" w:eastAsia="Arial" w:cs="Arial"/>
          <w:b w:val="0"/>
          <w:i w:val="0"/>
        </w:rPr>
        <w:t>Не предлагайте всё сразу. Выберите один следующий шаг, который соответствует нынешнему запросу человека.</w:t>
      </w:r>
    </w:p>
    <w:p>
      <w:pPr>
        <w:pStyle w:val="Heading4"/>
      </w:pPr>
      <w:r>
        <w:t>Человек не пришёл или пропал</w:t>
      </w:r>
    </w:p>
    <w:p>
      <w:r>
        <w:rPr>
          <w:rFonts w:ascii="Arial" w:hAnsi="Arial" w:eastAsia="Arial" w:cs="Arial"/>
          <w:b w:val="0"/>
          <w:i w:val="0"/>
        </w:rPr>
        <w:t>Не делайте вывод, что человеку больше ничего не нужно. Сначала спокойно восстановите контакт. Если человек просит не писать, прекратите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не пришёл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Вчера вас не увидел и решил написать. Надеюсь, всё хорошо.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просто не получилось прийти — ничего страшного. Следующая встреча будет [ДАТА].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очень занят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Понимаю. Тогда не буду писать перед каждой встречей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Когда будет возможность вернуться — будем рады видеть. А если появятся вопросы по практике, можете написать в любое время.</w:t>
      </w:r>
    </w:p>
    <w:p>
      <w:pPr>
        <w:pStyle w:val="Heading4"/>
      </w:pPr>
      <w:r>
        <w:t>Ориентир для ненавязчивых касаний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Примерно через неделю.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Ещё через 2–3 недели.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Примерно через 1–1,5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Контрольное касание примерно через 3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ответа нет, перевести контакт в пассивный режим.</w:t>
      </w:r>
    </w:p>
    <w:p>
      <w:r>
        <w:rPr>
          <w:rFonts w:ascii="Arial" w:hAnsi="Arial" w:eastAsia="Arial" w:cs="Arial"/>
          <w:b w:val="0"/>
          <w:i w:val="0"/>
        </w:rPr>
        <w:t>Это ориентир, а не строгий календарь. Если человек отвечает, продолжайте живой разговор. Если попросил не писать, остановитесь сразу.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неделю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Как у вас дела?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Удалось ли ещё попробовать медитацию после нашей встречи? Если возникли вопросы — можете написать.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несколько недель — с полезным поводом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Вы спрашивали про самостоятельную медитацию.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Вспомнил про вас и решил отправить базовый курс: https://xn--80ahclcbajtrv5ae6c.xn--80asehdb/meditation_basic_course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сейчас актуальна другая тема — напишите, подберём материал по вашему запросу.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месяц или полтора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Давно не общались. Решил узнать, как у вас дела и остался ли сейчас интерес к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на занятия — можно спокойно приходить даже после большого перерыва.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Контрольное касание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Давно не виделись.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скоро будет встреча по теме, которой вы интересовались. Если тема ещё актуальна — буду рад вас видеть. Если сейчас уже не до практики — тоже всё хорошо 🙂</w:t>
      </w:r>
    </w:p>
    <w:p>
      <w:pPr>
        <w:pStyle w:val="Heading4"/>
      </w:pPr>
      <w:r>
        <w:t>Человек стал регулярным</w:t>
      </w:r>
    </w:p>
    <w:p>
      <w:r>
        <w:rPr>
          <w:rFonts w:ascii="Arial" w:hAnsi="Arial" w:eastAsia="Arial" w:cs="Arial"/>
          <w:b w:val="0"/>
          <w:i w:val="0"/>
        </w:rPr>
        <w:t>Теперь заботник не возвращает человека на каждую встречу, а помогает видеть возможности дальнейшего развития. Предлагайте их постепенно и по запросу.</w:t>
      </w:r>
    </w:p>
    <w:p>
      <w:pPr>
        <w:pStyle w:val="Heading4"/>
      </w:pPr>
      <w:r>
        <w:t>Возможности</w:t>
      </w:r>
    </w:p>
    <w:p>
      <w:r>
        <w:rPr>
          <w:rFonts w:ascii="Arial" w:hAnsi="Arial" w:eastAsia="Arial" w:cs="Arial"/>
          <w:b w:val="0"/>
          <w:i w:val="0"/>
        </w:rPr>
        <w:t>Самостоятельная медитация, курс, коллективная практика, асаны, лекции, книги, общение с опытными практикующими, ретриты, служение, участие в жизни сообщества, индивидуальное обучение и инициация.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ретрит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дома трудно выделить время на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следующем месяце будет двухдневный ретрит. Там можно выйти из обычного ритма, больше попрактиковать и спокойно задать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 — расскажу подробнее.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служение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хотелось бы больше включаться в жизнь сообщества.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субботу мы готовим пространство к мероприятию. Если хочется поучаствовать и познакомиться со всеми — можно присоединиться.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об углублении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Чувствуете ли вы, что хочется идти в практике глубже?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вопросы, которые сложно решить только на общих занятиях?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получить более индивидуальное обучение практике?</w:t>
      </w:r>
    </w:p>
    <w:p>
      <w:r>
        <w:rPr>
          <w:rFonts w:ascii="Arial" w:hAnsi="Arial" w:eastAsia="Arial" w:cs="Arial"/>
          <w:b w:val="0"/>
          <w:i w:val="0"/>
        </w:rPr>
        <w:t>Не торопите человека. Задача заботника — показать возможность и соединить с тем, кто может обучить дальше.</w:t>
      </w:r>
    </w:p>
    <w:p>
      <w:pPr>
        <w:pStyle w:val="Heading4"/>
      </w:pPr>
      <w:r>
        <w:t>Человек готов к индивидуальному обучению или инициации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Уточнить, чего человек хочет и какие вопросы у него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Объяснить следующий шаг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Связаться с подходящим преподавателем или ачарьей.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Познакомить людей напрямую.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Убедиться, что контакт действительно состоялся.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передачу и дальнейшего ответственного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Передача другому человеку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r>
        <w:rPr>
          <w:rFonts w:ascii="Arial" w:hAnsi="Arial" w:eastAsia="Arial" w:cs="Arial"/>
          <w:b w:val="0"/>
          <w:i w:val="0"/>
        </w:rPr>
        <w:t>Не ограничивайтесь фразой «Вот номер, напишите ему». Передача завершена, когда люди действительно связались.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После инициации</w:t>
      </w:r>
    </w:p>
    <w:p>
      <w:r>
        <w:rPr>
          <w:rFonts w:ascii="Arial" w:hAnsi="Arial" w:eastAsia="Arial" w:cs="Arial"/>
          <w:b w:val="0"/>
          <w:i w:val="0"/>
        </w:rPr>
        <w:t>Дальнейшее сопровождение может перейти к соответствующему департаменту. В приложении должно быть понятно, кто теперь отвечает за человека.</w:t>
      </w:r>
    </w:p>
    <w:p>
      <w:pPr>
        <w:pStyle w:val="Heading4"/>
      </w:pPr>
      <w:r>
        <w:t>Вести путь в приложении</w:t>
      </w:r>
    </w:p>
    <w:p>
      <w:pPr>
        <w:pStyle w:val="Heading3"/>
      </w:pPr>
      <w:r>
        <w:t>Приложение — обязательный рабочий инструмент</w:t>
      </w:r>
    </w:p>
    <w:p>
      <w:r>
        <w:rPr>
          <w:rFonts w:ascii="Arial" w:hAnsi="Arial" w:eastAsia="Arial" w:cs="Arial"/>
          <w:b w:val="0"/>
          <w:i w:val="0"/>
        </w:rPr>
        <w:t>Приложение хранит общую картину пути человека. Оно помогает команде понимать, на каком этапе находится человек, что уже происходило и какой шаг согласован дальше. Запись не заменяет живого общения, но не позволяет договорённостям потеряться при передаче между людьми.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Открыть приложение Ananda Prachar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доступный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 первая интересующая программа;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и дату, когда к нему вернуться;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ответственного за следующий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оценок, диагнозов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После каждого содержательного контакта обновить запись в тот же день.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встречей посмотреть новичков, их запросы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отметить посещение, впечатление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проверить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оставить понятный контекст и сообщить человеку, кто теперь с ним связывается.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Правило данных</w:t>
      </w:r>
    </w:p>
    <w:p>
      <w:r>
        <w:rPr>
          <w:rFonts w:ascii="Arial" w:hAnsi="Arial" w:eastAsia="Arial" w:cs="Arial"/>
          <w:b w:val="0"/>
          <w:i w:val="0"/>
        </w:rPr>
        <w:t>Записывайте только то, что нужно для заботы и организации. Не храните чувствительные подробности без необходимости и согласия. Человек не должен становиться объектом скрытой оценки.</w:t>
      </w:r>
    </w:p>
    <w:p>
      <w:pPr>
        <w:pStyle w:val="Heading4"/>
      </w:pPr>
      <w:r>
        <w:t>Короткий сценарий первого ответа</w:t>
      </w:r>
    </w:p>
    <w:p>
      <w:pPr>
        <w:pStyle w:val="Heading3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тёплый и понятный ответ, его запрос услышан, а ближайший подходящий шаг согласован.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обратиться к человеку по имени, если оно известно.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Понять главный интерес или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 необходимости задать не больше двух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Предложить одну подходящую встречу или другой конкретный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контакт, этап и следующий шаг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первого сообщения</w:t>
      </w:r>
    </w:p>
    <w:p>
      <w:r>
        <w:rPr>
          <w:rFonts w:ascii="Arial" w:hAnsi="Arial" w:eastAsia="Arial" w:cs="Arial"/>
          <w:b w:val="0"/>
          <w:i w:val="0"/>
        </w:rPr>
        <w:t>Здравствуйте, [ИМЯ]! Меня зовут [ИМЯ], я из сообщества медитации в [ГОРОДЕ]. Спасибо, что написали. Подскажите, пожалуйста, вы раньше пробовали медитацию и что сейчас хотели бы получить от практики? Я помогу выбрать ближайшую подходящую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сразу спрашивает о встрече</w:t>
      </w:r>
    </w:p>
    <w:p>
      <w:r>
        <w:rPr>
          <w:rFonts w:ascii="Arial" w:hAnsi="Arial" w:eastAsia="Arial" w:cs="Arial"/>
          <w:b w:val="0"/>
          <w:i w:val="0"/>
        </w:rPr>
        <w:t>Сначала ответьте на его вопрос: дайте дату, время, место, продолжительность и условия участия. Затем коротко уточните опыт или ожидание, если это поможет встрече.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Чего не делать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перегружать философией, не давить и не обещать духовный или медицинский результат.</w:t>
      </w:r>
    </w:p>
    <w:p>
      <w:pPr>
        <w:pStyle w:val="Heading4"/>
      </w:pPr>
      <w:r>
        <w:t>Как внести человека в приложение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Ananda Prachar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имя и доступный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Укажите источник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Коротко запишите запрос без лишних личных деталей.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Укажите текущий этап, ответственного и дату следующего шага.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человеку, предложите один конкретный следующий шаг и договоритесь, когда вы снова выйдете на связь. Сразу сохраните договорённость в приложении.</w:t>
      </w:r>
    </w:p>
    <w:p>
      <w:pPr>
        <w:pStyle w:val="Heading3"/>
      </w:pPr>
      <w:r>
        <w:t>Постоянные правила заботы</w:t>
      </w:r>
    </w:p>
    <w:p>
      <w:pPr>
        <w:pStyle w:val="Heading4"/>
      </w:pPr>
      <w:r>
        <w:t>Поддерживать чат сообщества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социальной сети или мессенджере. Создание и поддержание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практик 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полезными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добавлять человека только с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 и проверять даты, адреса и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регулярную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остаётся стабильным каналом связи. Поддерживайте актуальное описание, закреплённое сообщение и расписание, проверяйте вопросы и публикуйте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ссылку на основные материалы для новичка.</w:t>
      </w:r>
    </w:p>
    <w:p>
      <w:pPr>
        <w:pStyle w:val="Heading4"/>
      </w:pPr>
      <w:r>
        <w:t>Провести еженедельную проверку</w:t>
      </w:r>
    </w:p>
    <w:p>
      <w:r>
        <w:rPr>
          <w:rFonts w:ascii="Arial" w:hAnsi="Arial" w:eastAsia="Arial" w:cs="Arial"/>
          <w:b w:val="0"/>
          <w:i w:val="0"/>
        </w:rPr>
        <w:t>Просмотрите всех людей, за которых отвечаете.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написал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собирался прийти?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был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ещё не написал после первого занятия?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перестал приходить?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подошло время следующего касания?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обещал отправить материал?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задал вопрос, на который ещё нет ответа?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кого изменился запрос?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сейчас можно предложить следующий шаг?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ли человек без ответственного?</w:t>
      </w:r>
    </w:p>
    <w:p>
      <w:pPr>
        <w:pStyle w:val="Heading4"/>
      </w:pPr>
      <w:r>
        <w:t>Результат проверки</w:t>
      </w:r>
    </w:p>
    <w:p>
      <w:r>
        <w:rPr>
          <w:rFonts w:ascii="Arial" w:hAnsi="Arial" w:eastAsia="Arial" w:cs="Arial"/>
          <w:b w:val="0"/>
          <w:i w:val="0"/>
        </w:rPr>
        <w:t>У каждого активного контакта есть ответственный, понятный следующий шаг и дата новой связи.</w:t>
      </w:r>
    </w:p>
    <w:p>
      <w:pPr>
        <w:pStyle w:val="Heading4"/>
      </w:pPr>
      <w:r>
        <w:t>Передать запрос или попросить отзыв</w:t>
      </w:r>
    </w:p>
    <w:p>
      <w:pPr>
        <w:pStyle w:val="Heading4"/>
      </w:pPr>
      <w:r>
        <w:t>Передача запроса</w:t>
      </w:r>
    </w:p>
    <w:p>
      <w:r>
        <w:rPr>
          <w:rFonts w:ascii="Arial" w:hAnsi="Arial" w:eastAsia="Arial" w:cs="Arial"/>
          <w:b w:val="0"/>
          <w:i w:val="0"/>
        </w:rPr>
        <w:t>Заботник не обязан быть экспертом во всём. Если нужен другой человек, познакомьте их и убедитесь, что связь состоялась.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о передаче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pPr>
        <w:pStyle w:val="Heading4"/>
      </w:pPr>
      <w:r>
        <w:t>Отзыв</w:t>
      </w:r>
    </w:p>
    <w:p>
      <w:r>
        <w:rPr>
          <w:rFonts w:ascii="Arial" w:hAnsi="Arial" w:eastAsia="Arial" w:cs="Arial"/>
          <w:b w:val="0"/>
          <w:i w:val="0"/>
        </w:rPr>
        <w:t>Просите отзыв, когда человек сам доволен опытом. Для публичного размещения отдельно получите согласие.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попросить отзыв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Очень рад, что вам понравилось.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не сложно, можете написать несколько предложений: с чем пришли, какие впечатления получили и что оказалось полезным.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Такие отзывы помогают другим людям понять, чего ожидать от занятий.</w:t>
      </w:r>
    </w:p>
    <w:p>
      <w:pPr>
        <w:pStyle w:val="Heading4"/>
      </w:pPr>
      <w:r>
        <w:t>Соблюдать границы заботы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превращать заботу в продажи. Человек не является «лидом».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писать только ради отчёта.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заваливать материалами: один полезный материал лучше двадцати ссылок.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пытаться решить всё самому: соединяйте с теми, кто может помочь.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спорить и уважать решение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вызывать чувство вины фразой «Вы давно не приходили».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делать выводы за человека: отсутствие на встрече не всегда означает отсутствие интереса.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быть назойливым. Если человек не хочет общения, контакт прекращается.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забывать регулярных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обещать духовные, медицинские или гарантированные результаты.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оставить дверь открытой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— будем рады. Можно прийти даже после большого перерыва.</w:t>
      </w:r>
    </w:p>
    <w:p>
      <w:pPr>
        <w:pStyle w:val="Heading4"/>
      </w:pPr>
      <w:r>
        <w:t>Проверить сообщение перед отправкой</w:t>
      </w:r>
    </w:p>
    <w:p>
      <w:pPr>
        <w:pStyle w:val="Heading4"/>
      </w:pPr>
      <w:r>
        <w:t>Золотой вопрос</w:t>
      </w:r>
    </w:p>
    <w:p>
      <w:r>
        <w:rPr>
          <w:rFonts w:ascii="Arial" w:hAnsi="Arial" w:eastAsia="Arial" w:cs="Arial"/>
          <w:b/>
          <w:i w:val="0"/>
        </w:rPr>
        <w:t>Почему я сейчас пишу этому человеку?</w:t>
      </w:r>
    </w:p>
    <w:p>
      <w:r>
        <w:rPr>
          <w:rFonts w:ascii="Arial" w:hAnsi="Arial" w:eastAsia="Arial" w:cs="Arial"/>
          <w:b w:val="0"/>
          <w:i w:val="0"/>
        </w:rPr>
        <w:t>Хороший повод: узнать, как дела; выполнить обещание; ответить на вопрос; дать материал по запросу; пригласить на подходящую программу; узнать, как развивается практика; оставить возможность легко вернуться.</w:t>
      </w:r>
    </w:p>
    <w:p>
      <w:r>
        <w:rPr>
          <w:rFonts w:ascii="Arial" w:hAnsi="Arial" w:eastAsia="Arial" w:cs="Arial"/>
          <w:b w:val="0"/>
          <w:i w:val="0"/>
        </w:rPr>
        <w:t>Плохой повод: «Потому что надо всем написать».</w:t>
      </w:r>
    </w:p>
    <w:p>
      <w:pPr>
        <w:pStyle w:val="Heading4"/>
      </w:pPr>
      <w:r>
        <w:t>Формула сообщения</w:t>
      </w:r>
    </w:p>
    <w:p>
      <w:r>
        <w:rPr>
          <w:rFonts w:ascii="Arial" w:hAnsi="Arial" w:eastAsia="Arial" w:cs="Arial"/>
          <w:b/>
          <w:i w:val="0"/>
        </w:rPr>
        <w:t>Имя → личный контекст → польза → свобода выбора.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Готовая структура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Помню,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На этой неделе у нас будет [ПОЛЕЗНЫЙ МАТЕРИАЛ ИЛИ ВСТРЕЧА] как раз на эту тему.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вопрос ещё актуален — думаю, вам будет интересно. Если не получится — ничего страшного.</w:t>
      </w:r>
    </w:p>
    <w:p>
      <w:pPr>
        <w:pStyle w:val="Heading4"/>
      </w:pPr>
      <w:r>
        <w:t>Проверка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Человека помнят?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запрос услышан?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Предложение соответствует запросу?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свобода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Понятно, что делать дальше?</w:t>
      </w:r>
    </w:p>
    <w:p>
      <w:pPr>
        <w:pStyle w:val="Heading3"/>
      </w:pPr>
      <w:r>
        <w:t>Итоговая формула</w:t>
      </w:r>
    </w:p>
    <w:p>
      <w:r>
        <w:rPr>
          <w:rFonts w:ascii="Arial" w:hAnsi="Arial" w:eastAsia="Arial" w:cs="Arial"/>
          <w:b/>
          <w:i w:val="0"/>
        </w:rPr>
        <w:t>Увидел</w:t>
      </w:r>
      <w:r>
        <w:rPr>
          <w:rFonts w:ascii="Arial" w:hAnsi="Arial" w:eastAsia="Arial" w:cs="Arial"/>
          <w:b w:val="0"/>
          <w:i w:val="0"/>
        </w:rPr>
        <w:t xml:space="preserve"> → человек не остался контактом в телефоне.</w:t>
      </w:r>
    </w:p>
    <w:p>
      <w:r>
        <w:rPr>
          <w:rFonts w:ascii="Arial" w:hAnsi="Arial" w:eastAsia="Arial" w:cs="Arial"/>
          <w:b/>
          <w:i w:val="0"/>
        </w:rPr>
        <w:t>Услышал</w:t>
      </w:r>
      <w:r>
        <w:rPr>
          <w:rFonts w:ascii="Arial" w:hAnsi="Arial" w:eastAsia="Arial" w:cs="Arial"/>
          <w:b w:val="0"/>
          <w:i w:val="0"/>
        </w:rPr>
        <w:t xml:space="preserve"> → понял его реальный запрос.</w:t>
      </w:r>
    </w:p>
    <w:p>
      <w:r>
        <w:rPr>
          <w:rFonts w:ascii="Arial" w:hAnsi="Arial" w:eastAsia="Arial" w:cs="Arial"/>
          <w:b/>
          <w:i w:val="0"/>
        </w:rPr>
        <w:t>Помог</w:t>
      </w:r>
      <w:r>
        <w:rPr>
          <w:rFonts w:ascii="Arial" w:hAnsi="Arial" w:eastAsia="Arial" w:cs="Arial"/>
          <w:b w:val="0"/>
          <w:i w:val="0"/>
        </w:rPr>
        <w:t xml:space="preserve"> → дал то, что полезно сейчас.</w:t>
      </w:r>
    </w:p>
    <w:p>
      <w:r>
        <w:rPr>
          <w:rFonts w:ascii="Arial" w:hAnsi="Arial" w:eastAsia="Arial" w:cs="Arial"/>
          <w:b/>
          <w:i w:val="0"/>
        </w:rPr>
        <w:t>Предложил</w:t>
      </w:r>
      <w:r>
        <w:rPr>
          <w:rFonts w:ascii="Arial" w:hAnsi="Arial" w:eastAsia="Arial" w:cs="Arial"/>
          <w:b w:val="0"/>
          <w:i w:val="0"/>
        </w:rPr>
        <w:t xml:space="preserve"> → показал один подходящий следующий шаг.</w:t>
      </w:r>
    </w:p>
    <w:p>
      <w:r>
        <w:rPr>
          <w:rFonts w:ascii="Arial" w:hAnsi="Arial" w:eastAsia="Arial" w:cs="Arial"/>
          <w:b/>
          <w:i w:val="0"/>
        </w:rPr>
        <w:t>Не потерял</w:t>
      </w:r>
      <w:r>
        <w:rPr>
          <w:rFonts w:ascii="Arial" w:hAnsi="Arial" w:eastAsia="Arial" w:cs="Arial"/>
          <w:b w:val="0"/>
          <w:i w:val="0"/>
        </w:rPr>
        <w:t xml:space="preserve"> → сохранил договорённость и остался на связи.</w:t>
      </w:r>
    </w:p>
    <w:p>
      <w:r>
        <w:rPr>
          <w:rFonts w:ascii="Arial" w:hAnsi="Arial" w:eastAsia="Arial" w:cs="Arial"/>
          <w:b/>
          <w:i w:val="0"/>
        </w:rPr>
        <w:t>Помог развиваться</w:t>
      </w:r>
      <w:r>
        <w:rPr>
          <w:rFonts w:ascii="Arial" w:hAnsi="Arial" w:eastAsia="Arial" w:cs="Arial"/>
          <w:b w:val="0"/>
          <w:i w:val="0"/>
        </w:rPr>
        <w:t xml:space="preserve"> → практика, знания, сообщество, ретриты и служение.</w:t>
      </w:r>
    </w:p>
    <w:p>
      <w:r>
        <w:rPr>
          <w:rFonts w:ascii="Arial" w:hAnsi="Arial" w:eastAsia="Arial" w:cs="Arial"/>
          <w:b/>
          <w:i w:val="0"/>
        </w:rPr>
        <w:t>Помог углубиться</w:t>
      </w:r>
      <w:r>
        <w:rPr>
          <w:rFonts w:ascii="Arial" w:hAnsi="Arial" w:eastAsia="Arial" w:cs="Arial"/>
          <w:b w:val="0"/>
          <w:i w:val="0"/>
        </w:rPr>
        <w:t xml:space="preserve"> → при готовности соединил с индивидуальным обучением и инициацией.</w:t>
      </w:r>
    </w:p>
    <w:p>
      <w:pPr>
        <w:pStyle w:val="Heading3"/>
      </w:pPr>
      <w:r>
        <w:t>Полезные ссылки — отправить человеку</w:t>
      </w:r>
    </w:p>
    <w:p>
      <w:r>
        <w:rPr>
          <w:rFonts w:ascii="Arial" w:hAnsi="Arial" w:eastAsia="Arial" w:cs="Arial"/>
          <w:b w:val="0"/>
          <w:i w:val="0"/>
        </w:rPr>
        <w:t xml:space="preserve">Выберите запрос, затем площадку. Кнопка </w:t>
      </w:r>
      <w:r>
        <w:rPr>
          <w:rFonts w:ascii="Arial" w:hAnsi="Arial" w:eastAsia="Arial" w:cs="Arial"/>
          <w:b/>
          <w:i w:val="0"/>
        </w:rPr>
        <w:t>«Копировать ссылку»</w:t>
      </w:r>
      <w:r>
        <w:rPr>
          <w:rFonts w:ascii="Arial" w:hAnsi="Arial" w:eastAsia="Arial" w:cs="Arial"/>
          <w:b w:val="0"/>
          <w:i w:val="0"/>
        </w:rPr>
        <w:t xml:space="preserve"> копирует только адрес — его можно сразу вставить в сообщение. Обычно достаточно одного подходящего материала.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49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51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53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59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61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62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63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64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pStyle w:val="Heading3"/>
      </w:pPr>
      <w:r>
        <w:t>Полный маршрут заботы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Открыть все этапы сопровождения</w:t>
      </w:r>
    </w:p>
    <w:p>
      <w:r>
        <w:rPr>
          <w:rFonts w:ascii="Arial" w:hAnsi="Arial" w:eastAsia="Arial" w:cs="Arial"/>
          <w:b w:val="0"/>
          <w:i w:val="0"/>
        </w:rPr>
        <w:t>Полная методика включает первое обращение, ситуацию «я подумаю», первый и повторный приход, самостоятельную практику, углубление, сообщество, обязательный чат и ведение пути в приложении.</w:t>
      </w:r>
    </w:p>
    <w:p>
      <w:hyperlink r:id="rId65">
        <w:r>
          <w:rPr>
            <w:color w:val="1F5E4A"/>
            <w:u w:val="single"/>
            <w:rFonts w:ascii="Arial" w:hAnsi="Arial" w:eastAsia="Arial" w:cs="Arial"/>
          </w:rPr>
          <w:t>Перейти к полной системе заботы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70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71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69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70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72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4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85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73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75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86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87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33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5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8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2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8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должен быть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1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Анонсы</w:t>
      </w:r>
      <w:r>
        <w:rPr>
          <w:rFonts w:ascii="Arial" w:hAnsi="Arial" w:eastAsia="Arial" w:cs="Arial"/>
          <w:b w:val="0"/>
          <w:i w:val="0"/>
        </w:rPr>
        <w:t xml:space="preserve"> — материалы конкретной программы: публикация, короткое сообщение и афиша.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Существующая система дополнена последовательным путём из восьми этапов и постоянными правилами работы. Каждый пункт раскрывается отдельно и содержит ближайшее действие, вопросы, готовые сообщения и сведения для приложения.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 и small talk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Small talk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programs.md#program-preparation" TargetMode="External"/><Relationship Id="rId12" Type="http://schemas.openxmlformats.org/officeDocument/2006/relationships/hyperlink" Target="#social-packaging" TargetMode="External"/><Relationship Id="rId13" Type="http://schemas.openxmlformats.org/officeDocument/2006/relationships/hyperlink" Target="#avito-tool" TargetMode="External"/><Relationship Id="rId14" Type="http://schemas.openxmlformats.org/officeDocument/2006/relationships/hyperlink" Target="caretaker.md#care-step-1" TargetMode="External"/><Relationship Id="rId15" Type="http://schemas.openxmlformats.org/officeDocument/2006/relationships/hyperlink" Target="#personal-brand" TargetMode="External"/><Relationship Id="rId16" Type="http://schemas.openxmlformats.org/officeDocument/2006/relationships/hyperlink" Target="#site-visibility" TargetMode="External"/><Relationship Id="rId17" Type="http://schemas.openxmlformats.org/officeDocument/2006/relationships/hyperlink" Target="#business-cards" TargetMode="External"/><Relationship Id="rId18" Type="http://schemas.openxmlformats.org/officeDocument/2006/relationships/hyperlink" Target="#event-announcement" TargetMode="External"/><Relationship Id="rId19" Type="http://schemas.openxmlformats.org/officeDocument/2006/relationships/hyperlink" Target="https://www.avito.ru/additem" TargetMode="External"/><Relationship Id="rId20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avito-ad" TargetMode="External"/><Relationship Id="rId21" Type="http://schemas.openxmlformats.org/officeDocument/2006/relationships/hyperlink" Target="https://dpolunin999-hue.github.io/Prachara/app/" TargetMode="External"/><Relationship Id="rId22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23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24" Type="http://schemas.openxmlformats.org/officeDocument/2006/relationships/hyperlink" Target="../05_&#1055;&#1088;&#1080;&#1074;&#1083;&#1077;&#1095;&#1077;&#1085;&#1080;&#1077;/&#1055;&#1088;&#1072;&#1074;&#1080;&#1083;&#1072;_&#1086;&#1073;&#1097;&#1077;&#1085;&#1080;&#1103;_&#1089;_&#1072;&#1091;&#1076;&#1080;&#1090;&#1086;&#1088;&#1080;&#1077;&#1081;.md" TargetMode="External"/><Relationship Id="rId25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26" Type="http://schemas.openxmlformats.org/officeDocument/2006/relationships/hyperlink" Target="../index.md" TargetMode="External"/><Relationship Id="rId27" Type="http://schemas.openxmlformats.org/officeDocument/2006/relationships/hyperlink" Target="https://dpolunin999-hue.github.io/Prachara/start/content/" TargetMode="External"/><Relationship Id="rId28" Type="http://schemas.openxmlformats.org/officeDocument/2006/relationships/hyperlink" Target="#program-types" TargetMode="External"/><Relationship Id="rId29" Type="http://schemas.openxmlformats.org/officeDocument/2006/relationships/hyperlink" Target="#program-preparation" TargetMode="External"/><Relationship Id="rId30" Type="http://schemas.openxmlformats.org/officeDocument/2006/relationships/hyperlink" Target="#care-during-program" TargetMode="External"/><Relationship Id="rId31" Type="http://schemas.openxmlformats.org/officeDocument/2006/relationships/hyperlink" Target="caretaker.md#care-step-4" TargetMode="External"/><Relationship Id="rId32" Type="http://schemas.openxmlformats.org/officeDocument/2006/relationships/hyperlink" Target="../08_&#1055;&#1088;&#1086;&#1075;&#1088;&#1072;&#1084;&#1084;&#1099;/&#1057;&#1090;&#1072;&#1085;&#1076;&#1072;&#1088;&#1090;_&#1082;&#1086;&#1083;&#1083;&#1077;&#1082;&#1090;&#1080;&#1074;&#1085;&#1086;&#1081;_&#1087;&#1088;&#1072;&#1082;&#1090;&#1080;&#1082;&#1080;.md" TargetMode="External"/><Relationship Id="rId33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34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35" Type="http://schemas.openxmlformats.org/officeDocument/2006/relationships/hyperlink" Target="https://dpolunin999-hue.github.io/Prachara/start/programs/" TargetMode="External"/><Relationship Id="rId36" Type="http://schemas.openxmlformats.org/officeDocument/2006/relationships/hyperlink" Target="#care-step-9" TargetMode="External"/><Relationship Id="rId37" Type="http://schemas.openxmlformats.org/officeDocument/2006/relationships/hyperlink" Target="#care-step-10" TargetMode="External"/><Relationship Id="rId38" Type="http://schemas.openxmlformats.org/officeDocument/2006/relationships/hyperlink" Target="#care-step-1" TargetMode="External"/><Relationship Id="rId39" Type="http://schemas.openxmlformats.org/officeDocument/2006/relationships/hyperlink" Target="#care-step-2" TargetMode="External"/><Relationship Id="rId40" Type="http://schemas.openxmlformats.org/officeDocument/2006/relationships/hyperlink" Target="#care-step-4" TargetMode="External"/><Relationship Id="rId41" Type="http://schemas.openxmlformats.org/officeDocument/2006/relationships/hyperlink" Target="../07_&#1047;&#1072;&#1073;&#1086;&#1090;&#1072;/&#1057;&#1080;&#1089;&#1090;&#1077;&#1084;&#1072;_&#1079;&#1072;&#1073;&#1086;&#1090;&#1099;.md#required-chat" TargetMode="External"/><Relationship Id="rId42" Type="http://schemas.openxmlformats.org/officeDocument/2006/relationships/hyperlink" Target="#care-resources" TargetMode="External"/><Relationship Id="rId43" Type="http://schemas.openxmlformats.org/officeDocument/2006/relationships/hyperlink" Target="https://rutube.ru/video/c4f5b944907fef642dc5b30a23187025/" TargetMode="External"/><Relationship Id="rId44" Type="http://schemas.openxmlformats.org/officeDocument/2006/relationships/hyperlink" Target="https://xn--80ahclcbajtrv5ae6c.xn--80asehdb/meditation_basic_course" TargetMode="External"/><Relationship Id="rId45" Type="http://schemas.openxmlformats.org/officeDocument/2006/relationships/hyperlink" Target="https://rutube.ru/plst/42061/" TargetMode="External"/><Relationship Id="rId46" Type="http://schemas.openxmlformats.org/officeDocument/2006/relationships/hyperlink" Target="https://rutube.ru/plst/39156/" TargetMode="External"/><Relationship Id="rId47" Type="http://schemas.openxmlformats.org/officeDocument/2006/relationships/hyperlink" Target="https://sattva-shop.ru/product-category/books/" TargetMode="External"/><Relationship Id="rId48" Type="http://schemas.openxmlformats.org/officeDocument/2006/relationships/hyperlink" Target="https://anandamarga.ru/kdi" TargetMode="External"/><Relationship Id="rId49" Type="http://schemas.openxmlformats.org/officeDocument/2006/relationships/hyperlink" Target="https://www.youtube.com/playlist?list=PLk_DIFMPglObPxeZdJHdEJjoPY7nLF2oC" TargetMode="External"/><Relationship Id="rId50" Type="http://schemas.openxmlformats.org/officeDocument/2006/relationships/hyperlink" Target="https://vkvideo.ru/@meditation_lessons/playlists" TargetMode="External"/><Relationship Id="rId51" Type="http://schemas.openxmlformats.org/officeDocument/2006/relationships/hyperlink" Target="https://www.youtube.com/playlist?list=PLk_DIFMPglOY7oCqU2cIFRLK9V_XioKnx" TargetMode="External"/><Relationship Id="rId52" Type="http://schemas.openxmlformats.org/officeDocument/2006/relationships/hyperlink" Target="https://rutube.ru/plst/42365/" TargetMode="External"/><Relationship Id="rId53" Type="http://schemas.openxmlformats.org/officeDocument/2006/relationships/hyperlink" Target="https://www.youtube.com/playlist?list=PLk_DIFMPglObqa73pA1rqvVAjUfWXrdAL" TargetMode="External"/><Relationship Id="rId54" Type="http://schemas.openxmlformats.org/officeDocument/2006/relationships/hyperlink" Target="https://www.youtube.com/playlist?list=PLk_DIFMPglOYfZW-VPDlkDyjmGRA9K7FF" TargetMode="External"/><Relationship Id="rId55" Type="http://schemas.openxmlformats.org/officeDocument/2006/relationships/hyperlink" Target="https://rutube.ru/plst/36103/" TargetMode="External"/><Relationship Id="rId56" Type="http://schemas.openxmlformats.org/officeDocument/2006/relationships/hyperlink" Target="https://www.youtube.com/playlist?list=PLk_DIFMPglOYDUx1NfKPqVcKncC-_e4m_" TargetMode="External"/><Relationship Id="rId57" Type="http://schemas.openxmlformats.org/officeDocument/2006/relationships/hyperlink" Target="https://rutube.ru/plst/460883/" TargetMode="External"/><Relationship Id="rId58" Type="http://schemas.openxmlformats.org/officeDocument/2006/relationships/hyperlink" Target="https://www.youtube.com/playlist?list=PLk_DIFMPglOaGk--u9Ioo8TmwkWinLRe6" TargetMode="External"/><Relationship Id="rId59" Type="http://schemas.openxmlformats.org/officeDocument/2006/relationships/hyperlink" Target="https://rutube.ru/plst/42364/" TargetMode="External"/><Relationship Id="rId60" Type="http://schemas.openxmlformats.org/officeDocument/2006/relationships/hyperlink" Target="https://www.youtube.com/playlist?list=PLk_DIFMPglOb6Uo5V3IvqXX80V3Hee4TG" TargetMode="External"/><Relationship Id="rId61" Type="http://schemas.openxmlformats.org/officeDocument/2006/relationships/hyperlink" Target="https://rutube.ru/plst/667740/" TargetMode="External"/><Relationship Id="rId62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63" Type="http://schemas.openxmlformats.org/officeDocument/2006/relationships/hyperlink" Target="https://www.youtube.com/@urokimeditacii/playlists" TargetMode="External"/><Relationship Id="rId64" Type="http://schemas.openxmlformats.org/officeDocument/2006/relationships/hyperlink" Target="https://rutube.ru/channel/8526421/playlists/" TargetMode="External"/><Relationship Id="rId65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66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67" Type="http://schemas.openxmlformats.org/officeDocument/2006/relationships/hyperlink" Target="https://dpolunin999-hue.github.io/Prachara/start/caretaker/" TargetMode="External"/><Relationship Id="rId68" Type="http://schemas.openxmlformats.org/officeDocument/2006/relationships/hyperlink" Target="#work-areas" TargetMode="External"/><Relationship Id="rId69" Type="http://schemas.openxmlformats.org/officeDocument/2006/relationships/hyperlink" Target="#target-actions" TargetMode="External"/><Relationship Id="rId70" Type="http://schemas.openxmlformats.org/officeDocument/2006/relationships/hyperlink" Target="#team-call" TargetMode="External"/><Relationship Id="rId71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72" Type="http://schemas.openxmlformats.org/officeDocument/2006/relationships/hyperlink" Target="../03_&#1070;&#1085;&#1080;&#1090;/&#1055;&#1088;&#1086;&#1092;&#1080;&#1083;&#1100;_&#1088;&#1072;&#1079;&#1074;&#1080;&#1090;&#1080;&#1103;_&#1102;&#1085;&#1080;&#1090;&#1072;.md" TargetMode="External"/><Relationship Id="rId73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74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75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76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77" Type="http://schemas.openxmlformats.org/officeDocument/2006/relationships/hyperlink" Target="https://dpolunin999-hue.github.io/Prachara/start/secretary/" TargetMode="External"/><Relationship Id="rId78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79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80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81" Type="http://schemas.openxmlformats.org/officeDocument/2006/relationships/hyperlink" Target="caretaker.md" TargetMode="External"/><Relationship Id="rId82" Type="http://schemas.openxmlformats.org/officeDocument/2006/relationships/hyperlink" Target="content.md" TargetMode="External"/><Relationship Id="rId83" Type="http://schemas.openxmlformats.org/officeDocument/2006/relationships/hyperlink" Target="programs.md" TargetMode="External"/><Relationship Id="rId84" Type="http://schemas.openxmlformats.org/officeDocument/2006/relationships/hyperlink" Target="https://dpolunin999-hue.github.io/Prachara/start/beginner/" TargetMode="External"/><Relationship Id="rId85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86" Type="http://schemas.openxmlformats.org/officeDocument/2006/relationships/hyperlink" Target="../04_&#1056;&#1086;&#1083;&#1080;/&#1047;&#1072;&#1073;&#1086;&#1090;&#1085;&#1080;&#1082;.md" TargetMode="External"/><Relationship Id="rId87" Type="http://schemas.openxmlformats.org/officeDocument/2006/relationships/hyperlink" Target="../04_&#1056;&#1086;&#1083;&#1080;/&#1050;&#1086;&#1085;&#1090;&#1077;&#1085;&#1090;_&#1084;&#1077;&#1081;&#1082;&#1077;&#1088;.md" TargetMode="External"/><Relationship Id="rId88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89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90" Type="http://schemas.openxmlformats.org/officeDocument/2006/relationships/hyperlink" Target="https://dpolunin999-hue.github.io/Prachara/start/materials/" TargetMode="External"/><Relationship Id="rId9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9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9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9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9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9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9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9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9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10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101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102" Type="http://schemas.openxmlformats.org/officeDocument/2006/relationships/hyperlink" Target="https://dpolunin999-hue.github.io/Prachara/04_%D0%A0%D0%BE%D0%BB%D0%B8/%D0%97%D0%B0%D0%B1%D0%BE%D1%82%D0%BD%D0%B8%D0%BA/" TargetMode="External"/><Relationship Id="rId103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104" Type="http://schemas.openxmlformats.org/officeDocument/2006/relationships/hyperlink" Target="../start/content.md#ad-tools" TargetMode="External"/><Relationship Id="rId105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6" Type="http://schemas.openxmlformats.org/officeDocument/2006/relationships/hyperlink" Target="&#1057;&#1080;&#1089;&#1090;&#1077;&#1084;&#1072;_&#1087;&#1088;&#1080;&#1074;&#1083;&#1077;&#1095;&#1077;&#1085;&#1080;&#1103;.md" TargetMode="External"/><Relationship Id="rId107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8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9" Type="http://schemas.openxmlformats.org/officeDocument/2006/relationships/hyperlink" Target="../start/caretaker.md#care-step-1" TargetMode="External"/><Relationship Id="rId110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11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12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13" Type="http://schemas.openxmlformats.org/officeDocument/2006/relationships/hyperlink" Target="../start/programs.md#interactives" TargetMode="External"/><Relationship Id="rId114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15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16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17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18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19" Type="http://schemas.openxmlformats.org/officeDocument/2006/relationships/hyperlink" Target="https://dpolunin999-hue.github.io/Prachara/12_%D0%98%D1%81%D1%82%D0%BE%D1%87%D0%BD%D0%B8%D0%BA%D0%B8/README/" TargetMode="External"/><Relationship Id="rId120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21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22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23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24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