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01.10.2026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  <w:r>
        <w:rPr>
          <w:rFonts w:ascii="Arial" w:hAnsi="Arial" w:eastAsia="Arial" w:cs="Arial"/>
          <w:b w:val="0"/>
          <w:i w:val="0"/>
        </w:rPr>
        <w:t xml:space="preserve"> обязательно</w:t>
      </w:r>
    </w:p>
    <w:p>
      <w:r>
        <w:rPr>
          <w:rFonts w:ascii="Arial" w:hAnsi="Arial" w:eastAsia="Arial" w:cs="Arial"/>
          <w:b w:val="0"/>
          <w:i w:val="0"/>
        </w:rPr>
        <w:t>Видеть текущий этап человека, следующую договорённость и ответственного за контакт.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порядок учёта</w:t>
        </w:r>
      </w:hyperlink>
    </w:p>
    <w:p>
      <w:pPr>
        <w:pStyle w:val="Heading3"/>
      </w:pPr>
      <w:r>
        <w:t>Подробный путь заботника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живой и понятный ответ, а заботник понял его основной интерес и предложил подходящий шаг.</w:t>
      </w:r>
    </w:p>
    <w:p>
      <w:pPr>
        <w:pStyle w:val="Heading4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узнать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Уточнить, что заинтересовало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Спросить об опыте йоги или медитации, если это помогает подобрать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Рассказать о ближайшем подходящем формате: где, когда и что будет.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Записать контакт, запрос, ответственного и следующий шаг в приложении.</w:t>
      </w:r>
    </w:p>
    <w:p>
      <w:r>
        <w:rPr>
          <w:rFonts w:ascii="Arial" w:hAnsi="Arial" w:eastAsia="Arial" w:cs="Arial"/>
          <w:b w:val="0"/>
          <w:i w:val="0"/>
        </w:rPr>
        <w:t>Не задавайте все вопросы подряд. Это разговор, а не собеседование.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Первый ответ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Да, проводим 🙂 Меня зовут [ИМЯ]. Подскажите, пожалуйста, как вас зовут?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Ближайшая встреча будет [ДАТА И ВРЕМЯ]. Будет [КОРОТКО О ФОРМАТЕ].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вы раньше уже занимались медитацией или йогой или хотите попробовать впервые?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никогда не пробовал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Отлично, тогда можно спокойно приходить без подготовки. Мы всё объясняем с самого начала.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что вас сейчас больше заинтересовало: медитация, йога, общение или возможность немного переключиться?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практикует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Здорово. А что именно вы практиковали раньше и что сейчас хотелось бы углубить? Тогда я смогу лучше подсказать, какие наши занятия вам могут быть интересны.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первого контакта</w:t>
      </w:r>
    </w:p>
    <w:p>
      <w:r>
        <w:rPr>
          <w:rFonts w:ascii="Arial" w:hAnsi="Arial" w:eastAsia="Arial" w:cs="Arial"/>
          <w:b w:val="0"/>
          <w:i w:val="0"/>
        </w:rPr>
        <w:t>Используйте один или два подходящих вопроса: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вас заинтересовало?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хотелось бы получить от практики?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Раньше медитировали или занимались йогой?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вам сейчас особенно интересны?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ищете практику, знания, общение или пока хотите познакомиться?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будут асаны: есть ли травмы или ограничения, о которых инструктору важно знать?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Имя, контакт, город, источник обращения, основной запрос, интересующий формат, ответственного, следующий шаг и дату новой связи.</w:t>
      </w:r>
    </w:p>
    <w:p>
      <w:pPr>
        <w:pStyle w:val="Heading4"/>
      </w:pPr>
      <w:r>
        <w:t>Что человек должен знать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точный адрес и как найти вход;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дату, время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надеть и нужна ли подготовка;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можно ли прийти новичку;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написать, если не получается найти место.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после записи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Тогда буду рад вас видеть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Мы встречаемся по адресу: [АДРЕС]. Начало в [ВРЕМЯ]. Лучше прийти минут за 10, чтобы спокойно познакомиться и освоиться.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Специальная подготовка не нужна. Если возникнут вопросы или не сможете найти место — просто напишите мне.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Напоминание перед встречей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Напоминаю, что сегодня встречаемся в [ВРЕМЯ] на [НАЗВАНИЕ ВСТРЕЧИ].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🙂 Если планы изменились — ничего страшного, просто дайте знать.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Подтверждение участия, дату встречи, особые вопросы человека и кто встретит его на месте.</w:t>
      </w:r>
    </w:p>
    <w:p>
      <w:pPr>
        <w:pStyle w:val="Heading4"/>
      </w:pPr>
      <w: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поздоровайтесь по имени;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покажите, куда положить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представьте нескольких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 объясните порядок и продолжительность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напомните, что от упражнения можно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свяжите сегодняшнюю тему с тем, о чём человек спрашивал.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Лёгкий разговор до занятия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Удалось нормально добраться?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впервые на таких встречах?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говорили, что вам интересна тема концентрации. Сегодня как раз будет возможность немного это попробовать.</w:t>
      </w:r>
    </w:p>
    <w:p>
      <w:pPr>
        <w:pStyle w:val="Heading4"/>
      </w:pPr>
      <w:r>
        <w:t>После занятия</w:t>
      </w:r>
    </w:p>
    <w:p>
      <w:r>
        <w:rPr>
          <w:rFonts w:ascii="Arial" w:hAnsi="Arial" w:eastAsia="Arial" w:cs="Arial"/>
          <w:b w:val="0"/>
          <w:i w:val="0"/>
        </w:rPr>
        <w:t>Сначала спросите о впечатлениях. Не рассказывайте сразу обо всех курсах, книгах, ретритах и инициации.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первой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занятие?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больше всего понравилось или откликнулось?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сложным?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Остались ли вопросы?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продолжить?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тема, которую хотелось бы разобрать подробнее?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живого разговора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Как впечатления?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Медитация понравилась, но мысли очень мешали.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Это обычный опыт в начале. Вам хотелось бы больше разобраться именно с концентрацией?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Да.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Тогда я могу отправить небольшое видео по этой теме. И на следующей встрече мы тоже будем затрагивать концентрацию.</w:t>
      </w:r>
    </w:p>
    <w:p>
      <w:r>
        <w:rPr>
          <w:rFonts w:ascii="Arial" w:hAnsi="Arial" w:eastAsia="Arial" w:cs="Arial"/>
          <w:b/>
          <w:i w:val="0"/>
        </w:rPr>
        <w:t>Человек озвучил потребность → заботник помог сделать следующий шаг.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Связаться примерно в течение суток.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Продолжить личный разговор, а не отправлять автоматическое «Спасибо за посещение».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Ответить на вопрос или дать один подходящий материал.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Предложить следующий шаг, связанный с запросом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Обновить запись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Универсальное сообщение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вчера познакомиться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Хотел узнать, какие впечатления остались после занятия? Что больше всего откликнулось?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поделился впечатлениями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рад был вчера познакомиться. Вы говорили, что вам особенно откликнулась медитация, но было сложно удерживать внимание.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Вот небольшой материал как раз по теме концентрации: [ССЫЛКА]. Не обязательно смотреть сразу. Если появятся вопросы — пишите.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дать пользу по запросу</w:t>
      </w:r>
    </w:p>
    <w:p>
      <w:r>
        <w:rPr>
          <w:rFonts w:ascii="Arial" w:hAnsi="Arial" w:eastAsia="Arial" w:cs="Arial"/>
          <w:b w:val="0"/>
          <w:i w:val="0"/>
        </w:rPr>
        <w:t>Не отправляйте всё, что есть. Обычно достаточно одного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Медитация:</w:t>
      </w:r>
      <w:r>
        <w:rPr>
          <w:rFonts w:ascii="Arial" w:hAnsi="Arial" w:eastAsia="Arial" w:cs="Arial"/>
          <w:b w:val="0"/>
          <w:i w:val="0"/>
        </w:rPr>
        <w:t xml:space="preserve"> предложить вводный курс и сначала спросить, нужна ли ссылка.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Асаны:</w:t>
      </w:r>
      <w:r>
        <w:rPr>
          <w:rFonts w:ascii="Arial" w:hAnsi="Arial" w:eastAsia="Arial" w:cs="Arial"/>
          <w:b w:val="0"/>
          <w:i w:val="0"/>
        </w:rPr>
        <w:t xml:space="preserve"> предложить подходящий класс; при травмах или ограничениях направить к инструктору.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Философия:</w:t>
      </w:r>
      <w:r>
        <w:rPr>
          <w:rFonts w:ascii="Arial" w:hAnsi="Arial" w:eastAsia="Arial" w:cs="Arial"/>
          <w:b w:val="0"/>
          <w:i w:val="0"/>
        </w:rPr>
        <w:t xml:space="preserve"> дать одну понятную лекцию без перегрузки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Книги:</w:t>
      </w:r>
      <w:r>
        <w:rPr>
          <w:rFonts w:ascii="Arial" w:hAnsi="Arial" w:eastAsia="Arial" w:cs="Arial"/>
          <w:b w:val="0"/>
          <w:i w:val="0"/>
        </w:rPr>
        <w:t xml:space="preserve"> уточнить тему и подобрать одну или две книги.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Персональное приглашение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вспомнил, что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у нас как раз будет встреча на тему [ТЕМА]. Думаю, вам может быть интересно.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будете свободны — приходите.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конкретного запроса пока нет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снова собираемся на медитацию и общение. Если захотите продолжить — буду рад вас видеть.</w:t>
      </w:r>
    </w:p>
    <w:p>
      <w:r>
        <w:rPr>
          <w:rFonts w:ascii="Arial" w:hAnsi="Arial" w:eastAsia="Arial" w:cs="Arial"/>
          <w:b w:val="0"/>
          <w:i w:val="0"/>
        </w:rPr>
        <w:t>Забота не заканчивается после второго или третьего посещения. Периодически узнавайте, как меняется запрос человека и что мешает двигаться дальше.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для периодического разговора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сейчас идёт практика?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Получается ли медитировать самостоятельно?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что-то, что мешает регулярности?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появились за последнее время?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хотелось бы разобрать?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для вас самое актуальное в практике?</w:t>
      </w:r>
    </w:p>
    <w:p>
      <w:pPr>
        <w:pStyle w:val="Heading4"/>
      </w:pPr>
      <w:r>
        <w:t>Возможные следующие шаги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повторное посещение;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базовый курс и самостоятельная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асаны, лекции или книги по запросу;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урок, когда человек готов к более индивидуальному обучению;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участие в чате и жизни сообщества.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Предложение обучения медитации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разобраться в медитации более системно, у нас есть вводный курс для самостоятельного изучения.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Он подходит тем, кто хочет постепенно начать практиковать самостоятельно. Если хотите, отправлю ссылку.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Принцип</w:t>
      </w:r>
    </w:p>
    <w:p>
      <w:r>
        <w:rPr>
          <w:rFonts w:ascii="Arial" w:hAnsi="Arial" w:eastAsia="Arial" w:cs="Arial"/>
          <w:b w:val="0"/>
          <w:i w:val="0"/>
        </w:rPr>
        <w:t>Не предлагайте всё сразу. Выберите один следующий шаг, который соответствует нынешнему запросу человека.</w:t>
      </w:r>
    </w:p>
    <w:p>
      <w:r>
        <w:rPr>
          <w:rFonts w:ascii="Arial" w:hAnsi="Arial" w:eastAsia="Arial" w:cs="Arial"/>
          <w:b w:val="0"/>
          <w:i w:val="0"/>
        </w:rPr>
        <w:t>Не делайте вывод, что человеку больше ничего не нужно. Сначала спокойно восстановите контакт. Если человек просит не писать, прекратите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не пришёл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Вчера вас не увидел и решил написать. Надеюсь, всё хорошо.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просто не получилось прийти — ничего страшного. Следующая встреча будет [ДАТА].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очень занят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Понимаю. Тогда не буду писать перед каждой встречей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Когда будет возможность вернуться — будем рады видеть. А если появятся вопросы по практике, можете написать в любое время.</w:t>
      </w:r>
    </w:p>
    <w:p>
      <w:pPr>
        <w:pStyle w:val="Heading4"/>
      </w:pPr>
      <w:r>
        <w:t>Ориентир для ненавязчивых касаний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Примерно через неделю.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Ещё через 2–3 недели.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Примерно через 1–1,5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Контрольное касание примерно через 3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ответа нет, перевести контакт в пассивный режим.</w:t>
      </w:r>
    </w:p>
    <w:p>
      <w:r>
        <w:rPr>
          <w:rFonts w:ascii="Arial" w:hAnsi="Arial" w:eastAsia="Arial" w:cs="Arial"/>
          <w:b w:val="0"/>
          <w:i w:val="0"/>
        </w:rPr>
        <w:t>Это ориентир, а не строгий календарь. Если человек отвечает, продолжайте живой разговор. Если попросил не писать, остановитесь сразу.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неделю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Как у вас дела?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Удалось ли ещё попробовать медитацию после нашей встречи? Если возникли вопросы — можете написать.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несколько недель — с полезным поводом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Вы спрашивали про [ТЕМА].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появился хороший материал по этой теме. Вспомнил про вас и решил отправить: [ССЫЛКА].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месяц или полтора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Давно не общались. Решил узнать, как у вас дела и остался ли сейчас интерес к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на занятия — можно спокойно приходить даже после большого перерыва.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Контрольное касание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Давно не виделись.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скоро будет встреча по теме, которой вы интересовались. Если тема ещё актуальна — буду рад вас видеть. Если сейчас уже не до практики — тоже всё хорошо 🙂</w:t>
      </w:r>
    </w:p>
    <w:p>
      <w:r>
        <w:rPr>
          <w:rFonts w:ascii="Arial" w:hAnsi="Arial" w:eastAsia="Arial" w:cs="Arial"/>
          <w:b w:val="0"/>
          <w:i w:val="0"/>
        </w:rPr>
        <w:t>Теперь заботник не возвращает человека на каждую встречу, а помогает видеть возможности дальнейшего развития. Предлагайте их постепенно и по запросу.</w:t>
      </w:r>
    </w:p>
    <w:p>
      <w:pPr>
        <w:pStyle w:val="Heading4"/>
      </w:pPr>
      <w:r>
        <w:t>Возможности</w:t>
      </w:r>
    </w:p>
    <w:p>
      <w:r>
        <w:rPr>
          <w:rFonts w:ascii="Arial" w:hAnsi="Arial" w:eastAsia="Arial" w:cs="Arial"/>
          <w:b w:val="0"/>
          <w:i w:val="0"/>
        </w:rPr>
        <w:t>Самостоятельная медитация, курс, коллективная практика, асаны, лекции, книги, общение с опытными практикующими, ретриты, служение, участие в жизни сообщества, индивидуальное обучение и инициация.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ретрит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дома трудно выделить время на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следующем месяце будет двухдневный ретрит. Там можно выйти из обычного ритма, больше попрактиковать и спокойно задать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 — расскажу подробнее.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служение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хотелось бы больше включаться в жизнь сообщества.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субботу мы готовим пространство к мероприятию. Если хочется поучаствовать и познакомиться со всеми — можно присоединиться.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об углублении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Чувствуете ли вы, что хочется идти в практике глубже?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вопросы, которые сложно решить только на общих занятиях?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получить более индивидуальное обучение практике?</w:t>
      </w:r>
    </w:p>
    <w:p>
      <w:r>
        <w:rPr>
          <w:rFonts w:ascii="Arial" w:hAnsi="Arial" w:eastAsia="Arial" w:cs="Arial"/>
          <w:b w:val="0"/>
          <w:i w:val="0"/>
        </w:rPr>
        <w:t>Не торопите человека. Задача заботника — показать возможность и соединить с тем, кто может обучить дальше.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Уточнить, чего человек хочет и какие вопросы у него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Объяснить следующий шаг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Связаться с подходящим преподавателем или ачарьей.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Познакомить людей напрямую.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Убедиться, что контакт действительно состоялся.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передачу и дальнейшего ответственного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Передача другому человеку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r>
        <w:rPr>
          <w:rFonts w:ascii="Arial" w:hAnsi="Arial" w:eastAsia="Arial" w:cs="Arial"/>
          <w:b w:val="0"/>
          <w:i w:val="0"/>
        </w:rPr>
        <w:t>Не ограничивайтесь фразой «Вот номер, напишите ему». Передача завершена, когда люди действительно связались.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После инициации</w:t>
      </w:r>
    </w:p>
    <w:p>
      <w:r>
        <w:rPr>
          <w:rFonts w:ascii="Arial" w:hAnsi="Arial" w:eastAsia="Arial" w:cs="Arial"/>
          <w:b w:val="0"/>
          <w:i w:val="0"/>
        </w:rPr>
        <w:t>Дальнейшее сопровождение может перейти к соответствующему департаменту. В приложении должно быть понятно, кто теперь отвечает за человека.</w:t>
      </w:r>
    </w:p>
    <w:p>
      <w:pPr>
        <w:pStyle w:val="Heading3"/>
      </w:pPr>
      <w:r>
        <w:t>Приложение — обязательный рабочий инструмент</w:t>
      </w:r>
    </w:p>
    <w:p>
      <w:r>
        <w:rPr>
          <w:rFonts w:ascii="Arial" w:hAnsi="Arial" w:eastAsia="Arial" w:cs="Arial"/>
          <w:b w:val="0"/>
          <w:i w:val="0"/>
        </w:rPr>
        <w:t>Приложение хранит общую картину пути человека. Оно помогает команде понимать, на каком этапе находится человек, что уже происходило и какой шаг согласован дальше. Запись не заменяет живого общения, но не позволяет договорённостям потеряться при передаче между людьми.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Открыть приложение Ananda Prachar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доступный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 первая интересующая программа;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и дату, когда к нему вернуться;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ответственного за следующий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оценок, диагнозов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После каждого содержательного контакта обновить запись в тот же день.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встречей посмотреть новичков, их запросы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отметить посещение, впечатление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проверить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оставить понятный контекст и сообщить человеку, кто теперь с ним связывается.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Правило данных</w:t>
      </w:r>
    </w:p>
    <w:p>
      <w:r>
        <w:rPr>
          <w:rFonts w:ascii="Arial" w:hAnsi="Arial" w:eastAsia="Arial" w:cs="Arial"/>
          <w:b w:val="0"/>
          <w:i w:val="0"/>
        </w:rPr>
        <w:t>Записывайте только то, что нужно для заботы и организации. Не храните чувствительные подробности без необходимости и согласия. Человек не должен становиться объектом скрытой оценки.</w:t>
      </w:r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контакт, этап и следующий шаг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Укажите текущий этап, ответственного и дату следующего шага.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 Сразу сохраните договорённость в приложении.</w:t>
      </w:r>
    </w:p>
    <w:p>
      <w:pPr>
        <w:pStyle w:val="Heading3"/>
      </w:pPr>
      <w:r>
        <w:t>Постоянные правила заботы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социальной сети или мессенджере. Создание и поддержание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практик 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полезными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добавлять человека только с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 и проверять даты, адреса и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регулярную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остаётся стабильным каналом связи. Поддерживайте актуальное описание, закреплённое сообщение и расписание, проверяйте вопросы и публикуйте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ссылку на основные материалы для новичка.</w:t>
      </w:r>
    </w:p>
    <w:p>
      <w:r>
        <w:rPr>
          <w:rFonts w:ascii="Arial" w:hAnsi="Arial" w:eastAsia="Arial" w:cs="Arial"/>
          <w:b w:val="0"/>
          <w:i w:val="0"/>
        </w:rPr>
        <w:t>Просмотрите всех людей, за которых отвечаете.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написал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собирался прийти?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был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ещё не написал после первого занятия?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перестал приходить?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подошло время следующего касания?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обещал отправить материал?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задал вопрос, на который ещё нет ответа?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кого изменился запрос?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сейчас можно предложить следующий шаг?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ли человек без ответственного?</w:t>
      </w:r>
    </w:p>
    <w:p>
      <w:pPr>
        <w:pStyle w:val="Heading4"/>
      </w:pPr>
      <w:r>
        <w:t>Результат проверки</w:t>
      </w:r>
    </w:p>
    <w:p>
      <w:r>
        <w:rPr>
          <w:rFonts w:ascii="Arial" w:hAnsi="Arial" w:eastAsia="Arial" w:cs="Arial"/>
          <w:b w:val="0"/>
          <w:i w:val="0"/>
        </w:rPr>
        <w:t>У каждого активного контакта есть ответственный, понятный следующий шаг и дата новой связи.</w:t>
      </w:r>
    </w:p>
    <w:p>
      <w:pPr>
        <w:pStyle w:val="Heading4"/>
      </w:pPr>
      <w:r>
        <w:t>Передача запроса</w:t>
      </w:r>
    </w:p>
    <w:p>
      <w:r>
        <w:rPr>
          <w:rFonts w:ascii="Arial" w:hAnsi="Arial" w:eastAsia="Arial" w:cs="Arial"/>
          <w:b w:val="0"/>
          <w:i w:val="0"/>
        </w:rPr>
        <w:t>Заботник не обязан быть экспертом во всём. Если нужен другой человек, познакомьте их и убедитесь, что связь состоялась.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о передаче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pPr>
        <w:pStyle w:val="Heading4"/>
      </w:pPr>
      <w:r>
        <w:t>Отзыв</w:t>
      </w:r>
    </w:p>
    <w:p>
      <w:r>
        <w:rPr>
          <w:rFonts w:ascii="Arial" w:hAnsi="Arial" w:eastAsia="Arial" w:cs="Arial"/>
          <w:b w:val="0"/>
          <w:i w:val="0"/>
        </w:rPr>
        <w:t>Просите отзыв, когда человек сам доволен опытом. Для публичного размещения отдельно получите согласие.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попросить отзыв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Очень рад, что вам понравилось.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не сложно, можете написать несколько предложений: с чем пришли, какие впечатления получили и что оказалось полезным.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Такие отзывы помогают другим людям понять, чего ожидать от занятий.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превращать заботу в продажи. Человек не является «лидом».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писать только ради отчёта.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заваливать материалами: один полезный материал лучше двадцати ссылок.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пытаться решить всё самому: соединяйте с теми, кто может помочь.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спорить и уважать решение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вызывать чувство вины фразой «Вы давно не приходили».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делать выводы за человека: отсутствие на встрече не всегда означает отсутствие интереса.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быть назойливым. Если человек не хочет общения, контакт прекращается.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забывать регулярных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обещать духовные, медицинские или гарантированные результаты.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оставить дверь открытой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— будем рады. Можно прийти даже после большого перерыва.</w:t>
      </w:r>
    </w:p>
    <w:p>
      <w:pPr>
        <w:pStyle w:val="Heading4"/>
      </w:pPr>
      <w:r>
        <w:t>Золотой вопрос</w:t>
      </w:r>
    </w:p>
    <w:p>
      <w:r>
        <w:rPr>
          <w:rFonts w:ascii="Arial" w:hAnsi="Arial" w:eastAsia="Arial" w:cs="Arial"/>
          <w:b/>
          <w:i w:val="0"/>
        </w:rPr>
        <w:t>Почему я сейчас пишу этому человеку?</w:t>
      </w:r>
    </w:p>
    <w:p>
      <w:r>
        <w:rPr>
          <w:rFonts w:ascii="Arial" w:hAnsi="Arial" w:eastAsia="Arial" w:cs="Arial"/>
          <w:b w:val="0"/>
          <w:i w:val="0"/>
        </w:rPr>
        <w:t>Хороший повод: узнать, как дела; выполнить обещание; ответить на вопрос; дать материал по запросу; пригласить на подходящую программу; узнать, как развивается практика; оставить возможность легко вернуться.</w:t>
      </w:r>
    </w:p>
    <w:p>
      <w:r>
        <w:rPr>
          <w:rFonts w:ascii="Arial" w:hAnsi="Arial" w:eastAsia="Arial" w:cs="Arial"/>
          <w:b w:val="0"/>
          <w:i w:val="0"/>
        </w:rPr>
        <w:t>Плохой повод: «Потому что надо всем написать».</w:t>
      </w:r>
    </w:p>
    <w:p>
      <w:pPr>
        <w:pStyle w:val="Heading4"/>
      </w:pPr>
      <w:r>
        <w:t>Формула сообщения</w:t>
      </w:r>
    </w:p>
    <w:p>
      <w:r>
        <w:rPr>
          <w:rFonts w:ascii="Arial" w:hAnsi="Arial" w:eastAsia="Arial" w:cs="Arial"/>
          <w:b/>
          <w:i w:val="0"/>
        </w:rPr>
        <w:t>Имя → личный контекст → польза → свобода выбора.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Готовая структура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Помню,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На этой неделе у нас будет [ПОЛЕЗНЫЙ МАТЕРИАЛ ИЛИ ВСТРЕЧА] как раз на эту тему.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вопрос ещё актуален — думаю, вам будет интересно. Если не получится — ничего страшного.</w:t>
      </w:r>
    </w:p>
    <w:p>
      <w:pPr>
        <w:pStyle w:val="Heading4"/>
      </w:pPr>
      <w:r>
        <w:t>Проверка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Человека помнят?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запрос услышан?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Предложение соответствует запросу?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свобода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Понятно, что делать дальше?</w:t>
      </w:r>
    </w:p>
    <w:p>
      <w:pPr>
        <w:pStyle w:val="Heading3"/>
      </w:pPr>
      <w:r>
        <w:t>Итоговая формула</w:t>
      </w:r>
    </w:p>
    <w:p>
      <w:r>
        <w:rPr>
          <w:rFonts w:ascii="Arial" w:hAnsi="Arial" w:eastAsia="Arial" w:cs="Arial"/>
          <w:b/>
          <w:i w:val="0"/>
        </w:rPr>
        <w:t>Увидел</w:t>
      </w:r>
      <w:r>
        <w:rPr>
          <w:rFonts w:ascii="Arial" w:hAnsi="Arial" w:eastAsia="Arial" w:cs="Arial"/>
          <w:b w:val="0"/>
          <w:i w:val="0"/>
        </w:rPr>
        <w:t xml:space="preserve"> → человек не остался контактом в телефоне.</w:t>
      </w:r>
    </w:p>
    <w:p>
      <w:r>
        <w:rPr>
          <w:rFonts w:ascii="Arial" w:hAnsi="Arial" w:eastAsia="Arial" w:cs="Arial"/>
          <w:b/>
          <w:i w:val="0"/>
        </w:rPr>
        <w:t>Услышал</w:t>
      </w:r>
      <w:r>
        <w:rPr>
          <w:rFonts w:ascii="Arial" w:hAnsi="Arial" w:eastAsia="Arial" w:cs="Arial"/>
          <w:b w:val="0"/>
          <w:i w:val="0"/>
        </w:rPr>
        <w:t xml:space="preserve"> → понял его реальный запрос.</w:t>
      </w:r>
    </w:p>
    <w:p>
      <w:r>
        <w:rPr>
          <w:rFonts w:ascii="Arial" w:hAnsi="Arial" w:eastAsia="Arial" w:cs="Arial"/>
          <w:b/>
          <w:i w:val="0"/>
        </w:rPr>
        <w:t>Помог</w:t>
      </w:r>
      <w:r>
        <w:rPr>
          <w:rFonts w:ascii="Arial" w:hAnsi="Arial" w:eastAsia="Arial" w:cs="Arial"/>
          <w:b w:val="0"/>
          <w:i w:val="0"/>
        </w:rPr>
        <w:t xml:space="preserve"> → дал то, что полезно сейчас.</w:t>
      </w:r>
    </w:p>
    <w:p>
      <w:r>
        <w:rPr>
          <w:rFonts w:ascii="Arial" w:hAnsi="Arial" w:eastAsia="Arial" w:cs="Arial"/>
          <w:b/>
          <w:i w:val="0"/>
        </w:rPr>
        <w:t>Предложил</w:t>
      </w:r>
      <w:r>
        <w:rPr>
          <w:rFonts w:ascii="Arial" w:hAnsi="Arial" w:eastAsia="Arial" w:cs="Arial"/>
          <w:b w:val="0"/>
          <w:i w:val="0"/>
        </w:rPr>
        <w:t xml:space="preserve"> → показал один подходящий следующий шаг.</w:t>
      </w:r>
    </w:p>
    <w:p>
      <w:r>
        <w:rPr>
          <w:rFonts w:ascii="Arial" w:hAnsi="Arial" w:eastAsia="Arial" w:cs="Arial"/>
          <w:b/>
          <w:i w:val="0"/>
        </w:rPr>
        <w:t>Не потерял</w:t>
      </w:r>
      <w:r>
        <w:rPr>
          <w:rFonts w:ascii="Arial" w:hAnsi="Arial" w:eastAsia="Arial" w:cs="Arial"/>
          <w:b w:val="0"/>
          <w:i w:val="0"/>
        </w:rPr>
        <w:t xml:space="preserve"> → сохранил договорённость и остался на связи.</w:t>
      </w:r>
    </w:p>
    <w:p>
      <w:r>
        <w:rPr>
          <w:rFonts w:ascii="Arial" w:hAnsi="Arial" w:eastAsia="Arial" w:cs="Arial"/>
          <w:b/>
          <w:i w:val="0"/>
        </w:rPr>
        <w:t>Помог развиваться</w:t>
      </w:r>
      <w:r>
        <w:rPr>
          <w:rFonts w:ascii="Arial" w:hAnsi="Arial" w:eastAsia="Arial" w:cs="Arial"/>
          <w:b w:val="0"/>
          <w:i w:val="0"/>
        </w:rPr>
        <w:t xml:space="preserve"> → практика, знания, сообщество, ретриты и служение.</w:t>
      </w:r>
    </w:p>
    <w:p>
      <w:r>
        <w:rPr>
          <w:rFonts w:ascii="Arial" w:hAnsi="Arial" w:eastAsia="Arial" w:cs="Arial"/>
          <w:b/>
          <w:i w:val="0"/>
        </w:rPr>
        <w:t>Помог углубиться</w:t>
      </w:r>
      <w:r>
        <w:rPr>
          <w:rFonts w:ascii="Arial" w:hAnsi="Arial" w:eastAsia="Arial" w:cs="Arial"/>
          <w:b w:val="0"/>
          <w:i w:val="0"/>
        </w:rPr>
        <w:t xml:space="preserve"> → при готовности соединил с индивидуальным обучением и инициацией.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сообщество, обязательный чат и ведение пути в приложении.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0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2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1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8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3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Существующая система дополнена последовательным путём из восьми этапов и постоянными правилами работы. Каждый пункт раскрывается отдельно и содержит ближайшее действие, вопросы, готовые сообщения и сведения для приложения.</w:t>
      </w:r>
    </w:p>
    <w:p>
      <w:hyperlink r:id="rId76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#avito-tool" TargetMode="External"/><Relationship Id="rId12" Type="http://schemas.openxmlformats.org/officeDocument/2006/relationships/hyperlink" Target="#personal-brand" TargetMode="External"/><Relationship Id="rId13" Type="http://schemas.openxmlformats.org/officeDocument/2006/relationships/hyperlink" Target="#social-packaging" TargetMode="External"/><Relationship Id="rId14" Type="http://schemas.openxmlformats.org/officeDocument/2006/relationships/hyperlink" Target="#site-visibility" TargetMode="External"/><Relationship Id="rId15" Type="http://schemas.openxmlformats.org/officeDocument/2006/relationships/hyperlink" Target="#business-cards" TargetMode="External"/><Relationship Id="rId16" Type="http://schemas.openxmlformats.org/officeDocument/2006/relationships/hyperlink" Target="#event-announcement" TargetMode="External"/><Relationship Id="rId17" Type="http://schemas.openxmlformats.org/officeDocument/2006/relationships/hyperlink" Target="https://www.avito.ru/additem" TargetMode="External"/><Relationship Id="rId18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19" Type="http://schemas.openxmlformats.org/officeDocument/2006/relationships/hyperlink" Target="https://dpolunin999-hue.github.io/Prachara/app/" TargetMode="External"/><Relationship Id="rId20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1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22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23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24" Type="http://schemas.openxmlformats.org/officeDocument/2006/relationships/hyperlink" Target="../index.md" TargetMode="External"/><Relationship Id="rId25" Type="http://schemas.openxmlformats.org/officeDocument/2006/relationships/hyperlink" Target="https://dpolunin999-hue.github.io/Prachara/start/content/" TargetMode="External"/><Relationship Id="rId26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27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28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29" Type="http://schemas.openxmlformats.org/officeDocument/2006/relationships/hyperlink" Target="https://dpolunin999-hue.github.io/Prachara/start/programs/" TargetMode="External"/><Relationship Id="rId30" Type="http://schemas.openxmlformats.org/officeDocument/2006/relationships/hyperlink" Target="#care-step-1" TargetMode="External"/><Relationship Id="rId31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32" Type="http://schemas.openxmlformats.org/officeDocument/2006/relationships/hyperlink" Target="#care-step-9" TargetMode="External"/><Relationship Id="rId33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34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35" Type="http://schemas.openxmlformats.org/officeDocument/2006/relationships/hyperlink" Target="https://dpolunin999-hue.github.io/Prachara/start/caretaker/" TargetMode="External"/><Relationship Id="rId36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37" Type="http://schemas.openxmlformats.org/officeDocument/2006/relationships/hyperlink" Target="#target-actions" TargetMode="External"/><Relationship Id="rId38" Type="http://schemas.openxmlformats.org/officeDocument/2006/relationships/hyperlink" Target="#team-call" TargetMode="External"/><Relationship Id="rId39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40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41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42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43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46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47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48" Type="http://schemas.openxmlformats.org/officeDocument/2006/relationships/hyperlink" Target="caretaker.md" TargetMode="External"/><Relationship Id="rId49" Type="http://schemas.openxmlformats.org/officeDocument/2006/relationships/hyperlink" Target="content.md" TargetMode="External"/><Relationship Id="rId50" Type="http://schemas.openxmlformats.org/officeDocument/2006/relationships/hyperlink" Target="programs.md" TargetMode="External"/><Relationship Id="rId51" Type="http://schemas.openxmlformats.org/officeDocument/2006/relationships/hyperlink" Target="https://dpolunin999-hue.github.io/Prachara/start/beginner/" TargetMode="External"/><Relationship Id="rId52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53" Type="http://schemas.openxmlformats.org/officeDocument/2006/relationships/hyperlink" Target="../04_&#1056;&#1086;&#1083;&#1080;/&#1047;&#1072;&#1073;&#1086;&#1090;&#1085;&#1080;&#1082;.md" TargetMode="External"/><Relationship Id="rId54" Type="http://schemas.openxmlformats.org/officeDocument/2006/relationships/hyperlink" Target="../04_&#1056;&#1086;&#1083;&#1080;/&#1050;&#1086;&#1085;&#1090;&#1077;&#1085;&#1090;_&#1084;&#1077;&#1081;&#1082;&#1077;&#1088;.md" TargetMode="External"/><Relationship Id="rId55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56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57" Type="http://schemas.openxmlformats.org/officeDocument/2006/relationships/hyperlink" Target="https://dpolunin999-hue.github.io/Prachara/start/materials/" TargetMode="External"/><Relationship Id="rId58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59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0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1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2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3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4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5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6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67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68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69" Type="http://schemas.openxmlformats.org/officeDocument/2006/relationships/hyperlink" Target="https://dpolunin999-hue.github.io/Prachara/04_%D0%A0%D0%BE%D0%BB%D0%B8/%D0%97%D0%B0%D0%B1%D0%BE%D1%82%D0%BD%D0%B8%D0%BA/" TargetMode="External"/><Relationship Id="rId70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1" Type="http://schemas.openxmlformats.org/officeDocument/2006/relationships/hyperlink" Target="../start/content.md#ad-tools" TargetMode="External"/><Relationship Id="rId72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73" Type="http://schemas.openxmlformats.org/officeDocument/2006/relationships/hyperlink" Target="&#1057;&#1080;&#1089;&#1090;&#1077;&#1084;&#1072;_&#1087;&#1088;&#1080;&#1074;&#1083;&#1077;&#1095;&#1077;&#1085;&#1080;&#1103;.md" TargetMode="External"/><Relationship Id="rId74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75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76" Type="http://schemas.openxmlformats.org/officeDocument/2006/relationships/hyperlink" Target="../start/caretaker.md#care-step-1" TargetMode="External"/><Relationship Id="rId77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78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79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80" Type="http://schemas.openxmlformats.org/officeDocument/2006/relationships/hyperlink" Target="../start/programs.md#interactives" TargetMode="External"/><Relationship Id="rId81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82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83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84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85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86" Type="http://schemas.openxmlformats.org/officeDocument/2006/relationships/hyperlink" Target="https://dpolunin999-hue.github.io/Prachara/12_%D0%98%D1%81%D1%82%D0%BE%D1%87%D0%BD%D0%B8%D0%BA%D0%B8/README/" TargetMode="External"/><Relationship Id="rId87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88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89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90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91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