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09.10.2026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 и SMM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Сбор контента на встрече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Продвижение через 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  <w:r>
        <w:rPr>
          <w:rFonts w:ascii="Arial" w:hAnsi="Arial" w:eastAsia="Arial" w:cs="Arial"/>
          <w:b w:val="0"/>
          <w:i w:val="0"/>
        </w:rPr>
        <w:t xml:space="preserve"> Контакт передаётся заботнику или ответственному, назначенному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С чего начать — подготовить страницы и выбрать первое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—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 — собрать материалы на встрече и показать жизнь сообщества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 —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 — обращения, регистрации и первые приходы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поддерживать работу и развивать направление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r>
        <w:rPr>
          <w:rFonts w:ascii="Arial" w:hAnsi="Arial" w:eastAsia="Arial" w:cs="Arial"/>
          <w:b w:val="0"/>
          <w:i w:val="0"/>
        </w:rPr>
        <w:t>Следите за качеством встреч и учётом всех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 — регулярные и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Виды программ и сценарии — выбрать формат и открыть порядок проведения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афиша — подготовить за 5–3 дня с готовыми промптами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— минимум,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 —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Ответственный за программы проверяет, что встреча состоялась и все участники учтены.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43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0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39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1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1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2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4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56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7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8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8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72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На каждой встрече организуйте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сбор живого контента</w:t>
        </w:r>
      </w:hyperlink>
      <w:r>
        <w:rPr>
          <w:rFonts w:ascii="Arial" w:hAnsi="Arial" w:eastAsia="Arial" w:cs="Arial"/>
          <w:b w:val="0"/>
          <w:i w:val="0"/>
        </w:rPr>
        <w:t>: предложите общую фотографию желающим, соберите фото и видео по формату программы и передайте согласованные материалы для публикации. Заранее распределите съёмку с рекламщиком и организатором.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78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79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Организуйте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сбор фото и видео на встречах</w:t>
        </w:r>
      </w:hyperlink>
      <w:r>
        <w:rPr>
          <w:rFonts w:ascii="Arial" w:hAnsi="Arial" w:eastAsia="Arial" w:cs="Arial"/>
          <w:b w:val="0"/>
          <w:i w:val="0"/>
        </w:rPr>
        <w:t xml:space="preserve">, проверьте передачу материалов и поддерживайте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>. Съёмку и монтаж можно делегировать.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Сито — знакомство через городские йога-сообщества и готовый сценарий общения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Продвижение через личный бренд — связаться с Мадувати и начать обучение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89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 и SMM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показывает живое сообщество и помогает доверию.</w:t>
      </w:r>
      <w:r>
        <w:rPr>
          <w:rFonts w:ascii="Arial" w:hAnsi="Arial" w:eastAsia="Arial" w:cs="Arial"/>
          <w:b w:val="0"/>
          <w:i w:val="0"/>
        </w:rPr>
        <w:t xml:space="preserve"> Он поддерживает знакомство с практикой между приглашениями.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Собрать контент на встрече — что снять, кто отвечает и куда передать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Понятные страницы — ВКонтакте, Telegram, закрепление и способ связи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Монтаж видео и Shorts — место для авторского промпта и инструкции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Продвижение через личный бренд — действующий метод и обучение у Мадувати</w:t>
        </w:r>
      </w:hyperlink>
    </w:p>
    <w:p>
      <w:pPr>
        <w:pStyle w:val="Heading4"/>
      </w:pPr>
      <w:r>
        <w:t>Предложение базового минимума SMM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и короткие видео.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расписание и приглашения от организатора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Истории сообщества и участников — с согласия на публикацию.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Полезные объяснения, ответы на вопросы, видео и лекции по теме.</w:t>
      </w:r>
    </w:p>
    <w:p>
      <w:r>
        <w:rPr>
          <w:rFonts w:ascii="Arial" w:hAnsi="Arial" w:eastAsia="Arial" w:cs="Arial"/>
          <w:b w:val="0"/>
          <w:i w:val="0"/>
        </w:rPr>
        <w:t>Начните с материалов, которые уже есть. Регулярность выбирайте по ресурсам; простая фотография или небольшой видеофрагмент тоже полезны.</w:t>
      </w:r>
    </w:p>
    <w:p>
      <w:pPr>
        <w:pStyle w:val="Heading4"/>
      </w:pPr>
      <w:r>
        <w:t>Простой порядок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Возьмите один реальный материал, собранный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на встрече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Добавьте короткий смысл: что происходило и чем это полезно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факты, согласие на публикацию людей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и передайте вопросы назначенному ответственному.</w:t>
      </w:r>
    </w:p>
    <w:p>
      <w:pPr>
        <w:keepNext/>
      </w:pPr>
      <w:hyperlink r:id="rId92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с AMA V8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Сбор контента на встрече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В контент и SMM</w:t>
        </w:r>
      </w:hyperlink>
    </w:p>
    <w:p>
      <w:r>
        <w:rPr>
          <w:rFonts w:ascii="Arial" w:hAnsi="Arial" w:eastAsia="Arial" w:cs="Arial"/>
          <w:b/>
          <w:i w:val="0"/>
        </w:rPr>
        <w:t>Покажите живую жизнь сообщества, чтобы человеку было проще познакомиться с нами и решиться прийти.</w:t>
      </w:r>
      <w:r>
        <w:rPr>
          <w:rFonts w:ascii="Arial" w:hAnsi="Arial" w:eastAsia="Arial" w:cs="Arial"/>
          <w:b w:val="0"/>
          <w:i w:val="0"/>
        </w:rPr>
        <w:t xml:space="preserve"> Ответственный за рекламу организует сбор материалов вместе с контент-мейкером и организатором программы. Съёмку можно делегировать.</w:t>
      </w:r>
    </w:p>
    <w:p>
      <w:pPr>
        <w:pStyle w:val="Heading3"/>
      </w:pPr>
      <w:r>
        <w:t>Что собрать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На каждом занятии — предложить общую фотографию желающим.</w:t>
      </w:r>
      <w:r>
        <w:rPr>
          <w:rFonts w:ascii="Arial" w:hAnsi="Arial" w:eastAsia="Arial" w:cs="Arial"/>
          <w:b w:val="0"/>
          <w:i w:val="0"/>
        </w:rPr>
        <w:t xml:space="preserve"> Организуйте её, когда это удобно участникам.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Живые фотографии и короткие видео:</w:t>
      </w:r>
      <w:r>
        <w:rPr>
          <w:rFonts w:ascii="Arial" w:hAnsi="Arial" w:eastAsia="Arial" w:cs="Arial"/>
          <w:b w:val="0"/>
          <w:i w:val="0"/>
        </w:rPr>
        <w:t xml:space="preserve"> знакомство, общение, совместные моменты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Если есть лекция — снять фрагменты.</w:t>
      </w:r>
      <w:r>
        <w:rPr>
          <w:rFonts w:ascii="Arial" w:hAnsi="Arial" w:eastAsia="Arial" w:cs="Arial"/>
          <w:b w:val="0"/>
          <w:i w:val="0"/>
        </w:rPr>
        <w:t xml:space="preserve"> Небольшую лекцию можно записать целиком с согласия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Общение ведущего с аудиторией:</w:t>
      </w:r>
      <w:r>
        <w:rPr>
          <w:rFonts w:ascii="Arial" w:hAnsi="Arial" w:eastAsia="Arial" w:cs="Arial"/>
          <w:b w:val="0"/>
          <w:i w:val="0"/>
        </w:rPr>
        <w:t xml:space="preserve"> короткий ответ, объяснение или обсуждение — с согласия участников.</w:t>
      </w:r>
    </w:p>
    <w:p>
      <w:pPr>
        <w:pStyle w:val="Heading4"/>
      </w:pPr>
      <w:r>
        <w:t>1. До встречи — договориться о съёмке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человека, который снимает. Достаточно телефона; рекламщику не обязательно снимать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 организатором выберите подходящие моменты и время общей фотографии. С ведущим согласуйте запись лекции.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Сообщите участникам о съёмке и уточните согласие на публикацию. Кто не хочет сниматься, спокойно остаётся за кадром и участвует во встрече как обычно.</w:t>
      </w:r>
    </w:p>
    <w:p>
      <w:r>
        <w:rPr>
          <w:rFonts w:ascii="Arial" w:hAnsi="Arial" w:eastAsia="Arial" w:cs="Arial"/>
          <w:b w:val="0"/>
          <w:i w:val="0"/>
        </w:rPr>
        <w:t xml:space="preserve">Не прерывайте практику ради кадра.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Подготовка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На встрече — собрать живые материалы</w:t>
      </w:r>
    </w:p>
    <w:p>
      <w:r>
        <w:rPr>
          <w:rFonts w:ascii="Arial" w:hAnsi="Arial" w:eastAsia="Arial" w:cs="Arial"/>
          <w:b w:val="0"/>
          <w:i w:val="0"/>
        </w:rPr>
        <w:t>Пригласите желающих на общую фотографию. Снимите естественные моменты, несколько фотографий и коротких видео по ситуации. Во время лекции или ответа ведущего проверьте, что его хорошо слышно.</w:t>
      </w:r>
    </w:p>
    <w:p>
      <w:r>
        <w:rPr>
          <w:rFonts w:ascii="Arial" w:hAnsi="Arial" w:eastAsia="Arial" w:cs="Arial"/>
          <w:b w:val="0"/>
          <w:i w:val="0"/>
        </w:rPr>
        <w:t>Для соцсетей и Shorts удобно снимать вертикально. Для полной записи лекции заранее выберите формат с тем, кто будет её публиковать. Это практические подсказки, а не обязательный стандарт съёмки.</w:t>
      </w:r>
    </w:p>
    <w:p>
      <w:r>
        <w:rPr>
          <w:rFonts w:ascii="Arial" w:hAnsi="Arial" w:eastAsia="Arial" w:cs="Arial"/>
          <w:b w:val="0"/>
          <w:i w:val="0"/>
        </w:rPr>
        <w:t>Личные разговоры и ответы о своей практике записывайте только по отдельной договорённости. Если подходящего момента для видео нет, начните с фотографий.</w:t>
      </w:r>
    </w:p>
    <w:p>
      <w:pPr>
        <w:pStyle w:val="Heading4"/>
      </w:pPr>
      <w:r>
        <w:t>3. После встречи — передать материалы для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Передайте оригиналы контент-мейкеру или ответственному за рекламу: в общую папку команды либо рабочий чат.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Подпишите город, дату и название программы; кратко поясните, что происходит на видео или фото.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Уточните, какие материалы согласованы для публикации. Не публикуйте кадры с теми, кто отказался от съёмки или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Выберите материал для ближайшего поста, короткого видео или лекции. Остальное сохраните для следующих публикаций.</w:t>
      </w:r>
    </w:p>
    <w:p>
      <w:r>
        <w:rPr>
          <w:rFonts w:ascii="Arial" w:hAnsi="Arial" w:eastAsia="Arial" w:cs="Arial"/>
          <w:b w:val="0"/>
          <w:i w:val="0"/>
        </w:rPr>
        <w:t xml:space="preserve">Ответственный за рекламу проверяет, что материалы получены и понятно, кто готовит публикацию.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Порядок публикации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Монтаж видео и Shorts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Проверить результат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Съёмка согласована, ответственный назначен.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Общая фотография предложена желающим.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Живые материалы собраны по возможностям и формату встречи.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Оригиналы переданы, согласие на публикацию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подготовит публикацию.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Результат:</w:t>
      </w:r>
      <w:r>
        <w:rPr>
          <w:rFonts w:ascii="Arial" w:hAnsi="Arial" w:eastAsia="Arial" w:cs="Arial"/>
          <w:b w:val="0"/>
          <w:i w:val="0"/>
        </w:rPr>
        <w:t xml:space="preserve"> у команды есть реальные материалы о встрече для соцсетей, а участникам комфортно.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79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 w:val="0"/>
          <w:i w:val="0"/>
        </w:rPr>
        <w:t>Ручное знакомство с людьми из целевых сообществ своего города.</w:t>
      </w:r>
    </w:p>
    <w:p>
      <w:pPr>
        <w:pStyle w:val="Heading4"/>
      </w:pPr>
      <w:r>
        <w:t>Порядок работы с методом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целевые сообщества: «Урокимедитации», йога-группы, студии и другие сообщества по теме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Откройте в этих сообществах </w:t>
      </w:r>
      <w:r>
        <w:rPr>
          <w:rFonts w:ascii="Arial" w:hAnsi="Arial" w:eastAsia="Arial" w:cs="Arial"/>
          <w:b/>
          <w:i w:val="0"/>
        </w:rPr>
        <w:t>список подписчиков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Из подписчиков выберите людей, которые </w:t>
      </w:r>
      <w:r>
        <w:rPr>
          <w:rFonts w:ascii="Arial" w:hAnsi="Arial" w:eastAsia="Arial" w:cs="Arial"/>
          <w:b/>
          <w:i w:val="0"/>
        </w:rPr>
        <w:t>живут именно в вашем городе</w:t>
      </w:r>
      <w:r>
        <w:rPr>
          <w:rFonts w:ascii="Arial" w:hAnsi="Arial" w:eastAsia="Arial" w:cs="Arial"/>
          <w:b w:val="0"/>
          <w:i w:val="0"/>
        </w:rPr>
        <w:t>. Проверьте город в публичном профиле.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Из выбранного списка вручную добавляйте в друзья </w:t>
      </w:r>
      <w:r>
        <w:rPr>
          <w:rFonts w:ascii="Arial" w:hAnsi="Arial" w:eastAsia="Arial" w:cs="Arial"/>
          <w:b/>
          <w:i w:val="0"/>
        </w:rPr>
        <w:t>не более 15 человек в день всего</w:t>
      </w:r>
      <w:r>
        <w:rPr>
          <w:rFonts w:ascii="Arial" w:hAnsi="Arial" w:eastAsia="Arial" w:cs="Arial"/>
          <w:b w:val="0"/>
          <w:i w:val="0"/>
        </w:rPr>
        <w:t>, суммарно по всем сообществам.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Дождитесь принятия заявок. Люди могут принимать их </w:t>
      </w:r>
      <w:r>
        <w:rPr>
          <w:rFonts w:ascii="Arial" w:hAnsi="Arial" w:eastAsia="Arial" w:cs="Arial"/>
          <w:b/>
          <w:i w:val="0"/>
        </w:rPr>
        <w:t>в течение нескольких дней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В удобный день напишите каждому, кто принял заявку, первое сообщение из сценария ниже. Подставьте имя и настоящий повод знакомства. Когда человек ответит, продолжите по подходящей реплике.</w:t>
      </w:r>
    </w:p>
    <w:p>
      <w:hyperlink r:id="rId94">
        <w:r>
          <w:rPr>
            <w:color w:val="1F5E4A"/>
            <w:u w:val="single"/>
            <w:rFonts w:ascii="Arial" w:hAnsi="Arial" w:eastAsia="Arial" w:cs="Arial"/>
          </w:rPr>
          <w:t>Открыть сценарий общения ниже</w:t>
        </w:r>
      </w:hyperlink>
    </w:p>
    <w:p>
      <w:hyperlink r:id="rId95">
        <w:r>
          <w:rPr>
            <w:color w:val="1F5E4A"/>
            <w:u w:val="single"/>
            <w:rFonts w:ascii="Arial" w:hAnsi="Arial" w:eastAsia="Arial" w:cs="Arial"/>
          </w:rPr>
          <w:t>Открыть интерактивный скрипт</w:t>
        </w:r>
      </w:hyperlink>
    </w:p>
    <w:p>
      <w:pPr>
        <w:pStyle w:val="Heading4"/>
      </w:pPr>
      <w:r>
        <w:t>Сценарий общения</w:t>
      </w:r>
    </w:p>
    <w:p>
      <w:r>
        <w:rPr>
          <w:rFonts w:ascii="Arial" w:hAnsi="Arial" w:eastAsia="Arial" w:cs="Arial"/>
          <w:b w:val="0"/>
          <w:i w:val="0"/>
        </w:rPr>
        <w:t>Подставьте данные вместо квадратных скобок. Выберите подходящую ситуацию, скопируйте реплику и дождитесь ответа.</w:t>
      </w:r>
    </w:p>
    <w:p>
      <w:pPr>
        <w:pStyle w:val="Heading4"/>
      </w:pPr>
      <w:r>
        <w:t>Знакомство и интерес</w:t>
      </w:r>
    </w:p>
    <w:p>
      <w:pPr>
        <w:pStyle w:val="Heading4"/>
      </w:pPr>
      <w:r>
        <w:t>01 Первое сообщение после взаимного добавления</w:t>
      </w:r>
    </w:p>
    <w:p>
      <w:r>
        <w:rPr>
          <w:rFonts w:ascii="Arial" w:hAnsi="Arial" w:eastAsia="Arial" w:cs="Arial"/>
          <w:b w:val="0"/>
          <w:i w:val="0"/>
        </w:rPr>
        <w:t>Человек из тематической группы принял заявку.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Я [ваше имя], организую занятия по йоге и медитации [в городе]. Нашёл вашу страницу в группе «[группа знакомства]» и решил познакомиться. Вам сейчас интересна йога или медитация?</w:t>
      </w:r>
    </w:p>
    <w:p>
      <w:pPr>
        <w:pStyle w:val="Heading4"/>
      </w:pPr>
      <w:r>
        <w:t>02 Человек подтвердил интерес</w:t>
      </w:r>
    </w:p>
    <w:p>
      <w:r>
        <w:rPr>
          <w:rFonts w:ascii="Arial" w:hAnsi="Arial" w:eastAsia="Arial" w:cs="Arial"/>
          <w:b w:val="0"/>
          <w:i w:val="0"/>
        </w:rPr>
        <w:t>После ответа «да», «интересно», «иногда занимаюсь».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А что вам сейчас ближе — йога, медитация или обе практики? Уже пробовали заниматься?</w:t>
      </w:r>
    </w:p>
    <w:p>
      <w:pPr>
        <w:pStyle w:val="Heading4"/>
      </w:pPr>
      <w:r>
        <w:t>03 Уточнить запрос</w:t>
      </w:r>
    </w:p>
    <w:p>
      <w:r>
        <w:rPr>
          <w:rFonts w:ascii="Arial" w:hAnsi="Arial" w:eastAsia="Arial" w:cs="Arial"/>
          <w:b w:val="0"/>
          <w:i w:val="0"/>
        </w:rPr>
        <w:t>Если человек готов рассказать больше, но пока непонятно, что ему предложить.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вам хотелось бы получить от занятий? Можно коротко, своими словами.</w:t>
      </w:r>
    </w:p>
    <w:p>
      <w:pPr>
        <w:pStyle w:val="Heading4"/>
      </w:pPr>
      <w:r>
        <w:t>04 Предложить ближайшее занятие</w:t>
      </w:r>
    </w:p>
    <w:p>
      <w:r>
        <w:rPr>
          <w:rFonts w:ascii="Arial" w:hAnsi="Arial" w:eastAsia="Arial" w:cs="Arial"/>
          <w:b w:val="0"/>
          <w:i w:val="0"/>
        </w:rPr>
        <w:t>Когда понятен интерес человека. Сначала проверьте условия и допуск новичков.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 нас в клубе «[клуб]» есть занятие, которое может вам подойти: [формат]. Можно прийти без опыта. По оплате: [оплата]. Прислать ближайшую дату и подробности?</w:t>
      </w:r>
    </w:p>
    <w:p>
      <w:pPr>
        <w:pStyle w:val="Heading4"/>
      </w:pPr>
      <w:r>
        <w:t>Приглашение на встречу</w:t>
      </w:r>
    </w:p>
    <w:p>
      <w:pPr>
        <w:pStyle w:val="Heading4"/>
      </w:pPr>
      <w:r>
        <w:t>05 Отправить подробности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информацию или прямого запроса расписания.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Ближайшее занятие — [дата] в [время].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будет: [формат].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Длительность: [длительность].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Место: [адрес].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Оплата: [оплата].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 собой: [с собой].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Хотели бы прийти на эту встречу?</w:t>
      </w:r>
    </w:p>
    <w:p>
      <w:pPr>
        <w:pStyle w:val="Heading4"/>
      </w:pPr>
      <w:r>
        <w:t>06 Подтвердить договорённость</w:t>
      </w:r>
    </w:p>
    <w:p>
      <w:r>
        <w:rPr>
          <w:rFonts w:ascii="Arial" w:hAnsi="Arial" w:eastAsia="Arial" w:cs="Arial"/>
          <w:b w:val="0"/>
          <w:i w:val="0"/>
        </w:rPr>
        <w:t>Человек выбрал встречу и подтвердил участие.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Договорились, [имя]! Ждём вас [дата] в [время], [адрес]. На месте можно связаться со мной: [контакт]. Если планы изменятся, просто напишите. Можно напомнить вам о встрече накануне?</w:t>
      </w:r>
    </w:p>
    <w:p>
      <w:pPr>
        <w:pStyle w:val="Heading4"/>
      </w:pPr>
      <w:r>
        <w:t>07 Не подходит время</w:t>
      </w:r>
    </w:p>
    <w:p>
      <w:r>
        <w:rPr>
          <w:rFonts w:ascii="Arial" w:hAnsi="Arial" w:eastAsia="Arial" w:cs="Arial"/>
          <w:b w:val="0"/>
          <w:i w:val="0"/>
        </w:rPr>
        <w:t>Интерес есть, но человек не может прийти на предложенную встречу.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Понял. В какие дни или время вам обычно удобнее? Посмотрю, есть ли подходящее занятие.</w:t>
      </w:r>
    </w:p>
    <w:p>
      <w:pPr>
        <w:pStyle w:val="Heading4"/>
      </w:pPr>
      <w:r>
        <w:t>08 Интерес есть только к материалам</w:t>
      </w:r>
    </w:p>
    <w:p>
      <w:r>
        <w:rPr>
          <w:rFonts w:ascii="Arial" w:hAnsi="Arial" w:eastAsia="Arial" w:cs="Arial"/>
          <w:b w:val="0"/>
          <w:i w:val="0"/>
        </w:rPr>
        <w:t>Человек не готов посещать встречи, но хочет читать или смотреть материалы.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Могу прислать нашу группу — там есть материалы и анонсы. Прислать ссылку?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ссылку: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Вот наша группа: [ссылка на группу]. Можно посмотреть материалы и выбрать то, что вам интересно.</w:t>
      </w:r>
    </w:p>
    <w:p>
      <w:pPr>
        <w:pStyle w:val="Heading4"/>
      </w:pPr>
      <w:r>
        <w:t>Вопросы и отказ</w:t>
      </w:r>
    </w:p>
    <w:p>
      <w:pPr>
        <w:pStyle w:val="Heading4"/>
      </w:pPr>
      <w:r>
        <w:t>09 Нет опыта и есть сомнения</w:t>
      </w:r>
    </w:p>
    <w:p>
      <w:r>
        <w:rPr>
          <w:rFonts w:ascii="Arial" w:hAnsi="Arial" w:eastAsia="Arial" w:cs="Arial"/>
          <w:b w:val="0"/>
          <w:i w:val="0"/>
        </w:rPr>
        <w:t>Человек спрашивает, справится ли на первом занятии.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На это занятие можно прийти без опыта: ведущий объяснит порядок и практику. Если не хочется участвовать в каком-то упражнении, можно его пропустить. Что вас больше всего смущает?</w:t>
      </w:r>
    </w:p>
    <w:p>
      <w:pPr>
        <w:pStyle w:val="Heading4"/>
      </w:pPr>
      <w:r>
        <w:t>10 Кто проводит и что это за проект</w:t>
      </w:r>
    </w:p>
    <w:p>
      <w:r>
        <w:rPr>
          <w:rFonts w:ascii="Arial" w:hAnsi="Arial" w:eastAsia="Arial" w:cs="Arial"/>
          <w:b w:val="0"/>
          <w:i w:val="0"/>
        </w:rPr>
        <w:t>Человек спрашивает об организаторах, традиции или содержании практики.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Занятия проводит [организатор]. Наш клуб — «[клуб]». На ближайшем занятии будет [формат]. Что вам хотелось бы уточнить об организаторах или практике?</w:t>
      </w:r>
    </w:p>
    <w:p>
      <w:pPr>
        <w:pStyle w:val="Heading4"/>
      </w:pPr>
      <w:r>
        <w:t>11 Спрашивают о стоимости</w:t>
      </w:r>
    </w:p>
    <w:p>
      <w:r>
        <w:rPr>
          <w:rFonts w:ascii="Arial" w:hAnsi="Arial" w:eastAsia="Arial" w:cs="Arial"/>
          <w:b w:val="0"/>
          <w:i w:val="0"/>
        </w:rPr>
        <w:t>Человек уточняет цену или смысл свободного взноса.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Условия такие: [оплата]. Если хотите, уточню, как внести оплату.</w:t>
      </w:r>
    </w:p>
    <w:p>
      <w:pPr>
        <w:pStyle w:val="Heading4"/>
      </w:pPr>
      <w:r>
        <w:t>12 Неинтересно или просят не писать</w:t>
      </w:r>
    </w:p>
    <w:p>
      <w:r>
        <w:rPr>
          <w:rFonts w:ascii="Arial" w:hAnsi="Arial" w:eastAsia="Arial" w:cs="Arial"/>
          <w:b w:val="0"/>
          <w:i w:val="0"/>
        </w:rPr>
        <w:t>Человек отказался от предложения или дальнейшего общения.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Понял, спасибо за ответ. Больше не буду писать с приглашениями. Хорошего дня!</w:t>
      </w:r>
    </w:p>
    <w:p>
      <w:pPr>
        <w:pStyle w:val="Heading4"/>
      </w:pPr>
      <w:r>
        <w:t>После договорённости</w:t>
      </w:r>
    </w:p>
    <w:p>
      <w:pPr>
        <w:pStyle w:val="Heading4"/>
      </w:pPr>
      <w:r>
        <w:t>13 Напоминание накануне</w:t>
      </w:r>
    </w:p>
    <w:p>
      <w:r>
        <w:rPr>
          <w:rFonts w:ascii="Arial" w:hAnsi="Arial" w:eastAsia="Arial" w:cs="Arial"/>
          <w:b w:val="0"/>
          <w:i w:val="0"/>
        </w:rPr>
        <w:t>Только если человек согласился на напоминание.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Напоминаю о занятии: [дата] в [время], [адрес]. С собой: [с собой]. Всё в силе?</w:t>
      </w:r>
    </w:p>
    <w:p>
      <w:pPr>
        <w:pStyle w:val="Heading4"/>
      </w:pPr>
      <w:r>
        <w:t>14 После первого занятия</w:t>
      </w:r>
    </w:p>
    <w:p>
      <w:r>
        <w:rPr>
          <w:rFonts w:ascii="Arial" w:hAnsi="Arial" w:eastAsia="Arial" w:cs="Arial"/>
          <w:b w:val="0"/>
          <w:i w:val="0"/>
        </w:rPr>
        <w:t>На следующий день после посещения.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Как вам вчерашнее занятие? Что понравилось, а что вам не подошло?</w:t>
      </w:r>
    </w:p>
    <w:p>
      <w:pPr>
        <w:pStyle w:val="Heading4"/>
      </w:pPr>
      <w:r>
        <w:t>15 Продолжить после хорошего впечатления</w:t>
      </w:r>
    </w:p>
    <w:p>
      <w:r>
        <w:rPr>
          <w:rFonts w:ascii="Arial" w:hAnsi="Arial" w:eastAsia="Arial" w:cs="Arial"/>
          <w:b w:val="0"/>
          <w:i w:val="0"/>
        </w:rPr>
        <w:t>Человек рассказал, что хочет продолжать.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Рад, что занятие вам подошло. Хотели бы прийти ещё? Могу прислать ближайшую дату.</w:t>
      </w:r>
    </w:p>
    <w:p>
      <w:pPr>
        <w:pStyle w:val="Heading4"/>
      </w:pPr>
      <w:r>
        <w:t>16 Попросить отзыв</w:t>
      </w:r>
    </w:p>
    <w:p>
      <w:r>
        <w:rPr>
          <w:rFonts w:ascii="Arial" w:hAnsi="Arial" w:eastAsia="Arial" w:cs="Arial"/>
          <w:b w:val="0"/>
          <w:i w:val="0"/>
        </w:rPr>
        <w:t>После положительного впечатления, когда разговор подходит к завершению.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Спасибо, что поделились! Если будет желание, оставьте пару слов о своём опыте здесь: [ссылка на отзыв]. Это поможет другим понять, чего ожидать от занятия.</w:t>
      </w:r>
    </w:p>
    <w:p>
      <w:pPr>
        <w:pStyle w:val="Heading4"/>
      </w:pPr>
      <w:r>
        <w:t>17 Человек не пришёл</w:t>
      </w:r>
    </w:p>
    <w:p>
      <w:r>
        <w:rPr>
          <w:rFonts w:ascii="Arial" w:hAnsi="Arial" w:eastAsia="Arial" w:cs="Arial"/>
          <w:b w:val="0"/>
          <w:i w:val="0"/>
        </w:rPr>
        <w:t>После встречи, на которую человек собирался прийти.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Вчера не удалось встретиться. Если захотите выбрать другой день, напишите — подскажу ближайшую встречу.</w:t>
      </w:r>
    </w:p>
    <w:p>
      <w:pPr>
        <w:pStyle w:val="Heading4"/>
      </w:pPr>
      <w:r>
        <w:t>18 Повторное приглашение по согласованию</w:t>
      </w:r>
    </w:p>
    <w:p>
      <w:r>
        <w:rPr>
          <w:rFonts w:ascii="Arial" w:hAnsi="Arial" w:eastAsia="Arial" w:cs="Arial"/>
          <w:b w:val="0"/>
          <w:i w:val="0"/>
        </w:rPr>
        <w:t>Человек ранее попросил сообщить о следующей подходящей встрече.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Вы просили написать, когда появится подходящая встреча. Есть занятие [дата] в [время]: [формат]. Подробности прислать?</w:t>
      </w:r>
    </w:p>
    <w:p>
      <w:pPr>
        <w:pStyle w:val="Heading4"/>
      </w:pPr>
      <w:r>
        <w:t>Парсинг для Сита — в разработке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Будущий инструмент будет автоматически находить и подбирать наиболее подходящую аудиторию в целевых сообществах вашего города для дальнейшего знакомства по методу «Сито».</w:t>
      </w:r>
    </w:p>
    <w:p>
      <w:pPr>
        <w:spacing w:before="120"/>
      </w:pPr>
      <w:hyperlink r:id="rId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Первый шаг — открыть создание объявления.</w:t>
      </w:r>
      <w:r>
        <w:rPr>
          <w:rFonts w:ascii="Arial" w:hAnsi="Arial" w:eastAsia="Arial" w:cs="Arial"/>
          <w:b w:val="0"/>
          <w:i w:val="0"/>
        </w:rPr>
        <w:t xml:space="preserve"> Войдите в рабочий аккаунт юнита, если площадка попросит авторизацию.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Начать объявление на Avito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у организатора город, формат, дату, место,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Начните новое объявление; выберите город и подходящую реальному предложению категорию.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Заполните заголовок и описание, добавьте реальную фотографию или утверждённую афишу.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данные и условия размещения. Платный бюджет сначала согласуйте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Опубликуйте и сохраните ссылку для команды. С телефона проверьте, понятно ли приглашение и как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Договоритесь, кто проверяет сообщения и передаёт их заботнику.</w:t>
      </w:r>
    </w:p>
    <w:p>
      <w:pPr>
        <w:pStyle w:val="Heading4"/>
      </w:pPr>
      <w:r>
        <w:t>Заготовка объявления — заполнить данные</w:t>
      </w:r>
    </w:p>
    <w:p>
      <w:r>
        <w:rPr>
          <w:rFonts w:ascii="Arial" w:hAnsi="Arial" w:eastAsia="Arial" w:cs="Arial"/>
          <w:b w:val="0"/>
          <w:i w:val="0"/>
        </w:rPr>
        <w:t>Это предложенный шаблон, а не утверждённый универсальный текст. Оставьте только то, что действительно будет на вашей встрече.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Медитация и йога в [город]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Приглашаем познакомиться с практикой и нашим сообществом. На встрече объясним формат, оставим время на вопросы и общение.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 будет: [реальная программа]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[дата и время]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Для кого: [аудитория]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Условия участия: [согласованные условия]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 xml:space="preserve">Замените все поля перед публикацией.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Получить анонс у организатора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пока сложно начать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Сделайте одно действие: откройте ссылку и начните черновик. Если застряли на категории, фотографии или тексте, покажите этот конкретный шаг человеку из команды. Вместе завершите первое объявление и сохраните порядок для следующего.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  <w:keepNext/>
      </w:pPr>
      <w:r>
        <w:t>Продвижение через личный бренд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keepNext/>
      </w:pPr>
      <w:r>
        <w:rPr>
          <w:rFonts w:ascii="Arial" w:hAnsi="Arial" w:eastAsia="Arial" w:cs="Arial"/>
          <w:b/>
          <w:i w:val="0"/>
        </w:rPr>
        <w:t>Метод уже работает.</w:t>
      </w:r>
      <w:r>
        <w:rPr>
          <w:rFonts w:ascii="Arial" w:hAnsi="Arial" w:eastAsia="Arial" w:cs="Arial"/>
          <w:b w:val="0"/>
          <w:i w:val="0"/>
        </w:rPr>
        <w:t xml:space="preserve"> Чтобы начать, напишите сестре Мадувати в Telegram. Она поможет подключиться и обучит продвижению через личный бренд.</w:t>
      </w:r>
    </w:p>
    <w:p>
      <w:pPr>
        <w:keepNext/>
      </w:pPr>
      <w:hyperlink r:id="rId97">
        <w:r>
          <w:rPr>
            <w:color w:val="1F5E4A"/>
            <w:u w:val="single"/>
            <w:rFonts w:ascii="Arial" w:hAnsi="Arial" w:eastAsia="Arial" w:cs="Arial"/>
          </w:rPr>
          <w:t>Написать @Madhuvati_ji</w:t>
        </w:r>
      </w:hyperlink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hyperlink r:id="rId98">
        <w:r>
          <w:rPr>
            <w:color w:val="1F5E4A"/>
            <w:u w:val="single"/>
            <w:rFonts w:ascii="Arial" w:hAnsi="Arial" w:eastAsia="Arial" w:cs="Arial"/>
          </w:rPr>
          <w:t>Первый ответ заботника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К контенту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Пока можно снимать небольшие реальные видео встреч и публиковать их с понятной подписью. Выбирайте посильный объём; начните с того, что команда уже может снять.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89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89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hyperlink r:id="rId85">
        <w:r>
          <w:rPr>
            <w:color w:val="1F5E4A"/>
            <w:u w:val="single"/>
            <w:b/>
            <w:rFonts w:ascii="Arial" w:hAnsi="Arial" w:eastAsia="Arial" w:cs="Arial"/>
          </w:rPr>
          <w:t>Продвижение через личный бренд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и начало работы с сестрой Мадувати.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 xml:space="preserve">Реальную эффективность проверяйте по своим обращениям, регистрациям и первым приходам. Продвижение через личный бренд уже доступно: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свяжитесь с Мадувати</w:t>
        </w:r>
      </w:hyperlink>
      <w:r>
        <w:rPr>
          <w:rFonts w:ascii="Arial" w:hAnsi="Arial" w:eastAsia="Arial" w:cs="Arial"/>
          <w:b w:val="0"/>
          <w:i w:val="0"/>
        </w:rPr>
        <w:t>, чтобы начать обучение. Парсинг будет интегрирован после разработки.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0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0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10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11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2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13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15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7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10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20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23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24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25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26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27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28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31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33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36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37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38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39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0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 Договоритесь с рекламщиком, кто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собирает фото и видео</w:t>
        </w:r>
      </w:hyperlink>
      <w:r>
        <w:rPr>
          <w:rFonts w:ascii="Arial" w:hAnsi="Arial" w:eastAsia="Arial" w:cs="Arial"/>
          <w:b w:val="0"/>
          <w:i w:val="0"/>
        </w:rPr>
        <w:t xml:space="preserve"> и когда предложить общую фотографию желающим.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43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108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Проверьте, что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материалы съёмки переданы</w:t>
        </w:r>
      </w:hyperlink>
      <w:r>
        <w:rPr>
          <w:rFonts w:ascii="Arial" w:hAnsi="Arial" w:eastAsia="Arial" w:cs="Arial"/>
          <w:b w:val="0"/>
          <w:i w:val="0"/>
        </w:rPr>
        <w:t xml:space="preserve"> ответственному за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Передайте новые контакты и договорённости заботнику; он </w:t>
      </w:r>
      <w:hyperlink r:id="rId144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spacing w:before="120"/>
      </w:pPr>
      <w:hyperlink r:id="rId2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Планируйте основные и дополнительные встречи.</w:t>
      </w:r>
      <w:r>
        <w:rPr>
          <w:rFonts w:ascii="Arial" w:hAnsi="Arial" w:eastAsia="Arial" w:cs="Arial"/>
          <w:b w:val="0"/>
          <w:i w:val="0"/>
        </w:rPr>
        <w:t xml:space="preserve"> Для своего города согласуйте, сколько дополнительных программ провести и за какой период.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45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Дополнительные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46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7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9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0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45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52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Выберите группу, затем программу.</w:t>
      </w:r>
      <w:r>
        <w:rPr>
          <w:rFonts w:ascii="Arial" w:hAnsi="Arial" w:eastAsia="Arial" w:cs="Arial"/>
          <w:b w:val="0"/>
          <w:i w:val="0"/>
        </w:rPr>
        <w:t xml:space="preserve"> Каждый формат открывает отдельный сценарий.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4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6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8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9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0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1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2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3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4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5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6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7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AMA Ready Prompt — версия 8</w:t>
      </w:r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Скопируйте весь промпт ниже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68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hyperlink r:id="rId170">
        <w:r>
          <w:rPr>
            <w:color w:val="1F5E4A"/>
            <w:u w:val="single"/>
            <w:rFonts w:ascii="Arial" w:hAnsi="Arial" w:eastAsia="Arial" w:cs="Arial"/>
          </w:rPr>
          <w:t>Скачать .txt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pPr>
        <w:keepNext/>
      </w:pPr>
      <w:hyperlink r:id="rId93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71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44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0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Регулярная практика и общение.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Поприветствуйте, помогите найти место, объясните формат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Подготовиться к практике.</w:t>
      </w:r>
      <w:r>
        <w:rPr>
          <w:rFonts w:ascii="Arial" w:hAnsi="Arial" w:eastAsia="Arial" w:cs="Arial"/>
          <w:b w:val="0"/>
          <w:i w:val="0"/>
        </w:rPr>
        <w:t xml:space="preserve"> Ведущий объясняет последовательность; согласованная программа может включать киртан.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медитацию.</w:t>
      </w:r>
      <w:r>
        <w:rPr>
          <w:rFonts w:ascii="Arial" w:hAnsi="Arial" w:eastAsia="Arial" w:cs="Arial"/>
          <w:b w:val="0"/>
          <w:i w:val="0"/>
        </w:rPr>
        <w:t xml:space="preserve"> Ведущий проводит практику; организатор поддерживает спокойное пространство.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Обсудить и пообщаться.</w:t>
      </w:r>
      <w:r>
        <w:rPr>
          <w:rFonts w:ascii="Arial" w:hAnsi="Arial" w:eastAsia="Arial" w:cs="Arial"/>
          <w:b w:val="0"/>
          <w:i w:val="0"/>
        </w:rPr>
        <w:t xml:space="preserve"> Дайте время на вопросы и знакомство; чаепитие —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провести основную программу юнита по согласованному плану ведущего.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содержание, последовательность практики и время уточните у ведущего.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Назначьте ведущего, согласуйте место, время, материалы и программу.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>; уточните число участников у заботника.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Помогите освоиться и объясните формат.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подготовленные части; организатор поддерживает пространство и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Дать время на вопросы и общение.</w:t>
      </w:r>
      <w:r>
        <w:rPr>
          <w:rFonts w:ascii="Arial" w:hAnsi="Arial" w:eastAsia="Arial" w:cs="Arial"/>
          <w:b w:val="0"/>
          <w:i w:val="0"/>
        </w:rPr>
        <w:t xml:space="preserve"> Помогите участникам познакомиться и высказаться по желанию.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Уточните дальнейшую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5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 и Дхарма деха.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49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73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57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first-steps/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ads/content/" TargetMode="External"/><Relationship Id="rId14" Type="http://schemas.openxmlformats.org/officeDocument/2006/relationships/hyperlink" Target="https://dpolunin999-hue.github.io/Prachara/start/ads/hypotheses/" TargetMode="External"/><Relationship Id="rId15" Type="http://schemas.openxmlformats.org/officeDocument/2006/relationships/hyperlink" Target="https://dpolunin999-hue.github.io/Prachara/start/ads/metrics/" TargetMode="External"/><Relationship Id="rId16" Type="http://schemas.openxmlformats.org/officeDocument/2006/relationships/hyperlink" Target="https://dpolunin999-hue.github.io/Prachara/start/ads/responsibilities/" TargetMode="External"/><Relationship Id="rId17" Type="http://schemas.openxmlformats.org/officeDocument/2006/relationships/hyperlink" Target="https://dpolunin999-hue.github.io/Prachara/start/content/" TargetMode="External"/><Relationship Id="rId18" Type="http://schemas.openxmlformats.org/officeDocument/2006/relationships/hyperlink" Target="https://dpolunin999-hue.github.io/Prachara/start/programs/responsibilities/" TargetMode="External"/><Relationship Id="rId19" Type="http://schemas.openxmlformats.org/officeDocument/2006/relationships/hyperlink" Target="https://dpolunin999-hue.github.io/Prachara/start/programs/routine/" TargetMode="External"/><Relationship Id="rId20" Type="http://schemas.openxmlformats.org/officeDocument/2006/relationships/hyperlink" Target="https://dpolunin999-hue.github.io/Prachara/start/programs/formats/" TargetMode="External"/><Relationship Id="rId21" Type="http://schemas.openxmlformats.org/officeDocument/2006/relationships/hyperlink" Target="https://dpolunin999-hue.github.io/Prachara/start/programs/announcement/" TargetMode="External"/><Relationship Id="rId22" Type="http://schemas.openxmlformats.org/officeDocument/2006/relationships/hyperlink" Target="https://dpolunin999-hue.github.io/Prachara/start/programs/first-steps/" TargetMode="External"/><Relationship Id="rId23" Type="http://schemas.openxmlformats.org/officeDocument/2006/relationships/hyperlink" Target="https://dpolunin999-hue.github.io/Prachara/start/programs/quality/" TargetMode="External"/><Relationship Id="rId24" Type="http://schemas.openxmlformats.org/officeDocument/2006/relationships/hyperlink" Target="https://dpolunin999-hue.github.io/Prachara/start/programs/" TargetMode="External"/><Relationship Id="rId25" Type="http://schemas.openxmlformats.org/officeDocument/2006/relationships/hyperlink" Target="https://dpolunin999-hue.github.io/Prachara/start/care/first-steps/" TargetMode="External"/><Relationship Id="rId26" Type="http://schemas.openxmlformats.org/officeDocument/2006/relationships/hyperlink" Target="https://dpolunin999-hue.github.io/Prachara/start/care/journey/" TargetMode="External"/><Relationship Id="rId27" Type="http://schemas.openxmlformats.org/officeDocument/2006/relationships/hyperlink" Target="https://dpolunin999-hue.github.io/Prachara/start/care/tools/" TargetMode="External"/><Relationship Id="rId28" Type="http://schemas.openxmlformats.org/officeDocument/2006/relationships/hyperlink" Target="https://dpolunin999-hue.github.io/Prachara/start/care/resources/" TargetMode="External"/><Relationship Id="rId29" Type="http://schemas.openxmlformats.org/officeDocument/2006/relationships/hyperlink" Target="https://dpolunin999-hue.github.io/Prachara/start/care/routine/" TargetMode="External"/><Relationship Id="rId30" Type="http://schemas.openxmlformats.org/officeDocument/2006/relationships/hyperlink" Target="https://dpolunin999-hue.github.io/Prachara/start/caretaker/" TargetMode="External"/><Relationship Id="rId31" Type="http://schemas.openxmlformats.org/officeDocument/2006/relationships/hyperlink" Target="https://dpolunin999-hue.github.io/Prachara/start/secretary/#target-actions" TargetMode="External"/><Relationship Id="rId32" Type="http://schemas.openxmlformats.org/officeDocument/2006/relationships/hyperlink" Target="https://dpolunin999-hue.github.io/Prachara/start/secretary/#team-call" TargetMode="External"/><Relationship Id="rId33" Type="http://schemas.openxmlformats.org/officeDocument/2006/relationships/hyperlink" Target="https://dpolunin999-hue.github.io/Prachara/start/secretary/development/" TargetMode="External"/><Relationship Id="rId34" Type="http://schemas.openxmlformats.org/officeDocument/2006/relationships/hyperlink" Target="https://dpolunin999-hue.github.io/Prachara/start/secretary/first-steps/" TargetMode="External"/><Relationship Id="rId35" Type="http://schemas.openxmlformats.org/officeDocument/2006/relationships/hyperlink" Target="https://dpolunin999-hue.github.io/Prachara/start/secretary/routine/" TargetMode="External"/><Relationship Id="rId36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37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38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39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40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41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42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43" Type="http://schemas.openxmlformats.org/officeDocument/2006/relationships/hyperlink" Target="https://dpolunin999-hue.github.io/Prachara/index/" TargetMode="External"/><Relationship Id="rId44" Type="http://schemas.openxmlformats.org/officeDocument/2006/relationships/hyperlink" Target="https://dpolunin999-hue.github.io/Prachara/start/secretary/" TargetMode="External"/><Relationship Id="rId45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46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47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48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49" Type="http://schemas.openxmlformats.org/officeDocument/2006/relationships/hyperlink" Target="https://dpolunin999-hue.github.io/Prachara/start/beginner/" TargetMode="External"/><Relationship Id="rId50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51" Type="http://schemas.openxmlformats.org/officeDocument/2006/relationships/hyperlink" Target="https://dpolunin999-hue.github.io/Prachara/04_&#1056;&#1086;&#1083;&#1080;/&#1047;&#1072;&#1073;&#1086;&#1090;&#1085;&#1080;&#1082;/" TargetMode="External"/><Relationship Id="rId52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53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54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55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56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57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58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59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60" Type="http://schemas.openxmlformats.org/officeDocument/2006/relationships/hyperlink" Target="https://dpolunin999-hue.github.io/Prachara/start/materials/" TargetMode="External"/><Relationship Id="rId61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62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63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64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65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66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67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68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69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70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71" Type="http://schemas.openxmlformats.org/officeDocument/2006/relationships/hyperlink" Target="https://dpolunin999-hue.github.io/Prachara/start/secretary/#work-areas" TargetMode="External"/><Relationship Id="rId72" Type="http://schemas.openxmlformats.org/officeDocument/2006/relationships/hyperlink" Target="https://dpolunin999-hue.github.io/Prachara/start/programs/first-steps/#program-preparation" TargetMode="External"/><Relationship Id="rId73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74" Type="http://schemas.openxmlformats.org/officeDocument/2006/relationships/hyperlink" Target="https://dpolunin999-hue.github.io/Prachara/04_%D0%A0%D0%BE%D0%BB%D0%B8/%D0%97%D0%B0%D0%B1%D0%BE%D1%82%D0%BD%D0%B8%D0%BA/" TargetMode="External"/><Relationship Id="rId75" Type="http://schemas.openxmlformats.org/officeDocument/2006/relationships/hyperlink" Target="https://dpolunin999-hue.github.io/Prachara/start/ads/capture/" TargetMode="External"/><Relationship Id="rId76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77" Type="http://schemas.openxmlformats.org/officeDocument/2006/relationships/hyperlink" Target="https://dpolunin999-hue.github.io/Prachara/start/ads/avito/" TargetMode="External"/><Relationship Id="rId78" Type="http://schemas.openxmlformats.org/officeDocument/2006/relationships/hyperlink" Target="https://dpolunin999-hue.github.io/Prachara/start/ads/landing/" TargetMode="External"/><Relationship Id="rId79" Type="http://schemas.openxmlformats.org/officeDocument/2006/relationships/hyperlink" Target="https://dpolunin999-hue.github.io/Prachara/start/ads/handover/" TargetMode="External"/><Relationship Id="rId80" Type="http://schemas.openxmlformats.org/officeDocument/2006/relationships/hyperlink" Target="https://dpolunin999-hue.github.io/Prachara/start/ads/sito/" TargetMode="External"/><Relationship Id="rId81" Type="http://schemas.openxmlformats.org/officeDocument/2006/relationships/hyperlink" Target="https://dpolunin999-hue.github.io/Prachara/start/ads/hypotheses/#ad-experiment" TargetMode="External"/><Relationship Id="rId82" Type="http://schemas.openxmlformats.org/officeDocument/2006/relationships/hyperlink" Target="https://dpolunin999-hue.github.io/Prachara/start/ads/routine/" TargetMode="External"/><Relationship Id="rId83" Type="http://schemas.openxmlformats.org/officeDocument/2006/relationships/hyperlink" Target="https://dpolunin999-hue.github.io/Prachara/start/ads/development/" TargetMode="External"/><Relationship Id="rId84" Type="http://schemas.openxmlformats.org/officeDocument/2006/relationships/hyperlink" Target="https://dpolunin999-hue.github.io/Prachara/start/ads/city-groups/" TargetMode="External"/><Relationship Id="rId85" Type="http://schemas.openxmlformats.org/officeDocument/2006/relationships/hyperlink" Target="https://dpolunin999-hue.github.io/Prachara/start/ads/personal-brand/" TargetMode="External"/><Relationship Id="rId86" Type="http://schemas.openxmlformats.org/officeDocument/2006/relationships/hyperlink" Target="https://dpolunin999-hue.github.io/Prachara/start/ads/partnerships/" TargetMode="External"/><Relationship Id="rId87" Type="http://schemas.openxmlformats.org/officeDocument/2006/relationships/hyperlink" Target="https://dpolunin999-hue.github.io/Prachara/start/ads/offline/" TargetMode="External"/><Relationship Id="rId88" Type="http://schemas.openxmlformats.org/officeDocument/2006/relationships/hyperlink" Target="https://dpolunin999-hue.github.io/Prachara/start/ads/site/" TargetMode="External"/><Relationship Id="rId89" Type="http://schemas.openxmlformats.org/officeDocument/2006/relationships/hyperlink" Target="https://dpolunin999-hue.github.io/Prachara/start/ads/paid/" TargetMode="External"/><Relationship Id="rId90" Type="http://schemas.openxmlformats.org/officeDocument/2006/relationships/hyperlink" Target="https://dpolunin999-hue.github.io/Prachara/start/ads/parsing/" TargetMode="External"/><Relationship Id="rId91" Type="http://schemas.openxmlformats.org/officeDocument/2006/relationships/hyperlink" Target="https://dpolunin999-hue.github.io/Prachara/start/ads/editing/" TargetMode="External"/><Relationship Id="rId92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93" Type="http://schemas.openxmlformats.org/officeDocument/2006/relationships/hyperlink" Target="https://dpolunin999-hue.github.io/Prachara/start/programs/registration/" TargetMode="External"/><Relationship Id="rId94" Type="http://schemas.openxmlformats.org/officeDocument/2006/relationships/hyperlink" Target="https://dpolunin999-hue.github.io/Prachara/start/ads/sito/#sito-script" TargetMode="External"/><Relationship Id="rId95" Type="http://schemas.openxmlformats.org/officeDocument/2006/relationships/hyperlink" Target="https://dpolunin999-hue.github.io/Prachara/tools/sito.html" TargetMode="External"/><Relationship Id="rId96" Type="http://schemas.openxmlformats.org/officeDocument/2006/relationships/hyperlink" Target="https://www.avito.ru/additem" TargetMode="External"/><Relationship Id="rId97" Type="http://schemas.openxmlformats.org/officeDocument/2006/relationships/hyperlink" Target="https://t.me/Madhuvati_ji" TargetMode="External"/><Relationship Id="rId98" Type="http://schemas.openxmlformats.org/officeDocument/2006/relationships/hyperlink" Target="https://dpolunin999-hue.github.io/Prachara/start/care/journey/#care-step-1" TargetMode="External"/><Relationship Id="rId99" Type="http://schemas.openxmlformats.org/officeDocument/2006/relationships/hyperlink" Target="https://dpolunin999-hue.github.io/Prachara/start/ads/targeting/" TargetMode="External"/><Relationship Id="rId100" Type="http://schemas.openxmlformats.org/officeDocument/2006/relationships/hyperlink" Target="https://dpolunin999-hue.github.io/Prachara/start/ads/context/" TargetMode="External"/><Relationship Id="rId101" Type="http://schemas.openxmlformats.org/officeDocument/2006/relationships/hyperlink" Target="https://dpolunin999-hue.github.io/Prachara/app/" TargetMode="External"/><Relationship Id="rId102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03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04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05" Type="http://schemas.openxmlformats.org/officeDocument/2006/relationships/hyperlink" Target="https://dpolunin999-hue.github.io/Prachara/start/care/application/" TargetMode="External"/><Relationship Id="rId106" Type="http://schemas.openxmlformats.org/officeDocument/2006/relationships/hyperlink" Target="https://dpolunin999-hue.github.io/Prachara/start/care/chat/" TargetMode="External"/><Relationship Id="rId107" Type="http://schemas.openxmlformats.org/officeDocument/2006/relationships/hyperlink" Target="https://dpolunin999-hue.github.io/Prachara/start/care/application/#reminders" TargetMode="External"/><Relationship Id="rId108" Type="http://schemas.openxmlformats.org/officeDocument/2006/relationships/hyperlink" Target="https://dpolunin999-hue.github.io/Prachara/start/programs/hospitality/" TargetMode="External"/><Relationship Id="rId109" Type="http://schemas.openxmlformats.org/officeDocument/2006/relationships/hyperlink" Target="https://dpolunin999-hue.github.io/Prachara/start/care/resources/?from=care-step-4" TargetMode="External"/><Relationship Id="rId110" Type="http://schemas.openxmlformats.org/officeDocument/2006/relationships/hyperlink" Target="https://dpolunin999-hue.github.io/Prachara/start/care/tools/#care-step-12" TargetMode="External"/><Relationship Id="rId111" Type="http://schemas.openxmlformats.org/officeDocument/2006/relationships/hyperlink" Target="https://dpolunin999-hue.github.io/Prachara/start/care/resources/?from=care-step-8" TargetMode="External"/><Relationship Id="rId112" Type="http://schemas.openxmlformats.org/officeDocument/2006/relationships/hyperlink" Target="https://dpolunin999-hue.github.io/Prachara/start/care/tools/#handover" TargetMode="External"/><Relationship Id="rId113" Type="http://schemas.openxmlformats.org/officeDocument/2006/relationships/hyperlink" Target="https://dpolunin999-hue.github.io/Prachara/start/care/statuses/#state-dropping" TargetMode="External"/><Relationship Id="rId114" Type="http://schemas.openxmlformats.org/officeDocument/2006/relationships/hyperlink" Target="https://dpolunin999-hue.github.io/Prachara/start/care/resources/?from=care-step-6" TargetMode="External"/><Relationship Id="rId115" Type="http://schemas.openxmlformats.org/officeDocument/2006/relationships/hyperlink" Target="https://dpolunin999-hue.github.io/Prachara/start/care/statuses/" TargetMode="External"/><Relationship Id="rId116" Type="http://schemas.openxmlformats.org/officeDocument/2006/relationships/hyperlink" Target="https://dpolunin999-hue.github.io/Prachara/start/care/handbook/" TargetMode="External"/><Relationship Id="rId117" Type="http://schemas.openxmlformats.org/officeDocument/2006/relationships/hyperlink" Target="https://dpolunin999-hue.github.io/Prachara/start/care/journey/#care-step-5" TargetMode="External"/><Relationship Id="rId118" Type="http://schemas.openxmlformats.org/officeDocument/2006/relationships/hyperlink" Target="https://anandamarga.ru/kdi" TargetMode="External"/><Relationship Id="rId119" Type="http://schemas.openxmlformats.org/officeDocument/2006/relationships/hyperlink" Target="https://xn--80ahclcbajtrv5ae6c.xn--80asehdb/meditation_basic_course" TargetMode="External"/><Relationship Id="rId120" Type="http://schemas.openxmlformats.org/officeDocument/2006/relationships/hyperlink" Target="https://www.youtube.com/playlist?list=PLk_DIFMPglObPxeZdJHdEJjoPY7nLF2oC" TargetMode="External"/><Relationship Id="rId121" Type="http://schemas.openxmlformats.org/officeDocument/2006/relationships/hyperlink" Target="https://rutube.ru/plst/42061/" TargetMode="External"/><Relationship Id="rId122" Type="http://schemas.openxmlformats.org/officeDocument/2006/relationships/hyperlink" Target="https://vkvideo.ru/@meditation_lessons/playlists" TargetMode="External"/><Relationship Id="rId123" Type="http://schemas.openxmlformats.org/officeDocument/2006/relationships/hyperlink" Target="https://www.youtube.com/playlist?list=PLk_DIFMPglOY7oCqU2cIFRLK9V_XioKnx" TargetMode="External"/><Relationship Id="rId124" Type="http://schemas.openxmlformats.org/officeDocument/2006/relationships/hyperlink" Target="https://rutube.ru/plst/42365/" TargetMode="External"/><Relationship Id="rId125" Type="http://schemas.openxmlformats.org/officeDocument/2006/relationships/hyperlink" Target="https://www.youtube.com/playlist?list=PLk_DIFMPglObqa73pA1rqvVAjUfWXrdAL" TargetMode="External"/><Relationship Id="rId126" Type="http://schemas.openxmlformats.org/officeDocument/2006/relationships/hyperlink" Target="https://rutube.ru/plst/39156/" TargetMode="External"/><Relationship Id="rId127" Type="http://schemas.openxmlformats.org/officeDocument/2006/relationships/hyperlink" Target="https://www.youtube.com/playlist?list=PLk_DIFMPglOYfZW-VPDlkDyjmGRA9K7FF" TargetMode="External"/><Relationship Id="rId128" Type="http://schemas.openxmlformats.org/officeDocument/2006/relationships/hyperlink" Target="https://rutube.ru/plst/36103/" TargetMode="External"/><Relationship Id="rId129" Type="http://schemas.openxmlformats.org/officeDocument/2006/relationships/hyperlink" Target="https://www.youtube.com/playlist?list=PLk_DIFMPglOYDUx1NfKPqVcKncC-_e4m_" TargetMode="External"/><Relationship Id="rId130" Type="http://schemas.openxmlformats.org/officeDocument/2006/relationships/hyperlink" Target="https://rutube.ru/plst/460883/" TargetMode="External"/><Relationship Id="rId131" Type="http://schemas.openxmlformats.org/officeDocument/2006/relationships/hyperlink" Target="https://www.youtube.com/playlist?list=PLk_DIFMPglOaGk--u9Ioo8TmwkWinLRe6" TargetMode="External"/><Relationship Id="rId132" Type="http://schemas.openxmlformats.org/officeDocument/2006/relationships/hyperlink" Target="https://rutube.ru/plst/42364/" TargetMode="External"/><Relationship Id="rId133" Type="http://schemas.openxmlformats.org/officeDocument/2006/relationships/hyperlink" Target="https://rutube.ru/video/c4f5b944907fef642dc5b30a23187025/" TargetMode="External"/><Relationship Id="rId134" Type="http://schemas.openxmlformats.org/officeDocument/2006/relationships/hyperlink" Target="https://www.youtube.com/playlist?list=PLk_DIFMPglOb6Uo5V3IvqXX80V3Hee4TG" TargetMode="External"/><Relationship Id="rId135" Type="http://schemas.openxmlformats.org/officeDocument/2006/relationships/hyperlink" Target="https://rutube.ru/plst/667740/" TargetMode="External"/><Relationship Id="rId136" Type="http://schemas.openxmlformats.org/officeDocument/2006/relationships/hyperlink" Target="https://sattva-shop.ru/product-category/books/" TargetMode="External"/><Relationship Id="rId137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38" Type="http://schemas.openxmlformats.org/officeDocument/2006/relationships/hyperlink" Target="https://www.youtube.com/@urokimeditacii/playlists" TargetMode="External"/><Relationship Id="rId139" Type="http://schemas.openxmlformats.org/officeDocument/2006/relationships/hyperlink" Target="https://rutube.ru/channel/8526421/playlists/" TargetMode="External"/><Relationship Id="rId140" Type="http://schemas.openxmlformats.org/officeDocument/2006/relationships/hyperlink" Target="https://dpolunin999-hue.github.io/Prachara/start/care/journey/#care-step-6" TargetMode="External"/><Relationship Id="rId141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42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43" Type="http://schemas.openxmlformats.org/officeDocument/2006/relationships/hyperlink" Target="https://dpolunin999-hue.github.io/Prachara/start/care/journey/#care-step-2" TargetMode="External"/><Relationship Id="rId144" Type="http://schemas.openxmlformats.org/officeDocument/2006/relationships/hyperlink" Target="https://dpolunin999-hue.github.io/Prachara/start/care/journey/#care-step-4" TargetMode="External"/><Relationship Id="rId145" Type="http://schemas.openxmlformats.org/officeDocument/2006/relationships/hyperlink" Target="https://dpolunin999-hue.github.io/Prachara/start/programs/formats/#basic" TargetMode="External"/><Relationship Id="rId146" Type="http://schemas.openxmlformats.org/officeDocument/2006/relationships/hyperlink" Target="https://dpolunin999-hue.github.io/Prachara/start/programs/formats/#additional" TargetMode="External"/><Relationship Id="rId147" Type="http://schemas.openxmlformats.org/officeDocument/2006/relationships/hyperlink" Target="https://dpolunin999-hue.github.io/Prachara/start/programs/formats/#leisure" TargetMode="External"/><Relationship Id="rId148" Type="http://schemas.openxmlformats.org/officeDocument/2006/relationships/hyperlink" Target="https://dpolunin999-hue.github.io/Prachara/start/programs/formats/#larger" TargetMode="External"/><Relationship Id="rId149" Type="http://schemas.openxmlformats.org/officeDocument/2006/relationships/hyperlink" Target="https://dpolunin999-hue.github.io/Prachara/start/programs/routine/#program-month" TargetMode="External"/><Relationship Id="rId150" Type="http://schemas.openxmlformats.org/officeDocument/2006/relationships/hyperlink" Target="https://dpolunin999-hue.github.io/Prachara/start/programs/routine/#larger-events" TargetMode="External"/><Relationship Id="rId151" Type="http://schemas.openxmlformats.org/officeDocument/2006/relationships/hyperlink" Target="https://dpolunin999-hue.github.io/Prachara/start/programs/development/" TargetMode="External"/><Relationship Id="rId152" Type="http://schemas.openxmlformats.org/officeDocument/2006/relationships/hyperlink" Target="https://dpolunin999-hue.github.io/Prachara/start/programs/first-steps/#attendance-complete" TargetMode="External"/><Relationship Id="rId153" Type="http://schemas.openxmlformats.org/officeDocument/2006/relationships/hyperlink" Target="https://dpolunin999-hue.github.io/Prachara/start/programs/formats/meditation/" TargetMode="External"/><Relationship Id="rId154" Type="http://schemas.openxmlformats.org/officeDocument/2006/relationships/hyperlink" Target="https://dpolunin999-hue.github.io/Prachara/start/programs/formats/asana/" TargetMode="External"/><Relationship Id="rId155" Type="http://schemas.openxmlformats.org/officeDocument/2006/relationships/hyperlink" Target="https://dpolunin999-hue.github.io/Prachara/start/programs/formats/dharma-deha/" TargetMode="External"/><Relationship Id="rId156" Type="http://schemas.openxmlformats.org/officeDocument/2006/relationships/hyperlink" Target="https://dpolunin999-hue.github.io/Prachara/start/programs/formats/lecture/" TargetMode="External"/><Relationship Id="rId157" Type="http://schemas.openxmlformats.org/officeDocument/2006/relationships/hyperlink" Target="https://dpolunin999-hue.github.io/Prachara/start/programs/formats/thematic-session/" TargetMode="External"/><Relationship Id="rId158" Type="http://schemas.openxmlformats.org/officeDocument/2006/relationships/hyperlink" Target="https://dpolunin999-hue.github.io/Prachara/start/programs/formats/philosophy/" TargetMode="External"/><Relationship Id="rId159" Type="http://schemas.openxmlformats.org/officeDocument/2006/relationships/hyperlink" Target="https://dpolunin999-hue.github.io/Prachara/start/programs/formats/satsang/" TargetMode="External"/><Relationship Id="rId160" Type="http://schemas.openxmlformats.org/officeDocument/2006/relationships/hyperlink" Target="https://dpolunin999-hue.github.io/Prachara/start/programs/formats/kirtan/" TargetMode="External"/><Relationship Id="rId161" Type="http://schemas.openxmlformats.org/officeDocument/2006/relationships/hyperlink" Target="https://dpolunin999-hue.github.io/Prachara/start/programs/formats/service/" TargetMode="External"/><Relationship Id="rId162" Type="http://schemas.openxmlformats.org/officeDocument/2006/relationships/hyperlink" Target="https://dpolunin999-hue.github.io/Prachara/start/programs/formats/cinema/" TargetMode="External"/><Relationship Id="rId163" Type="http://schemas.openxmlformats.org/officeDocument/2006/relationships/hyperlink" Target="https://dpolunin999-hue.github.io/Prachara/start/programs/formats/theatre/" TargetMode="External"/><Relationship Id="rId164" Type="http://schemas.openxmlformats.org/officeDocument/2006/relationships/hyperlink" Target="https://dpolunin999-hue.github.io/Prachara/start/programs/formats/walk/" TargetMode="External"/><Relationship Id="rId165" Type="http://schemas.openxmlformats.org/officeDocument/2006/relationships/hyperlink" Target="https://dpolunin999-hue.github.io/Prachara/start/programs/formats/community/" TargetMode="External"/><Relationship Id="rId166" Type="http://schemas.openxmlformats.org/officeDocument/2006/relationships/hyperlink" Target="https://dpolunin999-hue.github.io/Prachara/start/programs/formats/sadhana-shivir/" TargetMode="External"/><Relationship Id="rId167" Type="http://schemas.openxmlformats.org/officeDocument/2006/relationships/hyperlink" Target="https://dpolunin999-hue.github.io/Prachara/start/programs/formats/retreat/" TargetMode="External"/><Relationship Id="rId168" Type="http://schemas.openxmlformats.org/officeDocument/2006/relationships/hyperlink" Target="https://dpolunin999-hue.github.io/Prachara/assets/announcements/UM_Logo.png" TargetMode="External"/><Relationship Id="rId169" Type="http://schemas.openxmlformats.org/officeDocument/2006/relationships/hyperlink" Target="https://dpolunin999-hue.github.io/Prachara/assets/announcements/AMA_STYLE_REFERENCE.png" TargetMode="External"/><Relationship Id="rId170" Type="http://schemas.openxmlformats.org/officeDocument/2006/relationships/hyperlink" Target="https://dpolunin999-hue.github.io/Prachara/assets/announcements/AMA_READY_PROMPT_V8.txt" TargetMode="External"/><Relationship Id="rId171" Type="http://schemas.openxmlformats.org/officeDocument/2006/relationships/hyperlink" Target="https://dpolunin999-hue.github.io/Prachara/start/programs/handbook/#program-questionnaire" TargetMode="External"/><Relationship Id="rId172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73" Type="http://schemas.openxmlformats.org/officeDocument/2006/relationships/hyperlink" Target="https://dpolunin999-hue.github.io/Prachara/start/programs/hospitality/#interactives" TargetMode="External"/><Relationship Id="rId174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75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76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77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78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79" Type="http://schemas.openxmlformats.org/officeDocument/2006/relationships/hyperlink" Target="https://dpolunin999-hue.github.io/Prachara/12_%D0%98%D1%81%D1%82%D0%BE%D1%87%D0%BD%D0%B8%D0%BA%D0%B8/README/" TargetMode="External"/><Relationship Id="rId180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81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82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83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84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