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4CC20" w14:textId="7EA662F1" w:rsidR="00C74256" w:rsidRDefault="00506F19">
      <w:pPr>
        <w:spacing w:line="360" w:lineRule="auto"/>
        <w:rPr>
          <w:rFonts w:ascii="Verdana" w:eastAsia="Verdana" w:hAnsi="Verdana" w:cs="Verdana"/>
          <w:b/>
          <w:color w:val="434343"/>
          <w:sz w:val="48"/>
          <w:szCs w:val="48"/>
        </w:rPr>
      </w:pPr>
      <w:r>
        <w:rPr>
          <w:rFonts w:ascii="Verdana" w:eastAsia="Verdana" w:hAnsi="Verdana" w:cs="Verdana"/>
          <w:b/>
          <w:color w:val="434343"/>
          <w:sz w:val="48"/>
          <w:szCs w:val="48"/>
        </w:rPr>
        <w:t xml:space="preserve">Relax Inc – Take-Home Challenge </w:t>
      </w:r>
    </w:p>
    <w:p w14:paraId="4592FFE8" w14:textId="61D77BDF" w:rsidR="003B4072" w:rsidRPr="003B4072" w:rsidRDefault="00506F19">
      <w:pPr>
        <w:spacing w:line="360" w:lineRule="auto"/>
        <w:rPr>
          <w:rFonts w:ascii="Verdana" w:eastAsia="Verdana" w:hAnsi="Verdana" w:cs="Verdana"/>
          <w:b/>
          <w:bCs/>
          <w:iCs/>
          <w:color w:val="262626" w:themeColor="text1" w:themeTint="D9"/>
          <w:sz w:val="18"/>
          <w:szCs w:val="18"/>
        </w:rPr>
      </w:pPr>
      <w:r>
        <w:rPr>
          <w:rFonts w:ascii="Verdana" w:eastAsia="Verdana" w:hAnsi="Verdana" w:cs="Verdana"/>
          <w:b/>
          <w:color w:val="434343"/>
          <w:sz w:val="18"/>
          <w:szCs w:val="18"/>
        </w:rPr>
        <w:t>Exercise Report</w:t>
      </w:r>
    </w:p>
    <w:p w14:paraId="3684CC21" w14:textId="5F832799" w:rsidR="00C74256" w:rsidRPr="003B4072" w:rsidRDefault="00D3170A">
      <w:pPr>
        <w:spacing w:line="360" w:lineRule="auto"/>
        <w:rPr>
          <w:rFonts w:ascii="Verdana" w:eastAsia="Verdana" w:hAnsi="Verdana" w:cs="Verdana"/>
          <w:i/>
          <w:color w:val="262626" w:themeColor="text1" w:themeTint="D9"/>
          <w:sz w:val="18"/>
          <w:szCs w:val="18"/>
        </w:rPr>
      </w:pPr>
      <w:r w:rsidRPr="003B4072">
        <w:rPr>
          <w:rFonts w:ascii="Verdana" w:eastAsia="Verdana" w:hAnsi="Verdana" w:cs="Verdana"/>
          <w:i/>
          <w:color w:val="262626" w:themeColor="text1" w:themeTint="D9"/>
          <w:sz w:val="18"/>
          <w:szCs w:val="18"/>
        </w:rPr>
        <w:t>July 2022</w:t>
      </w:r>
    </w:p>
    <w:p w14:paraId="0368EDAC" w14:textId="77777777" w:rsidR="003662C2" w:rsidRDefault="00D3170A">
      <w:pPr>
        <w:spacing w:line="360" w:lineRule="auto"/>
      </w:pPr>
      <w:r>
        <w:rPr>
          <w:rFonts w:ascii="Verdana" w:eastAsia="Verdana" w:hAnsi="Verdana" w:cs="Verdana"/>
          <w:b/>
          <w:color w:val="0B5394"/>
          <w:sz w:val="28"/>
          <w:szCs w:val="28"/>
        </w:rPr>
        <w:t>Derek Powell</w:t>
      </w:r>
    </w:p>
    <w:p w14:paraId="2451C67E" w14:textId="77777777" w:rsidR="003662C2" w:rsidRDefault="003662C2">
      <w:pPr>
        <w:spacing w:line="360" w:lineRule="auto"/>
      </w:pPr>
    </w:p>
    <w:p w14:paraId="3684CC26" w14:textId="4037C0AE" w:rsidR="00C74256" w:rsidRDefault="003662C2">
      <w:pPr>
        <w:spacing w:line="360" w:lineRule="auto"/>
        <w:rPr>
          <w:color w:val="0B5394"/>
          <w:u w:val="single"/>
        </w:rPr>
      </w:pPr>
      <w:r>
        <w:rPr>
          <w:b/>
          <w:color w:val="0B5394"/>
          <w:u w:val="single"/>
        </w:rPr>
        <w:t>Summary:</w:t>
      </w:r>
      <w:r w:rsidR="00D3170A">
        <w:rPr>
          <w:color w:val="0B5394"/>
          <w:u w:val="single"/>
        </w:rPr>
        <w:t xml:space="preserve"> </w:t>
      </w:r>
    </w:p>
    <w:p w14:paraId="04E11065" w14:textId="74292245" w:rsidR="003F5FAE" w:rsidRDefault="003F5FAE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057C1B" wp14:editId="1AFD2151">
            <wp:simplePos x="0" y="0"/>
            <wp:positionH relativeFrom="column">
              <wp:posOffset>3877556</wp:posOffset>
            </wp:positionH>
            <wp:positionV relativeFrom="paragraph">
              <wp:posOffset>1266151</wp:posOffset>
            </wp:positionV>
            <wp:extent cx="2291715" cy="14922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F5FAE">
        <w:rPr>
          <w:b/>
          <w:bCs/>
          <w:i/>
          <w:iCs/>
        </w:rPr>
        <w:t>Calculating ‘Adopted’</w:t>
      </w:r>
      <w:r>
        <w:t xml:space="preserve"> – </w:t>
      </w:r>
      <w:r w:rsidR="00742D12">
        <w:t>In evaluating the user</w:t>
      </w:r>
      <w:r w:rsidR="00870DE5">
        <w:t xml:space="preserve"> </w:t>
      </w:r>
      <w:r w:rsidR="00742D12">
        <w:t xml:space="preserve">logins, </w:t>
      </w:r>
      <w:r w:rsidR="00F5119A">
        <w:t xml:space="preserve">the first goal was to identify which users were ‘adopted’ users. This required going into the </w:t>
      </w:r>
      <w:proofErr w:type="spellStart"/>
      <w:r w:rsidR="00870DE5">
        <w:t>user_engagement</w:t>
      </w:r>
      <w:proofErr w:type="spellEnd"/>
      <w:r w:rsidR="00870DE5">
        <w:t xml:space="preserve"> table and setting up a function to iterate through </w:t>
      </w:r>
      <w:r w:rsidR="008727FB">
        <w:t xml:space="preserve">the user logins, segregated by a specified </w:t>
      </w:r>
      <w:proofErr w:type="spellStart"/>
      <w:r w:rsidR="008727FB">
        <w:t>user_id</w:t>
      </w:r>
      <w:proofErr w:type="spellEnd"/>
      <w:r w:rsidR="008727FB">
        <w:t xml:space="preserve">, </w:t>
      </w:r>
      <w:r w:rsidR="00870DE5">
        <w:t xml:space="preserve">evaluate their logins timestamps, each in relation to the next, </w:t>
      </w:r>
      <w:r w:rsidR="00946D39">
        <w:t xml:space="preserve">and </w:t>
      </w:r>
      <w:r w:rsidR="00870DE5">
        <w:t xml:space="preserve">determine if there were 3 logins </w:t>
      </w:r>
      <w:r w:rsidR="00A82DA3">
        <w:t xml:space="preserve">on different days but within 7 days. </w:t>
      </w:r>
      <w:r w:rsidR="007C2F5A">
        <w:t xml:space="preserve">This function was to return TRUE if the specified </w:t>
      </w:r>
      <w:proofErr w:type="spellStart"/>
      <w:r w:rsidR="007C2F5A">
        <w:t>user_id</w:t>
      </w:r>
      <w:proofErr w:type="spellEnd"/>
      <w:r w:rsidR="007C2F5A">
        <w:t xml:space="preserve"> </w:t>
      </w:r>
      <w:r w:rsidR="008727FB">
        <w:t xml:space="preserve">had the required login sequence or FALSE if it didn’t. Using this function, I then iterated through </w:t>
      </w:r>
      <w:r w:rsidR="00946D39">
        <w:t xml:space="preserve">the users table, using each unique </w:t>
      </w:r>
      <w:proofErr w:type="spellStart"/>
      <w:r w:rsidR="00946D39">
        <w:t>user_id</w:t>
      </w:r>
      <w:proofErr w:type="spellEnd"/>
      <w:r w:rsidR="00946D39">
        <w:t xml:space="preserve"> to use in the function. In this nested loop, I built a List with a series of True/False values, 12000 </w:t>
      </w:r>
      <w:r>
        <w:t xml:space="preserve">values long, one for each user. I then used this List to build a feature into the Users table for ‘Adopted’. </w:t>
      </w:r>
    </w:p>
    <w:p w14:paraId="2CA576CD" w14:textId="4DE2A6D9" w:rsidR="003F5FAE" w:rsidRDefault="003F5FAE">
      <w:pPr>
        <w:spacing w:line="360" w:lineRule="auto"/>
      </w:pPr>
    </w:p>
    <w:p w14:paraId="3E50AEA1" w14:textId="1C72D15E" w:rsidR="00B1741F" w:rsidRDefault="00B1741F" w:rsidP="003662C2">
      <w:pPr>
        <w:spacing w:line="360" w:lineRule="auto"/>
      </w:pPr>
    </w:p>
    <w:p w14:paraId="6177CD73" w14:textId="77777777" w:rsidR="00680F5D" w:rsidRDefault="000922C6" w:rsidP="003662C2">
      <w:pPr>
        <w:spacing w:line="360" w:lineRule="auto"/>
      </w:pPr>
      <w:r w:rsidRPr="000922C6">
        <w:rPr>
          <w:b/>
          <w:bCs/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3574BD88" wp14:editId="0BC3F621">
            <wp:simplePos x="0" y="0"/>
            <wp:positionH relativeFrom="column">
              <wp:posOffset>3489157</wp:posOffset>
            </wp:positionH>
            <wp:positionV relativeFrom="paragraph">
              <wp:posOffset>4108</wp:posOffset>
            </wp:positionV>
            <wp:extent cx="2720340" cy="213423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678E" w:rsidRPr="000922C6">
        <w:rPr>
          <w:b/>
          <w:bCs/>
          <w:i/>
          <w:iCs/>
        </w:rPr>
        <w:t>Predicting User Adoption</w:t>
      </w:r>
      <w:r w:rsidR="0097678E">
        <w:t xml:space="preserve"> – In determining what features best predict future user adoption, I now </w:t>
      </w:r>
      <w:r w:rsidR="007349E6">
        <w:t xml:space="preserve">could subset my users into ‘adopted’ or not, to draw comparisons in their behaviors. I dropped all irrelevant columns </w:t>
      </w:r>
      <w:r w:rsidR="00606AC0">
        <w:t xml:space="preserve">and then used one-hot encoding to break out remaining categorical variables. </w:t>
      </w:r>
      <w:r w:rsidR="007349E6">
        <w:t>In using a seaborn heatmap, I noted there were very little correlation</w:t>
      </w:r>
      <w:r w:rsidR="00606AC0">
        <w:t xml:space="preserve">s between ‘adopted’ and the other features. </w:t>
      </w:r>
      <w:r w:rsidR="007349E6">
        <w:t xml:space="preserve"> </w:t>
      </w:r>
    </w:p>
    <w:p w14:paraId="5928CE9A" w14:textId="77777777" w:rsidR="00680F5D" w:rsidRDefault="00680F5D" w:rsidP="003662C2">
      <w:pPr>
        <w:spacing w:line="360" w:lineRule="auto"/>
      </w:pPr>
    </w:p>
    <w:p w14:paraId="3D3DDA2A" w14:textId="24E19CF2" w:rsidR="00680F5D" w:rsidRDefault="00DB4BB4" w:rsidP="003662C2">
      <w:pPr>
        <w:spacing w:line="360" w:lineRule="auto"/>
      </w:pPr>
      <w:r>
        <w:t xml:space="preserve">Running individual </w:t>
      </w:r>
      <w:proofErr w:type="spellStart"/>
      <w:r>
        <w:t>countplots</w:t>
      </w:r>
      <w:proofErr w:type="spellEnd"/>
      <w:r>
        <w:t xml:space="preserve">, using ‘adoption’ as a hue indicator, I </w:t>
      </w:r>
      <w:r w:rsidR="00680F5D">
        <w:t xml:space="preserve">similarly noted few </w:t>
      </w:r>
      <w:r>
        <w:t>positive correlation</w:t>
      </w:r>
      <w:r w:rsidR="00680F5D">
        <w:t>s</w:t>
      </w:r>
      <w:r>
        <w:t xml:space="preserve"> </w:t>
      </w:r>
      <w:r w:rsidR="00680F5D">
        <w:t xml:space="preserve">in the values. </w:t>
      </w:r>
      <w:r w:rsidR="00680F5D" w:rsidRPr="00680F5D">
        <w:t>The most we can infer is there is a positive correlation between some invite methods (GUEST_INVITE, SIGNUP, SIGNUP_GOOGLE_AUTH) and 'adoption' rate. These invite methods seem to show greater success</w:t>
      </w:r>
      <w:r w:rsidR="00927D19">
        <w:t xml:space="preserve">, but not substantially so. </w:t>
      </w:r>
    </w:p>
    <w:sectPr w:rsidR="00680F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BA8EE" w14:textId="77777777" w:rsidR="00D3170A" w:rsidRDefault="00D3170A" w:rsidP="00B863D1">
      <w:pPr>
        <w:spacing w:line="240" w:lineRule="auto"/>
      </w:pPr>
      <w:r>
        <w:separator/>
      </w:r>
    </w:p>
  </w:endnote>
  <w:endnote w:type="continuationSeparator" w:id="0">
    <w:p w14:paraId="538C4851" w14:textId="77777777" w:rsidR="00D3170A" w:rsidRDefault="00D3170A" w:rsidP="00B863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F60CA" w14:textId="77777777" w:rsidR="00D3170A" w:rsidRDefault="00D3170A" w:rsidP="00B863D1">
      <w:pPr>
        <w:spacing w:line="240" w:lineRule="auto"/>
      </w:pPr>
      <w:r>
        <w:separator/>
      </w:r>
    </w:p>
  </w:footnote>
  <w:footnote w:type="continuationSeparator" w:id="0">
    <w:p w14:paraId="328DB6BB" w14:textId="77777777" w:rsidR="00D3170A" w:rsidRDefault="00D3170A" w:rsidP="00B863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3BBA"/>
    <w:multiLevelType w:val="hybridMultilevel"/>
    <w:tmpl w:val="29ECA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B2792"/>
    <w:multiLevelType w:val="hybridMultilevel"/>
    <w:tmpl w:val="AEF8D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67DDE"/>
    <w:multiLevelType w:val="multilevel"/>
    <w:tmpl w:val="FA343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84090A"/>
    <w:multiLevelType w:val="hybridMultilevel"/>
    <w:tmpl w:val="C8AC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876F0"/>
    <w:multiLevelType w:val="multilevel"/>
    <w:tmpl w:val="70F62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256"/>
    <w:rsid w:val="000922C6"/>
    <w:rsid w:val="003662C2"/>
    <w:rsid w:val="003B4072"/>
    <w:rsid w:val="003F5FAE"/>
    <w:rsid w:val="00506F19"/>
    <w:rsid w:val="005B17CA"/>
    <w:rsid w:val="00606AC0"/>
    <w:rsid w:val="00680F5D"/>
    <w:rsid w:val="007349E6"/>
    <w:rsid w:val="00734A57"/>
    <w:rsid w:val="00742D12"/>
    <w:rsid w:val="007C2F5A"/>
    <w:rsid w:val="00870DE5"/>
    <w:rsid w:val="008727FB"/>
    <w:rsid w:val="00927D19"/>
    <w:rsid w:val="00946D39"/>
    <w:rsid w:val="0097678E"/>
    <w:rsid w:val="00A82DA3"/>
    <w:rsid w:val="00A94E98"/>
    <w:rsid w:val="00B1741F"/>
    <w:rsid w:val="00B863D1"/>
    <w:rsid w:val="00C74256"/>
    <w:rsid w:val="00D3170A"/>
    <w:rsid w:val="00DB092C"/>
    <w:rsid w:val="00DB4BB4"/>
    <w:rsid w:val="00E070A3"/>
    <w:rsid w:val="00E76D26"/>
    <w:rsid w:val="00E87575"/>
    <w:rsid w:val="00F5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84CC1B"/>
  <w15:docId w15:val="{D013A37C-B420-46C5-8596-EE9B9ECB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B092C"/>
    <w:pPr>
      <w:ind w:left="720"/>
      <w:contextualSpacing/>
    </w:pPr>
  </w:style>
  <w:style w:type="paragraph" w:customStyle="1" w:styleId="Capstone">
    <w:name w:val="Capstone"/>
    <w:basedOn w:val="Normal"/>
    <w:link w:val="CapstoneChar"/>
    <w:qFormat/>
    <w:rsid w:val="00B1741F"/>
    <w:pPr>
      <w:spacing w:line="360" w:lineRule="auto"/>
    </w:pPr>
    <w:rPr>
      <w:b/>
      <w:color w:val="0B5394"/>
      <w:u w:val="single"/>
    </w:rPr>
  </w:style>
  <w:style w:type="character" w:customStyle="1" w:styleId="CapstoneChar">
    <w:name w:val="Capstone Char"/>
    <w:basedOn w:val="DefaultParagraphFont"/>
    <w:link w:val="Capstone"/>
    <w:rsid w:val="00B1741F"/>
    <w:rPr>
      <w:b/>
      <w:color w:val="0B539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Powell, Derek</cp:lastModifiedBy>
  <cp:revision>20</cp:revision>
  <dcterms:created xsi:type="dcterms:W3CDTF">2022-06-29T01:02:00Z</dcterms:created>
  <dcterms:modified xsi:type="dcterms:W3CDTF">2022-07-16T01:51:00Z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bac993-578d-4fb6-a024-e1968d57a18c_Enabled">
    <vt:lpwstr>true</vt:lpwstr>
  </property>
  <property fmtid="{D5CDD505-2E9C-101B-9397-08002B2CF9AE}" pid="3" name="MSIP_Label_1ebac993-578d-4fb6-a024-e1968d57a18c_SetDate">
    <vt:lpwstr>2022-06-28T21:19:54Z</vt:lpwstr>
  </property>
  <property fmtid="{D5CDD505-2E9C-101B-9397-08002B2CF9AE}" pid="4" name="MSIP_Label_1ebac993-578d-4fb6-a024-e1968d57a18c_Method">
    <vt:lpwstr>Privileged</vt:lpwstr>
  </property>
  <property fmtid="{D5CDD505-2E9C-101B-9397-08002B2CF9AE}" pid="5" name="MSIP_Label_1ebac993-578d-4fb6-a024-e1968d57a18c_Name">
    <vt:lpwstr>1ebac993-578d-4fb6-a024-e1968d57a18c</vt:lpwstr>
  </property>
  <property fmtid="{D5CDD505-2E9C-101B-9397-08002B2CF9AE}" pid="6" name="MSIP_Label_1ebac993-578d-4fb6-a024-e1968d57a18c_SiteId">
    <vt:lpwstr>ae4df1f7-611e-444f-897e-f964e1205171</vt:lpwstr>
  </property>
  <property fmtid="{D5CDD505-2E9C-101B-9397-08002B2CF9AE}" pid="7" name="MSIP_Label_1ebac993-578d-4fb6-a024-e1968d57a18c_ActionId">
    <vt:lpwstr>4a7108f5-3757-4b08-b1ed-a37ee55d4af2</vt:lpwstr>
  </property>
  <property fmtid="{D5CDD505-2E9C-101B-9397-08002B2CF9AE}" pid="8" name="MSIP_Label_1ebac993-578d-4fb6-a024-e1968d57a18c_ContentBits">
    <vt:lpwstr>0</vt:lpwstr>
  </property>
</Properties>
</file>