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DE50" w14:textId="2DAB9404" w:rsidR="000D2DAC" w:rsidRPr="005F3D18" w:rsidRDefault="00963FCD">
      <w:pPr>
        <w:rPr>
          <w:b/>
          <w:bCs/>
        </w:rPr>
      </w:pPr>
      <w:r w:rsidRPr="005F3D18">
        <w:rPr>
          <w:b/>
          <w:bCs/>
        </w:rPr>
        <w:t>Recommendation Report</w:t>
      </w:r>
    </w:p>
    <w:p w14:paraId="2A5A1FB1" w14:textId="771A5FA1" w:rsidR="00963FCD" w:rsidRDefault="00963FCD">
      <w:r>
        <w:t>Derek Powell</w:t>
      </w:r>
    </w:p>
    <w:p w14:paraId="7709621D" w14:textId="77777777" w:rsidR="00164B7F" w:rsidRDefault="00164B7F"/>
    <w:p w14:paraId="56D0B505" w14:textId="56FE5B82" w:rsidR="00164B7F" w:rsidRDefault="00963FCD">
      <w:r>
        <w:t>In the matter of Big Mountain Resort and the business concern of price adjustment for resort lift tickets, I have conducted the below analysis</w:t>
      </w:r>
      <w:r w:rsidR="00157192">
        <w:t xml:space="preserve">. At the end of this report follows my </w:t>
      </w:r>
      <w:r>
        <w:t>recommend</w:t>
      </w:r>
      <w:r w:rsidR="00157192">
        <w:t>ation for Big Mountain Resort</w:t>
      </w:r>
      <w:r>
        <w:t>, as supported by that analysis.</w:t>
      </w:r>
      <w:r w:rsidR="00157192">
        <w:t xml:space="preserve"> All analysis was conducted with the use of a machine learning model to assess the value of key resort features when compared to national data of other market competitors. </w:t>
      </w:r>
    </w:p>
    <w:p w14:paraId="3D68DFD5" w14:textId="55593CC1" w:rsidR="00164B7F" w:rsidRDefault="00164B7F">
      <w:r>
        <w:t>Assumptions made: 350,000 visitors per season, each buying 5 lift tickets on average.</w:t>
      </w:r>
      <w:r w:rsidR="00854F14">
        <w:t xml:space="preserve"> The extra operating cost from the recently installed new chairlift is also included.</w:t>
      </w:r>
    </w:p>
    <w:p w14:paraId="4F0E689C" w14:textId="0061E6B5" w:rsidR="00157192" w:rsidRDefault="00157192">
      <w:r w:rsidRPr="00810ECF">
        <w:rPr>
          <w:b/>
          <w:bCs/>
        </w:rPr>
        <w:t>Scenario 1</w:t>
      </w:r>
      <w:r>
        <w:t xml:space="preserve"> shows the impact to supported ticketed price when closing a number of </w:t>
      </w:r>
      <w:proofErr w:type="gramStart"/>
      <w:r>
        <w:t>ski</w:t>
      </w:r>
      <w:proofErr w:type="gramEnd"/>
      <w:r>
        <w:t xml:space="preserve"> runs. There is a negative correlation in supported ticket price</w:t>
      </w:r>
      <w:r w:rsidR="009C166D">
        <w:t xml:space="preserve"> (and consequently revenue)</w:t>
      </w:r>
      <w:r>
        <w:t xml:space="preserve"> as the number of open </w:t>
      </w:r>
      <w:proofErr w:type="gramStart"/>
      <w:r>
        <w:t>ski</w:t>
      </w:r>
      <w:proofErr w:type="gramEnd"/>
      <w:r>
        <w:t xml:space="preserve"> runs decreases. </w:t>
      </w:r>
      <w:r w:rsidR="008A361E">
        <w:t xml:space="preserve">Comparative analysis would need to be done to evaluate how the number of open </w:t>
      </w:r>
      <w:proofErr w:type="gramStart"/>
      <w:r w:rsidR="008A361E">
        <w:t>ski</w:t>
      </w:r>
      <w:proofErr w:type="gramEnd"/>
      <w:r w:rsidR="008A361E">
        <w:t xml:space="preserve"> runs correlates with operating and maintenance costs</w:t>
      </w:r>
      <w:r w:rsidR="00BD6BF9">
        <w:t xml:space="preserve"> </w:t>
      </w:r>
      <w:r w:rsidR="006D4F41">
        <w:t>and</w:t>
      </w:r>
      <w:r w:rsidR="00BD6BF9">
        <w:t xml:space="preserve"> whether </w:t>
      </w:r>
      <w:r w:rsidR="009562B1">
        <w:t xml:space="preserve">it may yet provide higher </w:t>
      </w:r>
      <w:r w:rsidR="006D4F41">
        <w:t xml:space="preserve">revenue </w:t>
      </w:r>
      <w:r w:rsidR="009562B1">
        <w:t xml:space="preserve">gains, despite </w:t>
      </w:r>
      <w:r w:rsidR="006D4F41">
        <w:t>the lowered support on ticket pricing.</w:t>
      </w:r>
    </w:p>
    <w:p w14:paraId="3226923F" w14:textId="1285787F" w:rsidR="00963FCD" w:rsidRDefault="00157192" w:rsidP="00810ECF">
      <w:pPr>
        <w:jc w:val="center"/>
      </w:pPr>
      <w:r>
        <w:rPr>
          <w:noProof/>
        </w:rPr>
        <w:drawing>
          <wp:inline distT="0" distB="0" distL="0" distR="0" wp14:anchorId="5BA9FC42" wp14:editId="76EE5288">
            <wp:extent cx="3932449" cy="209856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10" cy="21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592D" w14:textId="39DC0B8D" w:rsidR="006D4F41" w:rsidRDefault="006D4F41" w:rsidP="00810ECF">
      <w:r w:rsidRPr="00117FA3">
        <w:rPr>
          <w:b/>
          <w:bCs/>
        </w:rPr>
        <w:t>Scenario 2</w:t>
      </w:r>
      <w:r>
        <w:t xml:space="preserve"> </w:t>
      </w:r>
      <w:r w:rsidR="002C7DE8">
        <w:t xml:space="preserve">models the impact on supported pricing when adding a run, increasing the vertical drop by 150 </w:t>
      </w:r>
      <w:proofErr w:type="gramStart"/>
      <w:r w:rsidR="002C7DE8">
        <w:t>feet</w:t>
      </w:r>
      <w:proofErr w:type="gramEnd"/>
      <w:r w:rsidR="002C7DE8">
        <w:t xml:space="preserve"> and installing an additional chair lift</w:t>
      </w:r>
      <w:r w:rsidR="008D46FD">
        <w:t xml:space="preserve">. </w:t>
      </w:r>
      <w:r w:rsidR="004D58BA">
        <w:t>The model shows that adding these features would support a ticket price increase of $8.61, or $</w:t>
      </w:r>
      <w:r w:rsidR="0061787F">
        <w:t xml:space="preserve">15,065,471 over a season. </w:t>
      </w:r>
    </w:p>
    <w:p w14:paraId="722CF360" w14:textId="247EEECD" w:rsidR="007F2C85" w:rsidRDefault="007F2C85" w:rsidP="00810ECF">
      <w:r w:rsidRPr="004C58B2">
        <w:rPr>
          <w:b/>
          <w:bCs/>
        </w:rPr>
        <w:t>Scenario 3</w:t>
      </w:r>
      <w:r>
        <w:t xml:space="preserve"> </w:t>
      </w:r>
      <w:r w:rsidR="001B737D">
        <w:t xml:space="preserve">adds the same features as Scenario 2 but also </w:t>
      </w:r>
      <w:r>
        <w:t>models in the impact of adding</w:t>
      </w:r>
      <w:r w:rsidR="003E22EC">
        <w:t xml:space="preserve"> an</w:t>
      </w:r>
      <w:r>
        <w:t xml:space="preserve"> </w:t>
      </w:r>
      <w:r w:rsidR="004C58B2">
        <w:t xml:space="preserve">extra </w:t>
      </w:r>
      <w:r>
        <w:t xml:space="preserve">2 acres of snow </w:t>
      </w:r>
      <w:r w:rsidR="004C58B2">
        <w:t>making</w:t>
      </w:r>
      <w:r w:rsidR="003E22EC" w:rsidRPr="003E22EC">
        <w:t xml:space="preserve"> </w:t>
      </w:r>
      <w:r w:rsidR="003E22EC">
        <w:t>capability</w:t>
      </w:r>
      <w:r w:rsidR="004C58B2">
        <w:t>. This shows a minor increase beyond Scenario 2, up to $9.90 supported increase to ticket pricing, or $17,322,717 over a season.</w:t>
      </w:r>
    </w:p>
    <w:p w14:paraId="138CD4D7" w14:textId="0BFA1F66" w:rsidR="004C58B2" w:rsidRDefault="004C58B2" w:rsidP="00810ECF">
      <w:r w:rsidRPr="003E22EC">
        <w:rPr>
          <w:b/>
          <w:bCs/>
        </w:rPr>
        <w:t>Scenario 4</w:t>
      </w:r>
      <w:r>
        <w:t xml:space="preserve"> </w:t>
      </w:r>
      <w:r w:rsidR="006C658A">
        <w:t>models the impact of increasing Big Mountain’s longest ski run by 0.2 miles</w:t>
      </w:r>
      <w:r w:rsidR="003E22EC">
        <w:t xml:space="preserve"> and adding an extra 4 acres of snow making capability</w:t>
      </w:r>
      <w:r w:rsidR="00534023">
        <w:t>, but this scenario showed zero supported pricing increase.</w:t>
      </w:r>
    </w:p>
    <w:p w14:paraId="4D32937E" w14:textId="45D6757D" w:rsidR="00534023" w:rsidRDefault="005D7472" w:rsidP="00810ECF">
      <w:r>
        <w:t>Based on this analysis, we recommend</w:t>
      </w:r>
      <w:r w:rsidR="005F3D18">
        <w:t xml:space="preserve"> our</w:t>
      </w:r>
      <w:r>
        <w:t xml:space="preserve"> current pricing strategy follows the approach of increasing our vertical </w:t>
      </w:r>
      <w:r>
        <w:t>drop and</w:t>
      </w:r>
      <w:r>
        <w:t xml:space="preserve"> adding more runs/chairs to support the increase. Conversely, or simultaneously, we can consider </w:t>
      </w:r>
      <w:proofErr w:type="gramStart"/>
      <w:r>
        <w:t>closing up</w:t>
      </w:r>
      <w:proofErr w:type="gramEnd"/>
      <w:r>
        <w:t xml:space="preserve"> to 6 runs before we see significant decrease in pricing support. Evaluation and selection of the highest-cost runs could yield a substantial savings.</w:t>
      </w:r>
    </w:p>
    <w:sectPr w:rsidR="0053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CD"/>
    <w:rsid w:val="000D2DAC"/>
    <w:rsid w:val="00117FA3"/>
    <w:rsid w:val="00157192"/>
    <w:rsid w:val="00164B7F"/>
    <w:rsid w:val="001B737D"/>
    <w:rsid w:val="002C7DE8"/>
    <w:rsid w:val="003E22EC"/>
    <w:rsid w:val="004C58B2"/>
    <w:rsid w:val="004D58BA"/>
    <w:rsid w:val="00534023"/>
    <w:rsid w:val="005D7472"/>
    <w:rsid w:val="005F3D18"/>
    <w:rsid w:val="0061787F"/>
    <w:rsid w:val="006C658A"/>
    <w:rsid w:val="006D4F41"/>
    <w:rsid w:val="007F2C85"/>
    <w:rsid w:val="00810ECF"/>
    <w:rsid w:val="00854F14"/>
    <w:rsid w:val="008A361E"/>
    <w:rsid w:val="008D46FD"/>
    <w:rsid w:val="009562B1"/>
    <w:rsid w:val="00963FCD"/>
    <w:rsid w:val="009C166D"/>
    <w:rsid w:val="00B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5007"/>
  <w15:chartTrackingRefBased/>
  <w15:docId w15:val="{2A434D5F-5B4C-44B5-9226-E7AE10FB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Powell</dc:creator>
  <cp:keywords/>
  <dc:description/>
  <cp:lastModifiedBy>Derek Powell</cp:lastModifiedBy>
  <cp:revision>20</cp:revision>
  <dcterms:created xsi:type="dcterms:W3CDTF">2021-12-02T16:42:00Z</dcterms:created>
  <dcterms:modified xsi:type="dcterms:W3CDTF">2021-12-02T18:39:00Z</dcterms:modified>
</cp:coreProperties>
</file>