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4.2 I can enable others to contribute responsibly to collaborative tasks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 xml:space="preserve">During our Teams meeting we talked about Diversity and Inclusion as one of our topics, we all stated our points and had a discussion about how we felt. We stuck to the rules of Netiquette and let other people speak when they had something to say and Shafiq lead the discussion very well. </w:t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drawing>
          <wp:inline distT="0" distB="0" distL="114300" distR="114300">
            <wp:extent cx="2511425" cy="3975735"/>
            <wp:effectExtent l="0" t="0" r="3175" b="12065"/>
            <wp:docPr id="1" name="Picture 1" descr="Screenshot_20220429-14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20429-144955"/>
                    <pic:cNvPicPr>
                      <a:picLocks noChangeAspect="1"/>
                    </pic:cNvPicPr>
                  </pic:nvPicPr>
                  <pic:blipFill>
                    <a:blip r:embed="rId4"/>
                    <a:srcRect t="3807" b="7167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u w:val="none"/>
          <w:lang w:val="en-GB"/>
        </w:rPr>
      </w:pPr>
      <w:r>
        <w:rPr>
          <w:rFonts w:hint="default"/>
          <w:sz w:val="20"/>
          <w:szCs w:val="20"/>
          <w:u w:val="none"/>
          <w:lang w:val="en-GB"/>
        </w:rPr>
        <w:t>[The above image shows a screenshot of the Teams meeting the class had]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371BD"/>
    <w:rsid w:val="308371BD"/>
    <w:rsid w:val="5D29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2022-05-03T18:07:00Z</dcterms:created>
  <dc:creator>D</dc:creator>
  <cp:lastModifiedBy>Daniel Powis</cp:lastModifiedBy>
  <dcterms:modified xsi:type="dcterms:W3CDTF">2022-05-03T23:17:38Z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41A9ADE2773D4652A5A6429984E4319E</vt:lpwstr>
  </property>
</Properties>
</file>