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722095" w14:textId="77777777" w:rsidR="00157294" w:rsidRPr="00157294" w:rsidRDefault="00157294" w:rsidP="00157294">
      <w:pPr>
        <w:ind w:firstLine="0"/>
        <w:jc w:val="center"/>
        <w:rPr>
          <w:b/>
          <w:bCs/>
          <w:lang w:val="es-PE"/>
        </w:rPr>
      </w:pPr>
      <w:r w:rsidRPr="00157294">
        <w:rPr>
          <w:b/>
          <w:bCs/>
          <w:lang w:val="es-PE"/>
        </w:rPr>
        <w:t>Investigación sobre la Problemática del Arrojo de Residuos Sólidos en las Riberas del Río Huallaga y Estrategias Preventivas Basadas en Inteligencia Artificial</w:t>
      </w:r>
    </w:p>
    <w:p w14:paraId="1958C8CD" w14:textId="0C5A1D65" w:rsidR="00157294" w:rsidRPr="00157294" w:rsidRDefault="00157294" w:rsidP="00157294">
      <w:pPr>
        <w:pStyle w:val="Ttulo1"/>
      </w:pPr>
      <w:r w:rsidRPr="00157294">
        <w:t>Resumen Ejecutivo</w:t>
      </w:r>
    </w:p>
    <w:p w14:paraId="7E1C2930" w14:textId="77777777" w:rsidR="00157294" w:rsidRPr="00157294" w:rsidRDefault="00157294" w:rsidP="00157294">
      <w:pPr>
        <w:ind w:firstLine="0"/>
        <w:rPr>
          <w:lang w:val="es-PE"/>
        </w:rPr>
      </w:pPr>
      <w:r w:rsidRPr="00157294">
        <w:rPr>
          <w:lang w:val="es-PE"/>
        </w:rPr>
        <w:t>El presente informe expone un análisis exhaustivo, crítico y documentado sobre la problemática del arrojo y acumulación de residuos sólidos en las riberas del río Huallaga, circunscrito al área metropolitana de Huánuco, Perú, y con particular énfasis en la zona de influencia de la Universidad Nacional Hermilio Valdizán (UNHEVAL), el Puente Huallaga y los distritos de Amarilis y Pillco Marca. La investigación examina la magnitud de la crisis ambiental, delimitando claramente las fuentes de contaminación y diferenciando los vertimientos institucionales o estructurales, como las descargas de aguas residuales, de la disposición inadecuada de residuos sólidos por acción directa de la ciudadanía en el espacio público. El análisis documental evidencia que las orillas del río Huallaga han sufrido una degradación sistémica impulsada por el crecimiento urbano desordenado, la deficiencia en la gestión de residuos y el comportamiento ciudadano irresponsable frente a los bienes comunes.</w:t>
      </w:r>
    </w:p>
    <w:p w14:paraId="19650E4A" w14:textId="77777777" w:rsidR="00157294" w:rsidRPr="00157294" w:rsidRDefault="00157294" w:rsidP="00157294">
      <w:pPr>
        <w:ind w:firstLine="0"/>
        <w:rPr>
          <w:lang w:val="es-PE"/>
        </w:rPr>
      </w:pPr>
      <w:r w:rsidRPr="00157294">
        <w:rPr>
          <w:lang w:val="es-PE"/>
        </w:rPr>
        <w:t>La evidencia institucional y académica demuestra que, si bien existen loables iniciativas de mitigación por parte de las autoridades y la sociedad civil, estas poseen un carácter predominantemente reactivo. Las estrategias actuales se centran en campañas periódicas de limpieza de riberas cuyos resultados son, lamentablemente, efímeros debido a la reincidencia conductual de la población local. Frente a este escenario cíclico de contaminación y limpieza, se justifica teórica y tecnológicamente la exploración de intervenciones preventivas orientadas a la modificación del comportamiento en tiempo real.   </w:t>
      </w:r>
    </w:p>
    <w:p w14:paraId="54E1E1B5" w14:textId="77777777" w:rsidR="00157294" w:rsidRPr="00157294" w:rsidRDefault="00157294" w:rsidP="00157294">
      <w:pPr>
        <w:ind w:firstLine="0"/>
        <w:rPr>
          <w:lang w:val="es-PE"/>
        </w:rPr>
      </w:pPr>
      <w:r w:rsidRPr="00157294">
        <w:rPr>
          <w:lang w:val="es-PE"/>
        </w:rPr>
        <w:t xml:space="preserve">A través de la revisión del estado del arte, el informe sienta las bases conceptuales para la futura implementación de un sistema de vigilancia ambiental autónomo, operado mediante algoritmos de </w:t>
      </w:r>
      <w:proofErr w:type="gramStart"/>
      <w:r w:rsidRPr="00157294">
        <w:rPr>
          <w:lang w:val="es-PE"/>
        </w:rPr>
        <w:t>visión artificial e inteligencia artificial</w:t>
      </w:r>
      <w:proofErr w:type="gramEnd"/>
      <w:r w:rsidRPr="00157294">
        <w:rPr>
          <w:lang w:val="es-PE"/>
        </w:rPr>
        <w:t>, capaz de detectar acciones de arrojo de basura y emitir advertencias sonoras persuasivas. Dicha solución tecnológica no asume la pretensión de resolver la totalidad del pasivo ambiental del Huallaga, sino que busca intervenir específicamente sobre el comportamiento humano en un corredor territorial delimitado, operando bajo un marco estricto de ética, anonimización por diseño y cumplimiento de la normativa peruana de protección de datos personales.</w:t>
      </w:r>
    </w:p>
    <w:p w14:paraId="789CB8C3" w14:textId="620DB32B" w:rsidR="00157294" w:rsidRPr="00157294" w:rsidRDefault="00157294" w:rsidP="00157294">
      <w:pPr>
        <w:pStyle w:val="Ttulo1"/>
      </w:pPr>
      <w:r w:rsidRPr="00157294">
        <w:lastRenderedPageBreak/>
        <w:t>Descripción del Área de Estudio</w:t>
      </w:r>
    </w:p>
    <w:p w14:paraId="2F691324" w14:textId="77777777" w:rsidR="00157294" w:rsidRPr="00157294" w:rsidRDefault="00157294" w:rsidP="00157294">
      <w:pPr>
        <w:ind w:firstLine="0"/>
        <w:rPr>
          <w:lang w:val="es-PE"/>
        </w:rPr>
      </w:pPr>
      <w:r w:rsidRPr="00157294">
        <w:rPr>
          <w:lang w:val="es-PE"/>
        </w:rPr>
        <w:t>La delimitación geográfica de este análisis comprende la cuenca media del río Huallaga a su paso por el continuo urbano formado por los distritos de Huánuco, Amarilis y Pillco Marca, ubicados en la provincia y región homónima. Este eje fluvial no solo actúa como un divisor topográfico natural, sino como un elemento vertebrador crucial de la conurbación metropolitana, dictando las dinámicas de movilidad, asentamiento y comercio de la ciudad. El área metropolitana ha experimentado un crecimiento demográfico sostenido que ha presionado severamente las riberas del río, transformando antiguas áreas agrícolas o fajas marginales intangibles en zonas de intensa fricción urbana e informalidad.   </w:t>
      </w:r>
    </w:p>
    <w:p w14:paraId="6D10211F" w14:textId="77777777" w:rsidR="00157294" w:rsidRPr="00157294" w:rsidRDefault="00157294" w:rsidP="00157294">
      <w:pPr>
        <w:ind w:firstLine="0"/>
        <w:rPr>
          <w:lang w:val="es-PE"/>
        </w:rPr>
      </w:pPr>
      <w:r w:rsidRPr="00157294">
        <w:rPr>
          <w:lang w:val="es-PE"/>
        </w:rPr>
        <w:t>El foco particular de la investigación se sitúa en el corredor que articula el distrito de Pillco Marca y el distrito de Amarilis a través del Puente Huallaga y sus vías adyacentes. Esta infraestructura, un puente reticulado metálico con más de seis décadas de antigüedad, ha superado largamente su vida útil y presenta actualmente un nivel de servicio deficiente, colapso estructural latente y una congestión vehicular severa. La saturación de este nodo vial se agudiza en horas punta, generando largas filas de vehículos pesados y ligeros que cruzan a baja velocidad, lo cual incrementa el tiempo de exposición de los transeúntes y conductores al entorno ribereño. En las inmediaciones de la margen derecha e izquierda se extienden el Malecón Walker Soberón y el Malecón Huallaga, zonas que han sido objeto de recientes intervenciones de pavimentación pero que históricamente han padecido el abandono del espacio público, la carencia de iluminación adecuada y la falta de mobiliario urbano.   </w:t>
      </w:r>
    </w:p>
    <w:p w14:paraId="1ED38252" w14:textId="77777777" w:rsidR="00157294" w:rsidRPr="00157294" w:rsidRDefault="00157294" w:rsidP="00157294">
      <w:pPr>
        <w:ind w:firstLine="0"/>
        <w:rPr>
          <w:lang w:val="es-PE"/>
        </w:rPr>
      </w:pPr>
      <w:r w:rsidRPr="00157294">
        <w:rPr>
          <w:lang w:val="es-PE"/>
        </w:rPr>
        <w:t>Adicionalmente, la proximidad de la sede principal de la Universidad Nacional Hermilio Valdizán (UNHEVAL), situada en el sector de Cayhuayna dentro del distrito de Pillco Marca, genera un flujo peatonal masivo de estudiantes, personal administrativo, docentes y residentes locales. Las estrechas veredas del puente y de los accesos, la carencia de semaforización funcional y el intenso tráfico configuran un entorno de alta fricción. Esta dinámica territorial de tránsito continuo, combinada con el anonimato que provee la multitud y la deficiente infraestructura de contenedores de basura, propicia un escenario ideal para la disposición inadecuada de desechos directamente hacia las laderas del río.   </w:t>
      </w:r>
    </w:p>
    <w:p w14:paraId="333B5889" w14:textId="5C8F40B4" w:rsidR="00157294" w:rsidRPr="00157294" w:rsidRDefault="00157294" w:rsidP="00157294">
      <w:pPr>
        <w:numPr>
          <w:ilvl w:val="0"/>
          <w:numId w:val="29"/>
        </w:numPr>
        <w:tabs>
          <w:tab w:val="num" w:pos="360"/>
        </w:tabs>
        <w:rPr>
          <w:b/>
          <w:bCs/>
          <w:lang w:val="es-PE"/>
        </w:rPr>
      </w:pPr>
      <w:r w:rsidRPr="00157294">
        <w:rPr>
          <w:b/>
          <w:bCs/>
          <w:lang w:val="es-PE"/>
        </w:rPr>
        <w:t>Situación Problemática</w:t>
      </w:r>
    </w:p>
    <w:p w14:paraId="06C043F5" w14:textId="77777777" w:rsidR="00157294" w:rsidRPr="00157294" w:rsidRDefault="00157294" w:rsidP="00157294">
      <w:pPr>
        <w:ind w:firstLine="0"/>
        <w:rPr>
          <w:lang w:val="es-PE"/>
        </w:rPr>
      </w:pPr>
      <w:r w:rsidRPr="00157294">
        <w:rPr>
          <w:lang w:val="es-PE"/>
        </w:rPr>
        <w:t xml:space="preserve">El río Huallaga atraviesa una crisis ambiental sostenida y documentada que compromete la viabilidad ecológica de su cuenca media. La presencia y acumulación de residuos sólidos en sus riberas es un fenómeno crónico que ha transformado sectores enteros, antaño de valor </w:t>
      </w:r>
      <w:r w:rsidRPr="00157294">
        <w:rPr>
          <w:lang w:val="es-PE"/>
        </w:rPr>
        <w:lastRenderedPageBreak/>
        <w:t>paisajístico, en botaderos informales y focos infecciosos. Informes ambientales y académicos han identificado oficialmente hasta 216 puntos críticos de contaminación a lo largo de su cuenca en la región Huánuco. Analizando específicamente el área urbana conurbada, las autoridades municipales han documentado al menos 50 puntos críticos de acumulación recurrente de residuos en el distrito de Amarilis y 19 puntos críticos claramente identificados en las principales avenidas y riberas del distrito de Pillco Marca.   </w:t>
      </w:r>
    </w:p>
    <w:p w14:paraId="18FBCCB9" w14:textId="77777777" w:rsidR="00157294" w:rsidRPr="00157294" w:rsidRDefault="00157294" w:rsidP="00157294">
      <w:pPr>
        <w:ind w:firstLine="0"/>
        <w:rPr>
          <w:lang w:val="es-PE"/>
        </w:rPr>
      </w:pPr>
      <w:r w:rsidRPr="00157294">
        <w:rPr>
          <w:lang w:val="es-PE"/>
        </w:rPr>
        <w:t xml:space="preserve">La tipología de los residuos encontrados en estos puntos críticos es sumamente variada y refleja las deficiencias integrales del sistema de recolección. Las orillas del Huallaga evidencian la presencia masiva de residuos sólidos inorgánicos comunes como bolsas de polietileno, envases de plástico PET, restos de cartón y </w:t>
      </w:r>
      <w:proofErr w:type="spellStart"/>
      <w:r w:rsidRPr="00157294">
        <w:rPr>
          <w:lang w:val="es-PE"/>
        </w:rPr>
        <w:t>tecnopor</w:t>
      </w:r>
      <w:proofErr w:type="spellEnd"/>
      <w:r w:rsidRPr="00157294">
        <w:rPr>
          <w:lang w:val="es-PE"/>
        </w:rPr>
        <w:t>, además de residuos orgánicos domésticos. Sumado a ello, es frecuente encontrar escombros de construcción y demolición, neumáticos desgastados, equipos electrónicos desechados y, en escenarios de extrema gravedad detectados por las entidades fiscalizadoras, residuos hospitalarios biológicos y restos de animales en estado de descomposición.   </w:t>
      </w:r>
    </w:p>
    <w:p w14:paraId="0EE989F6" w14:textId="77777777" w:rsidR="00157294" w:rsidRPr="00157294" w:rsidRDefault="00157294" w:rsidP="00157294">
      <w:pPr>
        <w:ind w:firstLine="0"/>
        <w:rPr>
          <w:lang w:val="es-PE"/>
        </w:rPr>
      </w:pPr>
      <w:r w:rsidRPr="00157294">
        <w:rPr>
          <w:lang w:val="es-PE"/>
        </w:rPr>
        <w:t xml:space="preserve">Se calcula que los distritos interconectados de Huánuco, Amarilis y Pillco Marca generan conjuntamente más de 100 toneladas de residuos sólidos diarios, volumen que en ciertas estimaciones asciende hasta 120 toneladas. El destino formal de esta carga es el botadero controlado de </w:t>
      </w:r>
      <w:proofErr w:type="spellStart"/>
      <w:r w:rsidRPr="00157294">
        <w:rPr>
          <w:lang w:val="es-PE"/>
        </w:rPr>
        <w:t>Chilepampa</w:t>
      </w:r>
      <w:proofErr w:type="spellEnd"/>
      <w:r w:rsidRPr="00157294">
        <w:rPr>
          <w:lang w:val="es-PE"/>
        </w:rPr>
        <w:t xml:space="preserve">, administrado por la comuna provincial, y anteriormente sectores como La </w:t>
      </w:r>
      <w:proofErr w:type="spellStart"/>
      <w:r w:rsidRPr="00157294">
        <w:rPr>
          <w:lang w:val="es-PE"/>
        </w:rPr>
        <w:t>Muyuna</w:t>
      </w:r>
      <w:proofErr w:type="spellEnd"/>
      <w:r w:rsidRPr="00157294">
        <w:rPr>
          <w:lang w:val="es-PE"/>
        </w:rPr>
        <w:t>. Sin embargo, la gestión de la disposición final enfrenta crisis recurrentes derivadas de deudas intermunicipales por concepto de mantenimiento del relleno, averías en la maquinaria pesada de las municipalidades y fallas en las rutas de recojo. Cuando el sistema formal de recolección falla o se retrasa, un sector significativo de la población, desprovisto de educación ambiental y escudado en la costumbre, opta por utilizar el río Huallaga y sus malecones colindantes como un mecanismo de eliminación rápida y anónima de sus desechos domiciliarios y comerciales.   </w:t>
      </w:r>
    </w:p>
    <w:p w14:paraId="305E510C" w14:textId="309ACAFB" w:rsidR="00157294" w:rsidRPr="00157294" w:rsidRDefault="00157294" w:rsidP="00157294">
      <w:pPr>
        <w:numPr>
          <w:ilvl w:val="0"/>
          <w:numId w:val="29"/>
        </w:numPr>
        <w:tabs>
          <w:tab w:val="num" w:pos="360"/>
        </w:tabs>
        <w:rPr>
          <w:b/>
          <w:bCs/>
          <w:lang w:val="es-PE"/>
        </w:rPr>
      </w:pPr>
      <w:r w:rsidRPr="00157294">
        <w:rPr>
          <w:b/>
          <w:bCs/>
          <w:lang w:val="es-PE"/>
        </w:rPr>
        <w:t>Evidencias Locales e Institucionales</w:t>
      </w:r>
    </w:p>
    <w:p w14:paraId="2D58196B" w14:textId="77777777" w:rsidR="00157294" w:rsidRPr="00157294" w:rsidRDefault="00157294" w:rsidP="00157294">
      <w:pPr>
        <w:ind w:firstLine="0"/>
        <w:rPr>
          <w:lang w:val="es-PE"/>
        </w:rPr>
      </w:pPr>
      <w:r w:rsidRPr="00157294">
        <w:rPr>
          <w:lang w:val="es-PE"/>
        </w:rPr>
        <w:t>La degradación del río Huallaga no es un problema invisibilizado; por el contrario, cuenta con un robusto respaldo documental generado por instituciones estatales, fiscalizadoras y del ámbito académico que operan en la región.</w:t>
      </w:r>
    </w:p>
    <w:p w14:paraId="27D3F278" w14:textId="77777777" w:rsidR="00157294" w:rsidRPr="00157294" w:rsidRDefault="00157294" w:rsidP="00157294">
      <w:pPr>
        <w:ind w:firstLine="0"/>
        <w:rPr>
          <w:lang w:val="es-PE"/>
        </w:rPr>
      </w:pPr>
      <w:r w:rsidRPr="00157294">
        <w:rPr>
          <w:lang w:val="es-PE"/>
        </w:rPr>
        <w:t xml:space="preserve">El Organismo de Evaluación y Fiscalización Ambiental (OEFA) ha constatado y sancionado repetidamente el arrojo directo de basura y el vertimiento de aguas residuales en el área metropolitana. Como ente rector, ha impulsado supervisiones prioritarias a las Entidades de </w:t>
      </w:r>
      <w:r w:rsidRPr="00157294">
        <w:rPr>
          <w:lang w:val="es-PE"/>
        </w:rPr>
        <w:lastRenderedPageBreak/>
        <w:t xml:space="preserve">Fiscalización Ambiental (EFA) locales, es decir, a las municipalidades de Huánuco, Amarilis y Pillco Marca, evidenciando incumplimientos sistemáticos en sus metas de erradicación de </w:t>
      </w:r>
      <w:proofErr w:type="gramStart"/>
      <w:r w:rsidRPr="00157294">
        <w:rPr>
          <w:lang w:val="es-PE"/>
        </w:rPr>
        <w:t>puntos críticos y deficiencias críticas</w:t>
      </w:r>
      <w:proofErr w:type="gramEnd"/>
      <w:r w:rsidRPr="00157294">
        <w:rPr>
          <w:lang w:val="es-PE"/>
        </w:rPr>
        <w:t xml:space="preserve"> en la recolección de residuos. Por su parte, la Defensoría del Pueblo y el Ministerio Público, a través de la Fiscalía Especializada en Materia Ambiental (FEMA), han intervenido activamente ante casos de negligencia inexcusable. El caso institucional más grave documentado recientemente involucra el colapso de las pozas de percolación y la planta de tratamiento del Matadero (Camal) Municipal de Huánuco, cuyas operaciones derivaron en el vertimiento directo de sangre y restos biológicos sin tratar al cauce del Huallaga, tiñendo las aguas y generando un riesgo biológico severo que obligó a la paralización de sus actividades.   </w:t>
      </w:r>
    </w:p>
    <w:p w14:paraId="09099BD8" w14:textId="77777777" w:rsidR="00157294" w:rsidRPr="00157294" w:rsidRDefault="00157294" w:rsidP="00157294">
      <w:pPr>
        <w:ind w:firstLine="0"/>
        <w:rPr>
          <w:lang w:val="es-PE"/>
        </w:rPr>
      </w:pPr>
      <w:r w:rsidRPr="00157294">
        <w:rPr>
          <w:lang w:val="es-PE"/>
        </w:rPr>
        <w:t xml:space="preserve">Desde el sector académico, la Universidad Nacional Hermilio Valdizán ha sido un actor fundamental en la cuantificación del impacto ambiental. A través de múltiples investigaciones y tesis de pregrado y posgrado, se ha medido el impacto de los residuos sólidos y líquidos en la ribera. Los estudios microbiológicos y fisicoquímicos desarrollados por investigadores de la UNHEVAL han demostrado que parámetros como los coliformes </w:t>
      </w:r>
      <w:proofErr w:type="spellStart"/>
      <w:r w:rsidRPr="00157294">
        <w:rPr>
          <w:lang w:val="es-PE"/>
        </w:rPr>
        <w:t>termotolerantes</w:t>
      </w:r>
      <w:proofErr w:type="spellEnd"/>
      <w:r w:rsidRPr="00157294">
        <w:rPr>
          <w:lang w:val="es-PE"/>
        </w:rPr>
        <w:t xml:space="preserve"> y los sólidos suspendidos totales superan ampliamente los Límites Máximos Permisibles (LMP) y los Estándares de Calidad Ambiental (ECA) para cuerpos de agua en los tramos que comprenden el Puente Esteban Pavletich, Amarilis y Pillco Marca. De manera complementaria a la investigación, la Dirección de Responsabilidad Social y las unidades de Gestión Ambiental de la UNHEVAL organizan periódicamente extensas jornadas de limpieza. Con la participación de estudiantes de sociología, ciencias de la comunicación y grupos de voluntariado, la universidad asume un rol proactivo en el recojo físico de toneladas de residuos en el Malecón Walker Soberón y zonas aledañas.   </w:t>
      </w:r>
    </w:p>
    <w:p w14:paraId="50AC746D" w14:textId="77777777" w:rsidR="00157294" w:rsidRPr="00157294" w:rsidRDefault="00157294" w:rsidP="00157294">
      <w:pPr>
        <w:ind w:firstLine="0"/>
        <w:rPr>
          <w:lang w:val="es-PE"/>
        </w:rPr>
      </w:pPr>
      <w:r w:rsidRPr="00157294">
        <w:rPr>
          <w:lang w:val="es-PE"/>
        </w:rPr>
        <w:t>A nivel de los gobiernos locales, las municipalidades han emitido ordenanzas e instrumentos de gestión que reconocen formalmente la crisis. Documentos como el Plan de Manejo de Residuos Sólidos (PMRS) de Amarilis y los reportes de erradicación de puntos críticos remitidos por Pillco Marca al Ministerio del Ambiente identifican causas subyacentes como la limitada educación ambiental, la falta de cultura de segregación y la generación constante de basurales clandestinos en la vía pública.   </w:t>
      </w:r>
    </w:p>
    <w:p w14:paraId="02FB53F7" w14:textId="46A24955" w:rsidR="00157294" w:rsidRPr="00157294" w:rsidRDefault="00157294" w:rsidP="00157294">
      <w:pPr>
        <w:numPr>
          <w:ilvl w:val="0"/>
          <w:numId w:val="29"/>
        </w:numPr>
        <w:tabs>
          <w:tab w:val="num" w:pos="360"/>
        </w:tabs>
        <w:rPr>
          <w:b/>
          <w:bCs/>
          <w:lang w:val="es-PE"/>
        </w:rPr>
      </w:pPr>
      <w:r w:rsidRPr="00157294">
        <w:rPr>
          <w:b/>
          <w:bCs/>
          <w:lang w:val="es-PE"/>
        </w:rPr>
        <w:t>Diferenciar las Fuentes de Contaminación</w:t>
      </w:r>
    </w:p>
    <w:p w14:paraId="7ED0E073" w14:textId="77777777" w:rsidR="00157294" w:rsidRPr="00157294" w:rsidRDefault="00157294" w:rsidP="00157294">
      <w:pPr>
        <w:ind w:firstLine="0"/>
        <w:rPr>
          <w:lang w:val="es-PE"/>
        </w:rPr>
      </w:pPr>
      <w:r w:rsidRPr="00157294">
        <w:rPr>
          <w:lang w:val="es-PE"/>
        </w:rPr>
        <w:t xml:space="preserve">Para garantizar la rigurosidad del proyecto tecnológico propuesto y delimitar adecuadamente sus alcances, resulta imperativo desglosar las fuentes de contaminación hídrica del río </w:t>
      </w:r>
      <w:r w:rsidRPr="00157294">
        <w:rPr>
          <w:lang w:val="es-PE"/>
        </w:rPr>
        <w:lastRenderedPageBreak/>
        <w:t>Huallaga. Atribuir a una sola intervención, por más innovadora que sea, la capacidad de resolver fenómenos multicausales y estructurales constituiría un error metodológico. Las fuentes documentadas se clasifican de la siguiente manera:</w:t>
      </w:r>
    </w:p>
    <w:p w14:paraId="2E3FA50D" w14:textId="77777777" w:rsidR="00157294" w:rsidRPr="00157294" w:rsidRDefault="00157294" w:rsidP="00157294">
      <w:pPr>
        <w:ind w:firstLine="0"/>
        <w:rPr>
          <w:lang w:val="es-PE"/>
        </w:rPr>
      </w:pPr>
      <w:r w:rsidRPr="00157294">
        <w:rPr>
          <w:lang w:val="es-PE"/>
        </w:rPr>
        <w:t xml:space="preserve">La primera categoría corresponde a los residuos sólidos arrojados directamente por personas individuales en las áreas ribereñas, conocido en la literatura científica como comportamiento de </w:t>
      </w:r>
      <w:proofErr w:type="spellStart"/>
      <w:r w:rsidRPr="00157294">
        <w:rPr>
          <w:lang w:val="es-PE"/>
        </w:rPr>
        <w:t>littering</w:t>
      </w:r>
      <w:proofErr w:type="spellEnd"/>
      <w:r w:rsidRPr="00157294">
        <w:rPr>
          <w:lang w:val="es-PE"/>
        </w:rPr>
        <w:t>. Este componente abarca la disposición intencional, negligente o accidental de objetos como botellas de plástico, bolsas, envases de comida rápida, papeles, colillas de cigarro y objetos menores abandonados por peatones, estudiantes, comerciantes informales o conductores que arrojan desechos desde vehículos en movimiento. En zonas de alto tránsito como el Puente Huallaga y los malecones, esta fuente representa la agresión más visible y constante al paisaje urbano.   </w:t>
      </w:r>
    </w:p>
    <w:p w14:paraId="5AABA549" w14:textId="77777777" w:rsidR="00157294" w:rsidRPr="00157294" w:rsidRDefault="00157294" w:rsidP="00157294">
      <w:pPr>
        <w:ind w:firstLine="0"/>
        <w:rPr>
          <w:lang w:val="es-PE"/>
        </w:rPr>
      </w:pPr>
      <w:r w:rsidRPr="00157294">
        <w:rPr>
          <w:lang w:val="es-PE"/>
        </w:rPr>
        <w:t>La segunda fuente involucra a los residuos transportados por la corriente fluvial. Estos son desechos provenientes de cuencas altas, comunidades río arriba o distritos vecinos que, tras ser arrojados en otras jurisdicciones, son arrastrados por la dinámica del propio río o por factores climáticos como lluvias torrenciales y vientos fuertes, terminando atrapados en la vegetación ribereña de Amarilis y Pillco Marca.   </w:t>
      </w:r>
    </w:p>
    <w:p w14:paraId="05F0B8E4" w14:textId="77777777" w:rsidR="00157294" w:rsidRPr="00157294" w:rsidRDefault="00157294" w:rsidP="00157294">
      <w:pPr>
        <w:ind w:firstLine="0"/>
        <w:rPr>
          <w:lang w:val="es-PE"/>
        </w:rPr>
      </w:pPr>
      <w:r w:rsidRPr="00157294">
        <w:rPr>
          <w:lang w:val="es-PE"/>
        </w:rPr>
        <w:t>Una tercera y devastadora fuente de contaminación radica en los vertimientos de aguas residuales. Este componente engloba las descargas de efluentes domésticos de viviendas no conectadas a la red de alcantarillado formal, así como vertimientos institucionales y comerciales sin tratamiento previo. El caso paradigmático en la zona es el ya mencionado Camal Municipal, cuyas descargas aportan una masiva carga orgánica que agota el oxígeno disuelto del ecosistema acuático.   </w:t>
      </w:r>
    </w:p>
    <w:p w14:paraId="7EF1AE5C" w14:textId="77777777" w:rsidR="00157294" w:rsidRPr="00157294" w:rsidRDefault="00157294" w:rsidP="00157294">
      <w:pPr>
        <w:ind w:firstLine="0"/>
        <w:rPr>
          <w:lang w:val="es-PE"/>
        </w:rPr>
      </w:pPr>
      <w:r w:rsidRPr="00157294">
        <w:rPr>
          <w:lang w:val="es-PE"/>
        </w:rPr>
        <w:t>La cuarta categoría se refiere a los residuos provenientes de actividades productivas, extractivas o comerciales a gran escala. Esta fuente incluye el desecho clandestino de escombros masivos derivados de la industria de la construcción civil y la demolición. Frecuentemente, camiones de carga pesada arrojan toneladas de material de acarreo, concreto y tierra en las riberas durante la noche para evadir los costos asociados a la disposición final formal en escombreras autorizadas, alterando la geomorfología del río.   </w:t>
      </w:r>
    </w:p>
    <w:p w14:paraId="18BAEDB8" w14:textId="77777777" w:rsidR="00157294" w:rsidRPr="00157294" w:rsidRDefault="00157294" w:rsidP="00157294">
      <w:pPr>
        <w:ind w:firstLine="0"/>
        <w:rPr>
          <w:lang w:val="es-PE"/>
        </w:rPr>
      </w:pPr>
      <w:r w:rsidRPr="00157294">
        <w:rPr>
          <w:lang w:val="es-PE"/>
        </w:rPr>
        <w:t>Finalmente, existen otras fuentes de contaminación hídrica relacionadas con la infiltración de agroquímicos desde zonas agrícolas periurbanas y la filtración de lixiviados tóxicos provenientes de botaderos a cielo abierto mal gestionados que percolan hacia las aguas subterráneas y tributarios del Huallaga.   </w:t>
      </w:r>
    </w:p>
    <w:p w14:paraId="563E6DB4" w14:textId="77777777" w:rsidR="00157294" w:rsidRPr="00157294" w:rsidRDefault="00157294" w:rsidP="00157294">
      <w:pPr>
        <w:ind w:firstLine="0"/>
        <w:rPr>
          <w:lang w:val="es-PE"/>
        </w:rPr>
      </w:pPr>
      <w:r w:rsidRPr="00157294">
        <w:rPr>
          <w:lang w:val="es-PE"/>
        </w:rPr>
        <w:lastRenderedPageBreak/>
        <w:t xml:space="preserve">La intervención tecnológica mediante </w:t>
      </w:r>
      <w:proofErr w:type="gramStart"/>
      <w:r w:rsidRPr="00157294">
        <w:rPr>
          <w:lang w:val="es-PE"/>
        </w:rPr>
        <w:t>visión artificial e inteligencia artificial</w:t>
      </w:r>
      <w:proofErr w:type="gramEnd"/>
      <w:r w:rsidRPr="00157294">
        <w:rPr>
          <w:lang w:val="es-PE"/>
        </w:rPr>
        <w:t xml:space="preserve"> propuesta en esta investigación se enfoca de manera exclusiva y restrictiva en la primera categoría: la disposición directa de residuos sólidos por personas. El sistema algorítmico no posee, por su propia naturaleza técnica, la capacidad para detectar tuberías ocultas de aguas residuales, ni para limpiar los plásticos arrastrados desde distritos lejanos, ni para frenar la contaminación química. Su eficacia operativa y teórica se circunscribe a la disuasión psicológica y detección del acto físico de arrojar basura en la </w:t>
      </w:r>
      <w:proofErr w:type="spellStart"/>
      <w:r w:rsidRPr="00157294">
        <w:rPr>
          <w:lang w:val="es-PE"/>
        </w:rPr>
        <w:t>microzona</w:t>
      </w:r>
      <w:proofErr w:type="spellEnd"/>
      <w:r w:rsidRPr="00157294">
        <w:rPr>
          <w:lang w:val="es-PE"/>
        </w:rPr>
        <w:t xml:space="preserve"> monitorizada por el campo de visión de la cámara.</w:t>
      </w:r>
    </w:p>
    <w:p w14:paraId="340385A2" w14:textId="5BD95F0B" w:rsidR="00157294" w:rsidRPr="00157294" w:rsidRDefault="00157294" w:rsidP="00157294">
      <w:pPr>
        <w:numPr>
          <w:ilvl w:val="0"/>
          <w:numId w:val="29"/>
        </w:numPr>
        <w:tabs>
          <w:tab w:val="num" w:pos="360"/>
        </w:tabs>
        <w:rPr>
          <w:b/>
          <w:bCs/>
          <w:lang w:val="es-PE"/>
        </w:rPr>
      </w:pPr>
      <w:r w:rsidRPr="00157294">
        <w:rPr>
          <w:b/>
          <w:bCs/>
          <w:lang w:val="es-PE"/>
        </w:rPr>
        <w:t>Causas del Arrojo de Residuos</w:t>
      </w:r>
    </w:p>
    <w:p w14:paraId="062A5945" w14:textId="77777777" w:rsidR="00157294" w:rsidRPr="00157294" w:rsidRDefault="00157294" w:rsidP="00157294">
      <w:pPr>
        <w:ind w:firstLine="0"/>
        <w:rPr>
          <w:lang w:val="es-PE"/>
        </w:rPr>
      </w:pPr>
      <w:r w:rsidRPr="00157294">
        <w:rPr>
          <w:lang w:val="es-PE"/>
        </w:rPr>
        <w:t>El comportamiento humano de arrojar basura en el espacio público o en entornos naturales responde a un entramado complejo de factores causales. Comprender estas dinámicas es fundamental para diseñar una advertencia sonora que resulte verdaderamente efectiva y persuasiva.</w:t>
      </w:r>
    </w:p>
    <w:p w14:paraId="21AF4F23" w14:textId="77777777" w:rsidR="00157294" w:rsidRPr="00157294" w:rsidRDefault="00157294" w:rsidP="00157294">
      <w:pPr>
        <w:ind w:firstLine="0"/>
        <w:rPr>
          <w:lang w:val="es-PE"/>
        </w:rPr>
      </w:pPr>
      <w:r w:rsidRPr="00157294">
        <w:rPr>
          <w:lang w:val="es-PE"/>
        </w:rPr>
        <w:t>Desde una perspectiva social y cultural, se observa una profunda normalización del arrojo de residuos en diversos sectores del tejido social local. Existe una indiferencia ambiental generalizada y una percepción distorsionada que concibe al río Huallaga como un sistema de arrastre perpetuo o una extensión del sistema de alcantarillado. A pesar de que las instituciones educativas imparten conceptos de cuidado ambiental, la educación teórica rara vez se materializa en una responsabilidad ciudadana efectiva y sostenida en el uso del espacio público, evidenciando una desconexión entre el saber ecológico y la práctica cotidiana.   </w:t>
      </w:r>
    </w:p>
    <w:p w14:paraId="5D7BA57D" w14:textId="77777777" w:rsidR="00157294" w:rsidRPr="00157294" w:rsidRDefault="00157294" w:rsidP="00157294">
      <w:pPr>
        <w:ind w:firstLine="0"/>
        <w:rPr>
          <w:lang w:val="es-PE"/>
        </w:rPr>
      </w:pPr>
      <w:r w:rsidRPr="00157294">
        <w:rPr>
          <w:lang w:val="es-PE"/>
        </w:rPr>
        <w:t>En el nivel de infraestructura, las carencias físicas actúan como facilitadores del arrojo. La escasez de mobiliario urbano adecuado, la insuficiencia de tachos de basura diferenciados en los malecones, la deficiente iluminación nocturna y los retrasos en las rutas de los camiones recolectores obligan, o proveen de excusas, a los ciudadanos para abandonar sus desechos en puntos no autorizados.   </w:t>
      </w:r>
    </w:p>
    <w:p w14:paraId="6B8899F4" w14:textId="77777777" w:rsidR="00157294" w:rsidRPr="00157294" w:rsidRDefault="00157294" w:rsidP="00157294">
      <w:pPr>
        <w:ind w:firstLine="0"/>
        <w:rPr>
          <w:lang w:val="es-PE"/>
        </w:rPr>
      </w:pPr>
      <w:r w:rsidRPr="00157294">
        <w:rPr>
          <w:lang w:val="es-PE"/>
        </w:rPr>
        <w:t>A nivel institucional, el problema se agrava por la debilidad en la fiscalización. Las municipalidades enfrentan severas limitaciones presupuestales que impiden mantener una vigilancia humana ininterrumpida a través del cuerpo de Serenazgo o inspectores ambientales a lo largo de todos los kilómetros de ribera. La virtual ausencia de sanciones económicas o penales efectivas contra los infractores individuales genera un escenario de impunidad que retroalimenta la conducta irresponsable.   </w:t>
      </w:r>
    </w:p>
    <w:p w14:paraId="728714E8" w14:textId="77777777" w:rsidR="00157294" w:rsidRPr="00157294" w:rsidRDefault="00157294" w:rsidP="00157294">
      <w:pPr>
        <w:ind w:firstLine="0"/>
        <w:rPr>
          <w:lang w:val="es-PE"/>
        </w:rPr>
      </w:pPr>
      <w:r w:rsidRPr="00157294">
        <w:rPr>
          <w:lang w:val="es-PE"/>
        </w:rPr>
        <w:lastRenderedPageBreak/>
        <w:t xml:space="preserve">Sin embargo, son los factores conductuales los que determinan el instante de la decisión. Estudios en psicología ambiental y ciencias del comportamiento demuestran que el </w:t>
      </w:r>
      <w:proofErr w:type="spellStart"/>
      <w:r w:rsidRPr="00157294">
        <w:rPr>
          <w:lang w:val="es-PE"/>
        </w:rPr>
        <w:t>littering</w:t>
      </w:r>
      <w:proofErr w:type="spellEnd"/>
      <w:r w:rsidRPr="00157294">
        <w:rPr>
          <w:lang w:val="es-PE"/>
        </w:rPr>
        <w:t xml:space="preserve"> está condicionado fuertemente por variables situacionales e instintivas. La teoría de las ventanas rotas explica cómo la presencia previa de basura en la ribera del Huallaga actúa como una poderosa señal normativa subconsciente; comunica al individuo que el arrojo es socialmente tolerado en ese espacio específico, incitándolo a replicar el acto. Adicionalmente, el anonimato y la vigilancia percibida juegan un rol crucial. En zonas de alto tránsito peatonal y vehicular, como los accesos a la UNHEVAL o el Puente Huallaga, la dilución de la responsabilidad en la multitud eleva el anonimato. El individuo evalúa fugazmente el riesgo social (ser reprendido por otro) y el riesgo legal (ser multado). La evidencia científica sostiene que cuando un individuo percibe que está siendo observado, ya sea por personal de seguridad, cámaras de vigilancia o incluso simples estímulos visuales que simulan ojos, la tasa de arrojo de basura se desploma debido a la activación de mecanismos emocionales de vergüenza (</w:t>
      </w:r>
      <w:proofErr w:type="spellStart"/>
      <w:r w:rsidRPr="00157294">
        <w:rPr>
          <w:lang w:val="es-PE"/>
        </w:rPr>
        <w:t>shame</w:t>
      </w:r>
      <w:proofErr w:type="spellEnd"/>
      <w:r w:rsidRPr="00157294">
        <w:rPr>
          <w:lang w:val="es-PE"/>
        </w:rPr>
        <w:t>) o miedo a la sanción social (</w:t>
      </w:r>
      <w:proofErr w:type="spellStart"/>
      <w:r w:rsidRPr="00157294">
        <w:rPr>
          <w:lang w:val="es-PE"/>
        </w:rPr>
        <w:t>deterrence</w:t>
      </w:r>
      <w:proofErr w:type="spellEnd"/>
      <w:r w:rsidRPr="00157294">
        <w:rPr>
          <w:lang w:val="es-PE"/>
        </w:rPr>
        <w:t>).   </w:t>
      </w:r>
    </w:p>
    <w:p w14:paraId="4339FE71" w14:textId="49545527" w:rsidR="00157294" w:rsidRPr="00157294" w:rsidRDefault="00157294" w:rsidP="00157294">
      <w:pPr>
        <w:numPr>
          <w:ilvl w:val="0"/>
          <w:numId w:val="29"/>
        </w:numPr>
        <w:tabs>
          <w:tab w:val="num" w:pos="360"/>
        </w:tabs>
        <w:rPr>
          <w:b/>
          <w:bCs/>
          <w:lang w:val="es-PE"/>
        </w:rPr>
      </w:pPr>
      <w:r w:rsidRPr="00157294">
        <w:rPr>
          <w:b/>
          <w:bCs/>
          <w:lang w:val="es-PE"/>
        </w:rPr>
        <w:t>Consecuencias Ambientales</w:t>
      </w:r>
    </w:p>
    <w:p w14:paraId="22E32020" w14:textId="77777777" w:rsidR="00157294" w:rsidRPr="00157294" w:rsidRDefault="00157294" w:rsidP="00157294">
      <w:pPr>
        <w:ind w:firstLine="0"/>
        <w:rPr>
          <w:lang w:val="es-PE"/>
        </w:rPr>
      </w:pPr>
      <w:r w:rsidRPr="00157294">
        <w:rPr>
          <w:lang w:val="es-PE"/>
        </w:rPr>
        <w:t>La agresión sistemática contra la cuenca del Huallaga por el arrojo de residuos desencadena una profunda degradación ecológica, la cual ha sido demostrada empíricamente por la academia local. El impacto primario recae sobre la calidad del agua. La disolución de materia orgánica y la lixiviación de compuestos químicos provenientes de la basura en descomposición alteran radicalmente parámetros fisicoquímicos vitales. Investigaciones demuestran un incremento alarmante en la Demanda Bioquímica de Oxígeno (DBO) y una reducción dramática del oxígeno disuelto, lo cual sobrepasa y neutraliza la capacidad natural de autodepuración del río, transformando tramos enteros en zonas anóxicas incompatibles con la vida.   </w:t>
      </w:r>
    </w:p>
    <w:p w14:paraId="7E5434C0" w14:textId="77777777" w:rsidR="00157294" w:rsidRPr="00157294" w:rsidRDefault="00157294" w:rsidP="00157294">
      <w:pPr>
        <w:ind w:firstLine="0"/>
        <w:rPr>
          <w:lang w:val="es-PE"/>
        </w:rPr>
      </w:pPr>
      <w:r w:rsidRPr="00157294">
        <w:rPr>
          <w:lang w:val="es-PE"/>
        </w:rPr>
        <w:t xml:space="preserve">Los ecosistemas acuáticos y la biodiversidad ribereña sufren impactos irreversibles. La contaminación sofoca los microhábitats y precipita la migración o extinción local de especies de flora y fauna endémica. A nivel físico, la acumulación de plásticos rígidos, redes y bolsas genera trampas mortales para las especies faunísticas locales. A largo plazo, la degradación mecánica y </w:t>
      </w:r>
      <w:proofErr w:type="spellStart"/>
      <w:r w:rsidRPr="00157294">
        <w:rPr>
          <w:lang w:val="es-PE"/>
        </w:rPr>
        <w:t>fotolítica</w:t>
      </w:r>
      <w:proofErr w:type="spellEnd"/>
      <w:r w:rsidRPr="00157294">
        <w:rPr>
          <w:lang w:val="es-PE"/>
        </w:rPr>
        <w:t xml:space="preserve"> de los envases arrojados contribuye masivamente a la proliferación de microplásticos que son transportados aguas abajo hacia la cuenca amazónica.   </w:t>
      </w:r>
    </w:p>
    <w:p w14:paraId="7F78B4BD" w14:textId="77777777" w:rsidR="00157294" w:rsidRPr="00157294" w:rsidRDefault="00157294" w:rsidP="00157294">
      <w:pPr>
        <w:ind w:firstLine="0"/>
        <w:rPr>
          <w:lang w:val="es-PE"/>
        </w:rPr>
      </w:pPr>
      <w:r w:rsidRPr="00157294">
        <w:rPr>
          <w:lang w:val="es-PE"/>
        </w:rPr>
        <w:t xml:space="preserve">Asimismo, se produce una severa degradación paisajística y del suelo. Los escombros de construcción y los montículos de basura alteran la morfología natural de las riberas y las fajas </w:t>
      </w:r>
      <w:r w:rsidRPr="00157294">
        <w:rPr>
          <w:lang w:val="es-PE"/>
        </w:rPr>
        <w:lastRenderedPageBreak/>
        <w:t>marginales. Esta acumulación obstruye el drenaje superficial y reduce la sección hidráulica del cauce, lo cual, durante las temporadas de lluvias intensas propias de la región, incrementa exponencialmente el riesgo de desbordes, socavamiento e inundaciones en las áreas urbanas adyacentes de Amarilis y Pillco Marca.   </w:t>
      </w:r>
    </w:p>
    <w:p w14:paraId="54BAB4C3" w14:textId="435396FA" w:rsidR="00157294" w:rsidRPr="00157294" w:rsidRDefault="00157294" w:rsidP="00157294">
      <w:pPr>
        <w:numPr>
          <w:ilvl w:val="0"/>
          <w:numId w:val="29"/>
        </w:numPr>
        <w:tabs>
          <w:tab w:val="num" w:pos="360"/>
        </w:tabs>
        <w:rPr>
          <w:b/>
          <w:bCs/>
          <w:lang w:val="es-PE"/>
        </w:rPr>
      </w:pPr>
      <w:r w:rsidRPr="00157294">
        <w:rPr>
          <w:b/>
          <w:bCs/>
          <w:lang w:val="es-PE"/>
        </w:rPr>
        <w:t>Consecuencias Sociales y Sanitarias</w:t>
      </w:r>
    </w:p>
    <w:p w14:paraId="19B591A8" w14:textId="77777777" w:rsidR="00157294" w:rsidRPr="00157294" w:rsidRDefault="00157294" w:rsidP="00157294">
      <w:pPr>
        <w:ind w:firstLine="0"/>
        <w:rPr>
          <w:lang w:val="es-PE"/>
        </w:rPr>
      </w:pPr>
      <w:r w:rsidRPr="00157294">
        <w:rPr>
          <w:lang w:val="es-PE"/>
        </w:rPr>
        <w:t>Los impactos de la contaminación del río Huallaga trascienden la esfera estrictamente ecológica para vulnerar de manera directa la salud pública, la cohesión social y la calidad de vida de los habitantes. Desde una perspectiva epidemiológica, la materia orgánica en putrefacción y el agua estancada en envases desechados sirven como zonas óptimas de cría para múltiples vectores transmisores de enfermedades. En la ciudad de Huánuco se ha documentado un problema severo con la proliferación de simúlidos (mosquitos locales) vinculados a las áreas contaminadas de las riberas, lo que ha obligado a la UNHEVAL y a los gobiernos locales a destinar recursos continuos para jornadas de fumigación en lugares como el Malecón Walker Soberón. Estos vectores incrementan la incidencia de afecciones dérmicas y gastrointestinales en la población aledaña.   </w:t>
      </w:r>
    </w:p>
    <w:p w14:paraId="65A19453" w14:textId="77777777" w:rsidR="00157294" w:rsidRPr="00157294" w:rsidRDefault="00157294" w:rsidP="00157294">
      <w:pPr>
        <w:ind w:firstLine="0"/>
        <w:rPr>
          <w:lang w:val="es-PE"/>
        </w:rPr>
      </w:pPr>
      <w:r w:rsidRPr="00157294">
        <w:rPr>
          <w:lang w:val="es-PE"/>
        </w:rPr>
        <w:t>En el ámbito social, la acumulación de basura genera una aguda pérdida y deterioro del espacio público. Los malecones, concebidos arquitectónicamente para la movilidad urbana sostenible, el deporte y el esparcimiento, pierden su valor intrínseco. Los malos olores, la maleza y la presencia de botaderos clandestinos instalan una fuerte percepción de inseguridad ciudadana. Esta hostilidad ambiental aleja a las familias, a los estudiantes y a los turistas de las orillas del río, fracturando el vínculo histórico, recreativo e identitario que la comunidad huanuqueña mantenía con el Huallaga, y transformando áreas de potencial turístico en zonas marginales y temidas.   </w:t>
      </w:r>
    </w:p>
    <w:p w14:paraId="02C41A22" w14:textId="78D3DE8A" w:rsidR="00157294" w:rsidRPr="00157294" w:rsidRDefault="00157294" w:rsidP="00157294">
      <w:pPr>
        <w:numPr>
          <w:ilvl w:val="0"/>
          <w:numId w:val="29"/>
        </w:numPr>
        <w:tabs>
          <w:tab w:val="num" w:pos="360"/>
        </w:tabs>
        <w:rPr>
          <w:b/>
          <w:bCs/>
          <w:lang w:val="es-PE"/>
        </w:rPr>
      </w:pPr>
      <w:r w:rsidRPr="00157294">
        <w:rPr>
          <w:b/>
          <w:bCs/>
          <w:lang w:val="es-PE"/>
        </w:rPr>
        <w:t>Actores Involucrados</w:t>
      </w:r>
    </w:p>
    <w:p w14:paraId="382B45FF" w14:textId="77777777" w:rsidR="00157294" w:rsidRPr="00157294" w:rsidRDefault="00157294" w:rsidP="00157294">
      <w:pPr>
        <w:ind w:firstLine="0"/>
        <w:rPr>
          <w:lang w:val="es-PE"/>
        </w:rPr>
      </w:pPr>
      <w:r w:rsidRPr="00157294">
        <w:rPr>
          <w:lang w:val="es-PE"/>
        </w:rPr>
        <w:t xml:space="preserve">La gestión de esta problemática ambiental involucra a una constelación de actores con responsabilidades y niveles de influencia diferenciados. En el nivel gubernamental, las municipalidades distritales de Amarilis y Pillco Marca, junto con la Municipalidad Provincial de Huánuco, son los actores primarios responsables de la recolección, disposición final de residuos, mantenimiento de malecones y fiscalización del espacio público. En el ámbito de la supervisión y sanción, entidades estatales como el Ministerio del Ambiente (MINAM), la Autoridad Nacional del Agua (ANA), el Ministerio Público (FEMA) y el Organismo de </w:t>
      </w:r>
      <w:r w:rsidRPr="00157294">
        <w:rPr>
          <w:lang w:val="es-PE"/>
        </w:rPr>
        <w:lastRenderedPageBreak/>
        <w:t>Evaluación y Fiscalización Ambiental (OEFA) ejercen presión legal sobre las comunas para garantizar el cumplimiento de normativas sanitarias y ambientales.   </w:t>
      </w:r>
    </w:p>
    <w:p w14:paraId="6F291197" w14:textId="77777777" w:rsidR="00157294" w:rsidRPr="00157294" w:rsidRDefault="00157294" w:rsidP="00157294">
      <w:pPr>
        <w:ind w:firstLine="0"/>
        <w:rPr>
          <w:lang w:val="es-PE"/>
        </w:rPr>
      </w:pPr>
      <w:r w:rsidRPr="00157294">
        <w:rPr>
          <w:lang w:val="es-PE"/>
        </w:rPr>
        <w:t>La sociedad civil y la academia constituyen un bloque fundamental. La Universidad Nacional Hermilio Valdizán (UNHEVAL) actúa como un centro dual de generación de conocimiento científico sobre la contaminación y de movilización social a través de sus programas de voluntariado y responsabilidad ambiental. Asimismo, organizaciones ecologistas locales, como la Asociación Ecológica León de Huánuco, lideran la participación ciudadana en defensa del río. Finalmente, la ciudadanía en general, compuesta por residentes, comerciantes informales, transportistas y la vasta población estudiantil, representa el actor base; es el emisor primario de los residuos y, a su vez, el principal beneficiario de una eventual recuperación del entorno ribereño.   </w:t>
      </w:r>
    </w:p>
    <w:p w14:paraId="1594C96A" w14:textId="730D5FA6" w:rsidR="00157294" w:rsidRPr="00157294" w:rsidRDefault="00157294" w:rsidP="00157294">
      <w:pPr>
        <w:pStyle w:val="Ttulo1"/>
      </w:pPr>
      <w:r w:rsidRPr="00157294">
        <w:t>Medidas Realizadas Hasta Ahora</w:t>
      </w:r>
    </w:p>
    <w:p w14:paraId="07FFAF38" w14:textId="77777777" w:rsidR="00157294" w:rsidRPr="00157294" w:rsidRDefault="00157294" w:rsidP="00157294">
      <w:pPr>
        <w:ind w:firstLine="0"/>
        <w:rPr>
          <w:lang w:val="es-PE"/>
        </w:rPr>
      </w:pPr>
      <w:r w:rsidRPr="00157294">
        <w:rPr>
          <w:lang w:val="es-PE"/>
        </w:rPr>
        <w:t>Frente al evidente colapso ambiental de las riberas, las autoridades e instituciones han articulado diversas medidas de contención. La acción más destacada y recurrente son las campañas de limpieza masiva y el voluntariado ambiental. En jornadas documentadas, la Municipalidad Provincial de Huánuco, coordinando con la Asociación Ecológica León de Huánuco y sumando contingentes de la UNHEVAL e incluso ex internos del INPE, ha logrado movilizar hasta 450 voluntarios desde las 6:00 a.m. para intervenir tramos desde el puente Tingo hasta el puente Esteban Pavletich. Estas intervenciones han resultado en la remoción de hasta 15 toneladas de residuos sólidos, demostrando un alto nivel de compromiso cívico y capacidad logística puntual. Por su parte, la UNHEVAL organiza con frecuencia actividades lideradas por su Unidad Funcional de Gestión Ambiental, involucrando a facultades de Ciencias Sociales y Educación en la limpieza del Malecón y el fomento del reciclaje mediante programas como el "</w:t>
      </w:r>
      <w:proofErr w:type="spellStart"/>
      <w:r w:rsidRPr="00157294">
        <w:rPr>
          <w:lang w:val="es-PE"/>
        </w:rPr>
        <w:t>EcoTrueque</w:t>
      </w:r>
      <w:proofErr w:type="spellEnd"/>
      <w:r w:rsidRPr="00157294">
        <w:rPr>
          <w:lang w:val="es-PE"/>
        </w:rPr>
        <w:t>".   </w:t>
      </w:r>
    </w:p>
    <w:p w14:paraId="76F1A44C" w14:textId="77777777" w:rsidR="00157294" w:rsidRPr="00157294" w:rsidRDefault="00157294" w:rsidP="00157294">
      <w:pPr>
        <w:ind w:firstLine="0"/>
        <w:rPr>
          <w:lang w:val="es-PE"/>
        </w:rPr>
      </w:pPr>
      <w:r w:rsidRPr="00157294">
        <w:rPr>
          <w:lang w:val="es-PE"/>
        </w:rPr>
        <w:t>En el ámbito institucional y normativo, se han emitido múltiples ordenanzas municipales. Por ejemplo, la Municipalidad de Amarilis ha promulgado disposiciones para declarar la intangibilidad de la faja marginal del río, prohibiendo construcciones y asentamientos, así como ordenanzas recientes que promueven la disminución progresiva del plástico de un solo uso en su jurisdicción. A nivel de fiscalización coercitiva, el OEFA y la Defensoría del Pueblo han exigido el levantamiento de actas, la identificación oficial de los puntos críticos y la imposición de multas a las administraciones ediles por su inoperancia, forzando la recuperación de espacios públicos.   </w:t>
      </w:r>
    </w:p>
    <w:p w14:paraId="2F38F737" w14:textId="63FA8008" w:rsidR="00157294" w:rsidRPr="00157294" w:rsidRDefault="00157294" w:rsidP="00157294">
      <w:pPr>
        <w:pStyle w:val="Ttulo1"/>
      </w:pPr>
      <w:r w:rsidRPr="00157294">
        <w:lastRenderedPageBreak/>
        <w:t>Limitaciones de las Intervenciones Actuales</w:t>
      </w:r>
    </w:p>
    <w:p w14:paraId="3770B958" w14:textId="77777777" w:rsidR="00157294" w:rsidRPr="00157294" w:rsidRDefault="00157294" w:rsidP="00157294">
      <w:pPr>
        <w:ind w:firstLine="0"/>
        <w:rPr>
          <w:lang w:val="es-PE"/>
        </w:rPr>
      </w:pPr>
      <w:r w:rsidRPr="00157294">
        <w:rPr>
          <w:lang w:val="es-PE"/>
        </w:rPr>
        <w:t xml:space="preserve">Un análisis crítico de las estrategias expuestas revela una limitación estructural profunda: su naturaleza es casi exclusivamente reactiva. Las campañas de recojo y las intervenciones con maquinaria pesada extraen los residuos únicamente después de que el daño ambiental y paisajístico ya se ha materializado en el entorno. Si bien el voluntariado universitario y ciudadano posee un indudable valor para la sensibilización pública y la cohesión social, su efecto físico sobre la topografía del río es lamentablemente efímero. Ante la falta de un cambio en los hábitos de consumo y descarte, y en ausencia de vigilancia, el comportamiento de </w:t>
      </w:r>
      <w:proofErr w:type="spellStart"/>
      <w:r w:rsidRPr="00157294">
        <w:rPr>
          <w:lang w:val="es-PE"/>
        </w:rPr>
        <w:t>littering</w:t>
      </w:r>
      <w:proofErr w:type="spellEnd"/>
      <w:r w:rsidRPr="00157294">
        <w:rPr>
          <w:lang w:val="es-PE"/>
        </w:rPr>
        <w:t xml:space="preserve"> reinicia el ciclo de acumulación casi de inmediato. Es común observar que, a los pocos días o semanas de una </w:t>
      </w:r>
      <w:proofErr w:type="spellStart"/>
      <w:r w:rsidRPr="00157294">
        <w:rPr>
          <w:lang w:val="es-PE"/>
        </w:rPr>
        <w:t>megajornada</w:t>
      </w:r>
      <w:proofErr w:type="spellEnd"/>
      <w:r w:rsidRPr="00157294">
        <w:rPr>
          <w:lang w:val="es-PE"/>
        </w:rPr>
        <w:t xml:space="preserve"> de limpieza, los puntos críticos se regeneran con nuevos montículos de basura.   </w:t>
      </w:r>
    </w:p>
    <w:p w14:paraId="7A833FEE" w14:textId="77777777" w:rsidR="00157294" w:rsidRPr="00157294" w:rsidRDefault="00157294" w:rsidP="00157294">
      <w:pPr>
        <w:ind w:firstLine="0"/>
        <w:rPr>
          <w:lang w:val="es-PE"/>
        </w:rPr>
      </w:pPr>
      <w:r w:rsidRPr="00157294">
        <w:rPr>
          <w:lang w:val="es-PE"/>
        </w:rPr>
        <w:t xml:space="preserve">Adicionalmente, las municipalidades carecen del presupuesto operativo, personal e infraestructura logística necesarios para mantener cuadrillas de limpieza permanente o sostener una vigilancia humana ininterrumpida mediante efectivos de Serenazgo durante las 24 horas del día en la totalidad de la extensa faja ribereña. El modelo punitivo basado en ordenanzas también fracasa debido a la incapacidad del Estado para atrapar al infractor in fraganti. Por lo tanto, mientras la gestión ambiental no evolucione para atacar el problema en su fase </w:t>
      </w:r>
      <w:proofErr w:type="spellStart"/>
      <w:r w:rsidRPr="00157294">
        <w:rPr>
          <w:lang w:val="es-PE"/>
        </w:rPr>
        <w:t>pre-impacto</w:t>
      </w:r>
      <w:proofErr w:type="spellEnd"/>
      <w:r w:rsidRPr="00157294">
        <w:rPr>
          <w:lang w:val="es-PE"/>
        </w:rPr>
        <w:t xml:space="preserve"> —es decir, en el momento exacto y lugar preciso donde ocurre la decisión conductual de arrojar la basura—, el pasivo ambiental continuará renovándose perpetuamente.   </w:t>
      </w:r>
    </w:p>
    <w:p w14:paraId="18387AEF" w14:textId="7453AD7A" w:rsidR="00157294" w:rsidRPr="00157294" w:rsidRDefault="00157294" w:rsidP="00157294">
      <w:pPr>
        <w:pStyle w:val="Ttulo1"/>
      </w:pPr>
      <w:r w:rsidRPr="00157294">
        <w:t>Marco Conceptual</w:t>
      </w:r>
    </w:p>
    <w:p w14:paraId="49D0E4D6" w14:textId="77777777" w:rsidR="00157294" w:rsidRPr="00157294" w:rsidRDefault="00157294" w:rsidP="00157294">
      <w:pPr>
        <w:ind w:firstLine="0"/>
        <w:rPr>
          <w:lang w:val="es-PE"/>
        </w:rPr>
      </w:pPr>
      <w:r w:rsidRPr="00157294">
        <w:rPr>
          <w:lang w:val="es-PE"/>
        </w:rPr>
        <w:t xml:space="preserve">Para estructurar una solución tecnológica efectiva, es imperativo establecer un marco conceptual que vincule la gestión de residuos sólidos urbanos con las ciencias de la computación y la psicología ambiental. La "Gestión Integral de Residuos Sólidos" tradicionalmente abarca las fases de generación, segregación, recolección, transporte, tratamiento y disposición final. Sin embargo, cuando este ciclo formal se quiebra por ineficiencias estatales o indisciplina social, emerge la disposición informal en áreas vulnerables como los cuerpos de agua, generando la necesidad de "Vigilancia Ambiental Inteligente" (Smart </w:t>
      </w:r>
      <w:proofErr w:type="spellStart"/>
      <w:r w:rsidRPr="00157294">
        <w:rPr>
          <w:lang w:val="es-PE"/>
        </w:rPr>
        <w:t>Environmental</w:t>
      </w:r>
      <w:proofErr w:type="spellEnd"/>
      <w:r w:rsidRPr="00157294">
        <w:rPr>
          <w:lang w:val="es-PE"/>
        </w:rPr>
        <w:t xml:space="preserve"> </w:t>
      </w:r>
      <w:proofErr w:type="spellStart"/>
      <w:r w:rsidRPr="00157294">
        <w:rPr>
          <w:lang w:val="es-PE"/>
        </w:rPr>
        <w:t>Monitoring</w:t>
      </w:r>
      <w:proofErr w:type="spellEnd"/>
      <w:r w:rsidRPr="00157294">
        <w:rPr>
          <w:lang w:val="es-PE"/>
        </w:rPr>
        <w:t>).</w:t>
      </w:r>
    </w:p>
    <w:p w14:paraId="6DE7C08E" w14:textId="77777777" w:rsidR="00157294" w:rsidRPr="00157294" w:rsidRDefault="00157294" w:rsidP="00157294">
      <w:pPr>
        <w:ind w:firstLine="0"/>
        <w:rPr>
          <w:lang w:val="es-PE"/>
        </w:rPr>
      </w:pPr>
      <w:r w:rsidRPr="00157294">
        <w:rPr>
          <w:lang w:val="es-PE"/>
        </w:rPr>
        <w:t xml:space="preserve">Este concepto moderno propone superar la videovigilancia clásica —que requiere que un operador humano observe pasivamente decenas de monitores en un centro de control— delegando el análisis de la escena a algoritmos de Inteligencia Artificial (IA) operando en </w:t>
      </w:r>
      <w:r w:rsidRPr="00157294">
        <w:rPr>
          <w:lang w:val="es-PE"/>
        </w:rPr>
        <w:lastRenderedPageBreak/>
        <w:t>tiempo real mediante "Visión por Computadora" (</w:t>
      </w:r>
      <w:proofErr w:type="spellStart"/>
      <w:r w:rsidRPr="00157294">
        <w:rPr>
          <w:lang w:val="es-PE"/>
        </w:rPr>
        <w:t>Computer</w:t>
      </w:r>
      <w:proofErr w:type="spellEnd"/>
      <w:r w:rsidRPr="00157294">
        <w:rPr>
          <w:lang w:val="es-PE"/>
        </w:rPr>
        <w:t xml:space="preserve"> Vision). Al automatizar la detección del evento y vincularla a una respuesta inmediata, el sistema deja de ser una mera herramienta forense (para revisar quién ensució ayer) y se convierte en una herramienta activa de intervención conductual y de prevención situacional.</w:t>
      </w:r>
    </w:p>
    <w:p w14:paraId="6ED2E71E" w14:textId="77909B9A" w:rsidR="00157294" w:rsidRPr="00157294" w:rsidRDefault="00157294" w:rsidP="00157294">
      <w:pPr>
        <w:numPr>
          <w:ilvl w:val="0"/>
          <w:numId w:val="29"/>
        </w:numPr>
        <w:tabs>
          <w:tab w:val="num" w:pos="360"/>
        </w:tabs>
        <w:rPr>
          <w:b/>
          <w:bCs/>
          <w:lang w:val="es-PE"/>
        </w:rPr>
      </w:pPr>
      <w:r w:rsidRPr="00157294">
        <w:rPr>
          <w:b/>
          <w:bCs/>
          <w:lang w:val="es-PE"/>
        </w:rPr>
        <w:t xml:space="preserve">Comportamiento Humano y </w:t>
      </w:r>
      <w:proofErr w:type="spellStart"/>
      <w:r w:rsidRPr="00157294">
        <w:rPr>
          <w:b/>
          <w:bCs/>
          <w:lang w:val="es-PE"/>
        </w:rPr>
        <w:t>Littering</w:t>
      </w:r>
      <w:proofErr w:type="spellEnd"/>
    </w:p>
    <w:p w14:paraId="2BF95A84" w14:textId="77777777" w:rsidR="00157294" w:rsidRPr="00157294" w:rsidRDefault="00157294" w:rsidP="00157294">
      <w:pPr>
        <w:ind w:firstLine="0"/>
        <w:rPr>
          <w:lang w:val="es-PE"/>
        </w:rPr>
      </w:pPr>
      <w:r w:rsidRPr="00157294">
        <w:rPr>
          <w:lang w:val="es-PE"/>
        </w:rPr>
        <w:t>La psicología ambiental y la economía conductual proveen los fundamentos para entender por qué la gente ensucia y cómo detenerlos. El arrojo de basura (</w:t>
      </w:r>
      <w:proofErr w:type="spellStart"/>
      <w:r w:rsidRPr="00157294">
        <w:rPr>
          <w:lang w:val="es-PE"/>
        </w:rPr>
        <w:t>littering</w:t>
      </w:r>
      <w:proofErr w:type="spellEnd"/>
      <w:r w:rsidRPr="00157294">
        <w:rPr>
          <w:lang w:val="es-PE"/>
        </w:rPr>
        <w:t>) es raramente un acto de malicia calculada; suele ser un comportamiento automático, impulsivo y de bajo esfuerzo cognitivo (pensamiento del Sistema 1), gatillado por la conveniencia inmediata de deshacerse de un objeto cuando no hay un contenedor cerca y se percibe impunidad.   </w:t>
      </w:r>
    </w:p>
    <w:p w14:paraId="18125418" w14:textId="77777777" w:rsidR="00157294" w:rsidRPr="00157294" w:rsidRDefault="00157294" w:rsidP="00157294">
      <w:pPr>
        <w:ind w:firstLine="0"/>
        <w:rPr>
          <w:lang w:val="es-PE"/>
        </w:rPr>
      </w:pPr>
      <w:r w:rsidRPr="00157294">
        <w:rPr>
          <w:lang w:val="es-PE"/>
        </w:rPr>
        <w:t xml:space="preserve">Para modificar estos comportamientos automáticos sin recurrir a la fuerza física o a prohibiciones restrictivas, las ciencias del comportamiento utilizan los </w:t>
      </w:r>
      <w:proofErr w:type="spellStart"/>
      <w:r w:rsidRPr="00157294">
        <w:rPr>
          <w:lang w:val="es-PE"/>
        </w:rPr>
        <w:t>nudges</w:t>
      </w:r>
      <w:proofErr w:type="spellEnd"/>
      <w:r w:rsidRPr="00157294">
        <w:rPr>
          <w:lang w:val="es-PE"/>
        </w:rPr>
        <w:t xml:space="preserve"> (empujones o estímulos sutiles). Un </w:t>
      </w:r>
      <w:proofErr w:type="spellStart"/>
      <w:r w:rsidRPr="00157294">
        <w:rPr>
          <w:lang w:val="es-PE"/>
        </w:rPr>
        <w:t>nudge</w:t>
      </w:r>
      <w:proofErr w:type="spellEnd"/>
      <w:r w:rsidRPr="00157294">
        <w:rPr>
          <w:lang w:val="es-PE"/>
        </w:rPr>
        <w:t xml:space="preserve"> altera la arquitectura de la decisión para hacer que la opción correcta sea más fácil o para interrumpir el patrón automático de la opción incorrecta. En el contexto del </w:t>
      </w:r>
      <w:proofErr w:type="spellStart"/>
      <w:r w:rsidRPr="00157294">
        <w:rPr>
          <w:lang w:val="es-PE"/>
        </w:rPr>
        <w:t>littering</w:t>
      </w:r>
      <w:proofErr w:type="spellEnd"/>
      <w:r w:rsidRPr="00157294">
        <w:rPr>
          <w:lang w:val="es-PE"/>
        </w:rPr>
        <w:t xml:space="preserve">, una advertencia sonora inesperada en el instante preciso del arrojo funciona como un </w:t>
      </w:r>
      <w:proofErr w:type="spellStart"/>
      <w:r w:rsidRPr="00157294">
        <w:rPr>
          <w:lang w:val="es-PE"/>
        </w:rPr>
        <w:t>disruptor</w:t>
      </w:r>
      <w:proofErr w:type="spellEnd"/>
      <w:r w:rsidRPr="00157294">
        <w:rPr>
          <w:lang w:val="es-PE"/>
        </w:rPr>
        <w:t xml:space="preserve"> cognitivo. El individuo, que actuaba en "piloto automático", experimenta un sobresalto que activa el razonamiento consciente (Sistema 2). Al escuchar una voz que le indica que su acción ha sido registrada, el infractor reevalúa su comportamiento inmediatamente.   </w:t>
      </w:r>
    </w:p>
    <w:p w14:paraId="1230E3E7" w14:textId="01AE5CB5" w:rsidR="00157294" w:rsidRPr="00157294" w:rsidRDefault="00157294" w:rsidP="00157294">
      <w:pPr>
        <w:numPr>
          <w:ilvl w:val="0"/>
          <w:numId w:val="29"/>
        </w:numPr>
        <w:tabs>
          <w:tab w:val="num" w:pos="360"/>
        </w:tabs>
        <w:rPr>
          <w:b/>
          <w:bCs/>
          <w:lang w:val="es-PE"/>
        </w:rPr>
      </w:pPr>
      <w:r w:rsidRPr="00157294">
        <w:rPr>
          <w:b/>
          <w:bCs/>
          <w:lang w:val="es-PE"/>
        </w:rPr>
        <w:t>Vigilancia y Prevención</w:t>
      </w:r>
    </w:p>
    <w:p w14:paraId="78A3DDD2" w14:textId="77777777" w:rsidR="00157294" w:rsidRPr="00157294" w:rsidRDefault="00157294" w:rsidP="00157294">
      <w:pPr>
        <w:ind w:firstLine="0"/>
        <w:rPr>
          <w:lang w:val="es-PE"/>
        </w:rPr>
      </w:pPr>
      <w:r w:rsidRPr="00157294">
        <w:rPr>
          <w:lang w:val="es-PE"/>
        </w:rPr>
        <w:t>La intervención sonora se fundamenta teóricamente en el efecto disuasorio (</w:t>
      </w:r>
      <w:proofErr w:type="spellStart"/>
      <w:r w:rsidRPr="00157294">
        <w:rPr>
          <w:lang w:val="es-PE"/>
        </w:rPr>
        <w:t>deterrence</w:t>
      </w:r>
      <w:proofErr w:type="spellEnd"/>
      <w:r w:rsidRPr="00157294">
        <w:rPr>
          <w:lang w:val="es-PE"/>
        </w:rPr>
        <w:t xml:space="preserve"> </w:t>
      </w:r>
      <w:proofErr w:type="spellStart"/>
      <w:r w:rsidRPr="00157294">
        <w:rPr>
          <w:lang w:val="es-PE"/>
        </w:rPr>
        <w:t>theory</w:t>
      </w:r>
      <w:proofErr w:type="spellEnd"/>
      <w:r w:rsidRPr="00157294">
        <w:rPr>
          <w:lang w:val="es-PE"/>
        </w:rPr>
        <w:t>) y en la vigilancia percibida. Estudios rigurosos han evidenciado que la conducta ética humana en espacios públicos es altamente susceptible a la percepción de estar siendo observado. Experimentos clásicos, como la colocación de carteles con imágenes de ojos vigilantes cerca de paraderos o zonas naturales, han logrado reducciones estadísticamente significativas en las tasas de arrojo de basura y robo de bicicletas, induciendo sutilmente emociones de pudor, vergüenza social o miedo a represalias.   </w:t>
      </w:r>
    </w:p>
    <w:p w14:paraId="4181B760" w14:textId="77777777" w:rsidR="00157294" w:rsidRPr="00157294" w:rsidRDefault="00157294" w:rsidP="00157294">
      <w:pPr>
        <w:ind w:firstLine="0"/>
        <w:rPr>
          <w:lang w:val="es-PE"/>
        </w:rPr>
      </w:pPr>
      <w:r w:rsidRPr="00157294">
        <w:rPr>
          <w:lang w:val="es-PE"/>
        </w:rPr>
        <w:t xml:space="preserve">La adición de tecnología activa magnifica este efecto. Los sistemas que emiten mensajes de voz automatizados (por ejemplo, "Por favor, no arroje basura al río, está siendo grabado") eliminan por completo el escudo del anonimato. No obstante, la literatura advierte sobre la existencia de evidencia mixta respecto a la habituación a largo plazo. Si una comunidad descubre progresivamente que tras la advertencia sonora no existe una consecuencia real </w:t>
      </w:r>
      <w:r w:rsidRPr="00157294">
        <w:rPr>
          <w:lang w:val="es-PE"/>
        </w:rPr>
        <w:lastRenderedPageBreak/>
        <w:t>(multa, retención), el efecto de choque inicial puede diluirse con los meses. Asimismo, si el sistema es impreciso y reprende a personas inocentes, genera rechazo y "fatiga de alarma". Por ello, la precisión del algoritmo es tan vital como la potencia del mensaje.   </w:t>
      </w:r>
    </w:p>
    <w:p w14:paraId="2864C1E8" w14:textId="192745AD" w:rsidR="00157294" w:rsidRPr="00157294" w:rsidRDefault="00157294" w:rsidP="00157294">
      <w:pPr>
        <w:numPr>
          <w:ilvl w:val="0"/>
          <w:numId w:val="29"/>
        </w:numPr>
        <w:tabs>
          <w:tab w:val="num" w:pos="360"/>
        </w:tabs>
        <w:rPr>
          <w:b/>
          <w:bCs/>
          <w:lang w:val="es-PE"/>
        </w:rPr>
      </w:pPr>
      <w:r w:rsidRPr="00157294">
        <w:rPr>
          <w:b/>
          <w:bCs/>
          <w:lang w:val="es-PE"/>
        </w:rPr>
        <w:t>Antecedentes de Tecnología Aplicada a la Detección de Residuos</w:t>
      </w:r>
    </w:p>
    <w:p w14:paraId="3C6FA791" w14:textId="77777777" w:rsidR="00157294" w:rsidRPr="00157294" w:rsidRDefault="00157294" w:rsidP="00157294">
      <w:pPr>
        <w:ind w:firstLine="0"/>
        <w:rPr>
          <w:lang w:val="es-PE"/>
        </w:rPr>
      </w:pPr>
      <w:r w:rsidRPr="00157294">
        <w:rPr>
          <w:lang w:val="es-PE"/>
        </w:rPr>
        <w:t>Para materializar esta prevención, la ingeniería de software ha desarrollado métodos robustos basados en aprendizaje profundo (</w:t>
      </w:r>
      <w:proofErr w:type="spellStart"/>
      <w:r w:rsidRPr="00157294">
        <w:rPr>
          <w:lang w:val="es-PE"/>
        </w:rPr>
        <w:t>deep</w:t>
      </w:r>
      <w:proofErr w:type="spellEnd"/>
      <w:r w:rsidRPr="00157294">
        <w:rPr>
          <w:lang w:val="es-PE"/>
        </w:rPr>
        <w:t xml:space="preserve"> </w:t>
      </w:r>
      <w:proofErr w:type="spellStart"/>
      <w:r w:rsidRPr="00157294">
        <w:rPr>
          <w:lang w:val="es-PE"/>
        </w:rPr>
        <w:t>learning</w:t>
      </w:r>
      <w:proofErr w:type="spellEnd"/>
      <w:r w:rsidRPr="00157294">
        <w:rPr>
          <w:lang w:val="es-PE"/>
        </w:rPr>
        <w:t>).</w:t>
      </w:r>
    </w:p>
    <w:p w14:paraId="227C27B1" w14:textId="77777777" w:rsidR="00157294" w:rsidRPr="00157294" w:rsidRDefault="00157294" w:rsidP="00157294">
      <w:pPr>
        <w:numPr>
          <w:ilvl w:val="0"/>
          <w:numId w:val="35"/>
        </w:numPr>
        <w:rPr>
          <w:lang w:val="es-PE"/>
        </w:rPr>
      </w:pPr>
      <w:r w:rsidRPr="00157294">
        <w:rPr>
          <w:b/>
          <w:bCs/>
          <w:lang w:val="es-PE"/>
        </w:rPr>
        <w:t>Detección de Objetos (</w:t>
      </w:r>
      <w:proofErr w:type="spellStart"/>
      <w:r w:rsidRPr="00157294">
        <w:rPr>
          <w:b/>
          <w:bCs/>
          <w:lang w:val="es-PE"/>
        </w:rPr>
        <w:t>Object</w:t>
      </w:r>
      <w:proofErr w:type="spellEnd"/>
      <w:r w:rsidRPr="00157294">
        <w:rPr>
          <w:b/>
          <w:bCs/>
          <w:lang w:val="es-PE"/>
        </w:rPr>
        <w:t xml:space="preserve"> </w:t>
      </w:r>
      <w:proofErr w:type="spellStart"/>
      <w:r w:rsidRPr="00157294">
        <w:rPr>
          <w:b/>
          <w:bCs/>
          <w:lang w:val="es-PE"/>
        </w:rPr>
        <w:t>Detection</w:t>
      </w:r>
      <w:proofErr w:type="spellEnd"/>
      <w:r w:rsidRPr="00157294">
        <w:rPr>
          <w:b/>
          <w:bCs/>
          <w:lang w:val="es-PE"/>
        </w:rPr>
        <w:t>)</w:t>
      </w:r>
      <w:r w:rsidRPr="00157294">
        <w:rPr>
          <w:lang w:val="es-PE"/>
        </w:rPr>
        <w:t xml:space="preserve">: La arquitectura predominante para análisis en tiempo real es YOLO (You </w:t>
      </w:r>
      <w:proofErr w:type="spellStart"/>
      <w:r w:rsidRPr="00157294">
        <w:rPr>
          <w:lang w:val="es-PE"/>
        </w:rPr>
        <w:t>Only</w:t>
      </w:r>
      <w:proofErr w:type="spellEnd"/>
      <w:r w:rsidRPr="00157294">
        <w:rPr>
          <w:lang w:val="es-PE"/>
        </w:rPr>
        <w:t xml:space="preserve"> </w:t>
      </w:r>
      <w:proofErr w:type="gramStart"/>
      <w:r w:rsidRPr="00157294">
        <w:rPr>
          <w:lang w:val="es-PE"/>
        </w:rPr>
        <w:t>Look</w:t>
      </w:r>
      <w:proofErr w:type="gramEnd"/>
      <w:r w:rsidRPr="00157294">
        <w:rPr>
          <w:lang w:val="es-PE"/>
        </w:rPr>
        <w:t xml:space="preserve"> Once), en versiones como YOLOv4 u optimizaciones recientes como YOLOv8. Estos modelos de red neuronal convolucional (CNN) procesan la imagen completa en una sola pasada, identificando y trazando cajas delimitadoras (</w:t>
      </w:r>
      <w:proofErr w:type="spellStart"/>
      <w:r w:rsidRPr="00157294">
        <w:rPr>
          <w:lang w:val="es-PE"/>
        </w:rPr>
        <w:t>bounding</w:t>
      </w:r>
      <w:proofErr w:type="spellEnd"/>
      <w:r w:rsidRPr="00157294">
        <w:rPr>
          <w:lang w:val="es-PE"/>
        </w:rPr>
        <w:t xml:space="preserve"> boxes) alrededor de múltiples clases </w:t>
      </w:r>
      <w:proofErr w:type="spellStart"/>
      <w:r w:rsidRPr="00157294">
        <w:rPr>
          <w:lang w:val="es-PE"/>
        </w:rPr>
        <w:t>preentrenadas</w:t>
      </w:r>
      <w:proofErr w:type="spellEnd"/>
      <w:r w:rsidRPr="00157294">
        <w:rPr>
          <w:lang w:val="es-PE"/>
        </w:rPr>
        <w:t xml:space="preserve"> (botellas, cartones, bolsas, personas) con latencias del orden de milisegundos, haciéndolos ideales para flujos de video continuo.   </w:t>
      </w:r>
    </w:p>
    <w:p w14:paraId="100B65C1" w14:textId="77777777" w:rsidR="00157294" w:rsidRPr="00157294" w:rsidRDefault="00157294" w:rsidP="00157294">
      <w:pPr>
        <w:numPr>
          <w:ilvl w:val="0"/>
          <w:numId w:val="35"/>
        </w:numPr>
        <w:rPr>
          <w:lang w:val="es-PE"/>
        </w:rPr>
      </w:pPr>
      <w:r w:rsidRPr="00157294">
        <w:rPr>
          <w:b/>
          <w:bCs/>
          <w:lang w:val="es-PE"/>
        </w:rPr>
        <w:t>Detección del Comportamiento de Arrojo (</w:t>
      </w:r>
      <w:proofErr w:type="spellStart"/>
      <w:r w:rsidRPr="00157294">
        <w:rPr>
          <w:b/>
          <w:bCs/>
          <w:lang w:val="es-PE"/>
        </w:rPr>
        <w:t>Littering</w:t>
      </w:r>
      <w:proofErr w:type="spellEnd"/>
      <w:r w:rsidRPr="00157294">
        <w:rPr>
          <w:b/>
          <w:bCs/>
          <w:lang w:val="es-PE"/>
        </w:rPr>
        <w:t xml:space="preserve"> </w:t>
      </w:r>
      <w:proofErr w:type="spellStart"/>
      <w:r w:rsidRPr="00157294">
        <w:rPr>
          <w:b/>
          <w:bCs/>
          <w:lang w:val="es-PE"/>
        </w:rPr>
        <w:t>Behavior</w:t>
      </w:r>
      <w:proofErr w:type="spellEnd"/>
      <w:r w:rsidRPr="00157294">
        <w:rPr>
          <w:b/>
          <w:bCs/>
          <w:lang w:val="es-PE"/>
        </w:rPr>
        <w:t>)</w:t>
      </w:r>
      <w:r w:rsidRPr="00157294">
        <w:rPr>
          <w:lang w:val="es-PE"/>
        </w:rPr>
        <w:t>: Detectar un papel en el suelo es sencillo; identificar a la persona exacta en el acto de tirarlo es el verdadero desafío computacional. Las investigaciones más avanzadas abordan este problema analizando la cinemática de las entidades. Una técnica utiliza el cálculo del Área de Intersección (</w:t>
      </w:r>
      <w:proofErr w:type="spellStart"/>
      <w:r w:rsidRPr="00157294">
        <w:rPr>
          <w:lang w:val="es-PE"/>
        </w:rPr>
        <w:t>AoI</w:t>
      </w:r>
      <w:proofErr w:type="spellEnd"/>
      <w:r w:rsidRPr="00157294">
        <w:rPr>
          <w:lang w:val="es-PE"/>
        </w:rPr>
        <w:t>). Si la caja delimitadora de una persona se superpone con la de una botella, el sistema asume que la persona porta el objeto. Si ambas cajas se separan progresivamente, el algoritmo infiere el acto de abandono. Otros enfoques más complejos implementan arquitecturas CNN-LSTM (Redes Neuronales Convolucionales acopladas con Memoria a Corto y Largo Plazo) para extraer características espaciales de los fotogramas y luego analizar la secuencia temporal del movimiento de los brazos humanos, logrando altas tasas de éxito en la identificación de la acción de arrojo.   </w:t>
      </w:r>
    </w:p>
    <w:p w14:paraId="204B5649" w14:textId="77777777" w:rsidR="00157294" w:rsidRPr="00157294" w:rsidRDefault="00157294" w:rsidP="00157294">
      <w:pPr>
        <w:numPr>
          <w:ilvl w:val="0"/>
          <w:numId w:val="35"/>
        </w:numPr>
        <w:rPr>
          <w:lang w:val="es-PE"/>
        </w:rPr>
      </w:pPr>
      <w:r w:rsidRPr="00157294">
        <w:rPr>
          <w:b/>
          <w:bCs/>
          <w:lang w:val="es-PE"/>
        </w:rPr>
        <w:t>Computación en el Borde (Edge Computing)</w:t>
      </w:r>
      <w:r w:rsidRPr="00157294">
        <w:rPr>
          <w:lang w:val="es-PE"/>
        </w:rPr>
        <w:t>: Para evitar depender de conexiones de internet inestables de alta velocidad para enviar video a la nube, estos modelos se optimizan para ejecutarse localmente en hardware asequible (como Raspberry Pi o mini-</w:t>
      </w:r>
      <w:proofErr w:type="spellStart"/>
      <w:r w:rsidRPr="00157294">
        <w:rPr>
          <w:lang w:val="es-PE"/>
        </w:rPr>
        <w:t>PCs</w:t>
      </w:r>
      <w:proofErr w:type="spellEnd"/>
      <w:r w:rsidRPr="00157294">
        <w:rPr>
          <w:lang w:val="es-PE"/>
        </w:rPr>
        <w:t>) situado físicamente junto a la cámara. Esto permite procesar la inferencia en el lugar, emitir la alarma sonora a través de un altavoz conectado, y generar métricas eficientemente.   </w:t>
      </w:r>
    </w:p>
    <w:p w14:paraId="0539F8B4" w14:textId="12A8C0FD" w:rsidR="00157294" w:rsidRPr="00157294" w:rsidRDefault="00157294" w:rsidP="00157294">
      <w:pPr>
        <w:numPr>
          <w:ilvl w:val="0"/>
          <w:numId w:val="29"/>
        </w:numPr>
        <w:tabs>
          <w:tab w:val="num" w:pos="360"/>
        </w:tabs>
        <w:rPr>
          <w:b/>
          <w:bCs/>
          <w:lang w:val="es-PE"/>
        </w:rPr>
      </w:pPr>
      <w:r w:rsidRPr="00157294">
        <w:rPr>
          <w:b/>
          <w:bCs/>
          <w:lang w:val="es-PE"/>
        </w:rPr>
        <w:t>Estado del Arte</w:t>
      </w:r>
    </w:p>
    <w:p w14:paraId="1C06BE20" w14:textId="77777777" w:rsidR="00157294" w:rsidRPr="00157294" w:rsidRDefault="00157294" w:rsidP="00157294">
      <w:pPr>
        <w:ind w:firstLine="0"/>
        <w:rPr>
          <w:lang w:val="es-PE"/>
        </w:rPr>
      </w:pPr>
      <w:r w:rsidRPr="00157294">
        <w:rPr>
          <w:lang w:val="es-PE"/>
        </w:rPr>
        <w:lastRenderedPageBreak/>
        <w:t>El estado del arte se despliega en tres niveles de análisis que permiten situar el proyecto de la UNHEVAL en el mapa académico:</w:t>
      </w:r>
    </w:p>
    <w:p w14:paraId="49B895F6" w14:textId="77777777" w:rsidR="00157294" w:rsidRPr="00157294" w:rsidRDefault="00157294" w:rsidP="00157294">
      <w:pPr>
        <w:ind w:firstLine="0"/>
        <w:rPr>
          <w:lang w:val="es-PE"/>
        </w:rPr>
      </w:pPr>
      <w:r w:rsidRPr="00157294">
        <w:rPr>
          <w:b/>
          <w:bCs/>
          <w:lang w:val="es-PE"/>
        </w:rPr>
        <w:t>Nivel Internacional:</w:t>
      </w:r>
      <w:r w:rsidRPr="00157294">
        <w:rPr>
          <w:lang w:val="es-PE"/>
        </w:rPr>
        <w:t xml:space="preserve"> El campo del Smart </w:t>
      </w:r>
      <w:proofErr w:type="spellStart"/>
      <w:r w:rsidRPr="00157294">
        <w:rPr>
          <w:lang w:val="es-PE"/>
        </w:rPr>
        <w:t>Environmental</w:t>
      </w:r>
      <w:proofErr w:type="spellEnd"/>
      <w:r w:rsidRPr="00157294">
        <w:rPr>
          <w:lang w:val="es-PE"/>
        </w:rPr>
        <w:t xml:space="preserve"> </w:t>
      </w:r>
      <w:proofErr w:type="spellStart"/>
      <w:r w:rsidRPr="00157294">
        <w:rPr>
          <w:lang w:val="es-PE"/>
        </w:rPr>
        <w:t>Monitoring</w:t>
      </w:r>
      <w:proofErr w:type="spellEnd"/>
      <w:r w:rsidRPr="00157294">
        <w:rPr>
          <w:lang w:val="es-PE"/>
        </w:rPr>
        <w:t xml:space="preserve"> se encuentra en expansión. Investigaciones en Indonesia, Europa y Norteamérica han implementado y testeado con éxito sistemas de detección de </w:t>
      </w:r>
      <w:proofErr w:type="spellStart"/>
      <w:r w:rsidRPr="00157294">
        <w:rPr>
          <w:lang w:val="es-PE"/>
        </w:rPr>
        <w:t>littering</w:t>
      </w:r>
      <w:proofErr w:type="spellEnd"/>
      <w:r w:rsidRPr="00157294">
        <w:rPr>
          <w:lang w:val="es-PE"/>
        </w:rPr>
        <w:t xml:space="preserve"> mediante IA. Por ejemplo, </w:t>
      </w:r>
      <w:proofErr w:type="spellStart"/>
      <w:r w:rsidRPr="00157294">
        <w:rPr>
          <w:lang w:val="es-PE"/>
        </w:rPr>
        <w:t>Nugraha</w:t>
      </w:r>
      <w:proofErr w:type="spellEnd"/>
      <w:r w:rsidRPr="00157294">
        <w:rPr>
          <w:lang w:val="es-PE"/>
        </w:rPr>
        <w:t xml:space="preserve"> et al. lograron tasas de precisión del 94% al 100% detectando personas arrojando basura en riberas de ríos utilizando arquitecturas CNN-LSTM sobre hardware ligero. Otros estudios documentan sistemas impulsados por energía solar que detectan objetos lanzados desde vehículos o edificios y activan alertas acústicas en tiempo real, validando la factibilidad técnica y operativa del concepto.   </w:t>
      </w:r>
    </w:p>
    <w:p w14:paraId="495DCB05" w14:textId="77777777" w:rsidR="00157294" w:rsidRPr="00157294" w:rsidRDefault="00157294" w:rsidP="00157294">
      <w:pPr>
        <w:ind w:firstLine="0"/>
        <w:rPr>
          <w:lang w:val="es-PE"/>
        </w:rPr>
      </w:pPr>
      <w:r w:rsidRPr="00157294">
        <w:rPr>
          <w:b/>
          <w:bCs/>
          <w:lang w:val="es-PE"/>
        </w:rPr>
        <w:t>Nivel Nacional (Perú):</w:t>
      </w:r>
      <w:r w:rsidRPr="00157294">
        <w:rPr>
          <w:lang w:val="es-PE"/>
        </w:rPr>
        <w:t xml:space="preserve"> En el ámbito peruano, las investigaciones sobre tecnologías aplicadas a la gestión ambiental han experimentado un auge, pero orientadas mayormente a la teledetección (uso de drones para topografía y evaluación de estrés hídrico) o a redes de sensores de Internet de las Cosas (</w:t>
      </w:r>
      <w:proofErr w:type="spellStart"/>
      <w:r w:rsidRPr="00157294">
        <w:rPr>
          <w:lang w:val="es-PE"/>
        </w:rPr>
        <w:t>IoT</w:t>
      </w:r>
      <w:proofErr w:type="spellEnd"/>
      <w:r w:rsidRPr="00157294">
        <w:rPr>
          <w:lang w:val="es-PE"/>
        </w:rPr>
        <w:t xml:space="preserve">) para medir calidad del aire y parámetros fisicoquímicos del agua. Si bien la videovigilancia inteligente comienza a implementarse para el control de tráfico y seguridad ciudadana amparada en la Ley 30120, su intersección algorítmica específica para la represión en tiempo real de </w:t>
      </w:r>
      <w:proofErr w:type="spellStart"/>
      <w:r w:rsidRPr="00157294">
        <w:rPr>
          <w:lang w:val="es-PE"/>
        </w:rPr>
        <w:t>microdelitos</w:t>
      </w:r>
      <w:proofErr w:type="spellEnd"/>
      <w:r w:rsidRPr="00157294">
        <w:rPr>
          <w:lang w:val="es-PE"/>
        </w:rPr>
        <w:t xml:space="preserve"> ambientales, como el arrojo de basura peatonal, es sumamente incipiente en la literatura nacional.   </w:t>
      </w:r>
    </w:p>
    <w:p w14:paraId="2E4251B0" w14:textId="77777777" w:rsidR="00157294" w:rsidRPr="00157294" w:rsidRDefault="00157294" w:rsidP="00157294">
      <w:pPr>
        <w:ind w:firstLine="0"/>
        <w:rPr>
          <w:lang w:val="es-PE"/>
        </w:rPr>
      </w:pPr>
      <w:r w:rsidRPr="00157294">
        <w:rPr>
          <w:b/>
          <w:bCs/>
          <w:lang w:val="es-PE"/>
        </w:rPr>
        <w:t>Nivel Local (Huánuco):</w:t>
      </w:r>
      <w:r w:rsidRPr="00157294">
        <w:rPr>
          <w:lang w:val="es-PE"/>
        </w:rPr>
        <w:t xml:space="preserve"> El cuerpo de investigación generado por instituciones como la UNHEVAL y la Universidad de Huánuco es extenso y riguroso respecto al diagnóstico pasivo del río Huallaga. Abundan excelentes tesis que cuantifican la contaminación microbiológica, evalúan el impacto de metales pesados, modelan los parámetros del agua y analizan las percepciones y la gestión de residuos a nivel de recojo municipal en distritos como Amarilis y Pillco Marca. No obstante, </w:t>
      </w:r>
      <w:r w:rsidRPr="00157294">
        <w:rPr>
          <w:b/>
          <w:bCs/>
          <w:lang w:val="es-PE"/>
        </w:rPr>
        <w:t>el vacío de investigación tecnológica orientada a la prevención es absoluto</w:t>
      </w:r>
      <w:r w:rsidRPr="00157294">
        <w:rPr>
          <w:lang w:val="es-PE"/>
        </w:rPr>
        <w:t>.   </w:t>
      </w:r>
    </w:p>
    <w:p w14:paraId="4144A2BB" w14:textId="6F006ACC" w:rsidR="00157294" w:rsidRPr="00157294" w:rsidRDefault="00157294" w:rsidP="00157294">
      <w:pPr>
        <w:numPr>
          <w:ilvl w:val="0"/>
          <w:numId w:val="29"/>
        </w:numPr>
        <w:tabs>
          <w:tab w:val="num" w:pos="360"/>
        </w:tabs>
        <w:rPr>
          <w:b/>
          <w:bCs/>
          <w:lang w:val="es-PE"/>
        </w:rPr>
      </w:pPr>
      <w:r w:rsidRPr="00157294">
        <w:rPr>
          <w:b/>
          <w:bCs/>
          <w:lang w:val="es-PE"/>
        </w:rPr>
        <w:t>Vacíos de Investigación</w:t>
      </w:r>
    </w:p>
    <w:p w14:paraId="0123B8F4" w14:textId="77777777" w:rsidR="00157294" w:rsidRPr="00157294" w:rsidRDefault="00157294" w:rsidP="00157294">
      <w:pPr>
        <w:ind w:firstLine="0"/>
        <w:rPr>
          <w:lang w:val="es-PE"/>
        </w:rPr>
      </w:pPr>
      <w:r w:rsidRPr="00157294">
        <w:rPr>
          <w:lang w:val="es-PE"/>
        </w:rPr>
        <w:t xml:space="preserve">Del análisis previo se extrae una conclusión fundamental: no existe evidencia documental, académica ni institucional de proyectos desarrollados en la región Huánuco que propongan o evalúen la integración de hardware de visión artificial, modelos de inteligencia artificial (YOLO/CNN-LSTM) y disuasión psicológica sonora en tiempo real para intervenir de forma automatizada sobre el comportamiento de arrojo de basura en las riberas del río Huallaga. El proyecto universitario propuesto asume el reto de llenar este vacío, transitando del </w:t>
      </w:r>
      <w:r w:rsidRPr="00157294">
        <w:rPr>
          <w:lang w:val="es-PE"/>
        </w:rPr>
        <w:lastRenderedPageBreak/>
        <w:t xml:space="preserve">diagnóstico ambiental pasivo a la intervención </w:t>
      </w:r>
      <w:proofErr w:type="spellStart"/>
      <w:r w:rsidRPr="00157294">
        <w:rPr>
          <w:lang w:val="es-PE"/>
        </w:rPr>
        <w:t>sociotecnológica</w:t>
      </w:r>
      <w:proofErr w:type="spellEnd"/>
      <w:r w:rsidRPr="00157294">
        <w:rPr>
          <w:lang w:val="es-PE"/>
        </w:rPr>
        <w:t xml:space="preserve"> activa en el espacio público andino-amazónico.</w:t>
      </w:r>
    </w:p>
    <w:p w14:paraId="527B1406" w14:textId="7E0DF97C" w:rsidR="00157294" w:rsidRPr="00157294" w:rsidRDefault="00157294" w:rsidP="00157294">
      <w:pPr>
        <w:numPr>
          <w:ilvl w:val="0"/>
          <w:numId w:val="29"/>
        </w:numPr>
        <w:tabs>
          <w:tab w:val="num" w:pos="360"/>
        </w:tabs>
        <w:rPr>
          <w:b/>
          <w:bCs/>
          <w:lang w:val="es-PE"/>
        </w:rPr>
      </w:pPr>
      <w:r w:rsidRPr="00157294">
        <w:rPr>
          <w:b/>
          <w:bCs/>
          <w:lang w:val="es-PE"/>
        </w:rPr>
        <w:t>Formulación del Problema</w:t>
      </w:r>
    </w:p>
    <w:p w14:paraId="56BC0A8A" w14:textId="77777777" w:rsidR="00157294" w:rsidRPr="00157294" w:rsidRDefault="00157294" w:rsidP="00157294">
      <w:pPr>
        <w:ind w:firstLine="0"/>
        <w:rPr>
          <w:lang w:val="es-PE"/>
        </w:rPr>
      </w:pPr>
      <w:r w:rsidRPr="00157294">
        <w:rPr>
          <w:lang w:val="es-PE"/>
        </w:rPr>
        <w:t>A partir del marco conceptual y el vacío científico identificado, la investigación aplicada se estructurará sobre las siguientes interrogantes:</w:t>
      </w:r>
    </w:p>
    <w:p w14:paraId="06ED25B4" w14:textId="77777777" w:rsidR="00157294" w:rsidRPr="00157294" w:rsidRDefault="00157294" w:rsidP="00157294">
      <w:pPr>
        <w:ind w:firstLine="0"/>
        <w:rPr>
          <w:lang w:val="es-PE"/>
        </w:rPr>
      </w:pPr>
      <w:r w:rsidRPr="00157294">
        <w:rPr>
          <w:b/>
          <w:bCs/>
          <w:lang w:val="es-PE"/>
        </w:rPr>
        <w:t>Problema General:</w:t>
      </w:r>
      <w:r w:rsidRPr="00157294">
        <w:rPr>
          <w:lang w:val="es-PE"/>
        </w:rPr>
        <w:t xml:space="preserve"> ¿En qué medida la implementación de un prototipo de vigilancia ambiental inteligente, basado en visión artificial y advertencias sonoras automáticas en tiempo real, influye en la frecuencia de la conducta de arrojo directo de residuos sólidos (</w:t>
      </w:r>
      <w:proofErr w:type="spellStart"/>
      <w:r w:rsidRPr="00157294">
        <w:rPr>
          <w:lang w:val="es-PE"/>
        </w:rPr>
        <w:t>littering</w:t>
      </w:r>
      <w:proofErr w:type="spellEnd"/>
      <w:r w:rsidRPr="00157294">
        <w:rPr>
          <w:lang w:val="es-PE"/>
        </w:rPr>
        <w:t>) por parte de transeúntes en las riberas del río Huallaga, específicamente en el sector delimitado por el Puente Huallaga y la Universidad Nacional Hermilio Valdizán?</w:t>
      </w:r>
    </w:p>
    <w:p w14:paraId="52CC2E80" w14:textId="77777777" w:rsidR="00157294" w:rsidRPr="00157294" w:rsidRDefault="00157294" w:rsidP="00157294">
      <w:pPr>
        <w:ind w:firstLine="0"/>
        <w:rPr>
          <w:lang w:val="es-PE"/>
        </w:rPr>
      </w:pPr>
      <w:r w:rsidRPr="00157294">
        <w:rPr>
          <w:b/>
          <w:bCs/>
          <w:lang w:val="es-PE"/>
        </w:rPr>
        <w:t>Problemas Específicos:</w:t>
      </w:r>
    </w:p>
    <w:p w14:paraId="7E20C29B" w14:textId="77777777" w:rsidR="00157294" w:rsidRPr="00157294" w:rsidRDefault="00157294" w:rsidP="00157294">
      <w:pPr>
        <w:numPr>
          <w:ilvl w:val="0"/>
          <w:numId w:val="36"/>
        </w:numPr>
        <w:rPr>
          <w:lang w:val="es-PE"/>
        </w:rPr>
      </w:pPr>
      <w:r w:rsidRPr="00157294">
        <w:rPr>
          <w:lang w:val="es-PE"/>
        </w:rPr>
        <w:t>¿Cuál es el nivel de precisión técnica (identificación asertiva de eventos vs. falsos positivos) que alcanza el algoritmo de reconocimiento de acciones operando en las condiciones lumínicas, de oclusión y tránsito del área de estudio?</w:t>
      </w:r>
    </w:p>
    <w:p w14:paraId="49D6B9E8" w14:textId="77777777" w:rsidR="00157294" w:rsidRPr="00157294" w:rsidRDefault="00157294" w:rsidP="00157294">
      <w:pPr>
        <w:numPr>
          <w:ilvl w:val="0"/>
          <w:numId w:val="36"/>
        </w:numPr>
        <w:rPr>
          <w:lang w:val="es-PE"/>
        </w:rPr>
      </w:pPr>
      <w:r w:rsidRPr="00157294">
        <w:rPr>
          <w:lang w:val="es-PE"/>
        </w:rPr>
        <w:t>¿Cuál es el tiempo de latencia promedio del sistema desde el instante de detección de la conducta infractora hasta la emisión física del estímulo disuasorio sonoro?</w:t>
      </w:r>
    </w:p>
    <w:p w14:paraId="4DA6CE06" w14:textId="77777777" w:rsidR="00157294" w:rsidRPr="00157294" w:rsidRDefault="00157294" w:rsidP="00157294">
      <w:pPr>
        <w:numPr>
          <w:ilvl w:val="0"/>
          <w:numId w:val="36"/>
        </w:numPr>
        <w:rPr>
          <w:lang w:val="es-PE"/>
        </w:rPr>
      </w:pPr>
      <w:r w:rsidRPr="00157294">
        <w:rPr>
          <w:lang w:val="es-PE"/>
        </w:rPr>
        <w:t>¿Cuáles son los patrones de reacción conductual y emocional de los transeúntes al ser interceptados cognitivamente por la alerta automatizada mientras intentan disponer de un residuo?</w:t>
      </w:r>
    </w:p>
    <w:p w14:paraId="133AA6BB" w14:textId="77777777" w:rsidR="00157294" w:rsidRPr="00157294" w:rsidRDefault="00157294" w:rsidP="00157294">
      <w:pPr>
        <w:numPr>
          <w:ilvl w:val="0"/>
          <w:numId w:val="36"/>
        </w:numPr>
        <w:rPr>
          <w:lang w:val="es-PE"/>
        </w:rPr>
      </w:pPr>
      <w:r w:rsidRPr="00157294">
        <w:rPr>
          <w:lang w:val="es-PE"/>
        </w:rPr>
        <w:t>¿Cómo varía la tasa de acumulación física de nuevos residuos (en kilogramos o conteo de ítems) en el perímetro de cobertura de la cámara antes y después de la activación del sistema?</w:t>
      </w:r>
    </w:p>
    <w:p w14:paraId="4C1B12A6" w14:textId="7929011B" w:rsidR="00157294" w:rsidRPr="00157294" w:rsidRDefault="00157294" w:rsidP="00157294">
      <w:pPr>
        <w:numPr>
          <w:ilvl w:val="0"/>
          <w:numId w:val="29"/>
        </w:numPr>
        <w:tabs>
          <w:tab w:val="num" w:pos="360"/>
        </w:tabs>
        <w:rPr>
          <w:b/>
          <w:bCs/>
          <w:lang w:val="es-PE"/>
        </w:rPr>
      </w:pPr>
      <w:r w:rsidRPr="00157294">
        <w:rPr>
          <w:b/>
          <w:bCs/>
          <w:lang w:val="es-PE"/>
        </w:rPr>
        <w:t>Objetivos Tentativos</w:t>
      </w:r>
    </w:p>
    <w:p w14:paraId="45A7456B" w14:textId="77777777" w:rsidR="00157294" w:rsidRPr="00157294" w:rsidRDefault="00157294" w:rsidP="00157294">
      <w:pPr>
        <w:ind w:firstLine="0"/>
        <w:rPr>
          <w:lang w:val="es-PE"/>
        </w:rPr>
      </w:pPr>
      <w:r w:rsidRPr="00157294">
        <w:rPr>
          <w:lang w:val="es-PE"/>
        </w:rPr>
        <w:t>Para dar respuesta a los problemas planteados, el posterior desarrollo del proyecto deberá orientarse hacia los siguientes propósitos:</w:t>
      </w:r>
    </w:p>
    <w:p w14:paraId="3D1EEEEA" w14:textId="77777777" w:rsidR="00157294" w:rsidRPr="00157294" w:rsidRDefault="00157294" w:rsidP="00157294">
      <w:pPr>
        <w:ind w:firstLine="0"/>
        <w:rPr>
          <w:lang w:val="es-PE"/>
        </w:rPr>
      </w:pPr>
      <w:r w:rsidRPr="00157294">
        <w:rPr>
          <w:b/>
          <w:bCs/>
          <w:lang w:val="es-PE"/>
        </w:rPr>
        <w:t>Objetivo General:</w:t>
      </w:r>
      <w:r w:rsidRPr="00157294">
        <w:rPr>
          <w:lang w:val="es-PE"/>
        </w:rPr>
        <w:t xml:space="preserve"> Evaluar el impacto de la implementación de un sistema preventivo de vigilancia basada en visión artificial e IA sobre la frecuencia de eventos de disposición inadecuada de residuos sólidos en las áreas aledañas al río Huallaga (Sector Puente Huallaga - UNHEVAL).</w:t>
      </w:r>
    </w:p>
    <w:p w14:paraId="66C06710" w14:textId="77777777" w:rsidR="00157294" w:rsidRPr="00157294" w:rsidRDefault="00157294" w:rsidP="00157294">
      <w:pPr>
        <w:ind w:firstLine="0"/>
        <w:rPr>
          <w:lang w:val="es-PE"/>
        </w:rPr>
      </w:pPr>
      <w:r w:rsidRPr="00157294">
        <w:rPr>
          <w:b/>
          <w:bCs/>
          <w:lang w:val="es-PE"/>
        </w:rPr>
        <w:t>Objetivos Específicos:</w:t>
      </w:r>
    </w:p>
    <w:p w14:paraId="7E3ECBC4" w14:textId="77777777" w:rsidR="00157294" w:rsidRPr="00157294" w:rsidRDefault="00157294" w:rsidP="00157294">
      <w:pPr>
        <w:numPr>
          <w:ilvl w:val="0"/>
          <w:numId w:val="37"/>
        </w:numPr>
        <w:rPr>
          <w:lang w:val="es-PE"/>
        </w:rPr>
      </w:pPr>
      <w:r w:rsidRPr="00157294">
        <w:rPr>
          <w:lang w:val="es-PE"/>
        </w:rPr>
        <w:lastRenderedPageBreak/>
        <w:t>Determinar las métricas de rendimiento (precisión, sensibilidad, tasa de falsos positivos) del modelo de aprendizaje profundo en el reconocimiento de la interacción humano-residuo en un entorno urbano complejo.</w:t>
      </w:r>
    </w:p>
    <w:p w14:paraId="4A1C212D" w14:textId="77777777" w:rsidR="00157294" w:rsidRPr="00157294" w:rsidRDefault="00157294" w:rsidP="00157294">
      <w:pPr>
        <w:numPr>
          <w:ilvl w:val="0"/>
          <w:numId w:val="37"/>
        </w:numPr>
        <w:rPr>
          <w:lang w:val="es-PE"/>
        </w:rPr>
      </w:pPr>
      <w:r w:rsidRPr="00157294">
        <w:rPr>
          <w:lang w:val="es-PE"/>
        </w:rPr>
        <w:t xml:space="preserve">Medir y optimizar la latencia computacional de inferencia en dispositivos </w:t>
      </w:r>
      <w:proofErr w:type="spellStart"/>
      <w:r w:rsidRPr="00157294">
        <w:rPr>
          <w:lang w:val="es-PE"/>
        </w:rPr>
        <w:t>edge</w:t>
      </w:r>
      <w:proofErr w:type="spellEnd"/>
      <w:r w:rsidRPr="00157294">
        <w:rPr>
          <w:lang w:val="es-PE"/>
        </w:rPr>
        <w:t xml:space="preserve"> para garantizar que la respuesta sonora se produzca dentro de la ventana de atención del infractor.</w:t>
      </w:r>
    </w:p>
    <w:p w14:paraId="3431A8AB" w14:textId="77777777" w:rsidR="00157294" w:rsidRPr="00157294" w:rsidRDefault="00157294" w:rsidP="00157294">
      <w:pPr>
        <w:numPr>
          <w:ilvl w:val="0"/>
          <w:numId w:val="37"/>
        </w:numPr>
        <w:rPr>
          <w:lang w:val="es-PE"/>
        </w:rPr>
      </w:pPr>
      <w:r w:rsidRPr="00157294">
        <w:rPr>
          <w:lang w:val="es-PE"/>
        </w:rPr>
        <w:t>Analizar cualitativa y cuantitativamente la respuesta conductual de la población frente al estímulo disuasorio (frecuencia de desistimiento del arrojo o huida).</w:t>
      </w:r>
    </w:p>
    <w:p w14:paraId="7020827B" w14:textId="77777777" w:rsidR="00157294" w:rsidRPr="00157294" w:rsidRDefault="00157294" w:rsidP="00157294">
      <w:pPr>
        <w:numPr>
          <w:ilvl w:val="0"/>
          <w:numId w:val="37"/>
        </w:numPr>
        <w:rPr>
          <w:lang w:val="es-PE"/>
        </w:rPr>
      </w:pPr>
      <w:r w:rsidRPr="00157294">
        <w:rPr>
          <w:lang w:val="es-PE"/>
        </w:rPr>
        <w:t xml:space="preserve">Cuantificar la variación real de la masa de basura acumulada en el suelo del sector monitorizado, comparando los periodos de línea base, intervención activa y </w:t>
      </w:r>
      <w:proofErr w:type="spellStart"/>
      <w:r w:rsidRPr="00157294">
        <w:rPr>
          <w:lang w:val="es-PE"/>
        </w:rPr>
        <w:t>post-intervención</w:t>
      </w:r>
      <w:proofErr w:type="spellEnd"/>
      <w:r w:rsidRPr="00157294">
        <w:rPr>
          <w:lang w:val="es-PE"/>
        </w:rPr>
        <w:t>.</w:t>
      </w:r>
    </w:p>
    <w:p w14:paraId="2A3AAB23" w14:textId="351C5AC7" w:rsidR="00157294" w:rsidRPr="00157294" w:rsidRDefault="00157294" w:rsidP="00157294">
      <w:pPr>
        <w:numPr>
          <w:ilvl w:val="0"/>
          <w:numId w:val="29"/>
        </w:numPr>
        <w:tabs>
          <w:tab w:val="num" w:pos="360"/>
        </w:tabs>
        <w:rPr>
          <w:b/>
          <w:bCs/>
          <w:lang w:val="es-PE"/>
        </w:rPr>
      </w:pPr>
      <w:r w:rsidRPr="00157294">
        <w:rPr>
          <w:b/>
          <w:bCs/>
          <w:lang w:val="es-PE"/>
        </w:rPr>
        <w:t>Hipótesis Tentativas</w:t>
      </w:r>
    </w:p>
    <w:p w14:paraId="27C41A55" w14:textId="77777777" w:rsidR="00157294" w:rsidRPr="00157294" w:rsidRDefault="00157294" w:rsidP="00157294">
      <w:pPr>
        <w:ind w:firstLine="0"/>
        <w:rPr>
          <w:lang w:val="es-PE"/>
        </w:rPr>
      </w:pPr>
      <w:r w:rsidRPr="00157294">
        <w:rPr>
          <w:lang w:val="es-PE"/>
        </w:rPr>
        <w:t>Considerando los antecedentes teóricos de la psicología ambiental y el estado del arte computacional, se postulan las siguientes hipótesis contrastables empíricamente:</w:t>
      </w:r>
    </w:p>
    <w:p w14:paraId="293306B2" w14:textId="77777777" w:rsidR="00157294" w:rsidRPr="00157294" w:rsidRDefault="00157294" w:rsidP="00157294">
      <w:pPr>
        <w:numPr>
          <w:ilvl w:val="0"/>
          <w:numId w:val="38"/>
        </w:numPr>
        <w:rPr>
          <w:lang w:val="es-PE"/>
        </w:rPr>
      </w:pPr>
      <w:r w:rsidRPr="00157294">
        <w:rPr>
          <w:b/>
          <w:bCs/>
          <w:lang w:val="es-PE"/>
        </w:rPr>
        <w:t>Hipótesis General</w:t>
      </w:r>
      <w:r w:rsidRPr="00157294">
        <w:rPr>
          <w:lang w:val="es-PE"/>
        </w:rPr>
        <w:t>: La operación continua de un sistema inteligente de vigilancia con advertencia sonora automatizada reduce significativamente la incidencia del arrojo directo de basura peatonal en su radio de acción, mejorando la limpieza del sector evaluado.</w:t>
      </w:r>
    </w:p>
    <w:p w14:paraId="2594B002" w14:textId="77777777" w:rsidR="00157294" w:rsidRPr="00157294" w:rsidRDefault="00157294" w:rsidP="00157294">
      <w:pPr>
        <w:numPr>
          <w:ilvl w:val="0"/>
          <w:numId w:val="38"/>
        </w:numPr>
        <w:rPr>
          <w:lang w:val="es-PE"/>
        </w:rPr>
      </w:pPr>
      <w:r w:rsidRPr="00157294">
        <w:rPr>
          <w:b/>
          <w:bCs/>
          <w:lang w:val="es-PE"/>
        </w:rPr>
        <w:t>Hipótesis Tecnológica</w:t>
      </w:r>
      <w:r w:rsidRPr="00157294">
        <w:rPr>
          <w:lang w:val="es-PE"/>
        </w:rPr>
        <w:t>: Un modelo de visión basado en arquitecturas como YOLOv8, optimizado y desplegado en computación de borde, es capaz de discriminar la acción de arrojo de basura frente a comportamientos cotidianos con una precisión (</w:t>
      </w:r>
      <w:proofErr w:type="spellStart"/>
      <w:r w:rsidRPr="00157294">
        <w:rPr>
          <w:lang w:val="es-PE"/>
        </w:rPr>
        <w:t>Accuracy</w:t>
      </w:r>
      <w:proofErr w:type="spellEnd"/>
      <w:r w:rsidRPr="00157294">
        <w:rPr>
          <w:lang w:val="es-PE"/>
        </w:rPr>
        <w:t>) superior al 80% y una latencia inferior a tres segundos, mitigando la proliferación de falsos positivos en el espacio público.</w:t>
      </w:r>
    </w:p>
    <w:p w14:paraId="5431124B" w14:textId="77777777" w:rsidR="00157294" w:rsidRPr="00157294" w:rsidRDefault="00157294" w:rsidP="00157294">
      <w:pPr>
        <w:numPr>
          <w:ilvl w:val="0"/>
          <w:numId w:val="38"/>
        </w:numPr>
        <w:rPr>
          <w:lang w:val="es-PE"/>
        </w:rPr>
      </w:pPr>
      <w:r w:rsidRPr="00157294">
        <w:rPr>
          <w:b/>
          <w:bCs/>
          <w:lang w:val="es-PE"/>
        </w:rPr>
        <w:t>Hipótesis Ambiental/Conductual</w:t>
      </w:r>
      <w:r w:rsidRPr="00157294">
        <w:rPr>
          <w:lang w:val="es-PE"/>
        </w:rPr>
        <w:t>: La interrupción cognitiva generada por la advertencia auditiva inmediata (</w:t>
      </w:r>
      <w:proofErr w:type="spellStart"/>
      <w:r w:rsidRPr="00157294">
        <w:rPr>
          <w:lang w:val="es-PE"/>
        </w:rPr>
        <w:t>nudge</w:t>
      </w:r>
      <w:proofErr w:type="spellEnd"/>
      <w:r w:rsidRPr="00157294">
        <w:rPr>
          <w:lang w:val="es-PE"/>
        </w:rPr>
        <w:t>) provoca un efecto disuasorio que induce al desistimiento de la conducta de arrojo (el individuo retiene o recoge el residuo) en la mayoría de los eventos correctamente detectados.</w:t>
      </w:r>
    </w:p>
    <w:p w14:paraId="7997B1B7" w14:textId="1BD34269" w:rsidR="00157294" w:rsidRPr="00157294" w:rsidRDefault="00157294" w:rsidP="00157294">
      <w:pPr>
        <w:numPr>
          <w:ilvl w:val="0"/>
          <w:numId w:val="29"/>
        </w:numPr>
        <w:tabs>
          <w:tab w:val="num" w:pos="360"/>
        </w:tabs>
        <w:rPr>
          <w:b/>
          <w:bCs/>
          <w:lang w:val="es-PE"/>
        </w:rPr>
      </w:pPr>
      <w:r w:rsidRPr="00157294">
        <w:rPr>
          <w:b/>
          <w:bCs/>
          <w:lang w:val="es-PE"/>
        </w:rPr>
        <w:t>Variables e Indicadores</w:t>
      </w:r>
    </w:p>
    <w:p w14:paraId="4B89BDF4" w14:textId="77777777" w:rsidR="00157294" w:rsidRPr="00157294" w:rsidRDefault="00157294" w:rsidP="00157294">
      <w:pPr>
        <w:ind w:firstLine="0"/>
        <w:rPr>
          <w:lang w:val="es-PE"/>
        </w:rPr>
      </w:pPr>
      <w:r w:rsidRPr="00157294">
        <w:rPr>
          <w:lang w:val="es-PE"/>
        </w:rPr>
        <w:t>Para operacionalizar la investigación, se establecen las siguientes variables y sus respectivas métricas de medición:</w:t>
      </w:r>
    </w:p>
    <w:p w14:paraId="39C8F04E" w14:textId="77777777" w:rsidR="00157294" w:rsidRDefault="00157294" w:rsidP="00157294">
      <w:pPr>
        <w:spacing w:before="0"/>
        <w:ind w:firstLine="0"/>
        <w:rPr>
          <w:b/>
          <w:bCs/>
          <w:lang w:val="es-PE"/>
        </w:rPr>
        <w:sectPr w:rsidR="00157294" w:rsidSect="000C44D3">
          <w:pgSz w:w="11906" w:h="16838"/>
          <w:pgMar w:top="1440" w:right="1440" w:bottom="1440" w:left="1440" w:header="709" w:footer="709" w:gutter="0"/>
          <w:cols w:space="708"/>
          <w:docGrid w:linePitch="360"/>
        </w:sectPr>
      </w:pPr>
    </w:p>
    <w:tbl>
      <w:tblPr>
        <w:tblStyle w:val="Tablaconcuadrcula"/>
        <w:tblW w:w="5000" w:type="pct"/>
        <w:tblLook w:val="04A0" w:firstRow="1" w:lastRow="0" w:firstColumn="1" w:lastColumn="0" w:noHBand="0" w:noVBand="1"/>
      </w:tblPr>
      <w:tblGrid>
        <w:gridCol w:w="2162"/>
        <w:gridCol w:w="5189"/>
        <w:gridCol w:w="6597"/>
      </w:tblGrid>
      <w:tr w:rsidR="00157294" w:rsidRPr="00157294" w14:paraId="24B00358" w14:textId="77777777" w:rsidTr="00157294">
        <w:tc>
          <w:tcPr>
            <w:tcW w:w="775" w:type="pct"/>
            <w:hideMark/>
          </w:tcPr>
          <w:p w14:paraId="7E4918DF" w14:textId="77777777" w:rsidR="00157294" w:rsidRPr="00157294" w:rsidRDefault="00157294" w:rsidP="00157294">
            <w:pPr>
              <w:spacing w:before="0" w:line="360" w:lineRule="auto"/>
              <w:ind w:firstLine="0"/>
              <w:rPr>
                <w:lang w:val="es-PE"/>
              </w:rPr>
            </w:pPr>
            <w:r w:rsidRPr="00157294">
              <w:rPr>
                <w:b/>
                <w:bCs/>
                <w:lang w:val="es-PE"/>
              </w:rPr>
              <w:lastRenderedPageBreak/>
              <w:t>Tipo de Variable</w:t>
            </w:r>
          </w:p>
        </w:tc>
        <w:tc>
          <w:tcPr>
            <w:tcW w:w="1860" w:type="pct"/>
            <w:hideMark/>
          </w:tcPr>
          <w:p w14:paraId="554C1E0B" w14:textId="77777777" w:rsidR="00157294" w:rsidRPr="00157294" w:rsidRDefault="00157294" w:rsidP="00157294">
            <w:pPr>
              <w:spacing w:before="0" w:line="360" w:lineRule="auto"/>
              <w:ind w:firstLine="0"/>
              <w:rPr>
                <w:lang w:val="es-PE"/>
              </w:rPr>
            </w:pPr>
            <w:r w:rsidRPr="00157294">
              <w:rPr>
                <w:b/>
                <w:bCs/>
                <w:lang w:val="es-PE"/>
              </w:rPr>
              <w:t>Definición de la Variable</w:t>
            </w:r>
          </w:p>
        </w:tc>
        <w:tc>
          <w:tcPr>
            <w:tcW w:w="2366" w:type="pct"/>
            <w:hideMark/>
          </w:tcPr>
          <w:p w14:paraId="64296FB9" w14:textId="77777777" w:rsidR="00157294" w:rsidRPr="00157294" w:rsidRDefault="00157294" w:rsidP="00157294">
            <w:pPr>
              <w:spacing w:before="0" w:line="360" w:lineRule="auto"/>
              <w:ind w:firstLine="0"/>
              <w:rPr>
                <w:lang w:val="es-PE"/>
              </w:rPr>
            </w:pPr>
            <w:r w:rsidRPr="00157294">
              <w:rPr>
                <w:b/>
                <w:bCs/>
                <w:lang w:val="es-PE"/>
              </w:rPr>
              <w:t>Indicadores Medibles (Operacionalización)</w:t>
            </w:r>
          </w:p>
        </w:tc>
      </w:tr>
      <w:tr w:rsidR="00157294" w:rsidRPr="00157294" w14:paraId="3CD7BBD0" w14:textId="77777777" w:rsidTr="00157294">
        <w:tc>
          <w:tcPr>
            <w:tcW w:w="775" w:type="pct"/>
            <w:hideMark/>
          </w:tcPr>
          <w:p w14:paraId="0F7D1978" w14:textId="77777777" w:rsidR="00157294" w:rsidRPr="00157294" w:rsidRDefault="00157294" w:rsidP="00157294">
            <w:pPr>
              <w:spacing w:before="0" w:line="360" w:lineRule="auto"/>
              <w:ind w:firstLine="0"/>
              <w:rPr>
                <w:lang w:val="es-PE"/>
              </w:rPr>
            </w:pPr>
            <w:r w:rsidRPr="00157294">
              <w:rPr>
                <w:b/>
                <w:bCs/>
                <w:lang w:val="es-PE"/>
              </w:rPr>
              <w:t>Independiente</w:t>
            </w:r>
          </w:p>
        </w:tc>
        <w:tc>
          <w:tcPr>
            <w:tcW w:w="1860" w:type="pct"/>
            <w:hideMark/>
          </w:tcPr>
          <w:p w14:paraId="4D46C38B" w14:textId="77777777" w:rsidR="00157294" w:rsidRPr="00157294" w:rsidRDefault="00157294" w:rsidP="00157294">
            <w:pPr>
              <w:spacing w:before="0" w:line="360" w:lineRule="auto"/>
              <w:ind w:firstLine="0"/>
              <w:rPr>
                <w:lang w:val="es-PE"/>
              </w:rPr>
            </w:pPr>
            <w:r w:rsidRPr="00157294">
              <w:rPr>
                <w:lang w:val="es-PE"/>
              </w:rPr>
              <w:t>Implementación del sistema inteligente de vigilancia ambiental y advertencia sonora.</w:t>
            </w:r>
          </w:p>
        </w:tc>
        <w:tc>
          <w:tcPr>
            <w:tcW w:w="2366" w:type="pct"/>
            <w:hideMark/>
          </w:tcPr>
          <w:p w14:paraId="2EC8991E" w14:textId="77777777" w:rsidR="00157294" w:rsidRPr="00157294" w:rsidRDefault="00157294" w:rsidP="00157294">
            <w:pPr>
              <w:spacing w:before="0" w:line="360" w:lineRule="auto"/>
              <w:ind w:firstLine="0"/>
              <w:rPr>
                <w:lang w:val="es-PE"/>
              </w:rPr>
            </w:pPr>
            <w:r w:rsidRPr="00157294">
              <w:rPr>
                <w:lang w:val="es-PE"/>
              </w:rPr>
              <w:t>• Estado de operación (0: Apagado/Línea base; 1: Monitoreo silente; 2: Monitoreo con alerta sonora activa).</w:t>
            </w:r>
          </w:p>
          <w:p w14:paraId="7D7CEE87" w14:textId="77777777" w:rsidR="00157294" w:rsidRPr="00157294" w:rsidRDefault="00157294" w:rsidP="00157294">
            <w:pPr>
              <w:spacing w:before="0" w:line="360" w:lineRule="auto"/>
              <w:ind w:firstLine="0"/>
              <w:rPr>
                <w:lang w:val="es-PE"/>
              </w:rPr>
            </w:pPr>
            <w:r w:rsidRPr="00157294">
              <w:rPr>
                <w:lang w:val="es-PE"/>
              </w:rPr>
              <w:t>• Presencia de señalética informativa.</w:t>
            </w:r>
          </w:p>
        </w:tc>
      </w:tr>
      <w:tr w:rsidR="00157294" w:rsidRPr="00157294" w14:paraId="60EBBAB5" w14:textId="77777777" w:rsidTr="00157294">
        <w:tc>
          <w:tcPr>
            <w:tcW w:w="775" w:type="pct"/>
            <w:hideMark/>
          </w:tcPr>
          <w:p w14:paraId="3B4CDD53" w14:textId="77777777" w:rsidR="00157294" w:rsidRPr="00157294" w:rsidRDefault="00157294" w:rsidP="00157294">
            <w:pPr>
              <w:spacing w:before="0" w:line="360" w:lineRule="auto"/>
              <w:ind w:firstLine="0"/>
              <w:rPr>
                <w:lang w:val="es-PE"/>
              </w:rPr>
            </w:pPr>
            <w:r w:rsidRPr="00157294">
              <w:rPr>
                <w:b/>
                <w:bCs/>
                <w:lang w:val="es-PE"/>
              </w:rPr>
              <w:t>Dependiente Tecnológica</w:t>
            </w:r>
          </w:p>
        </w:tc>
        <w:tc>
          <w:tcPr>
            <w:tcW w:w="1860" w:type="pct"/>
            <w:hideMark/>
          </w:tcPr>
          <w:p w14:paraId="0ED38CED" w14:textId="77777777" w:rsidR="00157294" w:rsidRPr="00157294" w:rsidRDefault="00157294" w:rsidP="00157294">
            <w:pPr>
              <w:spacing w:before="0" w:line="360" w:lineRule="auto"/>
              <w:ind w:firstLine="0"/>
              <w:rPr>
                <w:lang w:val="es-PE"/>
              </w:rPr>
            </w:pPr>
            <w:r w:rsidRPr="00157294">
              <w:rPr>
                <w:lang w:val="es-PE"/>
              </w:rPr>
              <w:t>Eficacia, precisión y velocidad de detección del algoritmo de visión artificial.</w:t>
            </w:r>
          </w:p>
        </w:tc>
        <w:tc>
          <w:tcPr>
            <w:tcW w:w="2366" w:type="pct"/>
            <w:hideMark/>
          </w:tcPr>
          <w:p w14:paraId="64D2166B" w14:textId="77777777" w:rsidR="00157294" w:rsidRPr="00157294" w:rsidRDefault="00157294" w:rsidP="00157294">
            <w:pPr>
              <w:spacing w:before="0" w:line="360" w:lineRule="auto"/>
              <w:ind w:firstLine="0"/>
              <w:rPr>
                <w:lang w:val="es-PE"/>
              </w:rPr>
            </w:pPr>
            <w:r w:rsidRPr="00157294">
              <w:rPr>
                <w:lang w:val="es-PE"/>
              </w:rPr>
              <w:t>• </w:t>
            </w:r>
            <w:proofErr w:type="spellStart"/>
            <w:r w:rsidRPr="00157294">
              <w:rPr>
                <w:lang w:val="es-PE"/>
              </w:rPr>
              <w:t>Accuracy</w:t>
            </w:r>
            <w:proofErr w:type="spellEnd"/>
            <w:r w:rsidRPr="00157294">
              <w:rPr>
                <w:lang w:val="es-PE"/>
              </w:rPr>
              <w:t> (Exactitud global del modelo).</w:t>
            </w:r>
          </w:p>
          <w:p w14:paraId="6F5A2A22" w14:textId="77777777" w:rsidR="00157294" w:rsidRPr="00157294" w:rsidRDefault="00157294" w:rsidP="00157294">
            <w:pPr>
              <w:spacing w:before="0" w:line="360" w:lineRule="auto"/>
              <w:ind w:firstLine="0"/>
              <w:rPr>
                <w:lang w:val="es-PE"/>
              </w:rPr>
            </w:pPr>
            <w:r w:rsidRPr="00157294">
              <w:rPr>
                <w:lang w:val="es-PE"/>
              </w:rPr>
              <w:t>• </w:t>
            </w:r>
            <w:proofErr w:type="spellStart"/>
            <w:r w:rsidRPr="00157294">
              <w:rPr>
                <w:lang w:val="es-PE"/>
              </w:rPr>
              <w:t>Recall</w:t>
            </w:r>
            <w:proofErr w:type="spellEnd"/>
            <w:r w:rsidRPr="00157294">
              <w:rPr>
                <w:lang w:val="es-PE"/>
              </w:rPr>
              <w:t> (Tasa de Verdaderos Positivos).</w:t>
            </w:r>
          </w:p>
          <w:p w14:paraId="757666E1" w14:textId="77777777" w:rsidR="00157294" w:rsidRPr="00157294" w:rsidRDefault="00157294" w:rsidP="00157294">
            <w:pPr>
              <w:spacing w:before="0" w:line="360" w:lineRule="auto"/>
              <w:ind w:firstLine="0"/>
              <w:rPr>
                <w:lang w:val="es-PE"/>
              </w:rPr>
            </w:pPr>
            <w:r w:rsidRPr="00157294">
              <w:rPr>
                <w:lang w:val="es-PE"/>
              </w:rPr>
              <w:t>• Tasa de Falsos Positivos (FPR - Activaciones erróneas).</w:t>
            </w:r>
          </w:p>
          <w:p w14:paraId="25419B33" w14:textId="77777777" w:rsidR="00157294" w:rsidRPr="00157294" w:rsidRDefault="00157294" w:rsidP="00157294">
            <w:pPr>
              <w:spacing w:before="0" w:line="360" w:lineRule="auto"/>
              <w:ind w:firstLine="0"/>
              <w:rPr>
                <w:lang w:val="es-PE"/>
              </w:rPr>
            </w:pPr>
            <w:r w:rsidRPr="00157294">
              <w:rPr>
                <w:lang w:val="es-PE"/>
              </w:rPr>
              <w:t>• Latencia de respuesta en milisegundos (ms).</w:t>
            </w:r>
          </w:p>
        </w:tc>
      </w:tr>
      <w:tr w:rsidR="00157294" w:rsidRPr="00157294" w14:paraId="1C5D8FF8" w14:textId="77777777" w:rsidTr="00157294">
        <w:tc>
          <w:tcPr>
            <w:tcW w:w="775" w:type="pct"/>
            <w:hideMark/>
          </w:tcPr>
          <w:p w14:paraId="4E66A106" w14:textId="77777777" w:rsidR="00157294" w:rsidRPr="00157294" w:rsidRDefault="00157294" w:rsidP="00157294">
            <w:pPr>
              <w:spacing w:before="0" w:line="360" w:lineRule="auto"/>
              <w:ind w:firstLine="0"/>
              <w:rPr>
                <w:lang w:val="es-PE"/>
              </w:rPr>
            </w:pPr>
            <w:r w:rsidRPr="00157294">
              <w:rPr>
                <w:b/>
                <w:bCs/>
                <w:lang w:val="es-PE"/>
              </w:rPr>
              <w:t>Dependiente Conductual</w:t>
            </w:r>
          </w:p>
        </w:tc>
        <w:tc>
          <w:tcPr>
            <w:tcW w:w="1860" w:type="pct"/>
            <w:hideMark/>
          </w:tcPr>
          <w:p w14:paraId="523C32E7" w14:textId="77777777" w:rsidR="00157294" w:rsidRPr="00157294" w:rsidRDefault="00157294" w:rsidP="00157294">
            <w:pPr>
              <w:spacing w:before="0" w:line="360" w:lineRule="auto"/>
              <w:ind w:firstLine="0"/>
              <w:rPr>
                <w:lang w:val="es-PE"/>
              </w:rPr>
            </w:pPr>
            <w:r w:rsidRPr="00157294">
              <w:rPr>
                <w:lang w:val="es-PE"/>
              </w:rPr>
              <w:t>Reacción ciudadana frente a la intervención y frecuencia de arrojo (</w:t>
            </w:r>
            <w:proofErr w:type="spellStart"/>
            <w:r w:rsidRPr="00157294">
              <w:rPr>
                <w:lang w:val="es-PE"/>
              </w:rPr>
              <w:t>littering</w:t>
            </w:r>
            <w:proofErr w:type="spellEnd"/>
            <w:r w:rsidRPr="00157294">
              <w:rPr>
                <w:lang w:val="es-PE"/>
              </w:rPr>
              <w:t>).</w:t>
            </w:r>
          </w:p>
        </w:tc>
        <w:tc>
          <w:tcPr>
            <w:tcW w:w="2366" w:type="pct"/>
            <w:hideMark/>
          </w:tcPr>
          <w:p w14:paraId="6A79ABF2" w14:textId="77777777" w:rsidR="00157294" w:rsidRPr="00157294" w:rsidRDefault="00157294" w:rsidP="00157294">
            <w:pPr>
              <w:spacing w:before="0" w:line="360" w:lineRule="auto"/>
              <w:ind w:firstLine="0"/>
              <w:rPr>
                <w:lang w:val="es-PE"/>
              </w:rPr>
            </w:pPr>
            <w:r w:rsidRPr="00157294">
              <w:rPr>
                <w:lang w:val="es-PE"/>
              </w:rPr>
              <w:t>• Número de eventos de arrojo registrados por franja horaria.</w:t>
            </w:r>
          </w:p>
          <w:p w14:paraId="4AE70953" w14:textId="77777777" w:rsidR="00157294" w:rsidRPr="00157294" w:rsidRDefault="00157294" w:rsidP="00157294">
            <w:pPr>
              <w:spacing w:before="0" w:line="360" w:lineRule="auto"/>
              <w:ind w:firstLine="0"/>
              <w:rPr>
                <w:lang w:val="es-PE"/>
              </w:rPr>
            </w:pPr>
            <w:r w:rsidRPr="00157294">
              <w:rPr>
                <w:lang w:val="es-PE"/>
              </w:rPr>
              <w:t>• Porcentaje de desistimiento (Eventos interrumpidos exitosamente / Total de alarmas activadas correctas).</w:t>
            </w:r>
          </w:p>
        </w:tc>
      </w:tr>
      <w:tr w:rsidR="00157294" w:rsidRPr="00157294" w14:paraId="556E8AF3" w14:textId="77777777" w:rsidTr="00157294">
        <w:tc>
          <w:tcPr>
            <w:tcW w:w="775" w:type="pct"/>
            <w:hideMark/>
          </w:tcPr>
          <w:p w14:paraId="4C68D643" w14:textId="77777777" w:rsidR="00157294" w:rsidRPr="00157294" w:rsidRDefault="00157294" w:rsidP="00157294">
            <w:pPr>
              <w:spacing w:before="0" w:line="360" w:lineRule="auto"/>
              <w:ind w:firstLine="0"/>
              <w:rPr>
                <w:lang w:val="es-PE"/>
              </w:rPr>
            </w:pPr>
            <w:r w:rsidRPr="00157294">
              <w:rPr>
                <w:b/>
                <w:bCs/>
                <w:lang w:val="es-PE"/>
              </w:rPr>
              <w:t>Dependiente Ambiental</w:t>
            </w:r>
          </w:p>
        </w:tc>
        <w:tc>
          <w:tcPr>
            <w:tcW w:w="1860" w:type="pct"/>
            <w:hideMark/>
          </w:tcPr>
          <w:p w14:paraId="6CF0B8E1" w14:textId="77777777" w:rsidR="00157294" w:rsidRPr="00157294" w:rsidRDefault="00157294" w:rsidP="00157294">
            <w:pPr>
              <w:spacing w:before="0" w:line="360" w:lineRule="auto"/>
              <w:ind w:firstLine="0"/>
              <w:rPr>
                <w:lang w:val="es-PE"/>
              </w:rPr>
            </w:pPr>
            <w:r w:rsidRPr="00157294">
              <w:rPr>
                <w:lang w:val="es-PE"/>
              </w:rPr>
              <w:t>Impacto en la acumulación física de residuos en el perímetro terrestre evaluado.</w:t>
            </w:r>
          </w:p>
        </w:tc>
        <w:tc>
          <w:tcPr>
            <w:tcW w:w="2366" w:type="pct"/>
            <w:hideMark/>
          </w:tcPr>
          <w:p w14:paraId="69F18932" w14:textId="77777777" w:rsidR="00157294" w:rsidRPr="00157294" w:rsidRDefault="00157294" w:rsidP="00157294">
            <w:pPr>
              <w:spacing w:before="0" w:line="360" w:lineRule="auto"/>
              <w:ind w:firstLine="0"/>
              <w:rPr>
                <w:lang w:val="es-PE"/>
              </w:rPr>
            </w:pPr>
            <w:r w:rsidRPr="00157294">
              <w:rPr>
                <w:lang w:val="es-PE"/>
              </w:rPr>
              <w:t>• Masa de basura fresca (Kg) recolectada semanalmente en el cuadrante de control.</w:t>
            </w:r>
          </w:p>
          <w:p w14:paraId="30D423CF" w14:textId="77777777" w:rsidR="00157294" w:rsidRPr="00157294" w:rsidRDefault="00157294" w:rsidP="00157294">
            <w:pPr>
              <w:spacing w:before="0" w:line="360" w:lineRule="auto"/>
              <w:ind w:firstLine="0"/>
              <w:rPr>
                <w:lang w:val="es-PE"/>
              </w:rPr>
            </w:pPr>
            <w:r w:rsidRPr="00157294">
              <w:rPr>
                <w:lang w:val="es-PE"/>
              </w:rPr>
              <w:t>• Densidad de plásticos (PET, polietileno) detectados físicamente.</w:t>
            </w:r>
          </w:p>
        </w:tc>
      </w:tr>
    </w:tbl>
    <w:p w14:paraId="6CB7B7B3" w14:textId="77777777" w:rsidR="00157294" w:rsidRDefault="00157294" w:rsidP="00157294">
      <w:pPr>
        <w:numPr>
          <w:ilvl w:val="0"/>
          <w:numId w:val="29"/>
        </w:numPr>
        <w:tabs>
          <w:tab w:val="num" w:pos="360"/>
        </w:tabs>
        <w:rPr>
          <w:b/>
          <w:bCs/>
          <w:lang w:val="es-PE"/>
        </w:rPr>
        <w:sectPr w:rsidR="00157294" w:rsidSect="00157294">
          <w:pgSz w:w="16838" w:h="11906" w:orient="landscape"/>
          <w:pgMar w:top="1440" w:right="1440" w:bottom="1440" w:left="1440" w:header="709" w:footer="709" w:gutter="0"/>
          <w:cols w:space="708"/>
          <w:docGrid w:linePitch="360"/>
        </w:sectPr>
      </w:pPr>
    </w:p>
    <w:p w14:paraId="0CD56273" w14:textId="276F79A1" w:rsidR="00157294" w:rsidRPr="00157294" w:rsidRDefault="00157294" w:rsidP="00157294">
      <w:pPr>
        <w:numPr>
          <w:ilvl w:val="0"/>
          <w:numId w:val="29"/>
        </w:numPr>
        <w:tabs>
          <w:tab w:val="num" w:pos="360"/>
        </w:tabs>
        <w:rPr>
          <w:b/>
          <w:bCs/>
          <w:lang w:val="es-PE"/>
        </w:rPr>
      </w:pPr>
      <w:r w:rsidRPr="00157294">
        <w:rPr>
          <w:b/>
          <w:bCs/>
          <w:lang w:val="es-PE"/>
        </w:rPr>
        <w:lastRenderedPageBreak/>
        <w:t>Justificación</w:t>
      </w:r>
    </w:p>
    <w:p w14:paraId="712E84E8" w14:textId="77777777" w:rsidR="00157294" w:rsidRPr="00157294" w:rsidRDefault="00157294" w:rsidP="00157294">
      <w:pPr>
        <w:ind w:firstLine="0"/>
        <w:rPr>
          <w:lang w:val="es-PE"/>
        </w:rPr>
      </w:pPr>
      <w:r w:rsidRPr="00157294">
        <w:rPr>
          <w:lang w:val="es-PE"/>
        </w:rPr>
        <w:t>La iniciativa se fundamenta sobre cuatro pilares analíticos que sustentan la necesidad de inversión de recursos universitarios e institucionales:</w:t>
      </w:r>
    </w:p>
    <w:p w14:paraId="20AD9BCA" w14:textId="77777777" w:rsidR="00157294" w:rsidRPr="00157294" w:rsidRDefault="00157294" w:rsidP="00157294">
      <w:pPr>
        <w:ind w:firstLine="0"/>
        <w:rPr>
          <w:lang w:val="es-PE"/>
        </w:rPr>
      </w:pPr>
      <w:r w:rsidRPr="00157294">
        <w:rPr>
          <w:lang w:val="es-PE"/>
        </w:rPr>
        <w:t xml:space="preserve">Desde una </w:t>
      </w:r>
      <w:r w:rsidRPr="00157294">
        <w:rPr>
          <w:b/>
          <w:bCs/>
          <w:lang w:val="es-PE"/>
        </w:rPr>
        <w:t>justificación ambiental</w:t>
      </w:r>
      <w:r w:rsidRPr="00157294">
        <w:rPr>
          <w:lang w:val="es-PE"/>
        </w:rPr>
        <w:t>, resulta imperativo intervenir la trayectoria del residuo antes de que entre en contacto con la corriente fluvial o la vegetación de la ribera. Una vez que un envase PET o una bolsa de polietileno ingresa al caudal dinámico del Huallaga, su probabilidad de recuperación mecánica es casi nula y su impacto físico (trampas para fauna) y químico (lixiviación, degradación paulatina a microplásticos) se vuelve inevitable. Impedir la disposición inicial protege el ecosistema hídrico con una eficiencia energética y operativa infinitamente superior a la remediación a posteriori.   </w:t>
      </w:r>
    </w:p>
    <w:p w14:paraId="3F3E5040" w14:textId="77777777" w:rsidR="00157294" w:rsidRPr="00157294" w:rsidRDefault="00157294" w:rsidP="00157294">
      <w:pPr>
        <w:ind w:firstLine="0"/>
        <w:rPr>
          <w:lang w:val="es-PE"/>
        </w:rPr>
      </w:pPr>
      <w:r w:rsidRPr="00157294">
        <w:rPr>
          <w:lang w:val="es-PE"/>
        </w:rPr>
        <w:t xml:space="preserve">La </w:t>
      </w:r>
      <w:r w:rsidRPr="00157294">
        <w:rPr>
          <w:b/>
          <w:bCs/>
          <w:lang w:val="es-PE"/>
        </w:rPr>
        <w:t>justificación social</w:t>
      </w:r>
      <w:r w:rsidRPr="00157294">
        <w:rPr>
          <w:lang w:val="es-PE"/>
        </w:rPr>
        <w:t xml:space="preserve"> recae en el derecho a la ciudad. Un entorno ribereño libre de basurales desincentiva la ocupación de los malecones por dinámicas marginales, reduce la insalubridad y la carga endémica de simúlidos de Huánuco, y promueve el retorno de las familias y la comunidad universitaria a los espacios públicos.   </w:t>
      </w:r>
    </w:p>
    <w:p w14:paraId="5499861C" w14:textId="77777777" w:rsidR="00157294" w:rsidRPr="00157294" w:rsidRDefault="00157294" w:rsidP="00157294">
      <w:pPr>
        <w:ind w:firstLine="0"/>
        <w:rPr>
          <w:lang w:val="es-PE"/>
        </w:rPr>
      </w:pPr>
      <w:r w:rsidRPr="00157294">
        <w:rPr>
          <w:lang w:val="es-PE"/>
        </w:rPr>
        <w:t xml:space="preserve">A nivel de </w:t>
      </w:r>
      <w:r w:rsidRPr="00157294">
        <w:rPr>
          <w:b/>
          <w:bCs/>
          <w:lang w:val="es-PE"/>
        </w:rPr>
        <w:t>justificación tecnológica</w:t>
      </w:r>
      <w:r w:rsidRPr="00157294">
        <w:rPr>
          <w:lang w:val="es-PE"/>
        </w:rPr>
        <w:t>, el proyecto representa un desafío de vanguardia para trasladar el procesamiento de aprendizaje profundo desde grandes servidores en la nube hacia dispositivos pequeños, autónomos y descentralizados (Edge AI) en un entorno urbano no controlado. Ello validará si la visión computacional puede resistir las complejidades climáticas, lumínicas y de oclusiones dinámicas del tránsito peruano, democratizando el acceso a tecnologías de Smart City para municipios con bajo presupuesto.   </w:t>
      </w:r>
    </w:p>
    <w:p w14:paraId="20BAB85D" w14:textId="77777777" w:rsidR="00157294" w:rsidRPr="00157294" w:rsidRDefault="00157294" w:rsidP="00157294">
      <w:pPr>
        <w:ind w:firstLine="0"/>
        <w:rPr>
          <w:lang w:val="es-PE"/>
        </w:rPr>
      </w:pPr>
      <w:r w:rsidRPr="00157294">
        <w:rPr>
          <w:lang w:val="es-PE"/>
        </w:rPr>
        <w:t xml:space="preserve">Finalmente, la </w:t>
      </w:r>
      <w:r w:rsidRPr="00157294">
        <w:rPr>
          <w:b/>
          <w:bCs/>
          <w:lang w:val="es-PE"/>
        </w:rPr>
        <w:t>justificación académica</w:t>
      </w:r>
      <w:r w:rsidRPr="00157294">
        <w:rPr>
          <w:lang w:val="es-PE"/>
        </w:rPr>
        <w:t xml:space="preserve"> asegura que el proyecto generará nuevo conocimiento empírico al documentar cómo responde una población latinoamericana específica ante </w:t>
      </w:r>
      <w:proofErr w:type="spellStart"/>
      <w:r w:rsidRPr="00157294">
        <w:rPr>
          <w:lang w:val="es-PE"/>
        </w:rPr>
        <w:t>nudges</w:t>
      </w:r>
      <w:proofErr w:type="spellEnd"/>
      <w:r w:rsidRPr="00157294">
        <w:rPr>
          <w:lang w:val="es-PE"/>
        </w:rPr>
        <w:t xml:space="preserve"> tecnológicos ambientales, aportando datos valiosos al cuerpo global de las ciencias de la computación y la sociología urbana.   </w:t>
      </w:r>
    </w:p>
    <w:p w14:paraId="363F999C" w14:textId="7740DD95" w:rsidR="00157294" w:rsidRPr="00157294" w:rsidRDefault="00157294" w:rsidP="00157294">
      <w:pPr>
        <w:numPr>
          <w:ilvl w:val="0"/>
          <w:numId w:val="29"/>
        </w:numPr>
        <w:tabs>
          <w:tab w:val="num" w:pos="360"/>
        </w:tabs>
        <w:rPr>
          <w:b/>
          <w:bCs/>
          <w:lang w:val="es-PE"/>
        </w:rPr>
      </w:pPr>
      <w:r w:rsidRPr="00157294">
        <w:rPr>
          <w:b/>
          <w:bCs/>
          <w:lang w:val="es-PE"/>
        </w:rPr>
        <w:t>Alcances y Limitaciones</w:t>
      </w:r>
    </w:p>
    <w:p w14:paraId="40F4B6A3" w14:textId="77777777" w:rsidR="00157294" w:rsidRPr="00157294" w:rsidRDefault="00157294" w:rsidP="00157294">
      <w:pPr>
        <w:ind w:firstLine="0"/>
        <w:rPr>
          <w:lang w:val="es-PE"/>
        </w:rPr>
      </w:pPr>
      <w:r w:rsidRPr="00157294">
        <w:rPr>
          <w:lang w:val="es-PE"/>
        </w:rPr>
        <w:t>Para salvaguardar el rigor científico, es estrictamente necesario demarcar lo que un prototipo universitario en fase de experimentación no puede demostrar ni solucionar, combatiendo el tecno-</w:t>
      </w:r>
      <w:proofErr w:type="spellStart"/>
      <w:r w:rsidRPr="00157294">
        <w:rPr>
          <w:lang w:val="es-PE"/>
        </w:rPr>
        <w:t>solucionismo</w:t>
      </w:r>
      <w:proofErr w:type="spellEnd"/>
      <w:r w:rsidRPr="00157294">
        <w:rPr>
          <w:lang w:val="es-PE"/>
        </w:rPr>
        <w:t xml:space="preserve"> ingenuo:</w:t>
      </w:r>
    </w:p>
    <w:p w14:paraId="070F5134" w14:textId="77777777" w:rsidR="00157294" w:rsidRPr="00157294" w:rsidRDefault="00157294" w:rsidP="00157294">
      <w:pPr>
        <w:numPr>
          <w:ilvl w:val="0"/>
          <w:numId w:val="39"/>
        </w:numPr>
        <w:rPr>
          <w:lang w:val="es-PE"/>
        </w:rPr>
      </w:pPr>
      <w:r w:rsidRPr="00157294">
        <w:rPr>
          <w:b/>
          <w:bCs/>
          <w:lang w:val="es-PE"/>
        </w:rPr>
        <w:t xml:space="preserve">Alcance </w:t>
      </w:r>
      <w:proofErr w:type="spellStart"/>
      <w:r w:rsidRPr="00157294">
        <w:rPr>
          <w:b/>
          <w:bCs/>
          <w:lang w:val="es-PE"/>
        </w:rPr>
        <w:t>macro-ambiental</w:t>
      </w:r>
      <w:proofErr w:type="spellEnd"/>
      <w:r w:rsidRPr="00157294">
        <w:rPr>
          <w:lang w:val="es-PE"/>
        </w:rPr>
        <w:t>: El prototipo no descontaminará la cuenca del Huallaga. Las toneladas de escombros, metales y plásticos históricos atrapados en el lecho requerirán infraestructura de dragado estatal y la continuidad de campañas masivas.   </w:t>
      </w:r>
    </w:p>
    <w:p w14:paraId="71AADE07" w14:textId="77777777" w:rsidR="00157294" w:rsidRPr="00157294" w:rsidRDefault="00157294" w:rsidP="00157294">
      <w:pPr>
        <w:numPr>
          <w:ilvl w:val="0"/>
          <w:numId w:val="39"/>
        </w:numPr>
        <w:rPr>
          <w:lang w:val="es-PE"/>
        </w:rPr>
      </w:pPr>
      <w:r w:rsidRPr="00157294">
        <w:rPr>
          <w:b/>
          <w:bCs/>
          <w:lang w:val="es-PE"/>
        </w:rPr>
        <w:lastRenderedPageBreak/>
        <w:t>Vertimientos líquidos e industriales</w:t>
      </w:r>
      <w:r w:rsidRPr="00157294">
        <w:rPr>
          <w:lang w:val="es-PE"/>
        </w:rPr>
        <w:t xml:space="preserve">: El sistema carece de capacidad técnica y mandato para mitigar los vertimientos de aguas residuales biológicas, como las del Camal Municipal, filtraciones de lixiviados del botadero de </w:t>
      </w:r>
      <w:proofErr w:type="spellStart"/>
      <w:r w:rsidRPr="00157294">
        <w:rPr>
          <w:lang w:val="es-PE"/>
        </w:rPr>
        <w:t>Chilepampa</w:t>
      </w:r>
      <w:proofErr w:type="spellEnd"/>
      <w:r w:rsidRPr="00157294">
        <w:rPr>
          <w:lang w:val="es-PE"/>
        </w:rPr>
        <w:t>, o contaminación agrícola.   </w:t>
      </w:r>
    </w:p>
    <w:p w14:paraId="43149DD7" w14:textId="77777777" w:rsidR="00157294" w:rsidRPr="00157294" w:rsidRDefault="00157294" w:rsidP="00157294">
      <w:pPr>
        <w:numPr>
          <w:ilvl w:val="0"/>
          <w:numId w:val="39"/>
        </w:numPr>
        <w:rPr>
          <w:lang w:val="es-PE"/>
        </w:rPr>
      </w:pPr>
      <w:r w:rsidRPr="00157294">
        <w:rPr>
          <w:b/>
          <w:bCs/>
          <w:lang w:val="es-PE"/>
        </w:rPr>
        <w:t>Cobertura espacial</w:t>
      </w:r>
      <w:r w:rsidRPr="00157294">
        <w:rPr>
          <w:lang w:val="es-PE"/>
        </w:rPr>
        <w:t>: Su rango de visión algorítmica efectiva se limitará a unas decenas de metros cuadrados focalizados (probablemente una cabecera del Puente Huallaga o un acceso crítico a la UNHEVAL). No protegerá los kilómetros de ribera de Pillco Marca y Amarilis.</w:t>
      </w:r>
    </w:p>
    <w:p w14:paraId="08F81F25" w14:textId="77777777" w:rsidR="00157294" w:rsidRPr="00157294" w:rsidRDefault="00157294" w:rsidP="00157294">
      <w:pPr>
        <w:numPr>
          <w:ilvl w:val="0"/>
          <w:numId w:val="39"/>
        </w:numPr>
        <w:rPr>
          <w:lang w:val="es-PE"/>
        </w:rPr>
      </w:pPr>
      <w:r w:rsidRPr="00157294">
        <w:rPr>
          <w:b/>
          <w:bCs/>
          <w:lang w:val="es-PE"/>
        </w:rPr>
        <w:t>El alcance real y realista</w:t>
      </w:r>
      <w:r w:rsidRPr="00157294">
        <w:rPr>
          <w:lang w:val="es-PE"/>
        </w:rPr>
        <w:t xml:space="preserve">: Radica en demostrar, mediante experimentación controlada de campo, si una intervención tecnológica autónoma puede modificar exitosamente el hábito de </w:t>
      </w:r>
      <w:proofErr w:type="spellStart"/>
      <w:r w:rsidRPr="00157294">
        <w:rPr>
          <w:lang w:val="es-PE"/>
        </w:rPr>
        <w:t>littering</w:t>
      </w:r>
      <w:proofErr w:type="spellEnd"/>
      <w:r w:rsidRPr="00157294">
        <w:rPr>
          <w:lang w:val="es-PE"/>
        </w:rPr>
        <w:t xml:space="preserve"> peatonal </w:t>
      </w:r>
      <w:proofErr w:type="spellStart"/>
      <w:r w:rsidRPr="00157294">
        <w:rPr>
          <w:lang w:val="es-PE"/>
        </w:rPr>
        <w:t>micro-localizado</w:t>
      </w:r>
      <w:proofErr w:type="spellEnd"/>
      <w:r w:rsidRPr="00157294">
        <w:rPr>
          <w:lang w:val="es-PE"/>
        </w:rPr>
        <w:t>, proveyendo un instrumento validado que el Estado podría eventualmente escalar para multiplicar la presencia virtual de los agentes de fiscalización ambiental.</w:t>
      </w:r>
    </w:p>
    <w:p w14:paraId="31CF8058" w14:textId="764D87A7" w:rsidR="00157294" w:rsidRPr="00157294" w:rsidRDefault="00157294" w:rsidP="00157294">
      <w:pPr>
        <w:numPr>
          <w:ilvl w:val="0"/>
          <w:numId w:val="29"/>
        </w:numPr>
        <w:tabs>
          <w:tab w:val="num" w:pos="360"/>
        </w:tabs>
        <w:rPr>
          <w:b/>
          <w:bCs/>
          <w:lang w:val="es-PE"/>
        </w:rPr>
      </w:pPr>
      <w:r w:rsidRPr="00157294">
        <w:rPr>
          <w:b/>
          <w:bCs/>
          <w:lang w:val="es-PE"/>
        </w:rPr>
        <w:t>Consideraciones Éticas y Legales</w:t>
      </w:r>
    </w:p>
    <w:p w14:paraId="007B88C3" w14:textId="77777777" w:rsidR="00157294" w:rsidRPr="00157294" w:rsidRDefault="00157294" w:rsidP="00157294">
      <w:pPr>
        <w:rPr>
          <w:lang w:val="es-PE"/>
        </w:rPr>
      </w:pPr>
      <w:r w:rsidRPr="00157294">
        <w:rPr>
          <w:lang w:val="es-PE"/>
        </w:rPr>
        <w:t xml:space="preserve">La implementación de cualquier mecanismo de vigilancia algorítmica en espacios públicos como el Malecón Walker Soberón o el Puente Huallaga exige un escrupuloso análisis y cumplimiento del marco normativo nacional, a fin de no vulnerar derechos fundamentales. En el Perú, la videovigilancia está sujeta a la Ley de Protección de Datos Personales (Ley </w:t>
      </w:r>
      <w:proofErr w:type="spellStart"/>
      <w:r w:rsidRPr="00157294">
        <w:rPr>
          <w:lang w:val="es-PE"/>
        </w:rPr>
        <w:t>N°</w:t>
      </w:r>
      <w:proofErr w:type="spellEnd"/>
      <w:r w:rsidRPr="00157294">
        <w:rPr>
          <w:lang w:val="es-PE"/>
        </w:rPr>
        <w:t xml:space="preserve"> 29733), la Ley de apoyo a la Seguridad Ciudadana con Cámaras de Videovigilancia Públicas y Privadas (Ley </w:t>
      </w:r>
      <w:proofErr w:type="spellStart"/>
      <w:r w:rsidRPr="00157294">
        <w:rPr>
          <w:lang w:val="es-PE"/>
        </w:rPr>
        <w:t>N°</w:t>
      </w:r>
      <w:proofErr w:type="spellEnd"/>
      <w:r w:rsidRPr="00157294">
        <w:rPr>
          <w:lang w:val="es-PE"/>
        </w:rPr>
        <w:t xml:space="preserve"> 30120), y de manera procedimental a la Directiva </w:t>
      </w:r>
      <w:proofErr w:type="spellStart"/>
      <w:r w:rsidRPr="00157294">
        <w:rPr>
          <w:lang w:val="es-PE"/>
        </w:rPr>
        <w:t>N°</w:t>
      </w:r>
      <w:proofErr w:type="spellEnd"/>
      <w:r w:rsidRPr="00157294">
        <w:rPr>
          <w:lang w:val="es-PE"/>
        </w:rPr>
        <w:t xml:space="preserve"> 01-2020-JUS/DGTAIPD (Tratamiento de Datos Personales mediante Sistemas de Videovigilancia) emitida por el Ministerio de Justicia y Derechos Humanos.   </w:t>
      </w:r>
    </w:p>
    <w:p w14:paraId="1E3A5DAF" w14:textId="77777777" w:rsidR="00157294" w:rsidRPr="00157294" w:rsidRDefault="00157294" w:rsidP="00157294">
      <w:pPr>
        <w:ind w:firstLine="0"/>
        <w:rPr>
          <w:lang w:val="es-PE"/>
        </w:rPr>
      </w:pPr>
      <w:r w:rsidRPr="00157294">
        <w:rPr>
          <w:lang w:val="es-PE"/>
        </w:rPr>
        <w:t>Las implicancias éticas y operativas para el diseño del proyecto son las siguientes:</w:t>
      </w:r>
    </w:p>
    <w:p w14:paraId="4028C8EF" w14:textId="77777777" w:rsidR="00157294" w:rsidRPr="00157294" w:rsidRDefault="00157294" w:rsidP="00157294">
      <w:pPr>
        <w:numPr>
          <w:ilvl w:val="0"/>
          <w:numId w:val="40"/>
        </w:numPr>
        <w:rPr>
          <w:lang w:val="es-PE"/>
        </w:rPr>
      </w:pPr>
      <w:r w:rsidRPr="00157294">
        <w:rPr>
          <w:b/>
          <w:bCs/>
          <w:lang w:val="es-PE"/>
        </w:rPr>
        <w:t>Detección vs. Identificación y Reconocimiento Facial</w:t>
      </w:r>
      <w:r w:rsidRPr="00157294">
        <w:rPr>
          <w:lang w:val="es-PE"/>
        </w:rPr>
        <w:t xml:space="preserve">: Es mandatorio establecer, desde la arquitectura del código, que el proyecto propuesto </w:t>
      </w:r>
      <w:r w:rsidRPr="00157294">
        <w:rPr>
          <w:b/>
          <w:bCs/>
          <w:lang w:val="es-PE"/>
        </w:rPr>
        <w:t>no requiere ni utilizará reconocimiento facial</w:t>
      </w:r>
      <w:r w:rsidRPr="00157294">
        <w:rPr>
          <w:lang w:val="es-PE"/>
        </w:rPr>
        <w:t>. El objetivo técnico es identificar un patrón biomecánico de pixeles (una silueta humana genérica separándose de un objeto) para gatillar un altavoz. El sistema no busca, ni técnica ni legalmente, asociar las características biométricas captadas con la identidad civil de un individuo (nombre, DNI). Esto minimiza dramáticamente la invasión a la privacidad, el riesgo de sesgos algorítmicos discriminatorios y la responsabilidad de manejar información altamente sensible.   </w:t>
      </w:r>
    </w:p>
    <w:p w14:paraId="77B14D4E" w14:textId="77777777" w:rsidR="00157294" w:rsidRPr="00157294" w:rsidRDefault="00157294" w:rsidP="00157294">
      <w:pPr>
        <w:numPr>
          <w:ilvl w:val="0"/>
          <w:numId w:val="40"/>
        </w:numPr>
        <w:rPr>
          <w:lang w:val="es-PE"/>
        </w:rPr>
      </w:pPr>
      <w:r w:rsidRPr="00157294">
        <w:rPr>
          <w:b/>
          <w:bCs/>
          <w:lang w:val="es-PE"/>
        </w:rPr>
        <w:lastRenderedPageBreak/>
        <w:t>Transparencia y Señalización (Deber de Información)</w:t>
      </w:r>
      <w:r w:rsidRPr="00157294">
        <w:rPr>
          <w:lang w:val="es-PE"/>
        </w:rPr>
        <w:t xml:space="preserve">: La Directiva 01-2020-JUS/DGTAIPD exige ineludiblemente la instalación de carteles visibles que adviertan al ciudadano la presencia de zonas de videovigilancia y la finalidad del tratamiento de sus datos. Lejos de representar un obstáculo burocrático, el cumplimiento de este imperativo legal complementa el corazón teórico del proyecto tecnológico, ya que los carteles actúan per se </w:t>
      </w:r>
      <w:proofErr w:type="spellStart"/>
      <w:r w:rsidRPr="00157294">
        <w:rPr>
          <w:lang w:val="es-PE"/>
        </w:rPr>
        <w:t>como</w:t>
      </w:r>
      <w:proofErr w:type="spellEnd"/>
      <w:r w:rsidRPr="00157294">
        <w:rPr>
          <w:lang w:val="es-PE"/>
        </w:rPr>
        <w:t xml:space="preserve"> el primer estímulo visual disuasorio (</w:t>
      </w:r>
      <w:proofErr w:type="spellStart"/>
      <w:r w:rsidRPr="00157294">
        <w:rPr>
          <w:lang w:val="es-PE"/>
        </w:rPr>
        <w:t>nudge</w:t>
      </w:r>
      <w:proofErr w:type="spellEnd"/>
      <w:r w:rsidRPr="00157294">
        <w:rPr>
          <w:lang w:val="es-PE"/>
        </w:rPr>
        <w:t>) que reduce la sensación de anonimato.   </w:t>
      </w:r>
    </w:p>
    <w:p w14:paraId="67EF8EA3" w14:textId="77777777" w:rsidR="00157294" w:rsidRPr="00157294" w:rsidRDefault="00157294" w:rsidP="00157294">
      <w:pPr>
        <w:numPr>
          <w:ilvl w:val="0"/>
          <w:numId w:val="40"/>
        </w:numPr>
        <w:rPr>
          <w:lang w:val="es-PE"/>
        </w:rPr>
      </w:pPr>
      <w:r w:rsidRPr="00157294">
        <w:rPr>
          <w:b/>
          <w:bCs/>
          <w:lang w:val="es-PE"/>
        </w:rPr>
        <w:t>Retención y Minimización de Datos</w:t>
      </w:r>
      <w:r w:rsidRPr="00157294">
        <w:rPr>
          <w:lang w:val="es-PE"/>
        </w:rPr>
        <w:t>: La normativa establece plazos máximos genéricos de conservación de imágenes entre 30 a 45 días, tras lo cual deben ser destruidas irrevocablemente, salvo requerimiento expreso de autoridades competentes como la Policía Nacional del Perú o el Ministerio Público. Dado su carácter de investigación universitaria y para garantizar la anonimización por diseño (</w:t>
      </w:r>
      <w:proofErr w:type="spellStart"/>
      <w:r w:rsidRPr="00157294">
        <w:rPr>
          <w:lang w:val="es-PE"/>
        </w:rPr>
        <w:t>privacy</w:t>
      </w:r>
      <w:proofErr w:type="spellEnd"/>
      <w:r w:rsidRPr="00157294">
        <w:rPr>
          <w:lang w:val="es-PE"/>
        </w:rPr>
        <w:t xml:space="preserve"> </w:t>
      </w:r>
      <w:proofErr w:type="spellStart"/>
      <w:r w:rsidRPr="00157294">
        <w:rPr>
          <w:lang w:val="es-PE"/>
        </w:rPr>
        <w:t>by</w:t>
      </w:r>
      <w:proofErr w:type="spellEnd"/>
      <w:r w:rsidRPr="00157294">
        <w:rPr>
          <w:lang w:val="es-PE"/>
        </w:rPr>
        <w:t xml:space="preserve"> </w:t>
      </w:r>
      <w:proofErr w:type="spellStart"/>
      <w:r w:rsidRPr="00157294">
        <w:rPr>
          <w:lang w:val="es-PE"/>
        </w:rPr>
        <w:t>design</w:t>
      </w:r>
      <w:proofErr w:type="spellEnd"/>
      <w:r w:rsidRPr="00157294">
        <w:rPr>
          <w:lang w:val="es-PE"/>
        </w:rPr>
        <w:t>), el prototipo procesará el flujo de video en la memoria volátil del dispositivo local (Edge AI); si no detecta basura, el fotograma se descarta instantáneamente. Únicamente se almacenarán en bases de datos los metadatos tabulares (hora, fecha, tipo de residuo, evento detectado) para análisis estadístico.   </w:t>
      </w:r>
    </w:p>
    <w:p w14:paraId="6C3FF33B" w14:textId="6306B96F" w:rsidR="00157294" w:rsidRPr="00157294" w:rsidRDefault="00157294" w:rsidP="00157294">
      <w:pPr>
        <w:numPr>
          <w:ilvl w:val="0"/>
          <w:numId w:val="29"/>
        </w:numPr>
        <w:tabs>
          <w:tab w:val="num" w:pos="360"/>
        </w:tabs>
        <w:rPr>
          <w:b/>
          <w:bCs/>
          <w:lang w:val="es-PE"/>
        </w:rPr>
      </w:pPr>
      <w:r w:rsidRPr="00157294">
        <w:rPr>
          <w:b/>
          <w:bCs/>
          <w:lang w:val="es-PE"/>
        </w:rPr>
        <w:t>Conclusiones</w:t>
      </w:r>
    </w:p>
    <w:p w14:paraId="6C630D7A" w14:textId="77777777" w:rsidR="00157294" w:rsidRPr="00157294" w:rsidRDefault="00157294" w:rsidP="00157294">
      <w:pPr>
        <w:ind w:firstLine="0"/>
        <w:rPr>
          <w:lang w:val="es-PE"/>
        </w:rPr>
      </w:pPr>
      <w:r w:rsidRPr="00157294">
        <w:rPr>
          <w:lang w:val="es-PE"/>
        </w:rPr>
        <w:t xml:space="preserve">La investigación documental arroja luz sobre una dinámica ambiental perversa que asfixia el área metropolitana de Huánuco, Amarilis y Pillco Marca. El ecosistema hídrico del río Huallaga se encuentra sometido a un fuego cruzado: por un lado, padece impactos estructurales masivos producto de fallas estatales (colapso de botaderos, vertimientos institucionales y comerciales de aguas residuales y escombros); y por el otro, sufre la agresión dispersa, constante y acumulativa de la ciudadanía a través del comportamiento de </w:t>
      </w:r>
      <w:proofErr w:type="spellStart"/>
      <w:r w:rsidRPr="00157294">
        <w:rPr>
          <w:lang w:val="es-PE"/>
        </w:rPr>
        <w:t>littering</w:t>
      </w:r>
      <w:proofErr w:type="spellEnd"/>
      <w:r w:rsidRPr="00157294">
        <w:rPr>
          <w:lang w:val="es-PE"/>
        </w:rPr>
        <w:t xml:space="preserve"> peatonal y vehicular. Si bien la ingeniería sanitaria y la inversión pública deben subsanar los pasivos infraestructurales pesados, el combate contra la indolencia cívica en el espacio público demanda herramientas disruptivas.   </w:t>
      </w:r>
    </w:p>
    <w:p w14:paraId="2F08E2A7" w14:textId="77777777" w:rsidR="00157294" w:rsidRPr="00157294" w:rsidRDefault="00157294" w:rsidP="00157294">
      <w:pPr>
        <w:ind w:firstLine="0"/>
        <w:rPr>
          <w:lang w:val="es-PE"/>
        </w:rPr>
      </w:pPr>
      <w:r w:rsidRPr="00157294">
        <w:rPr>
          <w:lang w:val="es-PE"/>
        </w:rPr>
        <w:t xml:space="preserve">La revisión bibliográfica demuestra contundentemente que las estrategias locales, apoyadas casi exclusivamente en campañas de limpieza, son </w:t>
      </w:r>
      <w:proofErr w:type="gramStart"/>
      <w:r w:rsidRPr="00157294">
        <w:rPr>
          <w:lang w:val="es-PE"/>
        </w:rPr>
        <w:t>necesarias</w:t>
      </w:r>
      <w:proofErr w:type="gramEnd"/>
      <w:r w:rsidRPr="00157294">
        <w:rPr>
          <w:lang w:val="es-PE"/>
        </w:rPr>
        <w:t xml:space="preserve"> pero alimentan un ciclo reactivo infinito y costoso que no logra alterar la raíz del problema. Por el contrario, la aplicación de la economía conductual mediante estímulos disuasorios sonoros y el quiebre de la percepción de impunidad, respaldada por evidencia neuropsicológica global, perfila a la prevención automatizada como una alternativa de alto potencial transformador.   </w:t>
      </w:r>
    </w:p>
    <w:p w14:paraId="02EBF8B6" w14:textId="77777777" w:rsidR="00157294" w:rsidRPr="00157294" w:rsidRDefault="00157294" w:rsidP="00157294">
      <w:pPr>
        <w:ind w:firstLine="0"/>
        <w:rPr>
          <w:lang w:val="es-PE"/>
        </w:rPr>
      </w:pPr>
      <w:r w:rsidRPr="00157294">
        <w:rPr>
          <w:lang w:val="es-PE"/>
        </w:rPr>
        <w:lastRenderedPageBreak/>
        <w:t>La integración convergente de modelos de detección de objetos como YOLO, arquitecturas para el análisis temporal de acciones humanas y hardware de procesamiento en el borde (Edge Computing) proporciona una base técnica robusta, viable y económica para construir un sistema autónomo de vigilancia. Además, este enfoque se adecúa perfectamente a las exigencias de privacidad de la normativa peruana mediante la anonimización de datos. El diseño, construcción y posterior validación de este prototipo por parte de la UNHEVAL no solo es pertinente, sino que constituye un imperativo académico para acelerar la transición de la región hacia un modelo de ciudad inteligente, dotando a las autoridades de herramientas probadas para intervenir activamente en la defensa de sus ecosistemas urbanos.   </w:t>
      </w:r>
    </w:p>
    <w:p w14:paraId="31B12201" w14:textId="7B14AB90" w:rsidR="00157294" w:rsidRPr="00157294" w:rsidRDefault="00157294" w:rsidP="00157294">
      <w:pPr>
        <w:numPr>
          <w:ilvl w:val="0"/>
          <w:numId w:val="29"/>
        </w:numPr>
        <w:tabs>
          <w:tab w:val="num" w:pos="360"/>
        </w:tabs>
        <w:rPr>
          <w:b/>
          <w:bCs/>
          <w:lang w:val="es-PE"/>
        </w:rPr>
      </w:pPr>
      <w:r w:rsidRPr="00157294">
        <w:rPr>
          <w:b/>
          <w:bCs/>
          <w:lang w:val="es-PE"/>
        </w:rPr>
        <w:t>Recomendaciones para Diseñar Posteriormente el Prototipo</w:t>
      </w:r>
    </w:p>
    <w:p w14:paraId="73724991" w14:textId="77777777" w:rsidR="00157294" w:rsidRPr="00157294" w:rsidRDefault="00157294" w:rsidP="00157294">
      <w:pPr>
        <w:ind w:firstLine="0"/>
        <w:rPr>
          <w:lang w:val="es-PE"/>
        </w:rPr>
      </w:pPr>
      <w:r w:rsidRPr="00157294">
        <w:rPr>
          <w:lang w:val="es-PE"/>
        </w:rPr>
        <w:t>Para garantizar la viabilidad del salto desde la teoría hacia el despliegue físico del dispositivo, se recomienda al equipo tecnológico considerar las siguientes directrices de diseño:</w:t>
      </w:r>
    </w:p>
    <w:p w14:paraId="027D4248" w14:textId="77777777" w:rsidR="00157294" w:rsidRPr="00157294" w:rsidRDefault="00157294" w:rsidP="00157294">
      <w:pPr>
        <w:numPr>
          <w:ilvl w:val="0"/>
          <w:numId w:val="41"/>
        </w:numPr>
        <w:rPr>
          <w:lang w:val="es-PE"/>
        </w:rPr>
      </w:pPr>
      <w:r w:rsidRPr="00157294">
        <w:rPr>
          <w:b/>
          <w:bCs/>
          <w:lang w:val="es-PE"/>
        </w:rPr>
        <w:t>Arquitectura de Hardware</w:t>
      </w:r>
      <w:r w:rsidRPr="00157294">
        <w:rPr>
          <w:lang w:val="es-PE"/>
        </w:rPr>
        <w:t xml:space="preserve">: Priorizar el uso de computadores de placa reducida (SBC) con unidades de procesamiento neuronal o aceleradores tensores (ej. </w:t>
      </w:r>
      <w:proofErr w:type="spellStart"/>
      <w:r w:rsidRPr="00157294">
        <w:rPr>
          <w:lang w:val="es-PE"/>
        </w:rPr>
        <w:t>Nvidia</w:t>
      </w:r>
      <w:proofErr w:type="spellEnd"/>
      <w:r w:rsidRPr="00157294">
        <w:rPr>
          <w:lang w:val="es-PE"/>
        </w:rPr>
        <w:t xml:space="preserve"> Jetson o Raspberry Pi con TPU) para asegurar que el modelo de IA alcance suficientes fotogramas por segundo (FPS) sin sobrecalentarse bajo el sol ribereño.</w:t>
      </w:r>
    </w:p>
    <w:p w14:paraId="1A646859" w14:textId="77777777" w:rsidR="00157294" w:rsidRPr="00157294" w:rsidRDefault="00157294" w:rsidP="00157294">
      <w:pPr>
        <w:numPr>
          <w:ilvl w:val="0"/>
          <w:numId w:val="41"/>
        </w:numPr>
        <w:rPr>
          <w:lang w:val="es-PE"/>
        </w:rPr>
      </w:pPr>
      <w:r w:rsidRPr="00157294">
        <w:rPr>
          <w:b/>
          <w:bCs/>
          <w:lang w:val="es-PE"/>
        </w:rPr>
        <w:t>Robustez Ambiental</w:t>
      </w:r>
      <w:r w:rsidRPr="00157294">
        <w:rPr>
          <w:lang w:val="es-PE"/>
        </w:rPr>
        <w:t>: El encapsulado del sistema, incluyendo la cámara y los altavoces, debe poseer certificación IP65 o superior para soportar el polvo del tránsito, las intensas lluvias de la región y la radiación solar directa sin degradar los componentes electrónicos.</w:t>
      </w:r>
    </w:p>
    <w:p w14:paraId="1903EDE9" w14:textId="77777777" w:rsidR="00157294" w:rsidRPr="00157294" w:rsidRDefault="00157294" w:rsidP="00157294">
      <w:pPr>
        <w:numPr>
          <w:ilvl w:val="0"/>
          <w:numId w:val="41"/>
        </w:numPr>
        <w:rPr>
          <w:lang w:val="es-PE"/>
        </w:rPr>
      </w:pPr>
      <w:r w:rsidRPr="00157294">
        <w:rPr>
          <w:b/>
          <w:bCs/>
          <w:lang w:val="es-PE"/>
        </w:rPr>
        <w:t>Alimentación Energética y Conectividad</w:t>
      </w:r>
      <w:r w:rsidRPr="00157294">
        <w:rPr>
          <w:lang w:val="es-PE"/>
        </w:rPr>
        <w:t>: Evaluar la factibilidad de incorporar paneles solares compactos y baterías de respaldo para garantizar autonomía frente a cortes eléctricos municipales, y equipar módulos de comunicación celular 4G/LTE para transmitir la telemetría (no el video, por costos y privacidad) al servidor de la universidad.   </w:t>
      </w:r>
    </w:p>
    <w:p w14:paraId="46CACA60" w14:textId="77777777" w:rsidR="00157294" w:rsidRPr="00157294" w:rsidRDefault="00157294" w:rsidP="00157294">
      <w:pPr>
        <w:numPr>
          <w:ilvl w:val="0"/>
          <w:numId w:val="41"/>
        </w:numPr>
        <w:rPr>
          <w:lang w:val="es-PE"/>
        </w:rPr>
      </w:pPr>
      <w:r w:rsidRPr="00157294">
        <w:rPr>
          <w:b/>
          <w:bCs/>
          <w:lang w:val="es-PE"/>
        </w:rPr>
        <w:t>Psicología del Estímulo Sonoro</w:t>
      </w:r>
      <w:r w:rsidRPr="00157294">
        <w:rPr>
          <w:lang w:val="es-PE"/>
        </w:rPr>
        <w:t>: El diseño del sonido es crítico. Realizar pruebas A/B de diferentes mensajes (voces autoritarias, voces amables, sonidos de sirena corta) calibrando los decibelios para asegurar que el sonido sea claramente audible y genere el impacto cognitivo deseado sobre el puente, sin llegar a convertirse en contaminación acústica para los residentes del malecón.</w:t>
      </w:r>
    </w:p>
    <w:p w14:paraId="6CC2B0B2" w14:textId="4FC21005" w:rsidR="00157294" w:rsidRPr="00157294" w:rsidRDefault="00157294" w:rsidP="00157294">
      <w:pPr>
        <w:numPr>
          <w:ilvl w:val="0"/>
          <w:numId w:val="29"/>
        </w:numPr>
        <w:tabs>
          <w:tab w:val="num" w:pos="360"/>
        </w:tabs>
        <w:rPr>
          <w:b/>
          <w:bCs/>
          <w:lang w:val="es-PE"/>
        </w:rPr>
      </w:pPr>
      <w:r w:rsidRPr="00157294">
        <w:rPr>
          <w:b/>
          <w:bCs/>
          <w:lang w:val="es-PE"/>
        </w:rPr>
        <w:t>Matriz de Evidencia</w:t>
      </w:r>
    </w:p>
    <w:p w14:paraId="62ED6A8E" w14:textId="77777777" w:rsidR="00157294" w:rsidRDefault="00157294" w:rsidP="00157294">
      <w:pPr>
        <w:ind w:firstLine="0"/>
        <w:rPr>
          <w:b/>
          <w:bCs/>
          <w:lang w:val="es-PE"/>
        </w:rPr>
        <w:sectPr w:rsidR="00157294" w:rsidSect="000C44D3">
          <w:pgSz w:w="11906" w:h="16838"/>
          <w:pgMar w:top="1440" w:right="1440" w:bottom="1440" w:left="1440" w:header="709" w:footer="709" w:gutter="0"/>
          <w:cols w:space="708"/>
          <w:docGrid w:linePitch="360"/>
        </w:sectPr>
      </w:pPr>
    </w:p>
    <w:tbl>
      <w:tblPr>
        <w:tblStyle w:val="Tablaconcuadrcula"/>
        <w:tblW w:w="5000" w:type="pct"/>
        <w:tblLook w:val="04A0" w:firstRow="1" w:lastRow="0" w:firstColumn="1" w:lastColumn="0" w:noHBand="0" w:noVBand="1"/>
      </w:tblPr>
      <w:tblGrid>
        <w:gridCol w:w="2230"/>
        <w:gridCol w:w="3569"/>
        <w:gridCol w:w="923"/>
        <w:gridCol w:w="785"/>
        <w:gridCol w:w="1990"/>
        <w:gridCol w:w="3206"/>
        <w:gridCol w:w="1245"/>
      </w:tblGrid>
      <w:tr w:rsidR="00157294" w:rsidRPr="00157294" w14:paraId="31873D82" w14:textId="77777777" w:rsidTr="00157294">
        <w:tc>
          <w:tcPr>
            <w:tcW w:w="803" w:type="pct"/>
            <w:hideMark/>
          </w:tcPr>
          <w:p w14:paraId="0401851E" w14:textId="77777777" w:rsidR="00157294" w:rsidRPr="00157294" w:rsidRDefault="00157294" w:rsidP="00157294">
            <w:pPr>
              <w:spacing w:before="0" w:line="360" w:lineRule="auto"/>
              <w:ind w:firstLine="0"/>
              <w:rPr>
                <w:lang w:val="es-PE"/>
              </w:rPr>
            </w:pPr>
            <w:r w:rsidRPr="00157294">
              <w:rPr>
                <w:b/>
                <w:bCs/>
                <w:lang w:val="es-PE"/>
              </w:rPr>
              <w:lastRenderedPageBreak/>
              <w:t>Hallazgo</w:t>
            </w:r>
          </w:p>
        </w:tc>
        <w:tc>
          <w:tcPr>
            <w:tcW w:w="1283" w:type="pct"/>
            <w:hideMark/>
          </w:tcPr>
          <w:p w14:paraId="495C8B77" w14:textId="77777777" w:rsidR="00157294" w:rsidRPr="00157294" w:rsidRDefault="00157294" w:rsidP="00157294">
            <w:pPr>
              <w:spacing w:before="0" w:line="360" w:lineRule="auto"/>
              <w:ind w:firstLine="0"/>
              <w:rPr>
                <w:lang w:val="es-PE"/>
              </w:rPr>
            </w:pPr>
            <w:r w:rsidRPr="00157294">
              <w:rPr>
                <w:b/>
                <w:bCs/>
                <w:lang w:val="es-PE"/>
              </w:rPr>
              <w:t>Evidencia</w:t>
            </w:r>
          </w:p>
        </w:tc>
        <w:tc>
          <w:tcPr>
            <w:tcW w:w="309" w:type="pct"/>
            <w:hideMark/>
          </w:tcPr>
          <w:p w14:paraId="7E5F3D93" w14:textId="77777777" w:rsidR="00157294" w:rsidRPr="00157294" w:rsidRDefault="00157294" w:rsidP="00157294">
            <w:pPr>
              <w:spacing w:before="0" w:line="360" w:lineRule="auto"/>
              <w:ind w:firstLine="0"/>
              <w:rPr>
                <w:lang w:val="es-PE"/>
              </w:rPr>
            </w:pPr>
            <w:r w:rsidRPr="00157294">
              <w:rPr>
                <w:b/>
                <w:bCs/>
                <w:lang w:val="es-PE"/>
              </w:rPr>
              <w:t>Fuente</w:t>
            </w:r>
          </w:p>
        </w:tc>
        <w:tc>
          <w:tcPr>
            <w:tcW w:w="285" w:type="pct"/>
            <w:hideMark/>
          </w:tcPr>
          <w:p w14:paraId="26CA3F71" w14:textId="77777777" w:rsidR="00157294" w:rsidRPr="00157294" w:rsidRDefault="00157294" w:rsidP="00157294">
            <w:pPr>
              <w:spacing w:before="0" w:line="360" w:lineRule="auto"/>
              <w:ind w:firstLine="0"/>
              <w:rPr>
                <w:lang w:val="es-PE"/>
              </w:rPr>
            </w:pPr>
            <w:r w:rsidRPr="00157294">
              <w:rPr>
                <w:b/>
                <w:bCs/>
                <w:lang w:val="es-PE"/>
              </w:rPr>
              <w:t>Año</w:t>
            </w:r>
          </w:p>
        </w:tc>
        <w:tc>
          <w:tcPr>
            <w:tcW w:w="717" w:type="pct"/>
            <w:hideMark/>
          </w:tcPr>
          <w:p w14:paraId="37F0A273" w14:textId="77777777" w:rsidR="00157294" w:rsidRPr="00157294" w:rsidRDefault="00157294" w:rsidP="00157294">
            <w:pPr>
              <w:spacing w:before="0" w:line="360" w:lineRule="auto"/>
              <w:ind w:firstLine="0"/>
              <w:rPr>
                <w:lang w:val="es-PE"/>
              </w:rPr>
            </w:pPr>
            <w:r w:rsidRPr="00157294">
              <w:rPr>
                <w:b/>
                <w:bCs/>
                <w:lang w:val="es-PE"/>
              </w:rPr>
              <w:t>Tipo de fuente</w:t>
            </w:r>
          </w:p>
        </w:tc>
        <w:tc>
          <w:tcPr>
            <w:tcW w:w="1153" w:type="pct"/>
            <w:hideMark/>
          </w:tcPr>
          <w:p w14:paraId="2594EBCC" w14:textId="77777777" w:rsidR="00157294" w:rsidRPr="00157294" w:rsidRDefault="00157294" w:rsidP="00157294">
            <w:pPr>
              <w:spacing w:before="0" w:line="360" w:lineRule="auto"/>
              <w:ind w:firstLine="0"/>
              <w:rPr>
                <w:lang w:val="es-PE"/>
              </w:rPr>
            </w:pPr>
            <w:r w:rsidRPr="00157294">
              <w:rPr>
                <w:b/>
                <w:bCs/>
                <w:lang w:val="es-PE"/>
              </w:rPr>
              <w:t>Relevancia para el proyecto</w:t>
            </w:r>
          </w:p>
        </w:tc>
        <w:tc>
          <w:tcPr>
            <w:tcW w:w="450" w:type="pct"/>
            <w:hideMark/>
          </w:tcPr>
          <w:p w14:paraId="5D26B8AA" w14:textId="77777777" w:rsidR="00157294" w:rsidRPr="00157294" w:rsidRDefault="00157294" w:rsidP="00157294">
            <w:pPr>
              <w:spacing w:before="0" w:line="360" w:lineRule="auto"/>
              <w:ind w:firstLine="0"/>
              <w:rPr>
                <w:lang w:val="es-PE"/>
              </w:rPr>
            </w:pPr>
            <w:r w:rsidRPr="00157294">
              <w:rPr>
                <w:b/>
                <w:bCs/>
                <w:lang w:val="es-PE"/>
              </w:rPr>
              <w:t>Nivel de confianza</w:t>
            </w:r>
          </w:p>
        </w:tc>
      </w:tr>
      <w:tr w:rsidR="00157294" w:rsidRPr="00157294" w14:paraId="1562A8B3" w14:textId="77777777" w:rsidTr="00157294">
        <w:tc>
          <w:tcPr>
            <w:tcW w:w="803" w:type="pct"/>
            <w:hideMark/>
          </w:tcPr>
          <w:p w14:paraId="2C4F5F59" w14:textId="77777777" w:rsidR="00157294" w:rsidRPr="00157294" w:rsidRDefault="00157294" w:rsidP="00157294">
            <w:pPr>
              <w:spacing w:before="0" w:line="360" w:lineRule="auto"/>
              <w:ind w:firstLine="0"/>
              <w:rPr>
                <w:lang w:val="es-PE"/>
              </w:rPr>
            </w:pPr>
            <w:r w:rsidRPr="00157294">
              <w:rPr>
                <w:b/>
                <w:bCs/>
                <w:lang w:val="es-PE"/>
              </w:rPr>
              <w:t>Identificación de Puntos críticos y volumen de generación</w:t>
            </w:r>
          </w:p>
        </w:tc>
        <w:tc>
          <w:tcPr>
            <w:tcW w:w="1283" w:type="pct"/>
            <w:hideMark/>
          </w:tcPr>
          <w:p w14:paraId="7C0998DE" w14:textId="77777777" w:rsidR="00157294" w:rsidRPr="00157294" w:rsidRDefault="00157294" w:rsidP="00157294">
            <w:pPr>
              <w:spacing w:before="0" w:line="360" w:lineRule="auto"/>
              <w:ind w:firstLine="0"/>
              <w:rPr>
                <w:lang w:val="es-PE"/>
              </w:rPr>
            </w:pPr>
            <w:r w:rsidRPr="00157294">
              <w:rPr>
                <w:lang w:val="es-PE"/>
              </w:rPr>
              <w:t>Los distritos generan más de 100 t/día. Existen reportes formales de 50 puntos críticos en Amarilis y 19 en Pillco Marca con basura domiciliaria y escombros.</w:t>
            </w:r>
          </w:p>
        </w:tc>
        <w:tc>
          <w:tcPr>
            <w:tcW w:w="309" w:type="pct"/>
            <w:hideMark/>
          </w:tcPr>
          <w:p w14:paraId="173A7E0D" w14:textId="77777777" w:rsidR="00157294" w:rsidRPr="00157294" w:rsidRDefault="00157294" w:rsidP="00157294">
            <w:pPr>
              <w:spacing w:before="0" w:line="360" w:lineRule="auto"/>
              <w:ind w:firstLine="0"/>
              <w:rPr>
                <w:lang w:val="es-PE"/>
              </w:rPr>
            </w:pPr>
          </w:p>
        </w:tc>
        <w:tc>
          <w:tcPr>
            <w:tcW w:w="285" w:type="pct"/>
            <w:hideMark/>
          </w:tcPr>
          <w:p w14:paraId="3A0286E0" w14:textId="77777777" w:rsidR="00157294" w:rsidRPr="00157294" w:rsidRDefault="00157294" w:rsidP="00157294">
            <w:pPr>
              <w:spacing w:before="0" w:line="360" w:lineRule="auto"/>
              <w:ind w:firstLine="0"/>
              <w:rPr>
                <w:lang w:val="es-PE"/>
              </w:rPr>
            </w:pPr>
            <w:r w:rsidRPr="00157294">
              <w:rPr>
                <w:lang w:val="es-PE"/>
              </w:rPr>
              <w:t>2021-2023</w:t>
            </w:r>
          </w:p>
        </w:tc>
        <w:tc>
          <w:tcPr>
            <w:tcW w:w="717" w:type="pct"/>
            <w:hideMark/>
          </w:tcPr>
          <w:p w14:paraId="0DFD042A" w14:textId="77777777" w:rsidR="00157294" w:rsidRPr="00157294" w:rsidRDefault="00157294" w:rsidP="00157294">
            <w:pPr>
              <w:spacing w:before="0" w:line="360" w:lineRule="auto"/>
              <w:ind w:firstLine="0"/>
              <w:rPr>
                <w:lang w:val="es-PE"/>
              </w:rPr>
            </w:pPr>
            <w:r w:rsidRPr="00157294">
              <w:rPr>
                <w:lang w:val="es-PE"/>
              </w:rPr>
              <w:t>Informes Municipales / Resoluciones / Tesis</w:t>
            </w:r>
          </w:p>
        </w:tc>
        <w:tc>
          <w:tcPr>
            <w:tcW w:w="1153" w:type="pct"/>
            <w:hideMark/>
          </w:tcPr>
          <w:p w14:paraId="3E9568FE" w14:textId="77777777" w:rsidR="00157294" w:rsidRPr="00157294" w:rsidRDefault="00157294" w:rsidP="00157294">
            <w:pPr>
              <w:spacing w:before="0" w:line="360" w:lineRule="auto"/>
              <w:ind w:firstLine="0"/>
              <w:rPr>
                <w:lang w:val="es-PE"/>
              </w:rPr>
            </w:pPr>
            <w:r w:rsidRPr="00157294">
              <w:rPr>
                <w:b/>
                <w:bCs/>
                <w:lang w:val="es-PE"/>
              </w:rPr>
              <w:t>Alto.</w:t>
            </w:r>
            <w:r w:rsidRPr="00157294">
              <w:rPr>
                <w:lang w:val="es-PE"/>
              </w:rPr>
              <w:t xml:space="preserve"> Demuestra la existencia objetiva del </w:t>
            </w:r>
            <w:proofErr w:type="spellStart"/>
            <w:r w:rsidRPr="00157294">
              <w:rPr>
                <w:lang w:val="es-PE"/>
              </w:rPr>
              <w:t>littering</w:t>
            </w:r>
            <w:proofErr w:type="spellEnd"/>
            <w:r w:rsidRPr="00157294">
              <w:rPr>
                <w:lang w:val="es-PE"/>
              </w:rPr>
              <w:t xml:space="preserve"> masivo y mapea las zonas de riesgo para emplazar el prototipo.</w:t>
            </w:r>
          </w:p>
        </w:tc>
        <w:tc>
          <w:tcPr>
            <w:tcW w:w="450" w:type="pct"/>
            <w:hideMark/>
          </w:tcPr>
          <w:p w14:paraId="04E9B8C9" w14:textId="77777777" w:rsidR="00157294" w:rsidRPr="00157294" w:rsidRDefault="00157294" w:rsidP="00157294">
            <w:pPr>
              <w:spacing w:before="0" w:line="360" w:lineRule="auto"/>
              <w:ind w:firstLine="0"/>
              <w:rPr>
                <w:lang w:val="es-PE"/>
              </w:rPr>
            </w:pPr>
            <w:r w:rsidRPr="00157294">
              <w:rPr>
                <w:lang w:val="es-PE"/>
              </w:rPr>
              <w:t>Alto</w:t>
            </w:r>
          </w:p>
        </w:tc>
      </w:tr>
      <w:tr w:rsidR="00157294" w:rsidRPr="00157294" w14:paraId="3DD59795" w14:textId="77777777" w:rsidTr="00157294">
        <w:tc>
          <w:tcPr>
            <w:tcW w:w="803" w:type="pct"/>
            <w:hideMark/>
          </w:tcPr>
          <w:p w14:paraId="04EE9EEB" w14:textId="77777777" w:rsidR="00157294" w:rsidRPr="00157294" w:rsidRDefault="00157294" w:rsidP="00157294">
            <w:pPr>
              <w:spacing w:before="0" w:line="360" w:lineRule="auto"/>
              <w:ind w:firstLine="0"/>
              <w:rPr>
                <w:lang w:val="es-PE"/>
              </w:rPr>
            </w:pPr>
            <w:r w:rsidRPr="00157294">
              <w:rPr>
                <w:b/>
                <w:bCs/>
                <w:lang w:val="es-PE"/>
              </w:rPr>
              <w:t xml:space="preserve">Vertimientos Institucionales críticos (No </w:t>
            </w:r>
            <w:proofErr w:type="spellStart"/>
            <w:r w:rsidRPr="00157294">
              <w:rPr>
                <w:b/>
                <w:bCs/>
                <w:lang w:val="es-PE"/>
              </w:rPr>
              <w:t>littering</w:t>
            </w:r>
            <w:proofErr w:type="spellEnd"/>
            <w:r w:rsidRPr="00157294">
              <w:rPr>
                <w:b/>
                <w:bCs/>
                <w:lang w:val="es-PE"/>
              </w:rPr>
              <w:t>)</w:t>
            </w:r>
          </w:p>
        </w:tc>
        <w:tc>
          <w:tcPr>
            <w:tcW w:w="1283" w:type="pct"/>
            <w:hideMark/>
          </w:tcPr>
          <w:p w14:paraId="51534036" w14:textId="77777777" w:rsidR="00157294" w:rsidRPr="00157294" w:rsidRDefault="00157294" w:rsidP="00157294">
            <w:pPr>
              <w:spacing w:before="0" w:line="360" w:lineRule="auto"/>
              <w:ind w:firstLine="0"/>
              <w:rPr>
                <w:lang w:val="es-PE"/>
              </w:rPr>
            </w:pPr>
            <w:r w:rsidRPr="00157294">
              <w:rPr>
                <w:lang w:val="es-PE"/>
              </w:rPr>
              <w:t>El Camal Municipal vierte aguas residuales biológicas (sangre/restos orgánicos) sin tratamiento al río, generando picos de contaminación.</w:t>
            </w:r>
          </w:p>
        </w:tc>
        <w:tc>
          <w:tcPr>
            <w:tcW w:w="309" w:type="pct"/>
            <w:hideMark/>
          </w:tcPr>
          <w:p w14:paraId="01D34338" w14:textId="77777777" w:rsidR="00157294" w:rsidRPr="00157294" w:rsidRDefault="00157294" w:rsidP="00157294">
            <w:pPr>
              <w:spacing w:before="0" w:line="360" w:lineRule="auto"/>
              <w:ind w:firstLine="0"/>
              <w:rPr>
                <w:lang w:val="es-PE"/>
              </w:rPr>
            </w:pPr>
          </w:p>
        </w:tc>
        <w:tc>
          <w:tcPr>
            <w:tcW w:w="285" w:type="pct"/>
            <w:hideMark/>
          </w:tcPr>
          <w:p w14:paraId="20C66887" w14:textId="77777777" w:rsidR="00157294" w:rsidRPr="00157294" w:rsidRDefault="00157294" w:rsidP="00157294">
            <w:pPr>
              <w:spacing w:before="0" w:line="360" w:lineRule="auto"/>
              <w:ind w:firstLine="0"/>
              <w:rPr>
                <w:lang w:val="es-PE"/>
              </w:rPr>
            </w:pPr>
            <w:r w:rsidRPr="00157294">
              <w:rPr>
                <w:lang w:val="es-PE"/>
              </w:rPr>
              <w:t>2018-2025</w:t>
            </w:r>
          </w:p>
        </w:tc>
        <w:tc>
          <w:tcPr>
            <w:tcW w:w="717" w:type="pct"/>
            <w:hideMark/>
          </w:tcPr>
          <w:p w14:paraId="76A4CAD3" w14:textId="77777777" w:rsidR="00157294" w:rsidRPr="00157294" w:rsidRDefault="00157294" w:rsidP="00157294">
            <w:pPr>
              <w:spacing w:before="0" w:line="360" w:lineRule="auto"/>
              <w:ind w:firstLine="0"/>
              <w:rPr>
                <w:lang w:val="es-PE"/>
              </w:rPr>
            </w:pPr>
            <w:r w:rsidRPr="00157294">
              <w:rPr>
                <w:lang w:val="es-PE"/>
              </w:rPr>
              <w:t>Tesis de Posgrado / Prensa / Defensoría</w:t>
            </w:r>
          </w:p>
        </w:tc>
        <w:tc>
          <w:tcPr>
            <w:tcW w:w="1153" w:type="pct"/>
            <w:hideMark/>
          </w:tcPr>
          <w:p w14:paraId="2B05F1F2" w14:textId="77777777" w:rsidR="00157294" w:rsidRPr="00157294" w:rsidRDefault="00157294" w:rsidP="00157294">
            <w:pPr>
              <w:spacing w:before="0" w:line="360" w:lineRule="auto"/>
              <w:ind w:firstLine="0"/>
              <w:rPr>
                <w:lang w:val="es-PE"/>
              </w:rPr>
            </w:pPr>
            <w:r w:rsidRPr="00157294">
              <w:rPr>
                <w:b/>
                <w:bCs/>
                <w:lang w:val="es-PE"/>
              </w:rPr>
              <w:t>Medio.</w:t>
            </w:r>
            <w:r w:rsidRPr="00157294">
              <w:rPr>
                <w:lang w:val="es-PE"/>
              </w:rPr>
              <w:t xml:space="preserve"> Aporta contexto ecosistémico profundo, pero delimita lo que el prototipo tecnológico NO puede ni debe intentar resolver.</w:t>
            </w:r>
          </w:p>
        </w:tc>
        <w:tc>
          <w:tcPr>
            <w:tcW w:w="450" w:type="pct"/>
            <w:hideMark/>
          </w:tcPr>
          <w:p w14:paraId="1E1F9CF8" w14:textId="77777777" w:rsidR="00157294" w:rsidRPr="00157294" w:rsidRDefault="00157294" w:rsidP="00157294">
            <w:pPr>
              <w:spacing w:before="0" w:line="360" w:lineRule="auto"/>
              <w:ind w:firstLine="0"/>
              <w:rPr>
                <w:lang w:val="es-PE"/>
              </w:rPr>
            </w:pPr>
            <w:r w:rsidRPr="00157294">
              <w:rPr>
                <w:lang w:val="es-PE"/>
              </w:rPr>
              <w:t>Alto</w:t>
            </w:r>
          </w:p>
        </w:tc>
      </w:tr>
      <w:tr w:rsidR="00157294" w:rsidRPr="00157294" w14:paraId="7BAE70D5" w14:textId="77777777" w:rsidTr="00157294">
        <w:tc>
          <w:tcPr>
            <w:tcW w:w="803" w:type="pct"/>
            <w:hideMark/>
          </w:tcPr>
          <w:p w14:paraId="4624FF87" w14:textId="77777777" w:rsidR="00157294" w:rsidRPr="00157294" w:rsidRDefault="00157294" w:rsidP="00157294">
            <w:pPr>
              <w:spacing w:before="0" w:line="360" w:lineRule="auto"/>
              <w:ind w:firstLine="0"/>
              <w:rPr>
                <w:lang w:val="es-PE"/>
              </w:rPr>
            </w:pPr>
            <w:r w:rsidRPr="00157294">
              <w:rPr>
                <w:b/>
                <w:bCs/>
                <w:lang w:val="es-PE"/>
              </w:rPr>
              <w:t>Ineficiencia temporal del paradigma reactivo</w:t>
            </w:r>
          </w:p>
        </w:tc>
        <w:tc>
          <w:tcPr>
            <w:tcW w:w="1283" w:type="pct"/>
            <w:hideMark/>
          </w:tcPr>
          <w:p w14:paraId="146BB410" w14:textId="77777777" w:rsidR="00157294" w:rsidRPr="00157294" w:rsidRDefault="00157294" w:rsidP="00157294">
            <w:pPr>
              <w:spacing w:before="0" w:line="360" w:lineRule="auto"/>
              <w:ind w:firstLine="0"/>
              <w:rPr>
                <w:lang w:val="es-PE"/>
              </w:rPr>
            </w:pPr>
            <w:r w:rsidRPr="00157294">
              <w:rPr>
                <w:lang w:val="es-PE"/>
              </w:rPr>
              <w:t>Las jornadas de limpieza universitaria y municipal retiran hasta 15 toneladas de residuos con cientos de voluntarios, pero los puntos vuelven a colmatarse.</w:t>
            </w:r>
          </w:p>
        </w:tc>
        <w:tc>
          <w:tcPr>
            <w:tcW w:w="309" w:type="pct"/>
            <w:hideMark/>
          </w:tcPr>
          <w:p w14:paraId="02E79160" w14:textId="77777777" w:rsidR="00157294" w:rsidRPr="00157294" w:rsidRDefault="00157294" w:rsidP="00157294">
            <w:pPr>
              <w:spacing w:before="0" w:line="360" w:lineRule="auto"/>
              <w:ind w:firstLine="0"/>
              <w:rPr>
                <w:lang w:val="es-PE"/>
              </w:rPr>
            </w:pPr>
          </w:p>
        </w:tc>
        <w:tc>
          <w:tcPr>
            <w:tcW w:w="285" w:type="pct"/>
            <w:hideMark/>
          </w:tcPr>
          <w:p w14:paraId="08C0AEE6" w14:textId="77777777" w:rsidR="00157294" w:rsidRPr="00157294" w:rsidRDefault="00157294" w:rsidP="00157294">
            <w:pPr>
              <w:spacing w:before="0" w:line="360" w:lineRule="auto"/>
              <w:ind w:firstLine="0"/>
              <w:rPr>
                <w:lang w:val="es-PE"/>
              </w:rPr>
            </w:pPr>
            <w:r w:rsidRPr="00157294">
              <w:rPr>
                <w:lang w:val="es-PE"/>
              </w:rPr>
              <w:t>2019-2025</w:t>
            </w:r>
          </w:p>
        </w:tc>
        <w:tc>
          <w:tcPr>
            <w:tcW w:w="717" w:type="pct"/>
            <w:hideMark/>
          </w:tcPr>
          <w:p w14:paraId="630268AC" w14:textId="77777777" w:rsidR="00157294" w:rsidRPr="00157294" w:rsidRDefault="00157294" w:rsidP="00157294">
            <w:pPr>
              <w:spacing w:before="0" w:line="360" w:lineRule="auto"/>
              <w:ind w:firstLine="0"/>
              <w:rPr>
                <w:lang w:val="es-PE"/>
              </w:rPr>
            </w:pPr>
            <w:r w:rsidRPr="00157294">
              <w:rPr>
                <w:lang w:val="es-PE"/>
              </w:rPr>
              <w:t>Artículos Institucionales / Prensa</w:t>
            </w:r>
          </w:p>
        </w:tc>
        <w:tc>
          <w:tcPr>
            <w:tcW w:w="1153" w:type="pct"/>
            <w:hideMark/>
          </w:tcPr>
          <w:p w14:paraId="6E768B61" w14:textId="77777777" w:rsidR="00157294" w:rsidRPr="00157294" w:rsidRDefault="00157294" w:rsidP="00157294">
            <w:pPr>
              <w:spacing w:before="0" w:line="360" w:lineRule="auto"/>
              <w:ind w:firstLine="0"/>
              <w:rPr>
                <w:lang w:val="es-PE"/>
              </w:rPr>
            </w:pPr>
            <w:r w:rsidRPr="00157294">
              <w:rPr>
                <w:b/>
                <w:bCs/>
                <w:lang w:val="es-PE"/>
              </w:rPr>
              <w:t>Alto.</w:t>
            </w:r>
            <w:r w:rsidRPr="00157294">
              <w:rPr>
                <w:lang w:val="es-PE"/>
              </w:rPr>
              <w:t xml:space="preserve"> Justifica teóricamente la imperiosa necesidad de cambiar a un modelo que prevenga en lugar de recoger a posteriori.</w:t>
            </w:r>
          </w:p>
        </w:tc>
        <w:tc>
          <w:tcPr>
            <w:tcW w:w="450" w:type="pct"/>
            <w:hideMark/>
          </w:tcPr>
          <w:p w14:paraId="54CDF149" w14:textId="77777777" w:rsidR="00157294" w:rsidRPr="00157294" w:rsidRDefault="00157294" w:rsidP="00157294">
            <w:pPr>
              <w:spacing w:before="0" w:line="360" w:lineRule="auto"/>
              <w:ind w:firstLine="0"/>
              <w:rPr>
                <w:lang w:val="es-PE"/>
              </w:rPr>
            </w:pPr>
            <w:r w:rsidRPr="00157294">
              <w:rPr>
                <w:lang w:val="es-PE"/>
              </w:rPr>
              <w:t>Medio</w:t>
            </w:r>
          </w:p>
        </w:tc>
      </w:tr>
      <w:tr w:rsidR="00157294" w:rsidRPr="00157294" w14:paraId="6D524BC2" w14:textId="77777777" w:rsidTr="00157294">
        <w:tc>
          <w:tcPr>
            <w:tcW w:w="803" w:type="pct"/>
            <w:hideMark/>
          </w:tcPr>
          <w:p w14:paraId="6E2B8A1F" w14:textId="77777777" w:rsidR="00157294" w:rsidRPr="00157294" w:rsidRDefault="00157294" w:rsidP="00157294">
            <w:pPr>
              <w:spacing w:before="0" w:line="360" w:lineRule="auto"/>
              <w:ind w:firstLine="0"/>
              <w:rPr>
                <w:lang w:val="es-PE"/>
              </w:rPr>
            </w:pPr>
            <w:r w:rsidRPr="00157294">
              <w:rPr>
                <w:b/>
                <w:bCs/>
                <w:lang w:val="es-PE"/>
              </w:rPr>
              <w:t xml:space="preserve">Eficacia conductual de los </w:t>
            </w:r>
            <w:proofErr w:type="spellStart"/>
            <w:r w:rsidRPr="00157294">
              <w:rPr>
                <w:b/>
                <w:bCs/>
                <w:lang w:val="es-PE"/>
              </w:rPr>
              <w:t>Nudges</w:t>
            </w:r>
            <w:proofErr w:type="spellEnd"/>
            <w:r w:rsidRPr="00157294">
              <w:rPr>
                <w:b/>
                <w:bCs/>
                <w:lang w:val="es-PE"/>
              </w:rPr>
              <w:t xml:space="preserve"> y disuasión</w:t>
            </w:r>
          </w:p>
        </w:tc>
        <w:tc>
          <w:tcPr>
            <w:tcW w:w="1283" w:type="pct"/>
            <w:hideMark/>
          </w:tcPr>
          <w:p w14:paraId="175EB316" w14:textId="77777777" w:rsidR="00157294" w:rsidRPr="00157294" w:rsidRDefault="00157294" w:rsidP="00157294">
            <w:pPr>
              <w:spacing w:before="0" w:line="360" w:lineRule="auto"/>
              <w:ind w:firstLine="0"/>
              <w:rPr>
                <w:lang w:val="es-PE"/>
              </w:rPr>
            </w:pPr>
            <w:r w:rsidRPr="00157294">
              <w:rPr>
                <w:lang w:val="es-PE"/>
              </w:rPr>
              <w:t xml:space="preserve">Señales de vigilancia percibida (cámaras, carteles) y alertas auditivas inmediatas reducen el </w:t>
            </w:r>
            <w:proofErr w:type="spellStart"/>
            <w:r w:rsidRPr="00157294">
              <w:rPr>
                <w:lang w:val="es-PE"/>
              </w:rPr>
              <w:t>littering</w:t>
            </w:r>
            <w:proofErr w:type="spellEnd"/>
            <w:r w:rsidRPr="00157294">
              <w:rPr>
                <w:lang w:val="es-PE"/>
              </w:rPr>
              <w:t xml:space="preserve"> al romper el anonimato.</w:t>
            </w:r>
          </w:p>
        </w:tc>
        <w:tc>
          <w:tcPr>
            <w:tcW w:w="309" w:type="pct"/>
            <w:hideMark/>
          </w:tcPr>
          <w:p w14:paraId="27091528" w14:textId="77777777" w:rsidR="00157294" w:rsidRPr="00157294" w:rsidRDefault="00157294" w:rsidP="00157294">
            <w:pPr>
              <w:spacing w:before="0" w:line="360" w:lineRule="auto"/>
              <w:ind w:firstLine="0"/>
              <w:rPr>
                <w:lang w:val="es-PE"/>
              </w:rPr>
            </w:pPr>
          </w:p>
        </w:tc>
        <w:tc>
          <w:tcPr>
            <w:tcW w:w="285" w:type="pct"/>
            <w:hideMark/>
          </w:tcPr>
          <w:p w14:paraId="227D61EB" w14:textId="77777777" w:rsidR="00157294" w:rsidRPr="00157294" w:rsidRDefault="00157294" w:rsidP="00157294">
            <w:pPr>
              <w:spacing w:before="0" w:line="360" w:lineRule="auto"/>
              <w:ind w:firstLine="0"/>
              <w:rPr>
                <w:lang w:val="es-PE"/>
              </w:rPr>
            </w:pPr>
            <w:r w:rsidRPr="00157294">
              <w:rPr>
                <w:lang w:val="es-PE"/>
              </w:rPr>
              <w:t>2018-2024</w:t>
            </w:r>
          </w:p>
        </w:tc>
        <w:tc>
          <w:tcPr>
            <w:tcW w:w="717" w:type="pct"/>
            <w:hideMark/>
          </w:tcPr>
          <w:p w14:paraId="3F224BAA" w14:textId="77777777" w:rsidR="00157294" w:rsidRPr="00157294" w:rsidRDefault="00157294" w:rsidP="00157294">
            <w:pPr>
              <w:spacing w:before="0" w:line="360" w:lineRule="auto"/>
              <w:ind w:firstLine="0"/>
              <w:rPr>
                <w:lang w:val="es-PE"/>
              </w:rPr>
            </w:pPr>
            <w:r w:rsidRPr="00157294">
              <w:rPr>
                <w:lang w:val="es-PE"/>
              </w:rPr>
              <w:t>Artículos Científicos de Psicología y Tecnología</w:t>
            </w:r>
          </w:p>
        </w:tc>
        <w:tc>
          <w:tcPr>
            <w:tcW w:w="1153" w:type="pct"/>
            <w:hideMark/>
          </w:tcPr>
          <w:p w14:paraId="21BD83B0" w14:textId="77777777" w:rsidR="00157294" w:rsidRPr="00157294" w:rsidRDefault="00157294" w:rsidP="00157294">
            <w:pPr>
              <w:spacing w:before="0" w:line="360" w:lineRule="auto"/>
              <w:ind w:firstLine="0"/>
              <w:rPr>
                <w:lang w:val="es-PE"/>
              </w:rPr>
            </w:pPr>
            <w:r w:rsidRPr="00157294">
              <w:rPr>
                <w:b/>
                <w:bCs/>
                <w:lang w:val="es-PE"/>
              </w:rPr>
              <w:t>Alto.</w:t>
            </w:r>
            <w:r w:rsidRPr="00157294">
              <w:rPr>
                <w:lang w:val="es-PE"/>
              </w:rPr>
              <w:t xml:space="preserve"> Provee el sustento científico del porqué un sistema de hardware con un </w:t>
            </w:r>
            <w:r w:rsidRPr="00157294">
              <w:rPr>
                <w:lang w:val="es-PE"/>
              </w:rPr>
              <w:lastRenderedPageBreak/>
              <w:t>altavoz modificará la acción de la persona observada.</w:t>
            </w:r>
          </w:p>
        </w:tc>
        <w:tc>
          <w:tcPr>
            <w:tcW w:w="450" w:type="pct"/>
            <w:hideMark/>
          </w:tcPr>
          <w:p w14:paraId="7E71C2FC" w14:textId="77777777" w:rsidR="00157294" w:rsidRPr="00157294" w:rsidRDefault="00157294" w:rsidP="00157294">
            <w:pPr>
              <w:spacing w:before="0" w:line="360" w:lineRule="auto"/>
              <w:ind w:firstLine="0"/>
              <w:rPr>
                <w:lang w:val="es-PE"/>
              </w:rPr>
            </w:pPr>
            <w:r w:rsidRPr="00157294">
              <w:rPr>
                <w:lang w:val="es-PE"/>
              </w:rPr>
              <w:lastRenderedPageBreak/>
              <w:t>Alto</w:t>
            </w:r>
          </w:p>
        </w:tc>
      </w:tr>
      <w:tr w:rsidR="00157294" w:rsidRPr="00157294" w14:paraId="27AD905F" w14:textId="77777777" w:rsidTr="00157294">
        <w:tc>
          <w:tcPr>
            <w:tcW w:w="803" w:type="pct"/>
            <w:hideMark/>
          </w:tcPr>
          <w:p w14:paraId="09314864" w14:textId="77777777" w:rsidR="00157294" w:rsidRPr="00157294" w:rsidRDefault="00157294" w:rsidP="00157294">
            <w:pPr>
              <w:spacing w:before="0" w:line="360" w:lineRule="auto"/>
              <w:ind w:firstLine="0"/>
              <w:rPr>
                <w:lang w:val="es-PE"/>
              </w:rPr>
            </w:pPr>
            <w:r w:rsidRPr="00157294">
              <w:rPr>
                <w:b/>
                <w:bCs/>
                <w:lang w:val="es-PE"/>
              </w:rPr>
              <w:t>Factibilidad Técnica de la Inteligencia Artificial</w:t>
            </w:r>
          </w:p>
        </w:tc>
        <w:tc>
          <w:tcPr>
            <w:tcW w:w="1283" w:type="pct"/>
            <w:hideMark/>
          </w:tcPr>
          <w:p w14:paraId="42B2E1FF" w14:textId="77777777" w:rsidR="00157294" w:rsidRPr="00157294" w:rsidRDefault="00157294" w:rsidP="00157294">
            <w:pPr>
              <w:spacing w:before="0" w:line="360" w:lineRule="auto"/>
              <w:ind w:firstLine="0"/>
              <w:rPr>
                <w:lang w:val="es-PE"/>
              </w:rPr>
            </w:pPr>
            <w:r w:rsidRPr="00157294">
              <w:rPr>
                <w:lang w:val="es-PE"/>
              </w:rPr>
              <w:t>Algoritmos YOLOv8 y CNN-LSTM procesan interacciones espaciales y detectan el acto de soltar basura (identificando separación de cajas delimitadoras).</w:t>
            </w:r>
          </w:p>
        </w:tc>
        <w:tc>
          <w:tcPr>
            <w:tcW w:w="309" w:type="pct"/>
            <w:hideMark/>
          </w:tcPr>
          <w:p w14:paraId="6394B9EB" w14:textId="77777777" w:rsidR="00157294" w:rsidRPr="00157294" w:rsidRDefault="00157294" w:rsidP="00157294">
            <w:pPr>
              <w:spacing w:before="0" w:line="360" w:lineRule="auto"/>
              <w:ind w:firstLine="0"/>
              <w:rPr>
                <w:lang w:val="es-PE"/>
              </w:rPr>
            </w:pPr>
          </w:p>
        </w:tc>
        <w:tc>
          <w:tcPr>
            <w:tcW w:w="285" w:type="pct"/>
            <w:hideMark/>
          </w:tcPr>
          <w:p w14:paraId="5BAD54BF" w14:textId="77777777" w:rsidR="00157294" w:rsidRPr="00157294" w:rsidRDefault="00157294" w:rsidP="00157294">
            <w:pPr>
              <w:spacing w:before="0" w:line="360" w:lineRule="auto"/>
              <w:ind w:firstLine="0"/>
              <w:rPr>
                <w:lang w:val="es-PE"/>
              </w:rPr>
            </w:pPr>
            <w:r w:rsidRPr="00157294">
              <w:rPr>
                <w:lang w:val="es-PE"/>
              </w:rPr>
              <w:t>2021-2024</w:t>
            </w:r>
          </w:p>
        </w:tc>
        <w:tc>
          <w:tcPr>
            <w:tcW w:w="717" w:type="pct"/>
            <w:hideMark/>
          </w:tcPr>
          <w:p w14:paraId="2398FE34" w14:textId="77777777" w:rsidR="00157294" w:rsidRPr="00157294" w:rsidRDefault="00157294" w:rsidP="00157294">
            <w:pPr>
              <w:spacing w:before="0" w:line="360" w:lineRule="auto"/>
              <w:ind w:firstLine="0"/>
              <w:rPr>
                <w:lang w:val="es-PE"/>
              </w:rPr>
            </w:pPr>
            <w:r w:rsidRPr="00157294">
              <w:rPr>
                <w:lang w:val="es-PE"/>
              </w:rPr>
              <w:t>Artículos Académicos (</w:t>
            </w:r>
            <w:proofErr w:type="spellStart"/>
            <w:r w:rsidRPr="00157294">
              <w:rPr>
                <w:lang w:val="es-PE"/>
              </w:rPr>
              <w:t>Computer</w:t>
            </w:r>
            <w:proofErr w:type="spellEnd"/>
            <w:r w:rsidRPr="00157294">
              <w:rPr>
                <w:lang w:val="es-PE"/>
              </w:rPr>
              <w:t xml:space="preserve"> </w:t>
            </w:r>
            <w:proofErr w:type="spellStart"/>
            <w:r w:rsidRPr="00157294">
              <w:rPr>
                <w:lang w:val="es-PE"/>
              </w:rPr>
              <w:t>Science</w:t>
            </w:r>
            <w:proofErr w:type="spellEnd"/>
            <w:r w:rsidRPr="00157294">
              <w:rPr>
                <w:lang w:val="es-PE"/>
              </w:rPr>
              <w:t>)</w:t>
            </w:r>
          </w:p>
        </w:tc>
        <w:tc>
          <w:tcPr>
            <w:tcW w:w="1153" w:type="pct"/>
            <w:hideMark/>
          </w:tcPr>
          <w:p w14:paraId="3F5CCA10" w14:textId="77777777" w:rsidR="00157294" w:rsidRPr="00157294" w:rsidRDefault="00157294" w:rsidP="00157294">
            <w:pPr>
              <w:spacing w:before="0" w:line="360" w:lineRule="auto"/>
              <w:ind w:firstLine="0"/>
              <w:rPr>
                <w:lang w:val="es-PE"/>
              </w:rPr>
            </w:pPr>
            <w:r w:rsidRPr="00157294">
              <w:rPr>
                <w:b/>
                <w:bCs/>
                <w:lang w:val="es-PE"/>
              </w:rPr>
              <w:t>Alto.</w:t>
            </w:r>
            <w:r w:rsidRPr="00157294">
              <w:rPr>
                <w:lang w:val="es-PE"/>
              </w:rPr>
              <w:t xml:space="preserve"> Da la base algorítmica y confirma que no es necesario crear arquitecturas desde cero, sino entrenar modelos existentes.</w:t>
            </w:r>
          </w:p>
        </w:tc>
        <w:tc>
          <w:tcPr>
            <w:tcW w:w="450" w:type="pct"/>
            <w:hideMark/>
          </w:tcPr>
          <w:p w14:paraId="65C091FD" w14:textId="77777777" w:rsidR="00157294" w:rsidRPr="00157294" w:rsidRDefault="00157294" w:rsidP="00157294">
            <w:pPr>
              <w:spacing w:before="0" w:line="360" w:lineRule="auto"/>
              <w:ind w:firstLine="0"/>
              <w:rPr>
                <w:lang w:val="es-PE"/>
              </w:rPr>
            </w:pPr>
            <w:r w:rsidRPr="00157294">
              <w:rPr>
                <w:lang w:val="es-PE"/>
              </w:rPr>
              <w:t>Alto</w:t>
            </w:r>
          </w:p>
        </w:tc>
      </w:tr>
      <w:tr w:rsidR="00157294" w:rsidRPr="00157294" w14:paraId="586FCC22" w14:textId="77777777" w:rsidTr="00157294">
        <w:tc>
          <w:tcPr>
            <w:tcW w:w="803" w:type="pct"/>
            <w:hideMark/>
          </w:tcPr>
          <w:p w14:paraId="488850D9" w14:textId="77777777" w:rsidR="00157294" w:rsidRPr="00157294" w:rsidRDefault="00157294" w:rsidP="00157294">
            <w:pPr>
              <w:spacing w:before="0" w:line="360" w:lineRule="auto"/>
              <w:ind w:firstLine="0"/>
              <w:rPr>
                <w:lang w:val="es-PE"/>
              </w:rPr>
            </w:pPr>
            <w:r w:rsidRPr="00157294">
              <w:rPr>
                <w:b/>
                <w:bCs/>
                <w:lang w:val="es-PE"/>
              </w:rPr>
              <w:t>Exigencias del Marco Legal de Privacidad</w:t>
            </w:r>
          </w:p>
        </w:tc>
        <w:tc>
          <w:tcPr>
            <w:tcW w:w="1283" w:type="pct"/>
            <w:hideMark/>
          </w:tcPr>
          <w:p w14:paraId="3092617C" w14:textId="77777777" w:rsidR="00157294" w:rsidRPr="00157294" w:rsidRDefault="00157294" w:rsidP="00157294">
            <w:pPr>
              <w:spacing w:before="0" w:line="360" w:lineRule="auto"/>
              <w:ind w:firstLine="0"/>
              <w:rPr>
                <w:lang w:val="es-PE"/>
              </w:rPr>
            </w:pPr>
            <w:r w:rsidRPr="00157294">
              <w:rPr>
                <w:lang w:val="es-PE"/>
              </w:rPr>
              <w:t>Ley 29733 y Directiva 01-2020-JUS limitan conservación de video a plazos cortos y exigen carteles visibles para no vulnerar intimidad.</w:t>
            </w:r>
          </w:p>
        </w:tc>
        <w:tc>
          <w:tcPr>
            <w:tcW w:w="309" w:type="pct"/>
            <w:hideMark/>
          </w:tcPr>
          <w:p w14:paraId="7AB2A4EA" w14:textId="77777777" w:rsidR="00157294" w:rsidRPr="00157294" w:rsidRDefault="00157294" w:rsidP="00157294">
            <w:pPr>
              <w:spacing w:before="0" w:line="360" w:lineRule="auto"/>
              <w:ind w:firstLine="0"/>
              <w:rPr>
                <w:lang w:val="es-PE"/>
              </w:rPr>
            </w:pPr>
          </w:p>
        </w:tc>
        <w:tc>
          <w:tcPr>
            <w:tcW w:w="285" w:type="pct"/>
            <w:hideMark/>
          </w:tcPr>
          <w:p w14:paraId="326DA12A" w14:textId="77777777" w:rsidR="00157294" w:rsidRPr="00157294" w:rsidRDefault="00157294" w:rsidP="00157294">
            <w:pPr>
              <w:spacing w:before="0" w:line="360" w:lineRule="auto"/>
              <w:ind w:firstLine="0"/>
              <w:rPr>
                <w:lang w:val="es-PE"/>
              </w:rPr>
            </w:pPr>
            <w:r w:rsidRPr="00157294">
              <w:rPr>
                <w:lang w:val="es-PE"/>
              </w:rPr>
              <w:t>2020-2024</w:t>
            </w:r>
          </w:p>
        </w:tc>
        <w:tc>
          <w:tcPr>
            <w:tcW w:w="717" w:type="pct"/>
            <w:hideMark/>
          </w:tcPr>
          <w:p w14:paraId="32CCA159" w14:textId="77777777" w:rsidR="00157294" w:rsidRPr="00157294" w:rsidRDefault="00157294" w:rsidP="00157294">
            <w:pPr>
              <w:spacing w:before="0" w:line="360" w:lineRule="auto"/>
              <w:ind w:firstLine="0"/>
              <w:rPr>
                <w:lang w:val="es-PE"/>
              </w:rPr>
            </w:pPr>
            <w:r w:rsidRPr="00157294">
              <w:rPr>
                <w:lang w:val="es-PE"/>
              </w:rPr>
              <w:t>Normativa Oficial (MINJUS) / Políticas Privadas</w:t>
            </w:r>
          </w:p>
        </w:tc>
        <w:tc>
          <w:tcPr>
            <w:tcW w:w="1153" w:type="pct"/>
            <w:hideMark/>
          </w:tcPr>
          <w:p w14:paraId="6F56AC0B" w14:textId="77777777" w:rsidR="00157294" w:rsidRPr="00157294" w:rsidRDefault="00157294" w:rsidP="00157294">
            <w:pPr>
              <w:spacing w:before="0" w:line="360" w:lineRule="auto"/>
              <w:ind w:firstLine="0"/>
              <w:rPr>
                <w:lang w:val="es-PE"/>
              </w:rPr>
            </w:pPr>
            <w:r w:rsidRPr="00157294">
              <w:rPr>
                <w:b/>
                <w:bCs/>
                <w:lang w:val="es-PE"/>
              </w:rPr>
              <w:t>Alto.</w:t>
            </w:r>
            <w:r w:rsidRPr="00157294">
              <w:rPr>
                <w:lang w:val="es-PE"/>
              </w:rPr>
              <w:t xml:space="preserve"> Condiciona la arquitectura de software hacia el Edge Computing y descarta legalmente el reconocimiento facial innecesario.</w:t>
            </w:r>
          </w:p>
        </w:tc>
        <w:tc>
          <w:tcPr>
            <w:tcW w:w="450" w:type="pct"/>
            <w:hideMark/>
          </w:tcPr>
          <w:p w14:paraId="6B132498" w14:textId="77777777" w:rsidR="00157294" w:rsidRPr="00157294" w:rsidRDefault="00157294" w:rsidP="00157294">
            <w:pPr>
              <w:spacing w:before="0" w:line="360" w:lineRule="auto"/>
              <w:ind w:firstLine="0"/>
              <w:rPr>
                <w:lang w:val="es-PE"/>
              </w:rPr>
            </w:pPr>
            <w:r w:rsidRPr="00157294">
              <w:rPr>
                <w:lang w:val="es-PE"/>
              </w:rPr>
              <w:t>Alto</w:t>
            </w:r>
          </w:p>
        </w:tc>
      </w:tr>
    </w:tbl>
    <w:p w14:paraId="491DA227" w14:textId="77777777" w:rsidR="00157294" w:rsidRDefault="00157294" w:rsidP="00157294">
      <w:pPr>
        <w:ind w:firstLine="0"/>
        <w:rPr>
          <w:lang w:val="es-PE"/>
        </w:rPr>
        <w:sectPr w:rsidR="00157294" w:rsidSect="00157294">
          <w:pgSz w:w="16838" w:h="11906" w:orient="landscape"/>
          <w:pgMar w:top="1440" w:right="1440" w:bottom="1440" w:left="1440" w:header="709" w:footer="709" w:gutter="0"/>
          <w:cols w:space="708"/>
          <w:docGrid w:linePitch="360"/>
        </w:sectPr>
      </w:pPr>
    </w:p>
    <w:p w14:paraId="1F327F4A" w14:textId="576C3A17" w:rsidR="00157294" w:rsidRDefault="00157294">
      <w:pPr>
        <w:spacing w:before="160"/>
        <w:ind w:firstLine="0"/>
        <w:rPr>
          <w:b/>
          <w:bCs/>
          <w:lang w:val="es-PE"/>
        </w:rPr>
      </w:pPr>
    </w:p>
    <w:p w14:paraId="4C210ED8" w14:textId="15DECB86" w:rsidR="00157294" w:rsidRPr="00157294" w:rsidRDefault="00157294" w:rsidP="00157294">
      <w:pPr>
        <w:numPr>
          <w:ilvl w:val="0"/>
          <w:numId w:val="29"/>
        </w:numPr>
        <w:tabs>
          <w:tab w:val="num" w:pos="360"/>
        </w:tabs>
        <w:rPr>
          <w:b/>
          <w:bCs/>
          <w:lang w:val="es-PE"/>
        </w:rPr>
      </w:pPr>
      <w:r w:rsidRPr="00157294">
        <w:rPr>
          <w:b/>
          <w:bCs/>
          <w:lang w:val="es-PE"/>
        </w:rPr>
        <w:t>Matriz de Antecedentes Tecnológicos</w:t>
      </w:r>
    </w:p>
    <w:tbl>
      <w:tblPr>
        <w:tblStyle w:val="Tablaconcuadrcula"/>
        <w:tblW w:w="5000" w:type="pct"/>
        <w:tblLook w:val="04A0" w:firstRow="1" w:lastRow="0" w:firstColumn="1" w:lastColumn="0" w:noHBand="0" w:noVBand="1"/>
      </w:tblPr>
      <w:tblGrid>
        <w:gridCol w:w="1270"/>
        <w:gridCol w:w="1482"/>
        <w:gridCol w:w="2163"/>
        <w:gridCol w:w="2684"/>
        <w:gridCol w:w="1972"/>
        <w:gridCol w:w="2148"/>
        <w:gridCol w:w="2229"/>
      </w:tblGrid>
      <w:tr w:rsidR="00157294" w:rsidRPr="00157294" w14:paraId="21231740" w14:textId="77777777" w:rsidTr="00157294">
        <w:tc>
          <w:tcPr>
            <w:tcW w:w="455" w:type="pct"/>
            <w:hideMark/>
          </w:tcPr>
          <w:p w14:paraId="2B43653D" w14:textId="77777777" w:rsidR="00157294" w:rsidRPr="00157294" w:rsidRDefault="00157294" w:rsidP="00157294">
            <w:pPr>
              <w:spacing w:after="80" w:line="360" w:lineRule="auto"/>
              <w:ind w:firstLine="0"/>
              <w:rPr>
                <w:lang w:val="es-PE"/>
              </w:rPr>
            </w:pPr>
            <w:r w:rsidRPr="00157294">
              <w:rPr>
                <w:b/>
                <w:bCs/>
                <w:lang w:val="es-PE"/>
              </w:rPr>
              <w:t>Autor/año</w:t>
            </w:r>
          </w:p>
        </w:tc>
        <w:tc>
          <w:tcPr>
            <w:tcW w:w="531" w:type="pct"/>
            <w:hideMark/>
          </w:tcPr>
          <w:p w14:paraId="538F96CC" w14:textId="77777777" w:rsidR="00157294" w:rsidRPr="00157294" w:rsidRDefault="00157294" w:rsidP="00157294">
            <w:pPr>
              <w:spacing w:after="80" w:line="360" w:lineRule="auto"/>
              <w:ind w:firstLine="0"/>
              <w:rPr>
                <w:lang w:val="es-PE"/>
              </w:rPr>
            </w:pPr>
            <w:r w:rsidRPr="00157294">
              <w:rPr>
                <w:b/>
                <w:bCs/>
                <w:lang w:val="es-PE"/>
              </w:rPr>
              <w:t>Lugar</w:t>
            </w:r>
          </w:p>
        </w:tc>
        <w:tc>
          <w:tcPr>
            <w:tcW w:w="775" w:type="pct"/>
            <w:hideMark/>
          </w:tcPr>
          <w:p w14:paraId="4698EE72" w14:textId="77777777" w:rsidR="00157294" w:rsidRPr="00157294" w:rsidRDefault="00157294" w:rsidP="00157294">
            <w:pPr>
              <w:spacing w:after="80" w:line="360" w:lineRule="auto"/>
              <w:ind w:firstLine="0"/>
              <w:rPr>
                <w:lang w:val="es-PE"/>
              </w:rPr>
            </w:pPr>
            <w:proofErr w:type="gramStart"/>
            <w:r w:rsidRPr="00157294">
              <w:rPr>
                <w:b/>
                <w:bCs/>
                <w:lang w:val="es-PE"/>
              </w:rPr>
              <w:t>Problema a resolver</w:t>
            </w:r>
            <w:proofErr w:type="gramEnd"/>
          </w:p>
        </w:tc>
        <w:tc>
          <w:tcPr>
            <w:tcW w:w="962" w:type="pct"/>
            <w:hideMark/>
          </w:tcPr>
          <w:p w14:paraId="74005930" w14:textId="77777777" w:rsidR="00157294" w:rsidRPr="00157294" w:rsidRDefault="00157294" w:rsidP="00157294">
            <w:pPr>
              <w:spacing w:after="80" w:line="360" w:lineRule="auto"/>
              <w:ind w:firstLine="0"/>
              <w:rPr>
                <w:lang w:val="es-PE"/>
              </w:rPr>
            </w:pPr>
            <w:r w:rsidRPr="00157294">
              <w:rPr>
                <w:b/>
                <w:bCs/>
                <w:lang w:val="es-PE"/>
              </w:rPr>
              <w:t>Tecnología/Metodología</w:t>
            </w:r>
          </w:p>
        </w:tc>
        <w:tc>
          <w:tcPr>
            <w:tcW w:w="707" w:type="pct"/>
            <w:hideMark/>
          </w:tcPr>
          <w:p w14:paraId="4C6A751B" w14:textId="77777777" w:rsidR="00157294" w:rsidRPr="00157294" w:rsidRDefault="00157294" w:rsidP="00157294">
            <w:pPr>
              <w:spacing w:after="80" w:line="360" w:lineRule="auto"/>
              <w:ind w:firstLine="0"/>
              <w:rPr>
                <w:lang w:val="es-PE"/>
              </w:rPr>
            </w:pPr>
            <w:r w:rsidRPr="00157294">
              <w:rPr>
                <w:b/>
                <w:bCs/>
                <w:lang w:val="es-PE"/>
              </w:rPr>
              <w:t>Resultados principales</w:t>
            </w:r>
          </w:p>
        </w:tc>
        <w:tc>
          <w:tcPr>
            <w:tcW w:w="770" w:type="pct"/>
            <w:hideMark/>
          </w:tcPr>
          <w:p w14:paraId="2B1B7197" w14:textId="77777777" w:rsidR="00157294" w:rsidRPr="00157294" w:rsidRDefault="00157294" w:rsidP="00157294">
            <w:pPr>
              <w:spacing w:after="80" w:line="360" w:lineRule="auto"/>
              <w:ind w:firstLine="0"/>
              <w:rPr>
                <w:lang w:val="es-PE"/>
              </w:rPr>
            </w:pPr>
            <w:r w:rsidRPr="00157294">
              <w:rPr>
                <w:b/>
                <w:bCs/>
                <w:lang w:val="es-PE"/>
              </w:rPr>
              <w:t>Limitaciones detectadas</w:t>
            </w:r>
          </w:p>
        </w:tc>
        <w:tc>
          <w:tcPr>
            <w:tcW w:w="799" w:type="pct"/>
            <w:hideMark/>
          </w:tcPr>
          <w:p w14:paraId="56E16D18" w14:textId="77777777" w:rsidR="00157294" w:rsidRPr="00157294" w:rsidRDefault="00157294" w:rsidP="00157294">
            <w:pPr>
              <w:spacing w:after="80" w:line="360" w:lineRule="auto"/>
              <w:ind w:firstLine="0"/>
              <w:rPr>
                <w:lang w:val="es-PE"/>
              </w:rPr>
            </w:pPr>
            <w:r w:rsidRPr="00157294">
              <w:rPr>
                <w:b/>
                <w:bCs/>
                <w:lang w:val="es-PE"/>
              </w:rPr>
              <w:t>Relación con el proyecto UNHEVAL</w:t>
            </w:r>
          </w:p>
        </w:tc>
      </w:tr>
      <w:tr w:rsidR="00157294" w:rsidRPr="00157294" w14:paraId="0D061C13" w14:textId="77777777" w:rsidTr="00157294">
        <w:tc>
          <w:tcPr>
            <w:tcW w:w="455" w:type="pct"/>
            <w:hideMark/>
          </w:tcPr>
          <w:p w14:paraId="5A3FAA72" w14:textId="77777777" w:rsidR="00157294" w:rsidRPr="00157294" w:rsidRDefault="00157294" w:rsidP="00157294">
            <w:pPr>
              <w:spacing w:after="80" w:line="360" w:lineRule="auto"/>
              <w:ind w:firstLine="0"/>
              <w:rPr>
                <w:lang w:val="es-PE"/>
              </w:rPr>
            </w:pPr>
            <w:proofErr w:type="spellStart"/>
            <w:r w:rsidRPr="00157294">
              <w:rPr>
                <w:b/>
                <w:bCs/>
                <w:lang w:val="es-PE"/>
              </w:rPr>
              <w:t>Nugraha</w:t>
            </w:r>
            <w:proofErr w:type="spellEnd"/>
            <w:r w:rsidRPr="00157294">
              <w:rPr>
                <w:b/>
                <w:bCs/>
                <w:lang w:val="es-PE"/>
              </w:rPr>
              <w:t xml:space="preserve"> et al. (2021)</w:t>
            </w:r>
          </w:p>
          <w:p w14:paraId="577ABA18" w14:textId="77777777" w:rsidR="00157294" w:rsidRPr="00157294" w:rsidRDefault="00157294" w:rsidP="00157294">
            <w:pPr>
              <w:spacing w:after="80" w:line="360" w:lineRule="auto"/>
              <w:ind w:firstLine="0"/>
              <w:rPr>
                <w:lang w:val="es-PE"/>
              </w:rPr>
            </w:pPr>
            <w:r w:rsidRPr="00157294">
              <w:rPr>
                <w:lang w:val="es-PE"/>
              </w:rPr>
              <w:t>[cite: 57]</w:t>
            </w:r>
          </w:p>
        </w:tc>
        <w:tc>
          <w:tcPr>
            <w:tcW w:w="531" w:type="pct"/>
            <w:hideMark/>
          </w:tcPr>
          <w:p w14:paraId="1A420D07" w14:textId="77777777" w:rsidR="00157294" w:rsidRPr="00157294" w:rsidRDefault="00157294" w:rsidP="00157294">
            <w:pPr>
              <w:spacing w:after="80" w:line="360" w:lineRule="auto"/>
              <w:ind w:firstLine="0"/>
              <w:rPr>
                <w:lang w:val="es-PE"/>
              </w:rPr>
            </w:pPr>
            <w:r w:rsidRPr="00157294">
              <w:rPr>
                <w:lang w:val="es-PE"/>
              </w:rPr>
              <w:t xml:space="preserve">Indonesia (Río </w:t>
            </w:r>
            <w:proofErr w:type="spellStart"/>
            <w:r w:rsidRPr="00157294">
              <w:rPr>
                <w:lang w:val="es-PE"/>
              </w:rPr>
              <w:t>Sekanak</w:t>
            </w:r>
            <w:proofErr w:type="spellEnd"/>
            <w:r w:rsidRPr="00157294">
              <w:rPr>
                <w:lang w:val="es-PE"/>
              </w:rPr>
              <w:t xml:space="preserve"> y Parques)</w:t>
            </w:r>
          </w:p>
        </w:tc>
        <w:tc>
          <w:tcPr>
            <w:tcW w:w="775" w:type="pct"/>
            <w:hideMark/>
          </w:tcPr>
          <w:p w14:paraId="72FA8501" w14:textId="77777777" w:rsidR="00157294" w:rsidRPr="00157294" w:rsidRDefault="00157294" w:rsidP="00157294">
            <w:pPr>
              <w:spacing w:after="80" w:line="360" w:lineRule="auto"/>
              <w:ind w:firstLine="0"/>
              <w:rPr>
                <w:lang w:val="es-PE"/>
              </w:rPr>
            </w:pPr>
            <w:r w:rsidRPr="00157294">
              <w:rPr>
                <w:lang w:val="es-PE"/>
              </w:rPr>
              <w:t>Arrojo constante de basura por peatones en espacios públicos.</w:t>
            </w:r>
          </w:p>
        </w:tc>
        <w:tc>
          <w:tcPr>
            <w:tcW w:w="962" w:type="pct"/>
            <w:hideMark/>
          </w:tcPr>
          <w:p w14:paraId="0FCD71CD" w14:textId="77777777" w:rsidR="00157294" w:rsidRPr="00157294" w:rsidRDefault="00157294" w:rsidP="00157294">
            <w:pPr>
              <w:spacing w:after="80" w:line="360" w:lineRule="auto"/>
              <w:ind w:firstLine="0"/>
              <w:rPr>
                <w:lang w:val="es-PE"/>
              </w:rPr>
            </w:pPr>
            <w:r w:rsidRPr="00157294">
              <w:rPr>
                <w:lang w:val="es-PE"/>
              </w:rPr>
              <w:t>Cámaras acopladas a Mini-</w:t>
            </w:r>
            <w:proofErr w:type="spellStart"/>
            <w:r w:rsidRPr="00157294">
              <w:rPr>
                <w:lang w:val="es-PE"/>
              </w:rPr>
              <w:t>PCs</w:t>
            </w:r>
            <w:proofErr w:type="spellEnd"/>
            <w:r w:rsidRPr="00157294">
              <w:rPr>
                <w:lang w:val="es-PE"/>
              </w:rPr>
              <w:t xml:space="preserve"> usando redes CNN y CNN-LSTM para reconocer acciones en tiempo real.</w:t>
            </w:r>
          </w:p>
        </w:tc>
        <w:tc>
          <w:tcPr>
            <w:tcW w:w="707" w:type="pct"/>
            <w:hideMark/>
          </w:tcPr>
          <w:p w14:paraId="57937174" w14:textId="77777777" w:rsidR="00157294" w:rsidRPr="00157294" w:rsidRDefault="00157294" w:rsidP="00157294">
            <w:pPr>
              <w:spacing w:after="80" w:line="360" w:lineRule="auto"/>
              <w:ind w:firstLine="0"/>
              <w:rPr>
                <w:lang w:val="es-PE"/>
              </w:rPr>
            </w:pPr>
            <w:r w:rsidRPr="00157294">
              <w:rPr>
                <w:lang w:val="es-PE"/>
              </w:rPr>
              <w:t>El modelo híbrido CNN-LSTM alcanzó 94% a 100% de éxito en entorno físico real; el modelo CNN simple osciló entre 66-75%.</w:t>
            </w:r>
          </w:p>
        </w:tc>
        <w:tc>
          <w:tcPr>
            <w:tcW w:w="770" w:type="pct"/>
            <w:hideMark/>
          </w:tcPr>
          <w:p w14:paraId="4E7460E2" w14:textId="77777777" w:rsidR="00157294" w:rsidRPr="00157294" w:rsidRDefault="00157294" w:rsidP="00157294">
            <w:pPr>
              <w:spacing w:after="80" w:line="360" w:lineRule="auto"/>
              <w:ind w:firstLine="0"/>
              <w:rPr>
                <w:lang w:val="es-PE"/>
              </w:rPr>
            </w:pPr>
            <w:r w:rsidRPr="00157294">
              <w:rPr>
                <w:lang w:val="es-PE"/>
              </w:rPr>
              <w:t>Los modelos LSTM secuenciales demandan alta capacidad de cómputo, dificultando uso de microcontroladores baratos.</w:t>
            </w:r>
          </w:p>
        </w:tc>
        <w:tc>
          <w:tcPr>
            <w:tcW w:w="799" w:type="pct"/>
            <w:hideMark/>
          </w:tcPr>
          <w:p w14:paraId="61B58D99" w14:textId="77777777" w:rsidR="00157294" w:rsidRPr="00157294" w:rsidRDefault="00157294" w:rsidP="00157294">
            <w:pPr>
              <w:spacing w:after="80" w:line="360" w:lineRule="auto"/>
              <w:ind w:firstLine="0"/>
              <w:rPr>
                <w:lang w:val="es-PE"/>
              </w:rPr>
            </w:pPr>
            <w:r w:rsidRPr="00157294">
              <w:rPr>
                <w:lang w:val="es-PE"/>
              </w:rPr>
              <w:t>Constituye el antecedente directo de aplicar IA de borde enfocando ríos urbanos, validando que el hardware local puede procesar la inferencia sin nube.</w:t>
            </w:r>
          </w:p>
        </w:tc>
      </w:tr>
      <w:tr w:rsidR="00157294" w:rsidRPr="00157294" w14:paraId="2BC27BEB" w14:textId="77777777" w:rsidTr="00157294">
        <w:tc>
          <w:tcPr>
            <w:tcW w:w="455" w:type="pct"/>
            <w:hideMark/>
          </w:tcPr>
          <w:p w14:paraId="3E6FB12F" w14:textId="77777777" w:rsidR="00157294" w:rsidRPr="00157294" w:rsidRDefault="00157294" w:rsidP="00157294">
            <w:pPr>
              <w:spacing w:after="80" w:line="360" w:lineRule="auto"/>
              <w:ind w:firstLine="0"/>
              <w:rPr>
                <w:lang w:val="es-PE"/>
              </w:rPr>
            </w:pPr>
            <w:proofErr w:type="spellStart"/>
            <w:r w:rsidRPr="00157294">
              <w:rPr>
                <w:b/>
                <w:bCs/>
                <w:lang w:val="es-PE"/>
              </w:rPr>
              <w:t>Korchani</w:t>
            </w:r>
            <w:proofErr w:type="spellEnd"/>
            <w:r w:rsidRPr="00157294">
              <w:rPr>
                <w:b/>
                <w:bCs/>
                <w:lang w:val="es-PE"/>
              </w:rPr>
              <w:t xml:space="preserve"> et al. / Varma et al. (2021-2024)</w:t>
            </w:r>
          </w:p>
          <w:p w14:paraId="5DED3F53" w14:textId="77777777" w:rsidR="00157294" w:rsidRPr="00157294" w:rsidRDefault="00157294" w:rsidP="00157294">
            <w:pPr>
              <w:spacing w:after="80" w:line="360" w:lineRule="auto"/>
              <w:ind w:firstLine="0"/>
              <w:rPr>
                <w:lang w:val="es-PE"/>
              </w:rPr>
            </w:pPr>
            <w:r w:rsidRPr="00157294">
              <w:rPr>
                <w:lang w:val="es-PE"/>
              </w:rPr>
              <w:lastRenderedPageBreak/>
              <w:t>[cite: 54]</w:t>
            </w:r>
          </w:p>
        </w:tc>
        <w:tc>
          <w:tcPr>
            <w:tcW w:w="531" w:type="pct"/>
            <w:hideMark/>
          </w:tcPr>
          <w:p w14:paraId="71A33887" w14:textId="77777777" w:rsidR="00157294" w:rsidRPr="00157294" w:rsidRDefault="00157294" w:rsidP="00157294">
            <w:pPr>
              <w:spacing w:after="80" w:line="360" w:lineRule="auto"/>
              <w:ind w:firstLine="0"/>
              <w:rPr>
                <w:lang w:val="es-PE"/>
              </w:rPr>
            </w:pPr>
            <w:r w:rsidRPr="00157294">
              <w:rPr>
                <w:lang w:val="es-PE"/>
              </w:rPr>
              <w:lastRenderedPageBreak/>
              <w:t>Diversos (Entornos controlados)</w:t>
            </w:r>
          </w:p>
        </w:tc>
        <w:tc>
          <w:tcPr>
            <w:tcW w:w="775" w:type="pct"/>
            <w:hideMark/>
          </w:tcPr>
          <w:p w14:paraId="1DBC8A08" w14:textId="77777777" w:rsidR="00157294" w:rsidRPr="00157294" w:rsidRDefault="00157294" w:rsidP="00157294">
            <w:pPr>
              <w:spacing w:after="80" w:line="360" w:lineRule="auto"/>
              <w:ind w:firstLine="0"/>
              <w:rPr>
                <w:lang w:val="es-PE"/>
              </w:rPr>
            </w:pPr>
            <w:r w:rsidRPr="00157294">
              <w:rPr>
                <w:lang w:val="es-PE"/>
              </w:rPr>
              <w:t>Identificar la acción exacta del </w:t>
            </w:r>
            <w:proofErr w:type="spellStart"/>
            <w:r w:rsidRPr="00157294">
              <w:rPr>
                <w:lang w:val="es-PE"/>
              </w:rPr>
              <w:t>littering</w:t>
            </w:r>
            <w:proofErr w:type="spellEnd"/>
            <w:r w:rsidRPr="00157294">
              <w:rPr>
                <w:lang w:val="es-PE"/>
              </w:rPr>
              <w:t> (cuándo la persona suelta el objeto).</w:t>
            </w:r>
          </w:p>
        </w:tc>
        <w:tc>
          <w:tcPr>
            <w:tcW w:w="962" w:type="pct"/>
            <w:hideMark/>
          </w:tcPr>
          <w:p w14:paraId="65081977" w14:textId="77777777" w:rsidR="00157294" w:rsidRPr="00157294" w:rsidRDefault="00157294" w:rsidP="00157294">
            <w:pPr>
              <w:spacing w:after="80" w:line="360" w:lineRule="auto"/>
              <w:ind w:firstLine="0"/>
              <w:rPr>
                <w:lang w:val="es-PE"/>
              </w:rPr>
            </w:pPr>
            <w:r w:rsidRPr="00157294">
              <w:rPr>
                <w:lang w:val="es-PE"/>
              </w:rPr>
              <w:t>Uso de YOLO + detectores HOG de silueta + cálculo matemático de Área de Intersección (</w:t>
            </w:r>
            <w:proofErr w:type="spellStart"/>
            <w:r w:rsidRPr="00157294">
              <w:rPr>
                <w:lang w:val="es-PE"/>
              </w:rPr>
              <w:t>AoI</w:t>
            </w:r>
            <w:proofErr w:type="spellEnd"/>
            <w:r w:rsidRPr="00157294">
              <w:rPr>
                <w:lang w:val="es-PE"/>
              </w:rPr>
              <w:t>).</w:t>
            </w:r>
          </w:p>
        </w:tc>
        <w:tc>
          <w:tcPr>
            <w:tcW w:w="707" w:type="pct"/>
            <w:hideMark/>
          </w:tcPr>
          <w:p w14:paraId="02C5CBCB" w14:textId="77777777" w:rsidR="00157294" w:rsidRPr="00157294" w:rsidRDefault="00157294" w:rsidP="00157294">
            <w:pPr>
              <w:spacing w:after="80" w:line="360" w:lineRule="auto"/>
              <w:ind w:firstLine="0"/>
              <w:rPr>
                <w:lang w:val="es-PE"/>
              </w:rPr>
            </w:pPr>
            <w:r w:rsidRPr="00157294">
              <w:rPr>
                <w:lang w:val="es-PE"/>
              </w:rPr>
              <w:t xml:space="preserve">Lograron detectar la separación entre las cajas delimitadoras de la persona y la </w:t>
            </w:r>
            <w:r w:rsidRPr="00157294">
              <w:rPr>
                <w:lang w:val="es-PE"/>
              </w:rPr>
              <w:lastRenderedPageBreak/>
              <w:t>basura, señalando al responsable exacto de la acción.</w:t>
            </w:r>
          </w:p>
        </w:tc>
        <w:tc>
          <w:tcPr>
            <w:tcW w:w="770" w:type="pct"/>
            <w:hideMark/>
          </w:tcPr>
          <w:p w14:paraId="7927CAE3" w14:textId="77777777" w:rsidR="00157294" w:rsidRPr="00157294" w:rsidRDefault="00157294" w:rsidP="00157294">
            <w:pPr>
              <w:spacing w:after="80" w:line="360" w:lineRule="auto"/>
              <w:ind w:firstLine="0"/>
              <w:rPr>
                <w:lang w:val="es-PE"/>
              </w:rPr>
            </w:pPr>
            <w:r w:rsidRPr="00157294">
              <w:rPr>
                <w:lang w:val="es-PE"/>
              </w:rPr>
              <w:lastRenderedPageBreak/>
              <w:t xml:space="preserve">Problemas de calibración por perspectivas 2D; oclusión genera falsos positivos </w:t>
            </w:r>
            <w:r w:rsidRPr="00157294">
              <w:rPr>
                <w:lang w:val="es-PE"/>
              </w:rPr>
              <w:lastRenderedPageBreak/>
              <w:t>cuando personas se cruzan; fallas en baja luminosidad.</w:t>
            </w:r>
          </w:p>
        </w:tc>
        <w:tc>
          <w:tcPr>
            <w:tcW w:w="799" w:type="pct"/>
            <w:hideMark/>
          </w:tcPr>
          <w:p w14:paraId="069F63C0" w14:textId="77777777" w:rsidR="00157294" w:rsidRPr="00157294" w:rsidRDefault="00157294" w:rsidP="00157294">
            <w:pPr>
              <w:spacing w:after="80" w:line="360" w:lineRule="auto"/>
              <w:ind w:firstLine="0"/>
              <w:rPr>
                <w:lang w:val="es-PE"/>
              </w:rPr>
            </w:pPr>
            <w:r w:rsidRPr="00157294">
              <w:rPr>
                <w:lang w:val="es-PE"/>
              </w:rPr>
              <w:lastRenderedPageBreak/>
              <w:t xml:space="preserve">Establece la ruta algorítmica preferencial (YOLO + </w:t>
            </w:r>
            <w:proofErr w:type="spellStart"/>
            <w:r w:rsidRPr="00157294">
              <w:rPr>
                <w:lang w:val="es-PE"/>
              </w:rPr>
              <w:t>AoI</w:t>
            </w:r>
            <w:proofErr w:type="spellEnd"/>
            <w:r w:rsidRPr="00157294">
              <w:rPr>
                <w:lang w:val="es-PE"/>
              </w:rPr>
              <w:t xml:space="preserve">) para evitar uso de arquitecturas </w:t>
            </w:r>
            <w:r w:rsidRPr="00157294">
              <w:rPr>
                <w:lang w:val="es-PE"/>
              </w:rPr>
              <w:lastRenderedPageBreak/>
              <w:t>complejas de análisis de movimiento esqueletal 3D, priorizando velocidad.</w:t>
            </w:r>
          </w:p>
        </w:tc>
      </w:tr>
      <w:tr w:rsidR="00157294" w:rsidRPr="00157294" w14:paraId="40A02B29" w14:textId="77777777" w:rsidTr="00157294">
        <w:tc>
          <w:tcPr>
            <w:tcW w:w="455" w:type="pct"/>
            <w:hideMark/>
          </w:tcPr>
          <w:p w14:paraId="5F189E91" w14:textId="77777777" w:rsidR="00157294" w:rsidRPr="00157294" w:rsidRDefault="00157294" w:rsidP="00157294">
            <w:pPr>
              <w:spacing w:after="80" w:line="360" w:lineRule="auto"/>
              <w:ind w:firstLine="0"/>
              <w:rPr>
                <w:lang w:val="es-PE"/>
              </w:rPr>
            </w:pPr>
            <w:r w:rsidRPr="00157294">
              <w:rPr>
                <w:b/>
                <w:bCs/>
                <w:lang w:val="es-PE"/>
              </w:rPr>
              <w:t>Putra et al. (2024)</w:t>
            </w:r>
          </w:p>
          <w:p w14:paraId="4E88035B" w14:textId="77777777" w:rsidR="00157294" w:rsidRPr="00157294" w:rsidRDefault="00157294" w:rsidP="00157294">
            <w:pPr>
              <w:spacing w:after="80" w:line="360" w:lineRule="auto"/>
              <w:ind w:firstLine="0"/>
              <w:rPr>
                <w:lang w:val="es-PE"/>
              </w:rPr>
            </w:pPr>
            <w:r w:rsidRPr="00157294">
              <w:rPr>
                <w:lang w:val="es-PE"/>
              </w:rPr>
              <w:t>[cite: 37]</w:t>
            </w:r>
          </w:p>
        </w:tc>
        <w:tc>
          <w:tcPr>
            <w:tcW w:w="531" w:type="pct"/>
            <w:hideMark/>
          </w:tcPr>
          <w:p w14:paraId="52F59C5D" w14:textId="77777777" w:rsidR="00157294" w:rsidRPr="00157294" w:rsidRDefault="00157294" w:rsidP="00157294">
            <w:pPr>
              <w:spacing w:after="80" w:line="360" w:lineRule="auto"/>
              <w:ind w:firstLine="0"/>
              <w:rPr>
                <w:lang w:val="es-PE"/>
              </w:rPr>
            </w:pPr>
            <w:r w:rsidRPr="00157294">
              <w:rPr>
                <w:lang w:val="es-PE"/>
              </w:rPr>
              <w:t>Asia (Ubicación no especificada)</w:t>
            </w:r>
          </w:p>
        </w:tc>
        <w:tc>
          <w:tcPr>
            <w:tcW w:w="775" w:type="pct"/>
            <w:hideMark/>
          </w:tcPr>
          <w:p w14:paraId="337C819D" w14:textId="77777777" w:rsidR="00157294" w:rsidRPr="00157294" w:rsidRDefault="00157294" w:rsidP="00157294">
            <w:pPr>
              <w:spacing w:after="80" w:line="360" w:lineRule="auto"/>
              <w:ind w:firstLine="0"/>
              <w:rPr>
                <w:lang w:val="es-PE"/>
              </w:rPr>
            </w:pPr>
            <w:r w:rsidRPr="00157294">
              <w:rPr>
                <w:lang w:val="es-PE"/>
              </w:rPr>
              <w:t xml:space="preserve">Ausencia de disuasión </w:t>
            </w:r>
            <w:proofErr w:type="spellStart"/>
            <w:r w:rsidRPr="00157294">
              <w:rPr>
                <w:lang w:val="es-PE"/>
              </w:rPr>
              <w:t>in-situ</w:t>
            </w:r>
            <w:proofErr w:type="spellEnd"/>
            <w:r w:rsidRPr="00157294">
              <w:rPr>
                <w:lang w:val="es-PE"/>
              </w:rPr>
              <w:t xml:space="preserve"> y en tiempo real contra los contaminadores.</w:t>
            </w:r>
          </w:p>
        </w:tc>
        <w:tc>
          <w:tcPr>
            <w:tcW w:w="962" w:type="pct"/>
            <w:hideMark/>
          </w:tcPr>
          <w:p w14:paraId="4A85381B" w14:textId="77777777" w:rsidR="00157294" w:rsidRPr="00157294" w:rsidRDefault="00157294" w:rsidP="00157294">
            <w:pPr>
              <w:spacing w:after="80" w:line="360" w:lineRule="auto"/>
              <w:ind w:firstLine="0"/>
              <w:rPr>
                <w:lang w:val="pt-PT"/>
              </w:rPr>
            </w:pPr>
            <w:r w:rsidRPr="00157294">
              <w:rPr>
                <w:lang w:val="pt-PT"/>
              </w:rPr>
              <w:t>Mini-PC conectado a Cámara de IA + altavoz activado por eventos, emitiendo voz: "Do not litter".</w:t>
            </w:r>
          </w:p>
        </w:tc>
        <w:tc>
          <w:tcPr>
            <w:tcW w:w="707" w:type="pct"/>
            <w:hideMark/>
          </w:tcPr>
          <w:p w14:paraId="73C63601" w14:textId="77777777" w:rsidR="00157294" w:rsidRPr="00157294" w:rsidRDefault="00157294" w:rsidP="00157294">
            <w:pPr>
              <w:spacing w:after="80" w:line="360" w:lineRule="auto"/>
              <w:ind w:firstLine="0"/>
              <w:rPr>
                <w:lang w:val="es-PE"/>
              </w:rPr>
            </w:pPr>
            <w:r w:rsidRPr="00157294">
              <w:rPr>
                <w:lang w:val="es-PE"/>
              </w:rPr>
              <w:t>Sistema operativo enviando notificaciones asíncronas al celular del operador mientras emitía la advertencia pública de voz in situ.</w:t>
            </w:r>
          </w:p>
        </w:tc>
        <w:tc>
          <w:tcPr>
            <w:tcW w:w="770" w:type="pct"/>
            <w:hideMark/>
          </w:tcPr>
          <w:p w14:paraId="1612A82C" w14:textId="77777777" w:rsidR="00157294" w:rsidRPr="00157294" w:rsidRDefault="00157294" w:rsidP="00157294">
            <w:pPr>
              <w:spacing w:after="80" w:line="360" w:lineRule="auto"/>
              <w:ind w:firstLine="0"/>
              <w:rPr>
                <w:lang w:val="es-PE"/>
              </w:rPr>
            </w:pPr>
            <w:r w:rsidRPr="00157294">
              <w:rPr>
                <w:lang w:val="es-PE"/>
              </w:rPr>
              <w:t>Documenta que la respuesta auditiva funciona, pero alerta que los transgresores podrían reincidir si comprenden que no hay personal policial detrás.</w:t>
            </w:r>
          </w:p>
        </w:tc>
        <w:tc>
          <w:tcPr>
            <w:tcW w:w="799" w:type="pct"/>
            <w:hideMark/>
          </w:tcPr>
          <w:p w14:paraId="64CA515C" w14:textId="77777777" w:rsidR="00157294" w:rsidRPr="00157294" w:rsidRDefault="00157294" w:rsidP="00157294">
            <w:pPr>
              <w:spacing w:after="80" w:line="360" w:lineRule="auto"/>
              <w:ind w:firstLine="0"/>
              <w:rPr>
                <w:lang w:val="es-PE"/>
              </w:rPr>
            </w:pPr>
            <w:r w:rsidRPr="00157294">
              <w:rPr>
                <w:lang w:val="es-PE"/>
              </w:rPr>
              <w:t>Es virtualmente el mismo diagrama de flujo de salida (output acústico y telemétrico) que se busca replicar para la intervención en Huánuco.</w:t>
            </w:r>
          </w:p>
        </w:tc>
      </w:tr>
      <w:tr w:rsidR="00157294" w:rsidRPr="00157294" w14:paraId="5F4DABEF" w14:textId="77777777" w:rsidTr="00157294">
        <w:tc>
          <w:tcPr>
            <w:tcW w:w="455" w:type="pct"/>
            <w:hideMark/>
          </w:tcPr>
          <w:p w14:paraId="5BA49D95" w14:textId="77777777" w:rsidR="00157294" w:rsidRPr="00157294" w:rsidRDefault="00157294" w:rsidP="00157294">
            <w:pPr>
              <w:spacing w:after="80" w:line="360" w:lineRule="auto"/>
              <w:ind w:firstLine="0"/>
              <w:rPr>
                <w:lang w:val="es-PE"/>
              </w:rPr>
            </w:pPr>
            <w:r w:rsidRPr="00157294">
              <w:rPr>
                <w:b/>
                <w:bCs/>
                <w:lang w:val="es-PE"/>
              </w:rPr>
              <w:t>Bates et al. (2018)</w:t>
            </w:r>
          </w:p>
          <w:p w14:paraId="553E473A" w14:textId="77777777" w:rsidR="00157294" w:rsidRPr="00157294" w:rsidRDefault="00157294" w:rsidP="00157294">
            <w:pPr>
              <w:spacing w:after="80" w:line="360" w:lineRule="auto"/>
              <w:ind w:firstLine="0"/>
              <w:rPr>
                <w:lang w:val="es-PE"/>
              </w:rPr>
            </w:pPr>
            <w:r w:rsidRPr="00157294">
              <w:rPr>
                <w:lang w:val="es-PE"/>
              </w:rPr>
              <w:t>[cite: 44]</w:t>
            </w:r>
          </w:p>
        </w:tc>
        <w:tc>
          <w:tcPr>
            <w:tcW w:w="531" w:type="pct"/>
            <w:hideMark/>
          </w:tcPr>
          <w:p w14:paraId="513F5DB3" w14:textId="77777777" w:rsidR="00157294" w:rsidRPr="00157294" w:rsidRDefault="00157294" w:rsidP="00157294">
            <w:pPr>
              <w:spacing w:after="80" w:line="360" w:lineRule="auto"/>
              <w:ind w:firstLine="0"/>
              <w:rPr>
                <w:lang w:val="es-PE"/>
              </w:rPr>
            </w:pPr>
            <w:r w:rsidRPr="00157294">
              <w:rPr>
                <w:lang w:val="es-PE"/>
              </w:rPr>
              <w:t>Reino Unido / Japón</w:t>
            </w:r>
          </w:p>
        </w:tc>
        <w:tc>
          <w:tcPr>
            <w:tcW w:w="775" w:type="pct"/>
            <w:hideMark/>
          </w:tcPr>
          <w:p w14:paraId="06FA8FDF" w14:textId="77777777" w:rsidR="00157294" w:rsidRPr="00157294" w:rsidRDefault="00157294" w:rsidP="00157294">
            <w:pPr>
              <w:spacing w:after="80" w:line="360" w:lineRule="auto"/>
              <w:ind w:firstLine="0"/>
              <w:rPr>
                <w:lang w:val="es-PE"/>
              </w:rPr>
            </w:pPr>
            <w:r w:rsidRPr="00157294">
              <w:rPr>
                <w:lang w:val="es-PE"/>
              </w:rPr>
              <w:t xml:space="preserve">Tendencia al arrojo de basura clandestino y </w:t>
            </w:r>
            <w:r w:rsidRPr="00157294">
              <w:rPr>
                <w:lang w:val="es-PE"/>
              </w:rPr>
              <w:lastRenderedPageBreak/>
              <w:t>anonimato en parques.</w:t>
            </w:r>
          </w:p>
        </w:tc>
        <w:tc>
          <w:tcPr>
            <w:tcW w:w="962" w:type="pct"/>
            <w:hideMark/>
          </w:tcPr>
          <w:p w14:paraId="556E0A71" w14:textId="77777777" w:rsidR="00157294" w:rsidRPr="00157294" w:rsidRDefault="00157294" w:rsidP="00157294">
            <w:pPr>
              <w:spacing w:after="80" w:line="360" w:lineRule="auto"/>
              <w:ind w:firstLine="0"/>
              <w:rPr>
                <w:lang w:val="es-PE"/>
              </w:rPr>
            </w:pPr>
            <w:r w:rsidRPr="00157294">
              <w:rPr>
                <w:lang w:val="es-PE"/>
              </w:rPr>
              <w:lastRenderedPageBreak/>
              <w:t xml:space="preserve">Experimentos controlados basados en economía conductual usando cámaras </w:t>
            </w:r>
            <w:r w:rsidRPr="00157294">
              <w:rPr>
                <w:lang w:val="es-PE"/>
              </w:rPr>
              <w:lastRenderedPageBreak/>
              <w:t>(simuladas/reales) e imágenes impresas de "ojos".</w:t>
            </w:r>
          </w:p>
        </w:tc>
        <w:tc>
          <w:tcPr>
            <w:tcW w:w="707" w:type="pct"/>
            <w:hideMark/>
          </w:tcPr>
          <w:p w14:paraId="7993863C" w14:textId="77777777" w:rsidR="00157294" w:rsidRPr="00157294" w:rsidRDefault="00157294" w:rsidP="00157294">
            <w:pPr>
              <w:spacing w:after="80" w:line="360" w:lineRule="auto"/>
              <w:ind w:firstLine="0"/>
              <w:rPr>
                <w:lang w:val="es-PE"/>
              </w:rPr>
            </w:pPr>
            <w:r w:rsidRPr="00157294">
              <w:rPr>
                <w:lang w:val="es-PE"/>
              </w:rPr>
              <w:lastRenderedPageBreak/>
              <w:t xml:space="preserve">Demostraron concluyentemente que los símbolos de vigilancia </w:t>
            </w:r>
            <w:r w:rsidRPr="00157294">
              <w:rPr>
                <w:lang w:val="es-PE"/>
              </w:rPr>
              <w:lastRenderedPageBreak/>
              <w:t xml:space="preserve">inhiben el </w:t>
            </w:r>
            <w:proofErr w:type="spellStart"/>
            <w:r w:rsidRPr="00157294">
              <w:rPr>
                <w:lang w:val="es-PE"/>
              </w:rPr>
              <w:t>littering</w:t>
            </w:r>
            <w:proofErr w:type="spellEnd"/>
            <w:r w:rsidRPr="00157294">
              <w:rPr>
                <w:lang w:val="es-PE"/>
              </w:rPr>
              <w:t xml:space="preserve"> activando miedo y pudor (psicología evolucionista).</w:t>
            </w:r>
          </w:p>
        </w:tc>
        <w:tc>
          <w:tcPr>
            <w:tcW w:w="770" w:type="pct"/>
            <w:hideMark/>
          </w:tcPr>
          <w:p w14:paraId="2B91AF4C" w14:textId="77777777" w:rsidR="00157294" w:rsidRPr="00157294" w:rsidRDefault="00157294" w:rsidP="00157294">
            <w:pPr>
              <w:spacing w:after="80" w:line="360" w:lineRule="auto"/>
              <w:ind w:firstLine="0"/>
              <w:rPr>
                <w:lang w:val="es-PE"/>
              </w:rPr>
            </w:pPr>
            <w:r w:rsidRPr="00157294">
              <w:rPr>
                <w:lang w:val="es-PE"/>
              </w:rPr>
              <w:lastRenderedPageBreak/>
              <w:t xml:space="preserve">No emplea IA automatizada, es </w:t>
            </w:r>
            <w:proofErr w:type="gramStart"/>
            <w:r w:rsidRPr="00157294">
              <w:rPr>
                <w:lang w:val="es-PE"/>
              </w:rPr>
              <w:t>un test</w:t>
            </w:r>
            <w:proofErr w:type="gramEnd"/>
            <w:r w:rsidRPr="00157294">
              <w:rPr>
                <w:lang w:val="es-PE"/>
              </w:rPr>
              <w:t xml:space="preserve"> estrictamente psicológico de </w:t>
            </w:r>
            <w:r w:rsidRPr="00157294">
              <w:rPr>
                <w:lang w:val="es-PE"/>
              </w:rPr>
              <w:lastRenderedPageBreak/>
              <w:t>reacción humana ante estímulos fijos.</w:t>
            </w:r>
          </w:p>
        </w:tc>
        <w:tc>
          <w:tcPr>
            <w:tcW w:w="799" w:type="pct"/>
            <w:hideMark/>
          </w:tcPr>
          <w:p w14:paraId="0EFEC80F" w14:textId="77777777" w:rsidR="00157294" w:rsidRPr="00157294" w:rsidRDefault="00157294" w:rsidP="00157294">
            <w:pPr>
              <w:spacing w:after="80" w:line="360" w:lineRule="auto"/>
              <w:ind w:firstLine="0"/>
              <w:rPr>
                <w:lang w:val="es-PE"/>
              </w:rPr>
            </w:pPr>
            <w:r w:rsidRPr="00157294">
              <w:rPr>
                <w:lang w:val="es-PE"/>
              </w:rPr>
              <w:lastRenderedPageBreak/>
              <w:t xml:space="preserve">Respalda psicológicamente la efectividad del cartel legal obligatorio de </w:t>
            </w:r>
            <w:r w:rsidRPr="00157294">
              <w:rPr>
                <w:lang w:val="es-PE"/>
              </w:rPr>
              <w:lastRenderedPageBreak/>
              <w:t>videovigilancia y la cámara, asegurando la respuesta humana al estímulo visual/auditivo en Huánuco.</w:t>
            </w:r>
          </w:p>
        </w:tc>
      </w:tr>
    </w:tbl>
    <w:p w14:paraId="29254542" w14:textId="77777777" w:rsidR="00157294" w:rsidRDefault="00157294" w:rsidP="00157294">
      <w:pPr>
        <w:numPr>
          <w:ilvl w:val="0"/>
          <w:numId w:val="29"/>
        </w:numPr>
        <w:tabs>
          <w:tab w:val="num" w:pos="360"/>
        </w:tabs>
        <w:rPr>
          <w:b/>
          <w:bCs/>
          <w:lang w:val="es-PE"/>
        </w:rPr>
        <w:sectPr w:rsidR="00157294" w:rsidSect="00157294">
          <w:pgSz w:w="16838" w:h="11906" w:orient="landscape"/>
          <w:pgMar w:top="1440" w:right="1440" w:bottom="1440" w:left="1440" w:header="709" w:footer="709" w:gutter="0"/>
          <w:cols w:space="708"/>
          <w:docGrid w:linePitch="360"/>
        </w:sectPr>
      </w:pPr>
    </w:p>
    <w:p w14:paraId="41C9CA6A" w14:textId="335F8EA2" w:rsidR="00157294" w:rsidRPr="00157294" w:rsidRDefault="00157294" w:rsidP="00157294">
      <w:pPr>
        <w:numPr>
          <w:ilvl w:val="0"/>
          <w:numId w:val="29"/>
        </w:numPr>
        <w:tabs>
          <w:tab w:val="num" w:pos="360"/>
        </w:tabs>
        <w:rPr>
          <w:b/>
          <w:bCs/>
          <w:lang w:val="es-PE"/>
        </w:rPr>
      </w:pPr>
      <w:r w:rsidRPr="00157294">
        <w:rPr>
          <w:b/>
          <w:bCs/>
          <w:lang w:val="es-PE"/>
        </w:rPr>
        <w:lastRenderedPageBreak/>
        <w:t>Información que no puede resolverse mediante investigación documental y debe comprobarse en campo</w:t>
      </w:r>
    </w:p>
    <w:p w14:paraId="75670F22" w14:textId="77777777" w:rsidR="00157294" w:rsidRPr="00157294" w:rsidRDefault="00157294" w:rsidP="00157294">
      <w:pPr>
        <w:ind w:firstLine="0"/>
        <w:rPr>
          <w:lang w:val="es-PE"/>
        </w:rPr>
      </w:pPr>
      <w:r w:rsidRPr="00157294">
        <w:rPr>
          <w:lang w:val="es-PE"/>
        </w:rPr>
        <w:t>Para transitar responsablemente de la justificación teórica al diseño y emplazamiento físico del prototipo de hardware en el corredor Puente Huallaga - UNHEVAL, el equipo multidisciplinario de ingeniería e investigación deberá trasladarse al área de estudio para verificar empíricamente los siguientes factores, los cuales no pueden ser deducidos desde la literatura:</w:t>
      </w:r>
    </w:p>
    <w:p w14:paraId="0DBC8843" w14:textId="77777777" w:rsidR="00157294" w:rsidRPr="00157294" w:rsidRDefault="00157294" w:rsidP="00157294">
      <w:pPr>
        <w:numPr>
          <w:ilvl w:val="0"/>
          <w:numId w:val="42"/>
        </w:numPr>
        <w:rPr>
          <w:lang w:val="es-PE"/>
        </w:rPr>
      </w:pPr>
      <w:r w:rsidRPr="00157294">
        <w:rPr>
          <w:b/>
          <w:bCs/>
          <w:lang w:val="es-PE"/>
        </w:rPr>
        <w:t xml:space="preserve">Puntos topográficos exactos de </w:t>
      </w:r>
      <w:proofErr w:type="spellStart"/>
      <w:r w:rsidRPr="00157294">
        <w:rPr>
          <w:b/>
          <w:bCs/>
          <w:lang w:val="es-PE"/>
        </w:rPr>
        <w:t>micro-arrojo</w:t>
      </w:r>
      <w:proofErr w:type="spellEnd"/>
      <w:r w:rsidRPr="00157294">
        <w:rPr>
          <w:lang w:val="es-PE"/>
        </w:rPr>
        <w:t>: Observación no participante para determinar si la mayor tasa de lanzamiento de residuos ocurre en las barandas centrales del puente, en las escalinatas de acceso a los malecones o en los paraderos informales adyacentes a la vía regional.</w:t>
      </w:r>
    </w:p>
    <w:p w14:paraId="14C41E07" w14:textId="77777777" w:rsidR="00157294" w:rsidRPr="00157294" w:rsidRDefault="00157294" w:rsidP="00157294">
      <w:pPr>
        <w:numPr>
          <w:ilvl w:val="0"/>
          <w:numId w:val="42"/>
        </w:numPr>
        <w:rPr>
          <w:lang w:val="es-PE"/>
        </w:rPr>
      </w:pPr>
      <w:r w:rsidRPr="00157294">
        <w:rPr>
          <w:b/>
          <w:bCs/>
          <w:lang w:val="es-PE"/>
        </w:rPr>
        <w:t>Volumetría peatonal y horarios críticos</w:t>
      </w:r>
      <w:r w:rsidRPr="00157294">
        <w:rPr>
          <w:lang w:val="es-PE"/>
        </w:rPr>
        <w:t>: Contabilizar el aforo humano real por franjas horarias. Identificar si los eventos de contaminación ocurren primariamente a la luz del día (bajo el influjo de la congestión) o si aprovechan la oscuridad de la madrugada.</w:t>
      </w:r>
    </w:p>
    <w:p w14:paraId="42C0A20C" w14:textId="77777777" w:rsidR="00157294" w:rsidRPr="00157294" w:rsidRDefault="00157294" w:rsidP="00157294">
      <w:pPr>
        <w:numPr>
          <w:ilvl w:val="0"/>
          <w:numId w:val="42"/>
        </w:numPr>
        <w:rPr>
          <w:lang w:val="es-PE"/>
        </w:rPr>
      </w:pPr>
      <w:r w:rsidRPr="00157294">
        <w:rPr>
          <w:b/>
          <w:bCs/>
          <w:lang w:val="es-PE"/>
        </w:rPr>
        <w:t>Líneas de visión y oclusiones físicas (FOV)</w:t>
      </w:r>
      <w:r w:rsidRPr="00157294">
        <w:rPr>
          <w:lang w:val="es-PE"/>
        </w:rPr>
        <w:t>: Si la cámara se instala a 4 o 5 metros de altura en un poste de alumbrado existente, ¿el follaje de los árboles del malecón o los toldos de los comerciantes informales bloquearán la visibilidad hacia el suelo?</w:t>
      </w:r>
    </w:p>
    <w:p w14:paraId="73158657" w14:textId="77777777" w:rsidR="00157294" w:rsidRPr="00157294" w:rsidRDefault="00157294" w:rsidP="00157294">
      <w:pPr>
        <w:numPr>
          <w:ilvl w:val="0"/>
          <w:numId w:val="42"/>
        </w:numPr>
        <w:rPr>
          <w:lang w:val="es-PE"/>
        </w:rPr>
      </w:pPr>
      <w:r w:rsidRPr="00157294">
        <w:rPr>
          <w:b/>
          <w:bCs/>
          <w:lang w:val="es-PE"/>
        </w:rPr>
        <w:t>Condiciones lumínicas y auditivas reales</w:t>
      </w:r>
      <w:r w:rsidRPr="00157294">
        <w:rPr>
          <w:lang w:val="es-PE"/>
        </w:rPr>
        <w:t xml:space="preserve">: Medir la iluminancia (Lux) de los postes municipales durante la noche para decidir si el sensor de la cámara requiere tecnología infrarroja (IR). Asimismo, medir el ruido ambiente continuo (cláxones, motores) en el puente para calcular la potencia (Watts) que deberá tener el altavoz del sistema para garantizar que el infractor escuche claramente el </w:t>
      </w:r>
      <w:proofErr w:type="spellStart"/>
      <w:r w:rsidRPr="00157294">
        <w:rPr>
          <w:lang w:val="es-PE"/>
        </w:rPr>
        <w:t>nudge</w:t>
      </w:r>
      <w:proofErr w:type="spellEnd"/>
      <w:r w:rsidRPr="00157294">
        <w:rPr>
          <w:lang w:val="es-PE"/>
        </w:rPr>
        <w:t xml:space="preserve"> sonoro.</w:t>
      </w:r>
    </w:p>
    <w:p w14:paraId="1BCFAB99" w14:textId="77777777" w:rsidR="00157294" w:rsidRPr="00157294" w:rsidRDefault="00157294" w:rsidP="00157294">
      <w:pPr>
        <w:numPr>
          <w:ilvl w:val="0"/>
          <w:numId w:val="42"/>
        </w:numPr>
        <w:rPr>
          <w:lang w:val="es-PE"/>
        </w:rPr>
      </w:pPr>
      <w:r w:rsidRPr="00157294">
        <w:rPr>
          <w:b/>
          <w:bCs/>
          <w:lang w:val="es-PE"/>
        </w:rPr>
        <w:t>Factibilidad eléctrica y conectividad telemétrica</w:t>
      </w:r>
      <w:r w:rsidRPr="00157294">
        <w:rPr>
          <w:lang w:val="es-PE"/>
        </w:rPr>
        <w:t>: Verificación técnica de tomas de corriente 220V estables, o en su defecto, dimensionar la superficie para un panel solar. Adicionalmente, medir la intensidad y latencia real de la señal 4G/LTE de las operadoras móviles en esa coordenada exacta para garantizar el envío de metadatos al servidor universitario sin pérdida de paquetes.   </w:t>
      </w:r>
    </w:p>
    <w:p w14:paraId="08F6C6F4" w14:textId="77777777" w:rsidR="00157294" w:rsidRPr="00157294" w:rsidRDefault="00157294" w:rsidP="00157294">
      <w:pPr>
        <w:numPr>
          <w:ilvl w:val="0"/>
          <w:numId w:val="42"/>
        </w:numPr>
        <w:rPr>
          <w:lang w:val="es-PE"/>
        </w:rPr>
      </w:pPr>
      <w:r w:rsidRPr="00157294">
        <w:rPr>
          <w:b/>
          <w:bCs/>
          <w:lang w:val="es-PE"/>
        </w:rPr>
        <w:t>Riesgos de vandalismo y seguridad perimetral</w:t>
      </w:r>
      <w:r w:rsidRPr="00157294">
        <w:rPr>
          <w:lang w:val="es-PE"/>
        </w:rPr>
        <w:t>: Evaluar el grado de seguridad de la estructura de anclaje para evitar el robo de la mini-PC, la destrucción de la bocina por pedradas, o el bloqueo intencional de la lente.</w:t>
      </w:r>
    </w:p>
    <w:p w14:paraId="7E3B4538" w14:textId="34B93C78" w:rsidR="00157294" w:rsidRPr="00157294" w:rsidRDefault="00157294" w:rsidP="00157294">
      <w:pPr>
        <w:numPr>
          <w:ilvl w:val="0"/>
          <w:numId w:val="29"/>
        </w:numPr>
        <w:tabs>
          <w:tab w:val="num" w:pos="360"/>
        </w:tabs>
        <w:rPr>
          <w:b/>
          <w:bCs/>
          <w:lang w:val="es-PE"/>
        </w:rPr>
      </w:pPr>
      <w:r w:rsidRPr="00157294">
        <w:rPr>
          <w:b/>
          <w:bCs/>
          <w:lang w:val="es-PE"/>
        </w:rPr>
        <w:lastRenderedPageBreak/>
        <w:t>Criterio Crítico: Riesgos Tecnológicos y Sociales de Implementación</w:t>
      </w:r>
    </w:p>
    <w:p w14:paraId="42DB7998" w14:textId="77777777" w:rsidR="00157294" w:rsidRPr="00157294" w:rsidRDefault="00157294" w:rsidP="00157294">
      <w:pPr>
        <w:ind w:firstLine="0"/>
        <w:rPr>
          <w:lang w:val="es-PE"/>
        </w:rPr>
      </w:pPr>
      <w:r w:rsidRPr="00157294">
        <w:rPr>
          <w:lang w:val="es-PE"/>
        </w:rPr>
        <w:t>El entusiasmo intrínseco por la innovación tecnológica no debe ofuscar las severas barreras de implementación en el caótico mundo físico. La investigación concluye determinando las razones fundamentales por las cuales el prototipo propuesto podría enfrentar rechazo o fracaso si no se calibra cuidadosamente:</w:t>
      </w:r>
    </w:p>
    <w:p w14:paraId="78D4869F" w14:textId="77777777" w:rsidR="00157294" w:rsidRPr="00157294" w:rsidRDefault="00157294" w:rsidP="00157294">
      <w:pPr>
        <w:numPr>
          <w:ilvl w:val="0"/>
          <w:numId w:val="43"/>
        </w:numPr>
        <w:rPr>
          <w:lang w:val="es-PE"/>
        </w:rPr>
      </w:pPr>
      <w:r w:rsidRPr="00157294">
        <w:rPr>
          <w:b/>
          <w:bCs/>
          <w:lang w:val="es-PE"/>
        </w:rPr>
        <w:t>Proliferación de Falsos Positivos</w:t>
      </w:r>
      <w:r w:rsidRPr="00157294">
        <w:rPr>
          <w:lang w:val="es-PE"/>
        </w:rPr>
        <w:t xml:space="preserve">: El riesgo más alto a nivel de software. El algoritmo de IA podría confundir acciones legítimas y cotidianas en un puente transitado (como una persona que descansa pesadas bolsas de mercado en el piso, se agacha a atar sus zapatos, o una mascota sin correa) con un evento de </w:t>
      </w:r>
      <w:proofErr w:type="spellStart"/>
      <w:r w:rsidRPr="00157294">
        <w:rPr>
          <w:lang w:val="es-PE"/>
        </w:rPr>
        <w:t>littering</w:t>
      </w:r>
      <w:proofErr w:type="spellEnd"/>
      <w:r w:rsidRPr="00157294">
        <w:rPr>
          <w:lang w:val="es-PE"/>
        </w:rPr>
        <w:t>. Un volumen elevado de alertas erróneas degradará velozmente la confiabilidad técnica del sistema y lo convertirá en una molestia intolerable de contaminación sonora para los residentes del Malecón Huallaga y Walker Soberón.   </w:t>
      </w:r>
    </w:p>
    <w:p w14:paraId="0C3D69C4" w14:textId="77777777" w:rsidR="00157294" w:rsidRPr="00157294" w:rsidRDefault="00157294" w:rsidP="00157294">
      <w:pPr>
        <w:numPr>
          <w:ilvl w:val="0"/>
          <w:numId w:val="43"/>
        </w:numPr>
        <w:rPr>
          <w:lang w:val="es-PE"/>
        </w:rPr>
      </w:pPr>
      <w:r w:rsidRPr="00157294">
        <w:rPr>
          <w:b/>
          <w:bCs/>
          <w:lang w:val="es-PE"/>
        </w:rPr>
        <w:t>Habituación Psicológica y Desafío al Sistema</w:t>
      </w:r>
      <w:r w:rsidRPr="00157294">
        <w:rPr>
          <w:lang w:val="es-PE"/>
        </w:rPr>
        <w:t>: Las dinámicas sociales locales, particularmente en el segmento juvenil y estudiantil, podrían adaptarse al dispositivo. Si la población descubre empíricamente que la cámara es anónima y que, tras la severa voz de advertencia, jamás acude un inspector municipal ni se materializa una sanción económica real, la alerta será gradualmente rebajada a un simple "ruido de fondo". En el peor de los escenarios, podría generar un incentivo perverso donde ciertos grupos arrojen basura intencionalmente con el único fin lúdico de activar el altavoz del sistema.</w:t>
      </w:r>
    </w:p>
    <w:p w14:paraId="2B0F3C2D" w14:textId="77777777" w:rsidR="00157294" w:rsidRPr="00157294" w:rsidRDefault="00157294" w:rsidP="00157294">
      <w:pPr>
        <w:numPr>
          <w:ilvl w:val="0"/>
          <w:numId w:val="43"/>
        </w:numPr>
        <w:rPr>
          <w:lang w:val="es-PE"/>
        </w:rPr>
      </w:pPr>
      <w:r w:rsidRPr="00157294">
        <w:rPr>
          <w:b/>
          <w:bCs/>
          <w:lang w:val="es-PE"/>
        </w:rPr>
        <w:t>Inequidad en la Gestión Estructural</w:t>
      </w:r>
      <w:r w:rsidRPr="00157294">
        <w:rPr>
          <w:lang w:val="es-PE"/>
        </w:rPr>
        <w:t>: Desde una perspectiva sociológica, implementar un sistema punitivo y de vigilancia altamente tecnológico para reprender al ciudadano de a pie que tira una botella en el malecón podría generar fuerte indignación social si, a escasos kilómetros, la propia municipalidad o las empresas de construcción continúan vertiendo, impunemente y a plena vista, miles de litros de sangre de camal y camiones enteros de desmonte hacia el mismo río Huallaga. La intervención tecnológica debe enmarcarse en un esfuerzo multisectorial genuino y equitativo para no perder la legitimidad ante la población que busca disciplinar.</w:t>
      </w:r>
    </w:p>
    <w:p w14:paraId="02845821" w14:textId="77777777" w:rsidR="00157294" w:rsidRPr="00157294" w:rsidRDefault="00157294" w:rsidP="00157294">
      <w:pPr>
        <w:ind w:firstLine="0"/>
        <w:rPr>
          <w:rStyle w:val="Hipervnculo"/>
          <w:lang w:val="es-PE"/>
        </w:rPr>
      </w:pPr>
      <w:r w:rsidRPr="00157294">
        <w:rPr>
          <w:lang w:val="es-PE"/>
        </w:rPr>
        <w:fldChar w:fldCharType="begin"/>
      </w:r>
      <w:r w:rsidRPr="00157294">
        <w:rPr>
          <w:lang w:val="es-PE"/>
        </w:rPr>
        <w:instrText>HYPERLINK "https://tudiariohuanuco.pe/actualidad/recogieron-15-toneladas-de-residuos-solidos-del-rio-huallaga/" \t "_blank"</w:instrText>
      </w:r>
      <w:r w:rsidRPr="00157294">
        <w:rPr>
          <w:lang w:val="es-PE"/>
        </w:rPr>
      </w:r>
      <w:r w:rsidRPr="00157294">
        <w:rPr>
          <w:lang w:val="es-PE"/>
        </w:rPr>
        <w:fldChar w:fldCharType="separate"/>
      </w:r>
    </w:p>
    <w:p w14:paraId="2A358BEF" w14:textId="4B5A6C07" w:rsidR="00157294" w:rsidRPr="00157294" w:rsidRDefault="00157294" w:rsidP="00157294">
      <w:pPr>
        <w:ind w:firstLine="0"/>
        <w:rPr>
          <w:rStyle w:val="Hipervnculo"/>
          <w:lang w:val="es-PE"/>
        </w:rPr>
      </w:pPr>
      <w:r w:rsidRPr="00157294">
        <w:rPr>
          <w:rStyle w:val="Hipervnculo"/>
          <w:lang w:val="es-PE"/>
        </w:rPr>
        <w:lastRenderedPageBreak/>
        <w:drawing>
          <wp:inline distT="0" distB="0" distL="0" distR="0" wp14:anchorId="56C9AB0A" wp14:editId="0537DE5E">
            <wp:extent cx="1714500" cy="1714500"/>
            <wp:effectExtent l="0" t="0" r="0" b="0"/>
            <wp:docPr id="1605623300" name="Imagen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63460E2A" w14:textId="77777777" w:rsidR="00157294" w:rsidRPr="00157294" w:rsidRDefault="00157294" w:rsidP="00157294">
      <w:pPr>
        <w:ind w:firstLine="0"/>
        <w:rPr>
          <w:rStyle w:val="Hipervnculo"/>
          <w:b/>
          <w:bCs/>
          <w:lang w:val="es-PE"/>
        </w:rPr>
      </w:pPr>
      <w:r w:rsidRPr="00157294">
        <w:rPr>
          <w:rStyle w:val="Hipervnculo"/>
          <w:b/>
          <w:bCs/>
          <w:lang w:val="es-PE"/>
        </w:rPr>
        <w:t>tudiariohuanuco.pe</w:t>
      </w:r>
    </w:p>
    <w:p w14:paraId="119A56E6" w14:textId="77777777" w:rsidR="00157294" w:rsidRPr="00157294" w:rsidRDefault="00157294" w:rsidP="00157294">
      <w:pPr>
        <w:ind w:firstLine="0"/>
        <w:rPr>
          <w:rStyle w:val="Hipervnculo"/>
          <w:lang w:val="es-PE"/>
        </w:rPr>
      </w:pPr>
      <w:r w:rsidRPr="00157294">
        <w:rPr>
          <w:rStyle w:val="Hipervnculo"/>
          <w:lang w:val="es-PE"/>
        </w:rPr>
        <w:t>Recogieron 15 toneladas de residuos sólidos del río Huallaga - Tu Diario Huánuco</w:t>
      </w:r>
    </w:p>
    <w:p w14:paraId="69046FC6" w14:textId="77777777" w:rsidR="00157294" w:rsidRPr="00157294" w:rsidRDefault="00157294" w:rsidP="00157294">
      <w:pPr>
        <w:ind w:firstLine="0"/>
        <w:rPr>
          <w:rStyle w:val="Hipervnculo"/>
          <w:lang w:val="es-PE"/>
        </w:rPr>
      </w:pPr>
      <w:r w:rsidRPr="00157294">
        <w:rPr>
          <w:rStyle w:val="Hipervnculo"/>
          <w:lang w:val="es-PE"/>
        </w:rPr>
        <w:t>Se abrirá en una ventana nueva</w:t>
      </w:r>
      <w:r w:rsidRPr="00157294">
        <w:rPr>
          <w:lang w:val="es-MX"/>
        </w:rPr>
        <w:fldChar w:fldCharType="end"/>
      </w:r>
      <w:r w:rsidRPr="00157294">
        <w:rPr>
          <w:lang w:val="es-PE"/>
        </w:rPr>
        <w:fldChar w:fldCharType="begin"/>
      </w:r>
      <w:r w:rsidRPr="00157294">
        <w:rPr>
          <w:lang w:val="es-PE"/>
        </w:rPr>
        <w:instrText>HYPERLINK "https://es.scribd.com/document/655728016/Gestion-de-residuos-solidos-Huanuco-monografia" \t "_blank"</w:instrText>
      </w:r>
      <w:r w:rsidRPr="00157294">
        <w:rPr>
          <w:lang w:val="es-PE"/>
        </w:rPr>
      </w:r>
      <w:r w:rsidRPr="00157294">
        <w:rPr>
          <w:lang w:val="es-PE"/>
        </w:rPr>
        <w:fldChar w:fldCharType="separate"/>
      </w:r>
    </w:p>
    <w:p w14:paraId="6A40DDF0" w14:textId="39C6ACC4" w:rsidR="00157294" w:rsidRPr="00157294" w:rsidRDefault="00157294" w:rsidP="00157294">
      <w:pPr>
        <w:ind w:firstLine="0"/>
        <w:rPr>
          <w:rStyle w:val="Hipervnculo"/>
          <w:lang w:val="es-PE"/>
        </w:rPr>
      </w:pPr>
      <w:r w:rsidRPr="00157294">
        <w:rPr>
          <w:rStyle w:val="Hipervnculo"/>
          <w:lang w:val="es-PE"/>
        </w:rPr>
        <w:drawing>
          <wp:inline distT="0" distB="0" distL="0" distR="0" wp14:anchorId="11B38A76" wp14:editId="704C4A2E">
            <wp:extent cx="457200" cy="457200"/>
            <wp:effectExtent l="0" t="0" r="0" b="0"/>
            <wp:docPr id="1386149822" name="Imagen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558F2650" w14:textId="77777777" w:rsidR="00157294" w:rsidRPr="00157294" w:rsidRDefault="00157294" w:rsidP="00157294">
      <w:pPr>
        <w:ind w:firstLine="0"/>
        <w:rPr>
          <w:rStyle w:val="Hipervnculo"/>
          <w:b/>
          <w:bCs/>
          <w:lang w:val="es-PE"/>
        </w:rPr>
      </w:pPr>
      <w:r w:rsidRPr="00157294">
        <w:rPr>
          <w:rStyle w:val="Hipervnculo"/>
          <w:b/>
          <w:bCs/>
          <w:lang w:val="es-PE"/>
        </w:rPr>
        <w:t>es.scribd.com</w:t>
      </w:r>
    </w:p>
    <w:p w14:paraId="6FBDBB01" w14:textId="77777777" w:rsidR="00157294" w:rsidRPr="00157294" w:rsidRDefault="00157294" w:rsidP="00157294">
      <w:pPr>
        <w:ind w:firstLine="0"/>
        <w:rPr>
          <w:rStyle w:val="Hipervnculo"/>
          <w:lang w:val="es-PE"/>
        </w:rPr>
      </w:pPr>
      <w:r w:rsidRPr="00157294">
        <w:rPr>
          <w:rStyle w:val="Hipervnculo"/>
          <w:lang w:val="es-PE"/>
        </w:rPr>
        <w:t>Gestión de Residuos en Huánuco - Contaminación - Scribd</w:t>
      </w:r>
    </w:p>
    <w:p w14:paraId="5CBBFD70" w14:textId="77777777" w:rsidR="00157294" w:rsidRPr="00157294" w:rsidRDefault="00157294" w:rsidP="00157294">
      <w:pPr>
        <w:ind w:firstLine="0"/>
        <w:rPr>
          <w:rStyle w:val="Hipervnculo"/>
          <w:lang w:val="es-PE"/>
        </w:rPr>
      </w:pPr>
      <w:r w:rsidRPr="00157294">
        <w:rPr>
          <w:rStyle w:val="Hipervnculo"/>
          <w:lang w:val="es-PE"/>
        </w:rPr>
        <w:t>Se abrirá en una ventana nueva</w:t>
      </w:r>
      <w:r w:rsidRPr="00157294">
        <w:rPr>
          <w:lang w:val="es-MX"/>
        </w:rPr>
        <w:fldChar w:fldCharType="end"/>
      </w:r>
      <w:r w:rsidRPr="00157294">
        <w:rPr>
          <w:lang w:val="es-PE"/>
        </w:rPr>
        <w:fldChar w:fldCharType="begin"/>
      </w:r>
      <w:r w:rsidRPr="00157294">
        <w:rPr>
          <w:lang w:val="es-PE"/>
        </w:rPr>
        <w:instrText>HYPERLINK "https://es.scribd.com/document/417765255/DISTRITO-DE-PILLCOMARCA-docx" \t "_blank"</w:instrText>
      </w:r>
      <w:r w:rsidRPr="00157294">
        <w:rPr>
          <w:lang w:val="es-PE"/>
        </w:rPr>
      </w:r>
      <w:r w:rsidRPr="00157294">
        <w:rPr>
          <w:lang w:val="es-PE"/>
        </w:rPr>
        <w:fldChar w:fldCharType="separate"/>
      </w:r>
    </w:p>
    <w:p w14:paraId="32F69711" w14:textId="312A4EBA" w:rsidR="00157294" w:rsidRPr="00157294" w:rsidRDefault="00157294" w:rsidP="00157294">
      <w:pPr>
        <w:ind w:firstLine="0"/>
        <w:rPr>
          <w:rStyle w:val="Hipervnculo"/>
          <w:lang w:val="es-PE"/>
        </w:rPr>
      </w:pPr>
      <w:r w:rsidRPr="00157294">
        <w:rPr>
          <w:rStyle w:val="Hipervnculo"/>
          <w:lang w:val="es-PE"/>
        </w:rPr>
        <w:drawing>
          <wp:inline distT="0" distB="0" distL="0" distR="0" wp14:anchorId="2FD38398" wp14:editId="5A2AA5DF">
            <wp:extent cx="457200" cy="457200"/>
            <wp:effectExtent l="0" t="0" r="0" b="0"/>
            <wp:docPr id="2016389752" name="Imagen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390E37CD" w14:textId="77777777" w:rsidR="00157294" w:rsidRPr="00157294" w:rsidRDefault="00157294" w:rsidP="00157294">
      <w:pPr>
        <w:ind w:firstLine="0"/>
        <w:rPr>
          <w:rStyle w:val="Hipervnculo"/>
          <w:b/>
          <w:bCs/>
          <w:lang w:val="es-PE"/>
        </w:rPr>
      </w:pPr>
      <w:r w:rsidRPr="00157294">
        <w:rPr>
          <w:rStyle w:val="Hipervnculo"/>
          <w:b/>
          <w:bCs/>
          <w:lang w:val="es-PE"/>
        </w:rPr>
        <w:t>es.scribd.com</w:t>
      </w:r>
    </w:p>
    <w:p w14:paraId="717F7808" w14:textId="77777777" w:rsidR="00157294" w:rsidRPr="00157294" w:rsidRDefault="00157294" w:rsidP="00157294">
      <w:pPr>
        <w:ind w:firstLine="0"/>
        <w:rPr>
          <w:rStyle w:val="Hipervnculo"/>
          <w:lang w:val="es-PE"/>
        </w:rPr>
      </w:pPr>
      <w:r w:rsidRPr="00157294">
        <w:rPr>
          <w:rStyle w:val="Hipervnculo"/>
          <w:lang w:val="es-PE"/>
        </w:rPr>
        <w:t xml:space="preserve">Contaminación en </w:t>
      </w:r>
      <w:proofErr w:type="spellStart"/>
      <w:r w:rsidRPr="00157294">
        <w:rPr>
          <w:rStyle w:val="Hipervnculo"/>
          <w:lang w:val="es-PE"/>
        </w:rPr>
        <w:t>Pillcomarca</w:t>
      </w:r>
      <w:proofErr w:type="spellEnd"/>
      <w:r w:rsidRPr="00157294">
        <w:rPr>
          <w:rStyle w:val="Hipervnculo"/>
          <w:lang w:val="es-PE"/>
        </w:rPr>
        <w:t>: Desafíos y Riesgos | PDF | Residuos - Scribd</w:t>
      </w:r>
    </w:p>
    <w:p w14:paraId="422CAC77" w14:textId="77777777" w:rsidR="00157294" w:rsidRPr="00157294" w:rsidRDefault="00157294" w:rsidP="00157294">
      <w:pPr>
        <w:ind w:firstLine="0"/>
        <w:rPr>
          <w:rStyle w:val="Hipervnculo"/>
          <w:lang w:val="es-PE"/>
        </w:rPr>
      </w:pPr>
      <w:r w:rsidRPr="00157294">
        <w:rPr>
          <w:rStyle w:val="Hipervnculo"/>
          <w:lang w:val="es-PE"/>
        </w:rPr>
        <w:t>Se abrirá en una ventana nueva</w:t>
      </w:r>
      <w:r w:rsidRPr="00157294">
        <w:rPr>
          <w:lang w:val="es-MX"/>
        </w:rPr>
        <w:fldChar w:fldCharType="end"/>
      </w:r>
      <w:r w:rsidRPr="00157294">
        <w:rPr>
          <w:lang w:val="es-PE"/>
        </w:rPr>
        <w:fldChar w:fldCharType="begin"/>
      </w:r>
      <w:r w:rsidRPr="00157294">
        <w:rPr>
          <w:lang w:val="es-PE"/>
        </w:rPr>
        <w:instrText>HYPERLINK "https://diariocorreo.pe/edicion/huanuco/el-puente-huallaga-en-huanuco-cumplio-su-vida-util-noticia/" \t "_blank"</w:instrText>
      </w:r>
      <w:r w:rsidRPr="00157294">
        <w:rPr>
          <w:lang w:val="es-PE"/>
        </w:rPr>
      </w:r>
      <w:r w:rsidRPr="00157294">
        <w:rPr>
          <w:lang w:val="es-PE"/>
        </w:rPr>
        <w:fldChar w:fldCharType="separate"/>
      </w:r>
    </w:p>
    <w:p w14:paraId="46E117E3" w14:textId="34A574E8" w:rsidR="00157294" w:rsidRPr="00157294" w:rsidRDefault="00157294" w:rsidP="00157294">
      <w:pPr>
        <w:ind w:firstLine="0"/>
        <w:rPr>
          <w:rStyle w:val="Hipervnculo"/>
          <w:lang w:val="es-PE"/>
        </w:rPr>
      </w:pPr>
      <w:r w:rsidRPr="00157294">
        <w:rPr>
          <w:rStyle w:val="Hipervnculo"/>
          <w:lang w:val="es-PE"/>
        </w:rPr>
        <w:drawing>
          <wp:inline distT="0" distB="0" distL="0" distR="0" wp14:anchorId="606C36EF" wp14:editId="070DBA01">
            <wp:extent cx="1714500" cy="1714500"/>
            <wp:effectExtent l="0" t="0" r="0" b="0"/>
            <wp:docPr id="638247156" name="Imagen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445E4452" w14:textId="77777777" w:rsidR="00157294" w:rsidRPr="00157294" w:rsidRDefault="00157294" w:rsidP="00157294">
      <w:pPr>
        <w:ind w:firstLine="0"/>
        <w:rPr>
          <w:rStyle w:val="Hipervnculo"/>
          <w:b/>
          <w:bCs/>
          <w:lang w:val="es-PE"/>
        </w:rPr>
      </w:pPr>
      <w:r w:rsidRPr="00157294">
        <w:rPr>
          <w:rStyle w:val="Hipervnculo"/>
          <w:b/>
          <w:bCs/>
          <w:lang w:val="es-PE"/>
        </w:rPr>
        <w:t>diariocorreo.pe</w:t>
      </w:r>
    </w:p>
    <w:p w14:paraId="6F6FC3FF" w14:textId="77777777" w:rsidR="00157294" w:rsidRPr="00157294" w:rsidRDefault="00157294" w:rsidP="00157294">
      <w:pPr>
        <w:ind w:firstLine="0"/>
        <w:rPr>
          <w:rStyle w:val="Hipervnculo"/>
          <w:lang w:val="es-PE"/>
        </w:rPr>
      </w:pPr>
      <w:r w:rsidRPr="00157294">
        <w:rPr>
          <w:rStyle w:val="Hipervnculo"/>
          <w:lang w:val="es-PE"/>
        </w:rPr>
        <w:t>El puente Huallaga en Huánuco cumplió su vida útil | EDICION - Diario Correo</w:t>
      </w:r>
    </w:p>
    <w:p w14:paraId="2DBEEF0C" w14:textId="77777777" w:rsidR="00157294" w:rsidRPr="00157294" w:rsidRDefault="00157294" w:rsidP="00157294">
      <w:pPr>
        <w:ind w:firstLine="0"/>
        <w:rPr>
          <w:rStyle w:val="Hipervnculo"/>
          <w:lang w:val="es-PE"/>
        </w:rPr>
      </w:pPr>
      <w:r w:rsidRPr="00157294">
        <w:rPr>
          <w:rStyle w:val="Hipervnculo"/>
          <w:lang w:val="es-PE"/>
        </w:rPr>
        <w:lastRenderedPageBreak/>
        <w:t>Se abrirá en una ventana nueva</w:t>
      </w:r>
      <w:r w:rsidRPr="00157294">
        <w:rPr>
          <w:lang w:val="es-MX"/>
        </w:rPr>
        <w:fldChar w:fldCharType="end"/>
      </w:r>
      <w:r w:rsidRPr="00157294">
        <w:rPr>
          <w:lang w:val="es-PE"/>
        </w:rPr>
        <w:fldChar w:fldCharType="begin"/>
      </w:r>
      <w:r w:rsidRPr="00157294">
        <w:rPr>
          <w:lang w:val="es-PE"/>
        </w:rPr>
        <w:instrText>HYPERLINK "https://pagina3.pe/actualidad/se-agudiza-congestion-vehicular-en-el-puente-huallaga-tras-abrirse-el-malecon-soberon/" \t "_blank"</w:instrText>
      </w:r>
      <w:r w:rsidRPr="00157294">
        <w:rPr>
          <w:lang w:val="es-PE"/>
        </w:rPr>
      </w:r>
      <w:r w:rsidRPr="00157294">
        <w:rPr>
          <w:lang w:val="es-PE"/>
        </w:rPr>
        <w:fldChar w:fldCharType="separate"/>
      </w:r>
    </w:p>
    <w:p w14:paraId="10E557EF" w14:textId="0173569A" w:rsidR="00157294" w:rsidRPr="00157294" w:rsidRDefault="00157294" w:rsidP="00157294">
      <w:pPr>
        <w:ind w:firstLine="0"/>
        <w:rPr>
          <w:rStyle w:val="Hipervnculo"/>
          <w:lang w:val="es-PE"/>
        </w:rPr>
      </w:pPr>
      <w:r w:rsidRPr="00157294">
        <w:rPr>
          <w:rStyle w:val="Hipervnculo"/>
          <w:lang w:val="es-PE"/>
        </w:rPr>
        <w:drawing>
          <wp:inline distT="0" distB="0" distL="0" distR="0" wp14:anchorId="32844B10" wp14:editId="73F10C57">
            <wp:extent cx="304800" cy="304800"/>
            <wp:effectExtent l="0" t="0" r="0" b="0"/>
            <wp:docPr id="1474063120" name="Imagen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96B249F" w14:textId="77777777" w:rsidR="00157294" w:rsidRPr="00157294" w:rsidRDefault="00157294" w:rsidP="00157294">
      <w:pPr>
        <w:ind w:firstLine="0"/>
        <w:rPr>
          <w:rStyle w:val="Hipervnculo"/>
          <w:b/>
          <w:bCs/>
          <w:lang w:val="es-PE"/>
        </w:rPr>
      </w:pPr>
      <w:r w:rsidRPr="00157294">
        <w:rPr>
          <w:rStyle w:val="Hipervnculo"/>
          <w:b/>
          <w:bCs/>
          <w:lang w:val="es-PE"/>
        </w:rPr>
        <w:t>pagina3.pe</w:t>
      </w:r>
    </w:p>
    <w:p w14:paraId="2E68B577" w14:textId="77777777" w:rsidR="00157294" w:rsidRPr="00157294" w:rsidRDefault="00157294" w:rsidP="00157294">
      <w:pPr>
        <w:ind w:firstLine="0"/>
        <w:rPr>
          <w:rStyle w:val="Hipervnculo"/>
          <w:lang w:val="es-PE"/>
        </w:rPr>
      </w:pPr>
      <w:r w:rsidRPr="00157294">
        <w:rPr>
          <w:rStyle w:val="Hipervnculo"/>
          <w:lang w:val="es-PE"/>
        </w:rPr>
        <w:t>Se agudiza congestión vehicular en el puente Huallaga tras abrirse el malecón Soberón - - | Página3 Huánuco| -</w:t>
      </w:r>
    </w:p>
    <w:p w14:paraId="02065792" w14:textId="77777777" w:rsidR="00157294" w:rsidRPr="00157294" w:rsidRDefault="00157294" w:rsidP="00157294">
      <w:pPr>
        <w:ind w:firstLine="0"/>
        <w:rPr>
          <w:rStyle w:val="Hipervnculo"/>
          <w:lang w:val="es-PE"/>
        </w:rPr>
      </w:pPr>
      <w:r w:rsidRPr="00157294">
        <w:rPr>
          <w:rStyle w:val="Hipervnculo"/>
          <w:lang w:val="es-PE"/>
        </w:rPr>
        <w:t>Se abrirá en una ventana nueva</w:t>
      </w:r>
      <w:r w:rsidRPr="00157294">
        <w:rPr>
          <w:lang w:val="es-MX"/>
        </w:rPr>
        <w:fldChar w:fldCharType="end"/>
      </w:r>
      <w:r w:rsidRPr="00157294">
        <w:rPr>
          <w:lang w:val="es-PE"/>
        </w:rPr>
        <w:fldChar w:fldCharType="begin"/>
      </w:r>
      <w:r w:rsidRPr="00157294">
        <w:rPr>
          <w:lang w:val="es-PE"/>
        </w:rPr>
        <w:instrText>HYPERLINK "https://repositorio.unheval.edu.pe/handle/20.500.13080/8954" \t "_blank"</w:instrText>
      </w:r>
      <w:r w:rsidRPr="00157294">
        <w:rPr>
          <w:lang w:val="es-PE"/>
        </w:rPr>
      </w:r>
      <w:r w:rsidRPr="00157294">
        <w:rPr>
          <w:lang w:val="es-PE"/>
        </w:rPr>
        <w:fldChar w:fldCharType="separate"/>
      </w:r>
    </w:p>
    <w:p w14:paraId="485A3E80" w14:textId="55E763BA" w:rsidR="00157294" w:rsidRPr="00157294" w:rsidRDefault="00157294" w:rsidP="00157294">
      <w:pPr>
        <w:ind w:firstLine="0"/>
        <w:rPr>
          <w:rStyle w:val="Hipervnculo"/>
          <w:lang w:val="es-PE"/>
        </w:rPr>
      </w:pPr>
      <w:r w:rsidRPr="00157294">
        <w:rPr>
          <w:rStyle w:val="Hipervnculo"/>
          <w:lang w:val="es-PE"/>
        </w:rPr>
        <mc:AlternateContent>
          <mc:Choice Requires="wps">
            <w:drawing>
              <wp:inline distT="0" distB="0" distL="0" distR="0" wp14:anchorId="18406F4B" wp14:editId="46F591CE">
                <wp:extent cx="304800" cy="304800"/>
                <wp:effectExtent l="0" t="0" r="0" b="0"/>
                <wp:docPr id="409535686" name="Rectángulo 1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0A9D0A" id="Rectángulo 12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91C92C3" w14:textId="77777777" w:rsidR="00157294" w:rsidRPr="00157294" w:rsidRDefault="00157294" w:rsidP="00157294">
      <w:pPr>
        <w:ind w:firstLine="0"/>
        <w:rPr>
          <w:rStyle w:val="Hipervnculo"/>
          <w:b/>
          <w:bCs/>
          <w:lang w:val="es-PE"/>
        </w:rPr>
      </w:pPr>
      <w:r w:rsidRPr="00157294">
        <w:rPr>
          <w:rStyle w:val="Hipervnculo"/>
          <w:b/>
          <w:bCs/>
          <w:lang w:val="es-PE"/>
        </w:rPr>
        <w:t>repositorio.unheval.edu.pe</w:t>
      </w:r>
    </w:p>
    <w:p w14:paraId="683720A6" w14:textId="77777777" w:rsidR="00157294" w:rsidRPr="00157294" w:rsidRDefault="00157294" w:rsidP="00157294">
      <w:pPr>
        <w:ind w:firstLine="0"/>
        <w:rPr>
          <w:rStyle w:val="Hipervnculo"/>
          <w:lang w:val="es-PE"/>
        </w:rPr>
      </w:pPr>
      <w:proofErr w:type="spellStart"/>
      <w:r w:rsidRPr="00157294">
        <w:rPr>
          <w:rStyle w:val="Hipervnculo"/>
          <w:lang w:val="es-PE"/>
        </w:rPr>
        <w:t>Dspace</w:t>
      </w:r>
      <w:proofErr w:type="spellEnd"/>
      <w:r w:rsidRPr="00157294">
        <w:rPr>
          <w:rStyle w:val="Hipervnculo"/>
          <w:lang w:val="es-PE"/>
        </w:rPr>
        <w:t xml:space="preserve"> - UNHEVAL</w:t>
      </w:r>
    </w:p>
    <w:p w14:paraId="25EC6A08" w14:textId="77777777" w:rsidR="00157294" w:rsidRPr="00157294" w:rsidRDefault="00157294" w:rsidP="00157294">
      <w:pPr>
        <w:ind w:firstLine="0"/>
        <w:rPr>
          <w:rStyle w:val="Hipervnculo"/>
          <w:lang w:val="es-PE"/>
        </w:rPr>
      </w:pPr>
      <w:r w:rsidRPr="00157294">
        <w:rPr>
          <w:rStyle w:val="Hipervnculo"/>
          <w:lang w:val="es-PE"/>
        </w:rPr>
        <w:t>Se abrirá en una ventana nueva</w:t>
      </w:r>
      <w:r w:rsidRPr="00157294">
        <w:rPr>
          <w:lang w:val="es-MX"/>
        </w:rPr>
        <w:fldChar w:fldCharType="end"/>
      </w:r>
      <w:r w:rsidRPr="00157294">
        <w:rPr>
          <w:lang w:val="es-PE"/>
        </w:rPr>
        <w:fldChar w:fldCharType="begin"/>
      </w:r>
      <w:r w:rsidRPr="00157294">
        <w:rPr>
          <w:lang w:val="es-PE"/>
        </w:rPr>
        <w:instrText>HYPERLINK "https://es.scribd.com/document/350841063/Memoria-Descriptiva-Puente" \t "_blank"</w:instrText>
      </w:r>
      <w:r w:rsidRPr="00157294">
        <w:rPr>
          <w:lang w:val="es-PE"/>
        </w:rPr>
      </w:r>
      <w:r w:rsidRPr="00157294">
        <w:rPr>
          <w:lang w:val="es-PE"/>
        </w:rPr>
        <w:fldChar w:fldCharType="separate"/>
      </w:r>
    </w:p>
    <w:p w14:paraId="79AC73B1" w14:textId="48CC4856" w:rsidR="00157294" w:rsidRPr="00157294" w:rsidRDefault="00157294" w:rsidP="00157294">
      <w:pPr>
        <w:ind w:firstLine="0"/>
        <w:rPr>
          <w:rStyle w:val="Hipervnculo"/>
          <w:lang w:val="es-PE"/>
        </w:rPr>
      </w:pPr>
      <w:r w:rsidRPr="00157294">
        <w:rPr>
          <w:rStyle w:val="Hipervnculo"/>
          <w:lang w:val="es-PE"/>
        </w:rPr>
        <w:drawing>
          <wp:inline distT="0" distB="0" distL="0" distR="0" wp14:anchorId="7AFA58D9" wp14:editId="04ABAB03">
            <wp:extent cx="457200" cy="457200"/>
            <wp:effectExtent l="0" t="0" r="0" b="0"/>
            <wp:docPr id="1877891616" name="Imagen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67DF55BE" w14:textId="77777777" w:rsidR="00157294" w:rsidRPr="00157294" w:rsidRDefault="00157294" w:rsidP="00157294">
      <w:pPr>
        <w:ind w:firstLine="0"/>
        <w:rPr>
          <w:rStyle w:val="Hipervnculo"/>
          <w:b/>
          <w:bCs/>
          <w:lang w:val="es-PE"/>
        </w:rPr>
      </w:pPr>
      <w:r w:rsidRPr="00157294">
        <w:rPr>
          <w:rStyle w:val="Hipervnculo"/>
          <w:b/>
          <w:bCs/>
          <w:lang w:val="es-PE"/>
        </w:rPr>
        <w:t>es.scribd.com</w:t>
      </w:r>
    </w:p>
    <w:p w14:paraId="7DE95161" w14:textId="77777777" w:rsidR="00157294" w:rsidRPr="00157294" w:rsidRDefault="00157294" w:rsidP="00157294">
      <w:pPr>
        <w:ind w:firstLine="0"/>
        <w:rPr>
          <w:rStyle w:val="Hipervnculo"/>
          <w:lang w:val="es-PE"/>
        </w:rPr>
      </w:pPr>
      <w:r w:rsidRPr="00157294">
        <w:rPr>
          <w:rStyle w:val="Hipervnculo"/>
          <w:lang w:val="es-PE"/>
        </w:rPr>
        <w:t>Puente Carrozable y Peatonal Huallaga | PDF - Scribd</w:t>
      </w:r>
    </w:p>
    <w:p w14:paraId="7AE40400" w14:textId="77777777" w:rsidR="00157294" w:rsidRPr="00157294" w:rsidRDefault="00157294" w:rsidP="00157294">
      <w:pPr>
        <w:ind w:firstLine="0"/>
        <w:rPr>
          <w:rStyle w:val="Hipervnculo"/>
          <w:lang w:val="es-PE"/>
        </w:rPr>
      </w:pPr>
      <w:r w:rsidRPr="00157294">
        <w:rPr>
          <w:rStyle w:val="Hipervnculo"/>
          <w:lang w:val="es-PE"/>
        </w:rPr>
        <w:t>Se abrirá en una ventana nueva</w:t>
      </w:r>
      <w:r w:rsidRPr="00157294">
        <w:rPr>
          <w:lang w:val="es-MX"/>
        </w:rPr>
        <w:fldChar w:fldCharType="end"/>
      </w:r>
      <w:r w:rsidRPr="00157294">
        <w:rPr>
          <w:lang w:val="es-PE"/>
        </w:rPr>
        <w:fldChar w:fldCharType="begin"/>
      </w:r>
      <w:r w:rsidRPr="00157294">
        <w:rPr>
          <w:lang w:val="es-PE"/>
        </w:rPr>
        <w:instrText>HYPERLINK "https://repositorio.udh.edu.pe/bitstream/handle/20.500.14257/4000/Santiago%20Aguirre%2C%20Esayis%20Jhonatan.pdf?sequence=1&amp;isAllowed=y" \t "_blank"</w:instrText>
      </w:r>
      <w:r w:rsidRPr="00157294">
        <w:rPr>
          <w:lang w:val="es-PE"/>
        </w:rPr>
      </w:r>
      <w:r w:rsidRPr="00157294">
        <w:rPr>
          <w:lang w:val="es-PE"/>
        </w:rPr>
        <w:fldChar w:fldCharType="separate"/>
      </w:r>
    </w:p>
    <w:p w14:paraId="187A6751" w14:textId="544B1A53" w:rsidR="00157294" w:rsidRPr="00157294" w:rsidRDefault="00157294" w:rsidP="00157294">
      <w:pPr>
        <w:ind w:firstLine="0"/>
        <w:rPr>
          <w:rStyle w:val="Hipervnculo"/>
          <w:lang w:val="es-PE"/>
        </w:rPr>
      </w:pPr>
      <w:r w:rsidRPr="00157294">
        <w:rPr>
          <w:rStyle w:val="Hipervnculo"/>
          <w:lang w:val="es-PE"/>
        </w:rPr>
        <w:drawing>
          <wp:inline distT="0" distB="0" distL="0" distR="0" wp14:anchorId="712F7D68" wp14:editId="35DF584C">
            <wp:extent cx="1228725" cy="1228725"/>
            <wp:effectExtent l="0" t="0" r="9525" b="9525"/>
            <wp:docPr id="602648098" name="Imagen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28725" cy="1228725"/>
                    </a:xfrm>
                    <a:prstGeom prst="rect">
                      <a:avLst/>
                    </a:prstGeom>
                    <a:noFill/>
                    <a:ln>
                      <a:noFill/>
                    </a:ln>
                  </pic:spPr>
                </pic:pic>
              </a:graphicData>
            </a:graphic>
          </wp:inline>
        </w:drawing>
      </w:r>
    </w:p>
    <w:p w14:paraId="2ADA56E2" w14:textId="77777777" w:rsidR="00157294" w:rsidRPr="00157294" w:rsidRDefault="00157294" w:rsidP="00157294">
      <w:pPr>
        <w:ind w:firstLine="0"/>
        <w:rPr>
          <w:rStyle w:val="Hipervnculo"/>
          <w:b/>
          <w:bCs/>
          <w:lang w:val="es-PE"/>
        </w:rPr>
      </w:pPr>
      <w:r w:rsidRPr="00157294">
        <w:rPr>
          <w:rStyle w:val="Hipervnculo"/>
          <w:b/>
          <w:bCs/>
          <w:lang w:val="es-PE"/>
        </w:rPr>
        <w:t>repositorio.udh.edu.pe</w:t>
      </w:r>
    </w:p>
    <w:p w14:paraId="1543E862" w14:textId="77777777" w:rsidR="00157294" w:rsidRPr="00157294" w:rsidRDefault="00157294" w:rsidP="00157294">
      <w:pPr>
        <w:ind w:firstLine="0"/>
        <w:rPr>
          <w:rStyle w:val="Hipervnculo"/>
          <w:lang w:val="es-PE"/>
        </w:rPr>
      </w:pPr>
      <w:r w:rsidRPr="00157294">
        <w:rPr>
          <w:rStyle w:val="Hipervnculo"/>
          <w:lang w:val="es-PE"/>
        </w:rPr>
        <w:t>UNIVERSIDAD DE HUANUCO - Repositorio Institucional</w:t>
      </w:r>
    </w:p>
    <w:p w14:paraId="6936A7A1" w14:textId="77777777" w:rsidR="00157294" w:rsidRPr="00157294" w:rsidRDefault="00157294" w:rsidP="00157294">
      <w:pPr>
        <w:ind w:firstLine="0"/>
        <w:rPr>
          <w:rStyle w:val="Hipervnculo"/>
          <w:lang w:val="es-PE"/>
        </w:rPr>
      </w:pPr>
      <w:r w:rsidRPr="00157294">
        <w:rPr>
          <w:rStyle w:val="Hipervnculo"/>
          <w:lang w:val="es-PE"/>
        </w:rPr>
        <w:t>Se abrirá en una ventana nueva</w:t>
      </w:r>
      <w:r w:rsidRPr="00157294">
        <w:rPr>
          <w:lang w:val="es-MX"/>
        </w:rPr>
        <w:fldChar w:fldCharType="end"/>
      </w:r>
      <w:r w:rsidRPr="00157294">
        <w:rPr>
          <w:lang w:val="es-PE"/>
        </w:rPr>
        <w:fldChar w:fldCharType="begin"/>
      </w:r>
      <w:r w:rsidRPr="00157294">
        <w:rPr>
          <w:lang w:val="es-PE"/>
        </w:rPr>
        <w:instrText>HYPERLINK "https://pagina3.pe/columna/la-basura-en-las-calles-un-grito-de-alerta/" \t "_blank"</w:instrText>
      </w:r>
      <w:r w:rsidRPr="00157294">
        <w:rPr>
          <w:lang w:val="es-PE"/>
        </w:rPr>
      </w:r>
      <w:r w:rsidRPr="00157294">
        <w:rPr>
          <w:lang w:val="es-PE"/>
        </w:rPr>
        <w:fldChar w:fldCharType="separate"/>
      </w:r>
    </w:p>
    <w:p w14:paraId="70C9B5E2" w14:textId="4E9799B7" w:rsidR="00157294" w:rsidRPr="00157294" w:rsidRDefault="00157294" w:rsidP="00157294">
      <w:pPr>
        <w:ind w:firstLine="0"/>
        <w:rPr>
          <w:rStyle w:val="Hipervnculo"/>
          <w:lang w:val="es-PE"/>
        </w:rPr>
      </w:pPr>
      <w:r w:rsidRPr="00157294">
        <w:rPr>
          <w:rStyle w:val="Hipervnculo"/>
          <w:lang w:val="es-PE"/>
        </w:rPr>
        <w:drawing>
          <wp:inline distT="0" distB="0" distL="0" distR="0" wp14:anchorId="45EAF34B" wp14:editId="4B531D4B">
            <wp:extent cx="304800" cy="304800"/>
            <wp:effectExtent l="0" t="0" r="0" b="0"/>
            <wp:docPr id="641893390" name="Imagen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5539C9C" w14:textId="77777777" w:rsidR="00157294" w:rsidRPr="00157294" w:rsidRDefault="00157294" w:rsidP="00157294">
      <w:pPr>
        <w:ind w:firstLine="0"/>
        <w:rPr>
          <w:rStyle w:val="Hipervnculo"/>
          <w:b/>
          <w:bCs/>
          <w:lang w:val="es-PE"/>
        </w:rPr>
      </w:pPr>
      <w:r w:rsidRPr="00157294">
        <w:rPr>
          <w:rStyle w:val="Hipervnculo"/>
          <w:b/>
          <w:bCs/>
          <w:lang w:val="es-PE"/>
        </w:rPr>
        <w:t>pagina3.pe</w:t>
      </w:r>
    </w:p>
    <w:p w14:paraId="73ABC9BC" w14:textId="77777777" w:rsidR="00157294" w:rsidRPr="00157294" w:rsidRDefault="00157294" w:rsidP="00157294">
      <w:pPr>
        <w:ind w:firstLine="0"/>
        <w:rPr>
          <w:rStyle w:val="Hipervnculo"/>
          <w:lang w:val="es-PE"/>
        </w:rPr>
      </w:pPr>
      <w:r w:rsidRPr="00157294">
        <w:rPr>
          <w:rStyle w:val="Hipervnculo"/>
          <w:lang w:val="es-PE"/>
        </w:rPr>
        <w:t>La basura en las calles, un grito de alerta - - | Página3 Huánuco| -</w:t>
      </w:r>
    </w:p>
    <w:p w14:paraId="206732ED" w14:textId="77777777" w:rsidR="00157294" w:rsidRPr="00157294" w:rsidRDefault="00157294" w:rsidP="00157294">
      <w:pPr>
        <w:ind w:firstLine="0"/>
        <w:rPr>
          <w:rStyle w:val="Hipervnculo"/>
          <w:lang w:val="es-PE"/>
        </w:rPr>
      </w:pPr>
      <w:r w:rsidRPr="00157294">
        <w:rPr>
          <w:rStyle w:val="Hipervnculo"/>
          <w:lang w:val="es-PE"/>
        </w:rPr>
        <w:lastRenderedPageBreak/>
        <w:t>Se abrirá en una ventana nueva</w:t>
      </w:r>
      <w:r w:rsidRPr="00157294">
        <w:rPr>
          <w:lang w:val="es-MX"/>
        </w:rPr>
        <w:fldChar w:fldCharType="end"/>
      </w:r>
      <w:r w:rsidRPr="00157294">
        <w:rPr>
          <w:lang w:val="es-PE"/>
        </w:rPr>
        <w:fldChar w:fldCharType="begin"/>
      </w:r>
      <w:r w:rsidRPr="00157294">
        <w:rPr>
          <w:lang w:val="es-PE"/>
        </w:rPr>
        <w:instrText>HYPERLINK "https://diariocorreo.pe/edicion/huanuco/proyecto-para-contrarrestar-plaga-de-mosquitos-esta-paralizado-683617/" \t "_blank"</w:instrText>
      </w:r>
      <w:r w:rsidRPr="00157294">
        <w:rPr>
          <w:lang w:val="es-PE"/>
        </w:rPr>
      </w:r>
      <w:r w:rsidRPr="00157294">
        <w:rPr>
          <w:lang w:val="es-PE"/>
        </w:rPr>
        <w:fldChar w:fldCharType="separate"/>
      </w:r>
    </w:p>
    <w:p w14:paraId="32196ADE" w14:textId="401E48F3" w:rsidR="00157294" w:rsidRPr="00157294" w:rsidRDefault="00157294" w:rsidP="00157294">
      <w:pPr>
        <w:ind w:firstLine="0"/>
        <w:rPr>
          <w:rStyle w:val="Hipervnculo"/>
          <w:lang w:val="es-PE"/>
        </w:rPr>
      </w:pPr>
      <w:r w:rsidRPr="00157294">
        <w:rPr>
          <w:rStyle w:val="Hipervnculo"/>
          <w:lang w:val="es-PE"/>
        </w:rPr>
        <w:drawing>
          <wp:inline distT="0" distB="0" distL="0" distR="0" wp14:anchorId="61846F77" wp14:editId="5E0D5261">
            <wp:extent cx="1714500" cy="1714500"/>
            <wp:effectExtent l="0" t="0" r="0" b="0"/>
            <wp:docPr id="2019223802" name="Imagen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1425860A" w14:textId="77777777" w:rsidR="00157294" w:rsidRPr="00157294" w:rsidRDefault="00157294" w:rsidP="00157294">
      <w:pPr>
        <w:ind w:firstLine="0"/>
        <w:rPr>
          <w:rStyle w:val="Hipervnculo"/>
          <w:b/>
          <w:bCs/>
          <w:lang w:val="es-PE"/>
        </w:rPr>
      </w:pPr>
      <w:r w:rsidRPr="00157294">
        <w:rPr>
          <w:rStyle w:val="Hipervnculo"/>
          <w:b/>
          <w:bCs/>
          <w:lang w:val="es-PE"/>
        </w:rPr>
        <w:t>diariocorreo.pe</w:t>
      </w:r>
    </w:p>
    <w:p w14:paraId="7E93FABB" w14:textId="77777777" w:rsidR="00157294" w:rsidRPr="00157294" w:rsidRDefault="00157294" w:rsidP="00157294">
      <w:pPr>
        <w:ind w:firstLine="0"/>
        <w:rPr>
          <w:rStyle w:val="Hipervnculo"/>
          <w:lang w:val="es-PE"/>
        </w:rPr>
      </w:pPr>
      <w:r w:rsidRPr="00157294">
        <w:rPr>
          <w:rStyle w:val="Hipervnculo"/>
          <w:lang w:val="es-PE"/>
        </w:rPr>
        <w:t>Proyecto para contrarrestar plaga de mosquitos está paralizado | EDICION - Diario Correo</w:t>
      </w:r>
    </w:p>
    <w:p w14:paraId="0E06D49E" w14:textId="77777777" w:rsidR="00157294" w:rsidRPr="00157294" w:rsidRDefault="00157294" w:rsidP="00157294">
      <w:pPr>
        <w:ind w:firstLine="0"/>
        <w:rPr>
          <w:rStyle w:val="Hipervnculo"/>
          <w:lang w:val="es-PE"/>
        </w:rPr>
      </w:pPr>
      <w:r w:rsidRPr="00157294">
        <w:rPr>
          <w:rStyle w:val="Hipervnculo"/>
          <w:lang w:val="es-PE"/>
        </w:rPr>
        <w:t>Se abrirá en una ventana nueva</w:t>
      </w:r>
      <w:r w:rsidRPr="00157294">
        <w:rPr>
          <w:lang w:val="es-MX"/>
        </w:rPr>
        <w:fldChar w:fldCharType="end"/>
      </w:r>
      <w:r w:rsidRPr="00157294">
        <w:rPr>
          <w:lang w:val="es-PE"/>
        </w:rPr>
        <w:fldChar w:fldCharType="begin"/>
      </w:r>
      <w:r w:rsidRPr="00157294">
        <w:rPr>
          <w:lang w:val="es-PE"/>
        </w:rPr>
        <w:instrText>HYPERLINK "https://repositorio.udh.edu.pe/bitstream/handle/20.500.14257/2579/CALDER%C3%93N%20TITO%2C%20REN%C3%89.pdf?sequence=1&amp;isAllowed=y" \t "_blank"</w:instrText>
      </w:r>
      <w:r w:rsidRPr="00157294">
        <w:rPr>
          <w:lang w:val="es-PE"/>
        </w:rPr>
      </w:r>
      <w:r w:rsidRPr="00157294">
        <w:rPr>
          <w:lang w:val="es-PE"/>
        </w:rPr>
        <w:fldChar w:fldCharType="separate"/>
      </w:r>
    </w:p>
    <w:p w14:paraId="37176E77" w14:textId="2737DE22" w:rsidR="00157294" w:rsidRPr="00157294" w:rsidRDefault="00157294" w:rsidP="00157294">
      <w:pPr>
        <w:ind w:firstLine="0"/>
        <w:rPr>
          <w:rStyle w:val="Hipervnculo"/>
          <w:lang w:val="es-PE"/>
        </w:rPr>
      </w:pPr>
      <w:r w:rsidRPr="00157294">
        <w:rPr>
          <w:rStyle w:val="Hipervnculo"/>
          <w:lang w:val="es-PE"/>
        </w:rPr>
        <w:drawing>
          <wp:inline distT="0" distB="0" distL="0" distR="0" wp14:anchorId="30B525A9" wp14:editId="4592AE5C">
            <wp:extent cx="1228725" cy="1228725"/>
            <wp:effectExtent l="0" t="0" r="9525" b="9525"/>
            <wp:docPr id="1450868947" name="Imagen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28725" cy="1228725"/>
                    </a:xfrm>
                    <a:prstGeom prst="rect">
                      <a:avLst/>
                    </a:prstGeom>
                    <a:noFill/>
                    <a:ln>
                      <a:noFill/>
                    </a:ln>
                  </pic:spPr>
                </pic:pic>
              </a:graphicData>
            </a:graphic>
          </wp:inline>
        </w:drawing>
      </w:r>
    </w:p>
    <w:p w14:paraId="18F5A67F" w14:textId="77777777" w:rsidR="00157294" w:rsidRPr="00157294" w:rsidRDefault="00157294" w:rsidP="00157294">
      <w:pPr>
        <w:ind w:firstLine="0"/>
        <w:rPr>
          <w:rStyle w:val="Hipervnculo"/>
          <w:b/>
          <w:bCs/>
          <w:lang w:val="es-PE"/>
        </w:rPr>
      </w:pPr>
      <w:r w:rsidRPr="00157294">
        <w:rPr>
          <w:rStyle w:val="Hipervnculo"/>
          <w:b/>
          <w:bCs/>
          <w:lang w:val="es-PE"/>
        </w:rPr>
        <w:t>repositorio.udh.edu.pe</w:t>
      </w:r>
    </w:p>
    <w:p w14:paraId="230112C1" w14:textId="77777777" w:rsidR="00157294" w:rsidRPr="00157294" w:rsidRDefault="00157294" w:rsidP="00157294">
      <w:pPr>
        <w:ind w:firstLine="0"/>
        <w:rPr>
          <w:rStyle w:val="Hipervnculo"/>
          <w:lang w:val="es-PE"/>
        </w:rPr>
      </w:pPr>
      <w:r w:rsidRPr="00157294">
        <w:rPr>
          <w:rStyle w:val="Hipervnculo"/>
          <w:lang w:val="es-PE"/>
        </w:rPr>
        <w:t>UNIVERSIDAD DE HUANUCO - UDH</w:t>
      </w:r>
    </w:p>
    <w:p w14:paraId="7B394DED" w14:textId="77777777" w:rsidR="00157294" w:rsidRPr="00157294" w:rsidRDefault="00157294" w:rsidP="00157294">
      <w:pPr>
        <w:ind w:firstLine="0"/>
        <w:rPr>
          <w:rStyle w:val="Hipervnculo"/>
          <w:lang w:val="es-PE"/>
        </w:rPr>
      </w:pPr>
      <w:r w:rsidRPr="00157294">
        <w:rPr>
          <w:rStyle w:val="Hipervnculo"/>
          <w:lang w:val="es-PE"/>
        </w:rPr>
        <w:t>Se abrirá en una ventana nueva</w:t>
      </w:r>
      <w:r w:rsidRPr="00157294">
        <w:rPr>
          <w:lang w:val="es-MX"/>
        </w:rPr>
        <w:fldChar w:fldCharType="end"/>
      </w:r>
      <w:r w:rsidRPr="00157294">
        <w:rPr>
          <w:lang w:val="es-PE"/>
        </w:rPr>
        <w:fldChar w:fldCharType="begin"/>
      </w:r>
      <w:r w:rsidRPr="00157294">
        <w:rPr>
          <w:lang w:val="es-PE"/>
        </w:rPr>
        <w:instrText>HYPERLINK "https://ahora.com.pe/regional/amarilis-identifica-50-puntos-criticos-de-residuos-solidos" \t "_blank"</w:instrText>
      </w:r>
      <w:r w:rsidRPr="00157294">
        <w:rPr>
          <w:lang w:val="es-PE"/>
        </w:rPr>
      </w:r>
      <w:r w:rsidRPr="00157294">
        <w:rPr>
          <w:lang w:val="es-PE"/>
        </w:rPr>
        <w:fldChar w:fldCharType="separate"/>
      </w:r>
    </w:p>
    <w:p w14:paraId="606F78CD" w14:textId="1AAE66FE" w:rsidR="00157294" w:rsidRPr="00157294" w:rsidRDefault="00157294" w:rsidP="00157294">
      <w:pPr>
        <w:ind w:firstLine="0"/>
        <w:rPr>
          <w:rStyle w:val="Hipervnculo"/>
          <w:lang w:val="es-PE"/>
        </w:rPr>
      </w:pPr>
      <w:r w:rsidRPr="00157294">
        <w:rPr>
          <w:rStyle w:val="Hipervnculo"/>
          <w:lang w:val="es-PE"/>
        </w:rPr>
        <w:drawing>
          <wp:inline distT="0" distB="0" distL="0" distR="0" wp14:anchorId="3072A0C8" wp14:editId="1883FDDB">
            <wp:extent cx="1162050" cy="1162050"/>
            <wp:effectExtent l="0" t="0" r="0" b="0"/>
            <wp:docPr id="1787121952" name="Imagen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162050" cy="1162050"/>
                    </a:xfrm>
                    <a:prstGeom prst="rect">
                      <a:avLst/>
                    </a:prstGeom>
                    <a:noFill/>
                    <a:ln>
                      <a:noFill/>
                    </a:ln>
                  </pic:spPr>
                </pic:pic>
              </a:graphicData>
            </a:graphic>
          </wp:inline>
        </w:drawing>
      </w:r>
    </w:p>
    <w:p w14:paraId="2F7A4C7B" w14:textId="77777777" w:rsidR="00157294" w:rsidRPr="00157294" w:rsidRDefault="00157294" w:rsidP="00157294">
      <w:pPr>
        <w:ind w:firstLine="0"/>
        <w:rPr>
          <w:rStyle w:val="Hipervnculo"/>
          <w:b/>
          <w:bCs/>
          <w:lang w:val="es-PE"/>
        </w:rPr>
      </w:pPr>
      <w:r w:rsidRPr="00157294">
        <w:rPr>
          <w:rStyle w:val="Hipervnculo"/>
          <w:b/>
          <w:bCs/>
          <w:lang w:val="es-PE"/>
        </w:rPr>
        <w:t>ahora.com.pe</w:t>
      </w:r>
    </w:p>
    <w:p w14:paraId="01D4D5C4" w14:textId="77777777" w:rsidR="00157294" w:rsidRPr="00157294" w:rsidRDefault="00157294" w:rsidP="00157294">
      <w:pPr>
        <w:ind w:firstLine="0"/>
        <w:rPr>
          <w:rStyle w:val="Hipervnculo"/>
          <w:lang w:val="es-PE"/>
        </w:rPr>
      </w:pPr>
      <w:r w:rsidRPr="00157294">
        <w:rPr>
          <w:rStyle w:val="Hipervnculo"/>
          <w:lang w:val="es-PE"/>
        </w:rPr>
        <w:t>Amarilis identifica 50 puntos críticos de residuos sólidos - Diario Ahora</w:t>
      </w:r>
    </w:p>
    <w:p w14:paraId="5D1973D4" w14:textId="77777777" w:rsidR="00157294" w:rsidRPr="00157294" w:rsidRDefault="00157294" w:rsidP="00157294">
      <w:pPr>
        <w:ind w:firstLine="0"/>
        <w:rPr>
          <w:rStyle w:val="Hipervnculo"/>
          <w:lang w:val="es-PE"/>
        </w:rPr>
      </w:pPr>
      <w:r w:rsidRPr="00157294">
        <w:rPr>
          <w:rStyle w:val="Hipervnculo"/>
          <w:lang w:val="es-PE"/>
        </w:rPr>
        <w:t>Se abrirá en una ventana nueva</w:t>
      </w:r>
      <w:r w:rsidRPr="00157294">
        <w:rPr>
          <w:lang w:val="es-MX"/>
        </w:rPr>
        <w:fldChar w:fldCharType="end"/>
      </w:r>
      <w:r w:rsidRPr="00157294">
        <w:rPr>
          <w:lang w:val="es-PE"/>
        </w:rPr>
        <w:fldChar w:fldCharType="begin"/>
      </w:r>
      <w:r w:rsidRPr="00157294">
        <w:rPr>
          <w:lang w:val="es-PE"/>
        </w:rPr>
        <w:instrText>HYPERLINK "https://es.scribd.com/document/730273929/INFORME-N-132-IDENTIFICACION-DE-PUNTOS-CRITICOS" \t "_blank"</w:instrText>
      </w:r>
      <w:r w:rsidRPr="00157294">
        <w:rPr>
          <w:lang w:val="es-PE"/>
        </w:rPr>
      </w:r>
      <w:r w:rsidRPr="00157294">
        <w:rPr>
          <w:lang w:val="es-PE"/>
        </w:rPr>
        <w:fldChar w:fldCharType="separate"/>
      </w:r>
    </w:p>
    <w:p w14:paraId="347D6BA1" w14:textId="7EF78510" w:rsidR="00157294" w:rsidRPr="00157294" w:rsidRDefault="00157294" w:rsidP="00157294">
      <w:pPr>
        <w:ind w:firstLine="0"/>
        <w:rPr>
          <w:rStyle w:val="Hipervnculo"/>
          <w:lang w:val="es-PE"/>
        </w:rPr>
      </w:pPr>
      <w:r w:rsidRPr="00157294">
        <w:rPr>
          <w:rStyle w:val="Hipervnculo"/>
          <w:lang w:val="es-PE"/>
        </w:rPr>
        <w:drawing>
          <wp:inline distT="0" distB="0" distL="0" distR="0" wp14:anchorId="388EF113" wp14:editId="1AB077FA">
            <wp:extent cx="457200" cy="457200"/>
            <wp:effectExtent l="0" t="0" r="0" b="0"/>
            <wp:docPr id="664530259" name="Imagen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4A96C146" w14:textId="77777777" w:rsidR="00157294" w:rsidRPr="00157294" w:rsidRDefault="00157294" w:rsidP="00157294">
      <w:pPr>
        <w:ind w:firstLine="0"/>
        <w:rPr>
          <w:rStyle w:val="Hipervnculo"/>
          <w:b/>
          <w:bCs/>
          <w:lang w:val="es-PE"/>
        </w:rPr>
      </w:pPr>
      <w:r w:rsidRPr="00157294">
        <w:rPr>
          <w:rStyle w:val="Hipervnculo"/>
          <w:b/>
          <w:bCs/>
          <w:lang w:val="es-PE"/>
        </w:rPr>
        <w:lastRenderedPageBreak/>
        <w:t>es.scribd.com</w:t>
      </w:r>
    </w:p>
    <w:p w14:paraId="148186B4" w14:textId="77777777" w:rsidR="00157294" w:rsidRPr="00157294" w:rsidRDefault="00157294" w:rsidP="00157294">
      <w:pPr>
        <w:ind w:firstLine="0"/>
        <w:rPr>
          <w:rStyle w:val="Hipervnculo"/>
          <w:lang w:val="es-PE"/>
        </w:rPr>
      </w:pPr>
      <w:r w:rsidRPr="00157294">
        <w:rPr>
          <w:rStyle w:val="Hipervnculo"/>
          <w:lang w:val="es-PE"/>
        </w:rPr>
        <w:t>Identificación de Puntos Críticos de Residuos | PDF | Perú - Scribd</w:t>
      </w:r>
    </w:p>
    <w:p w14:paraId="48196CED" w14:textId="77777777" w:rsidR="00157294" w:rsidRPr="00157294" w:rsidRDefault="00157294" w:rsidP="00157294">
      <w:pPr>
        <w:ind w:firstLine="0"/>
        <w:rPr>
          <w:rStyle w:val="Hipervnculo"/>
          <w:lang w:val="es-PE"/>
        </w:rPr>
      </w:pPr>
      <w:r w:rsidRPr="00157294">
        <w:rPr>
          <w:rStyle w:val="Hipervnculo"/>
          <w:lang w:val="es-PE"/>
        </w:rPr>
        <w:t>Se abrirá en una ventana nueva</w:t>
      </w:r>
      <w:r w:rsidRPr="00157294">
        <w:rPr>
          <w:lang w:val="es-MX"/>
        </w:rPr>
        <w:fldChar w:fldCharType="end"/>
      </w:r>
      <w:r w:rsidRPr="00157294">
        <w:rPr>
          <w:lang w:val="es-PE"/>
        </w:rPr>
        <w:fldChar w:fldCharType="begin"/>
      </w:r>
      <w:r w:rsidRPr="00157294">
        <w:rPr>
          <w:lang w:val="es-PE"/>
        </w:rPr>
        <w:instrText>HYPERLINK "https://es.scribd.com/document/428182125/RIO-HUALLAGA" \t "_blank"</w:instrText>
      </w:r>
      <w:r w:rsidRPr="00157294">
        <w:rPr>
          <w:lang w:val="es-PE"/>
        </w:rPr>
      </w:r>
      <w:r w:rsidRPr="00157294">
        <w:rPr>
          <w:lang w:val="es-PE"/>
        </w:rPr>
        <w:fldChar w:fldCharType="separate"/>
      </w:r>
    </w:p>
    <w:p w14:paraId="12748928" w14:textId="5C6D0E39" w:rsidR="00157294" w:rsidRPr="00157294" w:rsidRDefault="00157294" w:rsidP="00157294">
      <w:pPr>
        <w:ind w:firstLine="0"/>
        <w:rPr>
          <w:rStyle w:val="Hipervnculo"/>
          <w:lang w:val="es-PE"/>
        </w:rPr>
      </w:pPr>
      <w:r w:rsidRPr="00157294">
        <w:rPr>
          <w:rStyle w:val="Hipervnculo"/>
          <w:lang w:val="es-PE"/>
        </w:rPr>
        <w:drawing>
          <wp:inline distT="0" distB="0" distL="0" distR="0" wp14:anchorId="5EC32644" wp14:editId="031F2221">
            <wp:extent cx="457200" cy="457200"/>
            <wp:effectExtent l="0" t="0" r="0" b="0"/>
            <wp:docPr id="1161929239" name="Imagen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1BBE7AD5" w14:textId="77777777" w:rsidR="00157294" w:rsidRPr="00157294" w:rsidRDefault="00157294" w:rsidP="00157294">
      <w:pPr>
        <w:ind w:firstLine="0"/>
        <w:rPr>
          <w:rStyle w:val="Hipervnculo"/>
          <w:b/>
          <w:bCs/>
          <w:lang w:val="es-PE"/>
        </w:rPr>
      </w:pPr>
      <w:r w:rsidRPr="00157294">
        <w:rPr>
          <w:rStyle w:val="Hipervnculo"/>
          <w:b/>
          <w:bCs/>
          <w:lang w:val="es-PE"/>
        </w:rPr>
        <w:t>es.scribd.com</w:t>
      </w:r>
    </w:p>
    <w:p w14:paraId="757AF2CD" w14:textId="77777777" w:rsidR="00157294" w:rsidRPr="00157294" w:rsidRDefault="00157294" w:rsidP="00157294">
      <w:pPr>
        <w:ind w:firstLine="0"/>
        <w:rPr>
          <w:rStyle w:val="Hipervnculo"/>
          <w:lang w:val="es-PE"/>
        </w:rPr>
      </w:pPr>
      <w:r w:rsidRPr="00157294">
        <w:rPr>
          <w:rStyle w:val="Hipervnculo"/>
          <w:lang w:val="es-PE"/>
        </w:rPr>
        <w:t>Contaminación del Río Huallaga en Huánuco | PDF - Scribd</w:t>
      </w:r>
    </w:p>
    <w:p w14:paraId="08C18FDF" w14:textId="77777777" w:rsidR="00157294" w:rsidRPr="00157294" w:rsidRDefault="00157294" w:rsidP="00157294">
      <w:pPr>
        <w:ind w:firstLine="0"/>
        <w:rPr>
          <w:rStyle w:val="Hipervnculo"/>
          <w:lang w:val="es-PE"/>
        </w:rPr>
      </w:pPr>
      <w:r w:rsidRPr="00157294">
        <w:rPr>
          <w:rStyle w:val="Hipervnculo"/>
          <w:lang w:val="es-PE"/>
        </w:rPr>
        <w:t>Se abrirá en una ventana nueva</w:t>
      </w:r>
      <w:r w:rsidRPr="00157294">
        <w:rPr>
          <w:lang w:val="es-MX"/>
        </w:rPr>
        <w:fldChar w:fldCharType="end"/>
      </w:r>
      <w:r w:rsidRPr="00157294">
        <w:rPr>
          <w:lang w:val="es-PE"/>
        </w:rPr>
        <w:fldChar w:fldCharType="begin"/>
      </w:r>
      <w:r w:rsidRPr="00157294">
        <w:rPr>
          <w:lang w:val="es-PE"/>
        </w:rPr>
        <w:instrText>HYPERLINK "https://www.docsity.com/es/docs/residuos-solidos-en-el-rio-huallaga-un-estudio-de-caso-prof-navarro-carmen/11746043/" \t "_blank"</w:instrText>
      </w:r>
      <w:r w:rsidRPr="00157294">
        <w:rPr>
          <w:lang w:val="es-PE"/>
        </w:rPr>
      </w:r>
      <w:r w:rsidRPr="00157294">
        <w:rPr>
          <w:lang w:val="es-PE"/>
        </w:rPr>
        <w:fldChar w:fldCharType="separate"/>
      </w:r>
    </w:p>
    <w:p w14:paraId="04B918FC" w14:textId="64C06E70" w:rsidR="00157294" w:rsidRPr="00157294" w:rsidRDefault="00157294" w:rsidP="00157294">
      <w:pPr>
        <w:ind w:firstLine="0"/>
        <w:rPr>
          <w:rStyle w:val="Hipervnculo"/>
          <w:lang w:val="es-PE"/>
        </w:rPr>
      </w:pPr>
      <w:r w:rsidRPr="00157294">
        <w:rPr>
          <w:rStyle w:val="Hipervnculo"/>
          <w:lang w:val="es-PE"/>
        </w:rPr>
        <w:drawing>
          <wp:inline distT="0" distB="0" distL="0" distR="0" wp14:anchorId="7F9FD9AA" wp14:editId="0E79766A">
            <wp:extent cx="1828800" cy="1828800"/>
            <wp:effectExtent l="0" t="0" r="0" b="0"/>
            <wp:docPr id="1199088971" name="Imagen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4C002D26" w14:textId="77777777" w:rsidR="00157294" w:rsidRPr="00157294" w:rsidRDefault="00157294" w:rsidP="00157294">
      <w:pPr>
        <w:ind w:firstLine="0"/>
        <w:rPr>
          <w:rStyle w:val="Hipervnculo"/>
          <w:b/>
          <w:bCs/>
          <w:lang w:val="es-PE"/>
        </w:rPr>
      </w:pPr>
      <w:r w:rsidRPr="00157294">
        <w:rPr>
          <w:rStyle w:val="Hipervnculo"/>
          <w:b/>
          <w:bCs/>
          <w:lang w:val="es-PE"/>
        </w:rPr>
        <w:t>docsity.com</w:t>
      </w:r>
    </w:p>
    <w:p w14:paraId="3DD0EE16" w14:textId="77777777" w:rsidR="00157294" w:rsidRPr="00157294" w:rsidRDefault="00157294" w:rsidP="00157294">
      <w:pPr>
        <w:ind w:firstLine="0"/>
        <w:rPr>
          <w:rStyle w:val="Hipervnculo"/>
          <w:lang w:val="es-PE"/>
        </w:rPr>
      </w:pPr>
      <w:r w:rsidRPr="00157294">
        <w:rPr>
          <w:rStyle w:val="Hipervnculo"/>
          <w:lang w:val="es-PE"/>
        </w:rPr>
        <w:t xml:space="preserve">Residuos Sólidos en el Río Huallaga: Un Estudio de Caso - Prof. Navarro Carmen | Ejercicios de Ecología y Medio Ambiente | </w:t>
      </w:r>
      <w:proofErr w:type="spellStart"/>
      <w:r w:rsidRPr="00157294">
        <w:rPr>
          <w:rStyle w:val="Hipervnculo"/>
          <w:lang w:val="es-PE"/>
        </w:rPr>
        <w:t>Docsity</w:t>
      </w:r>
      <w:proofErr w:type="spellEnd"/>
    </w:p>
    <w:p w14:paraId="134A8F52" w14:textId="77777777" w:rsidR="00157294" w:rsidRPr="00157294" w:rsidRDefault="00157294" w:rsidP="00157294">
      <w:pPr>
        <w:ind w:firstLine="0"/>
        <w:rPr>
          <w:rStyle w:val="Hipervnculo"/>
          <w:lang w:val="es-PE"/>
        </w:rPr>
      </w:pPr>
      <w:r w:rsidRPr="00157294">
        <w:rPr>
          <w:rStyle w:val="Hipervnculo"/>
          <w:lang w:val="es-PE"/>
        </w:rPr>
        <w:t>Se abrirá en una ventana nueva</w:t>
      </w:r>
      <w:r w:rsidRPr="00157294">
        <w:rPr>
          <w:lang w:val="es-MX"/>
        </w:rPr>
        <w:fldChar w:fldCharType="end"/>
      </w:r>
      <w:r w:rsidRPr="00157294">
        <w:rPr>
          <w:lang w:val="es-PE"/>
        </w:rPr>
        <w:fldChar w:fldCharType="begin"/>
      </w:r>
      <w:r w:rsidRPr="00157294">
        <w:rPr>
          <w:lang w:val="es-PE"/>
        </w:rPr>
        <w:instrText>HYPERLINK "https://repositorio.unheval.edu.pe/backend/api/core/bitstreams/18877f84-1f15-4482-b52c-8c7edf93554d/content" \t "_blank"</w:instrText>
      </w:r>
      <w:r w:rsidRPr="00157294">
        <w:rPr>
          <w:lang w:val="es-PE"/>
        </w:rPr>
      </w:r>
      <w:r w:rsidRPr="00157294">
        <w:rPr>
          <w:lang w:val="es-PE"/>
        </w:rPr>
        <w:fldChar w:fldCharType="separate"/>
      </w:r>
    </w:p>
    <w:p w14:paraId="2E6901A6" w14:textId="08996AE2" w:rsidR="00157294" w:rsidRPr="00157294" w:rsidRDefault="00157294" w:rsidP="00157294">
      <w:pPr>
        <w:ind w:firstLine="0"/>
        <w:rPr>
          <w:rStyle w:val="Hipervnculo"/>
          <w:lang w:val="es-PE"/>
        </w:rPr>
      </w:pPr>
      <w:r w:rsidRPr="00157294">
        <w:rPr>
          <w:rStyle w:val="Hipervnculo"/>
          <w:lang w:val="es-PE"/>
        </w:rPr>
        <mc:AlternateContent>
          <mc:Choice Requires="wps">
            <w:drawing>
              <wp:inline distT="0" distB="0" distL="0" distR="0" wp14:anchorId="326E3C3B" wp14:editId="2614D76E">
                <wp:extent cx="304800" cy="304800"/>
                <wp:effectExtent l="0" t="0" r="0" b="0"/>
                <wp:docPr id="1318921401" name="Rectángulo 1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F5406C" id="Rectángulo 11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D711460" w14:textId="77777777" w:rsidR="00157294" w:rsidRPr="00157294" w:rsidRDefault="00157294" w:rsidP="00157294">
      <w:pPr>
        <w:ind w:firstLine="0"/>
        <w:rPr>
          <w:rStyle w:val="Hipervnculo"/>
          <w:b/>
          <w:bCs/>
          <w:lang w:val="es-PE"/>
        </w:rPr>
      </w:pPr>
      <w:r w:rsidRPr="00157294">
        <w:rPr>
          <w:rStyle w:val="Hipervnculo"/>
          <w:b/>
          <w:bCs/>
          <w:lang w:val="es-PE"/>
        </w:rPr>
        <w:t>repositorio.unheval.edu.pe</w:t>
      </w:r>
    </w:p>
    <w:p w14:paraId="46275CE6" w14:textId="77777777" w:rsidR="00157294" w:rsidRPr="00157294" w:rsidRDefault="00157294" w:rsidP="00157294">
      <w:pPr>
        <w:ind w:firstLine="0"/>
        <w:rPr>
          <w:rStyle w:val="Hipervnculo"/>
          <w:lang w:val="es-PE"/>
        </w:rPr>
      </w:pPr>
      <w:r w:rsidRPr="00157294">
        <w:rPr>
          <w:rStyle w:val="Hipervnculo"/>
          <w:lang w:val="es-PE"/>
        </w:rPr>
        <w:t>UNIVERSIDAD NACIONAL HERMILIO VALDIZÁN ESCUELA DE POSGRADO “LA CONTAMINACIÓN AMBIENTAL COMO FACTOR DETERMINANTE OCACIONADO P</w:t>
      </w:r>
    </w:p>
    <w:p w14:paraId="6F23BBF8" w14:textId="77777777" w:rsidR="00157294" w:rsidRPr="00157294" w:rsidRDefault="00157294" w:rsidP="00157294">
      <w:pPr>
        <w:ind w:firstLine="0"/>
        <w:rPr>
          <w:rStyle w:val="Hipervnculo"/>
          <w:lang w:val="es-PE"/>
        </w:rPr>
      </w:pPr>
      <w:r w:rsidRPr="00157294">
        <w:rPr>
          <w:rStyle w:val="Hipervnculo"/>
          <w:lang w:val="es-PE"/>
        </w:rPr>
        <w:t>Se abrirá en una ventana nueva</w:t>
      </w:r>
      <w:r w:rsidRPr="00157294">
        <w:rPr>
          <w:lang w:val="es-MX"/>
        </w:rPr>
        <w:fldChar w:fldCharType="end"/>
      </w:r>
      <w:r w:rsidRPr="00157294">
        <w:rPr>
          <w:lang w:val="es-PE"/>
        </w:rPr>
        <w:fldChar w:fldCharType="begin"/>
      </w:r>
      <w:r w:rsidRPr="00157294">
        <w:rPr>
          <w:lang w:val="es-PE"/>
        </w:rPr>
        <w:instrText>HYPERLINK "https://dialnet.unirioja.es/descarga/articulo/8460563.pdf" \t "_blank"</w:instrText>
      </w:r>
      <w:r w:rsidRPr="00157294">
        <w:rPr>
          <w:lang w:val="es-PE"/>
        </w:rPr>
      </w:r>
      <w:r w:rsidRPr="00157294">
        <w:rPr>
          <w:lang w:val="es-PE"/>
        </w:rPr>
        <w:fldChar w:fldCharType="separate"/>
      </w:r>
    </w:p>
    <w:p w14:paraId="48EEFFD2" w14:textId="4784069A" w:rsidR="00157294" w:rsidRPr="00157294" w:rsidRDefault="00157294" w:rsidP="00157294">
      <w:pPr>
        <w:ind w:firstLine="0"/>
        <w:rPr>
          <w:rStyle w:val="Hipervnculo"/>
          <w:lang w:val="es-PE"/>
        </w:rPr>
      </w:pPr>
      <w:r w:rsidRPr="00157294">
        <w:rPr>
          <w:rStyle w:val="Hipervnculo"/>
          <w:lang w:val="es-PE"/>
        </w:rPr>
        <w:drawing>
          <wp:inline distT="0" distB="0" distL="0" distR="0" wp14:anchorId="4A096572" wp14:editId="2A34D2B4">
            <wp:extent cx="152400" cy="152400"/>
            <wp:effectExtent l="0" t="0" r="0" b="0"/>
            <wp:docPr id="2123796045" name="Imagen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13D8F654" w14:textId="77777777" w:rsidR="00157294" w:rsidRPr="00157294" w:rsidRDefault="00157294" w:rsidP="00157294">
      <w:pPr>
        <w:ind w:firstLine="0"/>
        <w:rPr>
          <w:rStyle w:val="Hipervnculo"/>
          <w:b/>
          <w:bCs/>
          <w:lang w:val="es-PE"/>
        </w:rPr>
      </w:pPr>
      <w:r w:rsidRPr="00157294">
        <w:rPr>
          <w:rStyle w:val="Hipervnculo"/>
          <w:b/>
          <w:bCs/>
          <w:lang w:val="es-PE"/>
        </w:rPr>
        <w:t>dialnet.unirioja.es</w:t>
      </w:r>
    </w:p>
    <w:p w14:paraId="056EC298" w14:textId="77777777" w:rsidR="00157294" w:rsidRPr="00157294" w:rsidRDefault="00157294" w:rsidP="00157294">
      <w:pPr>
        <w:ind w:firstLine="0"/>
        <w:rPr>
          <w:rStyle w:val="Hipervnculo"/>
          <w:lang w:val="es-PE"/>
        </w:rPr>
      </w:pPr>
      <w:r w:rsidRPr="00157294">
        <w:rPr>
          <w:rStyle w:val="Hipervnculo"/>
          <w:lang w:val="es-PE"/>
        </w:rPr>
        <w:lastRenderedPageBreak/>
        <w:t>Impactos de la contaminación de microcuencas en Huánuco sobre la calidad de vida de los pobladores - Dialnet</w:t>
      </w:r>
    </w:p>
    <w:p w14:paraId="052BFF0A" w14:textId="77777777" w:rsidR="00157294" w:rsidRPr="00157294" w:rsidRDefault="00157294" w:rsidP="00157294">
      <w:pPr>
        <w:ind w:firstLine="0"/>
        <w:rPr>
          <w:rStyle w:val="Hipervnculo"/>
          <w:lang w:val="es-PE"/>
        </w:rPr>
      </w:pPr>
      <w:r w:rsidRPr="00157294">
        <w:rPr>
          <w:rStyle w:val="Hipervnculo"/>
          <w:lang w:val="es-PE"/>
        </w:rPr>
        <w:t>Se abrirá en una ventana nueva</w:t>
      </w:r>
      <w:r w:rsidRPr="00157294">
        <w:rPr>
          <w:lang w:val="es-MX"/>
        </w:rPr>
        <w:fldChar w:fldCharType="end"/>
      </w:r>
      <w:r w:rsidRPr="00157294">
        <w:rPr>
          <w:lang w:val="es-PE"/>
        </w:rPr>
        <w:fldChar w:fldCharType="begin"/>
      </w:r>
      <w:r w:rsidRPr="00157294">
        <w:rPr>
          <w:lang w:val="es-PE"/>
        </w:rPr>
        <w:instrText>HYPERLINK "https://dialnet.unirioja.es/descarga/articulo/7099914.pdf" \t "_blank"</w:instrText>
      </w:r>
      <w:r w:rsidRPr="00157294">
        <w:rPr>
          <w:lang w:val="es-PE"/>
        </w:rPr>
      </w:r>
      <w:r w:rsidRPr="00157294">
        <w:rPr>
          <w:lang w:val="es-PE"/>
        </w:rPr>
        <w:fldChar w:fldCharType="separate"/>
      </w:r>
    </w:p>
    <w:p w14:paraId="03E3D07E" w14:textId="333E3837" w:rsidR="00157294" w:rsidRPr="00157294" w:rsidRDefault="00157294" w:rsidP="00157294">
      <w:pPr>
        <w:ind w:firstLine="0"/>
        <w:rPr>
          <w:rStyle w:val="Hipervnculo"/>
          <w:lang w:val="es-PE"/>
        </w:rPr>
      </w:pPr>
      <w:r w:rsidRPr="00157294">
        <w:rPr>
          <w:rStyle w:val="Hipervnculo"/>
          <w:lang w:val="es-PE"/>
        </w:rPr>
        <w:drawing>
          <wp:inline distT="0" distB="0" distL="0" distR="0" wp14:anchorId="6585A13A" wp14:editId="64D750A8">
            <wp:extent cx="152400" cy="152400"/>
            <wp:effectExtent l="0" t="0" r="0" b="0"/>
            <wp:docPr id="448948128" name="Imagen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55C22B8B" w14:textId="77777777" w:rsidR="00157294" w:rsidRPr="00157294" w:rsidRDefault="00157294" w:rsidP="00157294">
      <w:pPr>
        <w:ind w:firstLine="0"/>
        <w:rPr>
          <w:rStyle w:val="Hipervnculo"/>
          <w:b/>
          <w:bCs/>
          <w:lang w:val="es-PE"/>
        </w:rPr>
      </w:pPr>
      <w:r w:rsidRPr="00157294">
        <w:rPr>
          <w:rStyle w:val="Hipervnculo"/>
          <w:b/>
          <w:bCs/>
          <w:lang w:val="es-PE"/>
        </w:rPr>
        <w:t>dialnet.unirioja.es</w:t>
      </w:r>
    </w:p>
    <w:p w14:paraId="150D4F10" w14:textId="77777777" w:rsidR="00157294" w:rsidRPr="00157294" w:rsidRDefault="00157294" w:rsidP="00157294">
      <w:pPr>
        <w:ind w:firstLine="0"/>
        <w:rPr>
          <w:rStyle w:val="Hipervnculo"/>
          <w:lang w:val="es-PE"/>
        </w:rPr>
      </w:pPr>
      <w:r w:rsidRPr="00157294">
        <w:rPr>
          <w:rStyle w:val="Hipervnculo"/>
          <w:lang w:val="es-PE"/>
        </w:rPr>
        <w:t>Módulo de vivienda con material reciclable en la ciudad de Huánuco - Dialnet</w:t>
      </w:r>
    </w:p>
    <w:p w14:paraId="3A9ECAF1" w14:textId="77777777" w:rsidR="00157294" w:rsidRPr="00157294" w:rsidRDefault="00157294" w:rsidP="00157294">
      <w:pPr>
        <w:ind w:firstLine="0"/>
        <w:rPr>
          <w:rStyle w:val="Hipervnculo"/>
          <w:lang w:val="es-PE"/>
        </w:rPr>
      </w:pPr>
      <w:r w:rsidRPr="00157294">
        <w:rPr>
          <w:rStyle w:val="Hipervnculo"/>
          <w:lang w:val="es-PE"/>
        </w:rPr>
        <w:t>Se abrirá en una ventana nueva</w:t>
      </w:r>
      <w:r w:rsidRPr="00157294">
        <w:rPr>
          <w:lang w:val="es-MX"/>
        </w:rPr>
        <w:fldChar w:fldCharType="end"/>
      </w:r>
      <w:r w:rsidRPr="00157294">
        <w:rPr>
          <w:lang w:val="es-PE"/>
        </w:rPr>
        <w:fldChar w:fldCharType="begin"/>
      </w:r>
      <w:r w:rsidRPr="00157294">
        <w:rPr>
          <w:lang w:val="es-PE"/>
        </w:rPr>
        <w:instrText>HYPERLINK "https://www.youtube.com/watch?v=CZwz2jyPPgM" \t "_blank"</w:instrText>
      </w:r>
      <w:r w:rsidRPr="00157294">
        <w:rPr>
          <w:lang w:val="es-PE"/>
        </w:rPr>
      </w:r>
      <w:r w:rsidRPr="00157294">
        <w:rPr>
          <w:lang w:val="es-PE"/>
        </w:rPr>
        <w:fldChar w:fldCharType="separate"/>
      </w:r>
    </w:p>
    <w:p w14:paraId="78DC46E1" w14:textId="6CA608DC" w:rsidR="00157294" w:rsidRPr="00157294" w:rsidRDefault="00157294" w:rsidP="00157294">
      <w:pPr>
        <w:ind w:firstLine="0"/>
        <w:rPr>
          <w:rStyle w:val="Hipervnculo"/>
          <w:lang w:val="es-PE"/>
        </w:rPr>
      </w:pPr>
      <w:r w:rsidRPr="00157294">
        <w:rPr>
          <w:rStyle w:val="Hipervnculo"/>
          <w:lang w:val="es-PE"/>
        </w:rPr>
        <w:drawing>
          <wp:inline distT="0" distB="0" distL="0" distR="0" wp14:anchorId="52870D9A" wp14:editId="7284D32B">
            <wp:extent cx="1371600" cy="1371600"/>
            <wp:effectExtent l="0" t="0" r="0" b="0"/>
            <wp:docPr id="910146271" name="Imagen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371600" cy="1371600"/>
                    </a:xfrm>
                    <a:prstGeom prst="rect">
                      <a:avLst/>
                    </a:prstGeom>
                    <a:noFill/>
                    <a:ln>
                      <a:noFill/>
                    </a:ln>
                  </pic:spPr>
                </pic:pic>
              </a:graphicData>
            </a:graphic>
          </wp:inline>
        </w:drawing>
      </w:r>
    </w:p>
    <w:p w14:paraId="359822F2" w14:textId="77777777" w:rsidR="00157294" w:rsidRPr="00157294" w:rsidRDefault="00157294" w:rsidP="00157294">
      <w:pPr>
        <w:ind w:firstLine="0"/>
        <w:rPr>
          <w:rStyle w:val="Hipervnculo"/>
          <w:b/>
          <w:bCs/>
          <w:lang w:val="es-PE"/>
        </w:rPr>
      </w:pPr>
      <w:r w:rsidRPr="00157294">
        <w:rPr>
          <w:rStyle w:val="Hipervnculo"/>
          <w:b/>
          <w:bCs/>
          <w:lang w:val="es-PE"/>
        </w:rPr>
        <w:t>youtube.com</w:t>
      </w:r>
    </w:p>
    <w:p w14:paraId="28816579" w14:textId="77777777" w:rsidR="00157294" w:rsidRPr="00157294" w:rsidRDefault="00157294" w:rsidP="00157294">
      <w:pPr>
        <w:ind w:firstLine="0"/>
        <w:rPr>
          <w:rStyle w:val="Hipervnculo"/>
          <w:lang w:val="es-PE"/>
        </w:rPr>
      </w:pPr>
      <w:r w:rsidRPr="00157294">
        <w:rPr>
          <w:rStyle w:val="Hipervnculo"/>
          <w:lang w:val="es-PE"/>
        </w:rPr>
        <w:t xml:space="preserve">Únete </w:t>
      </w:r>
      <w:proofErr w:type="spellStart"/>
      <w:r w:rsidRPr="00157294">
        <w:rPr>
          <w:rStyle w:val="Hipervnculo"/>
          <w:lang w:val="es-PE"/>
        </w:rPr>
        <w:t>ala</w:t>
      </w:r>
      <w:proofErr w:type="spellEnd"/>
      <w:r w:rsidRPr="00157294">
        <w:rPr>
          <w:rStyle w:val="Hipervnculo"/>
          <w:lang w:val="es-PE"/>
        </w:rPr>
        <w:t xml:space="preserve"> campaña Salvemos el río Huallaga - YouTube</w:t>
      </w:r>
    </w:p>
    <w:p w14:paraId="071E9858" w14:textId="77777777" w:rsidR="00157294" w:rsidRPr="00157294" w:rsidRDefault="00157294" w:rsidP="00157294">
      <w:pPr>
        <w:ind w:firstLine="0"/>
        <w:rPr>
          <w:rStyle w:val="Hipervnculo"/>
          <w:lang w:val="es-PE"/>
        </w:rPr>
      </w:pPr>
      <w:r w:rsidRPr="00157294">
        <w:rPr>
          <w:rStyle w:val="Hipervnculo"/>
          <w:lang w:val="es-PE"/>
        </w:rPr>
        <w:t>Se abrirá en una ventana nueva</w:t>
      </w:r>
      <w:r w:rsidRPr="00157294">
        <w:rPr>
          <w:lang w:val="es-MX"/>
        </w:rPr>
        <w:fldChar w:fldCharType="end"/>
      </w:r>
      <w:r w:rsidRPr="00157294">
        <w:rPr>
          <w:lang w:val="es-PE"/>
        </w:rPr>
        <w:fldChar w:fldCharType="begin"/>
      </w:r>
      <w:r w:rsidRPr="00157294">
        <w:rPr>
          <w:lang w:val="es-PE"/>
        </w:rPr>
        <w:instrText>HYPERLINK "https://es.scribd.com/document/400302948/COMNTAMINACION-RESIDUOS-MUNICPALES-docx" \t "_blank"</w:instrText>
      </w:r>
      <w:r w:rsidRPr="00157294">
        <w:rPr>
          <w:lang w:val="es-PE"/>
        </w:rPr>
      </w:r>
      <w:r w:rsidRPr="00157294">
        <w:rPr>
          <w:lang w:val="es-PE"/>
        </w:rPr>
        <w:fldChar w:fldCharType="separate"/>
      </w:r>
    </w:p>
    <w:p w14:paraId="3BC72316" w14:textId="41B433F3" w:rsidR="00157294" w:rsidRPr="00157294" w:rsidRDefault="00157294" w:rsidP="00157294">
      <w:pPr>
        <w:ind w:firstLine="0"/>
        <w:rPr>
          <w:rStyle w:val="Hipervnculo"/>
          <w:lang w:val="es-PE"/>
        </w:rPr>
      </w:pPr>
      <w:r w:rsidRPr="00157294">
        <w:rPr>
          <w:rStyle w:val="Hipervnculo"/>
          <w:lang w:val="es-PE"/>
        </w:rPr>
        <w:drawing>
          <wp:inline distT="0" distB="0" distL="0" distR="0" wp14:anchorId="2221BD7D" wp14:editId="4723C11C">
            <wp:extent cx="457200" cy="457200"/>
            <wp:effectExtent l="0" t="0" r="0" b="0"/>
            <wp:docPr id="42728445" name="Imagen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6199E8E5" w14:textId="77777777" w:rsidR="00157294" w:rsidRPr="00157294" w:rsidRDefault="00157294" w:rsidP="00157294">
      <w:pPr>
        <w:ind w:firstLine="0"/>
        <w:rPr>
          <w:rStyle w:val="Hipervnculo"/>
          <w:b/>
          <w:bCs/>
          <w:lang w:val="es-PE"/>
        </w:rPr>
      </w:pPr>
      <w:r w:rsidRPr="00157294">
        <w:rPr>
          <w:rStyle w:val="Hipervnculo"/>
          <w:b/>
          <w:bCs/>
          <w:lang w:val="es-PE"/>
        </w:rPr>
        <w:t>es.scribd.com</w:t>
      </w:r>
    </w:p>
    <w:p w14:paraId="6888743A" w14:textId="77777777" w:rsidR="00157294" w:rsidRPr="00157294" w:rsidRDefault="00157294" w:rsidP="00157294">
      <w:pPr>
        <w:ind w:firstLine="0"/>
        <w:rPr>
          <w:rStyle w:val="Hipervnculo"/>
          <w:lang w:val="es-PE"/>
        </w:rPr>
      </w:pPr>
      <w:r w:rsidRPr="00157294">
        <w:rPr>
          <w:rStyle w:val="Hipervnculo"/>
          <w:lang w:val="es-PE"/>
        </w:rPr>
        <w:t>Gestión de Residuos Sólidos en Huánuco | PDF | Río - Scribd</w:t>
      </w:r>
    </w:p>
    <w:p w14:paraId="55DFC982" w14:textId="77777777" w:rsidR="00157294" w:rsidRPr="00157294" w:rsidRDefault="00157294" w:rsidP="00157294">
      <w:pPr>
        <w:ind w:firstLine="0"/>
        <w:rPr>
          <w:rStyle w:val="Hipervnculo"/>
          <w:lang w:val="es-PE"/>
        </w:rPr>
      </w:pPr>
      <w:r w:rsidRPr="00157294">
        <w:rPr>
          <w:rStyle w:val="Hipervnculo"/>
          <w:lang w:val="es-PE"/>
        </w:rPr>
        <w:t>Se abrirá en una ventana nueva</w:t>
      </w:r>
      <w:r w:rsidRPr="00157294">
        <w:rPr>
          <w:lang w:val="es-MX"/>
        </w:rPr>
        <w:fldChar w:fldCharType="end"/>
      </w:r>
      <w:r w:rsidRPr="00157294">
        <w:rPr>
          <w:lang w:val="es-PE"/>
        </w:rPr>
        <w:fldChar w:fldCharType="begin"/>
      </w:r>
      <w:r w:rsidRPr="00157294">
        <w:rPr>
          <w:lang w:val="es-PE"/>
        </w:rPr>
        <w:instrText>HYPERLINK "https://tudiariohuanuco.pe/actualidad/amarilis-pillco-marca-y-el-valle-deben-por-mantenimiento-de-botadero-de-basura-en-chilepampa/" \t "_blank"</w:instrText>
      </w:r>
      <w:r w:rsidRPr="00157294">
        <w:rPr>
          <w:lang w:val="es-PE"/>
        </w:rPr>
      </w:r>
      <w:r w:rsidRPr="00157294">
        <w:rPr>
          <w:lang w:val="es-PE"/>
        </w:rPr>
        <w:fldChar w:fldCharType="separate"/>
      </w:r>
    </w:p>
    <w:p w14:paraId="05426469" w14:textId="30DC218B" w:rsidR="00157294" w:rsidRPr="00157294" w:rsidRDefault="00157294" w:rsidP="00157294">
      <w:pPr>
        <w:ind w:firstLine="0"/>
        <w:rPr>
          <w:rStyle w:val="Hipervnculo"/>
          <w:lang w:val="es-PE"/>
        </w:rPr>
      </w:pPr>
      <w:r w:rsidRPr="00157294">
        <w:rPr>
          <w:rStyle w:val="Hipervnculo"/>
          <w:lang w:val="es-PE"/>
        </w:rPr>
        <w:drawing>
          <wp:inline distT="0" distB="0" distL="0" distR="0" wp14:anchorId="036F3782" wp14:editId="77B68A14">
            <wp:extent cx="1828800" cy="1828800"/>
            <wp:effectExtent l="0" t="0" r="0" b="0"/>
            <wp:docPr id="967559775" name="Imagen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5F12BE00" w14:textId="77777777" w:rsidR="00157294" w:rsidRPr="00157294" w:rsidRDefault="00157294" w:rsidP="00157294">
      <w:pPr>
        <w:ind w:firstLine="0"/>
        <w:rPr>
          <w:rStyle w:val="Hipervnculo"/>
          <w:b/>
          <w:bCs/>
          <w:lang w:val="es-PE"/>
        </w:rPr>
      </w:pPr>
      <w:r w:rsidRPr="00157294">
        <w:rPr>
          <w:rStyle w:val="Hipervnculo"/>
          <w:b/>
          <w:bCs/>
          <w:lang w:val="es-PE"/>
        </w:rPr>
        <w:t>tudiariohuanuco.pe</w:t>
      </w:r>
    </w:p>
    <w:p w14:paraId="6D0FE621" w14:textId="77777777" w:rsidR="00157294" w:rsidRPr="00157294" w:rsidRDefault="00157294" w:rsidP="00157294">
      <w:pPr>
        <w:ind w:firstLine="0"/>
        <w:rPr>
          <w:rStyle w:val="Hipervnculo"/>
          <w:lang w:val="es-PE"/>
        </w:rPr>
      </w:pPr>
      <w:r w:rsidRPr="00157294">
        <w:rPr>
          <w:rStyle w:val="Hipervnculo"/>
          <w:lang w:val="es-PE"/>
        </w:rPr>
        <w:lastRenderedPageBreak/>
        <w:t xml:space="preserve">Amarilis, Pillco Marca y El Valle deben por mantenimiento de botadero de basura en </w:t>
      </w:r>
      <w:proofErr w:type="spellStart"/>
      <w:r w:rsidRPr="00157294">
        <w:rPr>
          <w:rStyle w:val="Hipervnculo"/>
          <w:lang w:val="es-PE"/>
        </w:rPr>
        <w:t>Chilepampa</w:t>
      </w:r>
      <w:proofErr w:type="spellEnd"/>
      <w:r w:rsidRPr="00157294">
        <w:rPr>
          <w:rStyle w:val="Hipervnculo"/>
          <w:lang w:val="es-PE"/>
        </w:rPr>
        <w:t xml:space="preserve"> - Tu Diario Huánuco</w:t>
      </w:r>
    </w:p>
    <w:p w14:paraId="15FC81EB" w14:textId="77777777" w:rsidR="00157294" w:rsidRPr="00157294" w:rsidRDefault="00157294" w:rsidP="00157294">
      <w:pPr>
        <w:ind w:firstLine="0"/>
        <w:rPr>
          <w:rStyle w:val="Hipervnculo"/>
          <w:lang w:val="es-PE"/>
        </w:rPr>
      </w:pPr>
      <w:r w:rsidRPr="00157294">
        <w:rPr>
          <w:rStyle w:val="Hipervnculo"/>
          <w:lang w:val="es-PE"/>
        </w:rPr>
        <w:t>Se abrirá en una ventana nueva</w:t>
      </w:r>
      <w:r w:rsidRPr="00157294">
        <w:rPr>
          <w:lang w:val="es-MX"/>
        </w:rPr>
        <w:fldChar w:fldCharType="end"/>
      </w:r>
      <w:r w:rsidRPr="00157294">
        <w:rPr>
          <w:lang w:val="es-PE"/>
        </w:rPr>
        <w:fldChar w:fldCharType="begin"/>
      </w:r>
      <w:r w:rsidRPr="00157294">
        <w:rPr>
          <w:lang w:val="es-PE"/>
        </w:rPr>
        <w:instrText>HYPERLINK "https://es.scribd.com/document/740789904/MONOGRAFIA-ECOLOGIA-fardy" \t "_blank"</w:instrText>
      </w:r>
      <w:r w:rsidRPr="00157294">
        <w:rPr>
          <w:lang w:val="es-PE"/>
        </w:rPr>
      </w:r>
      <w:r w:rsidRPr="00157294">
        <w:rPr>
          <w:lang w:val="es-PE"/>
        </w:rPr>
        <w:fldChar w:fldCharType="separate"/>
      </w:r>
    </w:p>
    <w:p w14:paraId="1310C6A7" w14:textId="71C7B262" w:rsidR="00157294" w:rsidRPr="00157294" w:rsidRDefault="00157294" w:rsidP="00157294">
      <w:pPr>
        <w:ind w:firstLine="0"/>
        <w:rPr>
          <w:rStyle w:val="Hipervnculo"/>
          <w:lang w:val="es-PE"/>
        </w:rPr>
      </w:pPr>
      <w:r w:rsidRPr="00157294">
        <w:rPr>
          <w:rStyle w:val="Hipervnculo"/>
          <w:lang w:val="es-PE"/>
        </w:rPr>
        <w:drawing>
          <wp:inline distT="0" distB="0" distL="0" distR="0" wp14:anchorId="5CB13A8F" wp14:editId="07B2CF4F">
            <wp:extent cx="457200" cy="457200"/>
            <wp:effectExtent l="0" t="0" r="0" b="0"/>
            <wp:docPr id="109498682" name="Imagen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05A1A394" w14:textId="77777777" w:rsidR="00157294" w:rsidRPr="00157294" w:rsidRDefault="00157294" w:rsidP="00157294">
      <w:pPr>
        <w:ind w:firstLine="0"/>
        <w:rPr>
          <w:rStyle w:val="Hipervnculo"/>
          <w:b/>
          <w:bCs/>
          <w:lang w:val="es-PE"/>
        </w:rPr>
      </w:pPr>
      <w:r w:rsidRPr="00157294">
        <w:rPr>
          <w:rStyle w:val="Hipervnculo"/>
          <w:b/>
          <w:bCs/>
          <w:lang w:val="es-PE"/>
        </w:rPr>
        <w:t>es.scribd.com</w:t>
      </w:r>
    </w:p>
    <w:p w14:paraId="250D0D01" w14:textId="77777777" w:rsidR="00157294" w:rsidRPr="00157294" w:rsidRDefault="00157294" w:rsidP="00157294">
      <w:pPr>
        <w:ind w:firstLine="0"/>
        <w:rPr>
          <w:rStyle w:val="Hipervnculo"/>
          <w:lang w:val="es-PE"/>
        </w:rPr>
      </w:pPr>
      <w:r w:rsidRPr="00157294">
        <w:rPr>
          <w:rStyle w:val="Hipervnculo"/>
          <w:lang w:val="es-PE"/>
        </w:rPr>
        <w:t>Manejo de Residuos Sólidos en Huánuco | PDF - Scribd</w:t>
      </w:r>
    </w:p>
    <w:p w14:paraId="00B8A799" w14:textId="77777777" w:rsidR="00157294" w:rsidRPr="00157294" w:rsidRDefault="00157294" w:rsidP="00157294">
      <w:pPr>
        <w:ind w:firstLine="0"/>
        <w:rPr>
          <w:rStyle w:val="Hipervnculo"/>
          <w:lang w:val="es-PE"/>
        </w:rPr>
      </w:pPr>
      <w:r w:rsidRPr="00157294">
        <w:rPr>
          <w:rStyle w:val="Hipervnculo"/>
          <w:lang w:val="es-PE"/>
        </w:rPr>
        <w:t>Se abrirá en una ventana nueva</w:t>
      </w:r>
      <w:r w:rsidRPr="00157294">
        <w:rPr>
          <w:lang w:val="es-MX"/>
        </w:rPr>
        <w:fldChar w:fldCharType="end"/>
      </w:r>
      <w:r w:rsidRPr="00157294">
        <w:rPr>
          <w:lang w:val="es-PE"/>
        </w:rPr>
        <w:fldChar w:fldCharType="begin"/>
      </w:r>
      <w:r w:rsidRPr="00157294">
        <w:rPr>
          <w:lang w:val="es-PE"/>
        </w:rPr>
        <w:instrText>HYPERLINK "https://repositorio.unheval.edu.pe/item/428ed9cd-06a2-4878-b52c-1e0b7a1133c3" \t "_blank"</w:instrText>
      </w:r>
      <w:r w:rsidRPr="00157294">
        <w:rPr>
          <w:lang w:val="es-PE"/>
        </w:rPr>
      </w:r>
      <w:r w:rsidRPr="00157294">
        <w:rPr>
          <w:lang w:val="es-PE"/>
        </w:rPr>
        <w:fldChar w:fldCharType="separate"/>
      </w:r>
    </w:p>
    <w:p w14:paraId="47024FF4" w14:textId="2D2D6CAC" w:rsidR="00157294" w:rsidRPr="00157294" w:rsidRDefault="00157294" w:rsidP="00157294">
      <w:pPr>
        <w:ind w:firstLine="0"/>
        <w:rPr>
          <w:rStyle w:val="Hipervnculo"/>
          <w:lang w:val="es-PE"/>
        </w:rPr>
      </w:pPr>
      <w:r w:rsidRPr="00157294">
        <w:rPr>
          <w:rStyle w:val="Hipervnculo"/>
          <w:lang w:val="es-PE"/>
        </w:rPr>
        <mc:AlternateContent>
          <mc:Choice Requires="wps">
            <w:drawing>
              <wp:inline distT="0" distB="0" distL="0" distR="0" wp14:anchorId="162072F8" wp14:editId="6BA4D287">
                <wp:extent cx="304800" cy="304800"/>
                <wp:effectExtent l="0" t="0" r="0" b="0"/>
                <wp:docPr id="115598164" name="Rectángulo 1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D1FC62" id="Rectángulo 11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EC22666" w14:textId="77777777" w:rsidR="00157294" w:rsidRPr="00157294" w:rsidRDefault="00157294" w:rsidP="00157294">
      <w:pPr>
        <w:ind w:firstLine="0"/>
        <w:rPr>
          <w:rStyle w:val="Hipervnculo"/>
          <w:b/>
          <w:bCs/>
          <w:lang w:val="es-PE"/>
        </w:rPr>
      </w:pPr>
      <w:r w:rsidRPr="00157294">
        <w:rPr>
          <w:rStyle w:val="Hipervnculo"/>
          <w:b/>
          <w:bCs/>
          <w:lang w:val="es-PE"/>
        </w:rPr>
        <w:t>repositorio.unheval.edu.pe</w:t>
      </w:r>
    </w:p>
    <w:p w14:paraId="3947E56E" w14:textId="77777777" w:rsidR="00157294" w:rsidRPr="00157294" w:rsidRDefault="00157294" w:rsidP="00157294">
      <w:pPr>
        <w:ind w:firstLine="0"/>
        <w:rPr>
          <w:rStyle w:val="Hipervnculo"/>
          <w:lang w:val="es-PE"/>
        </w:rPr>
      </w:pPr>
      <w:r w:rsidRPr="00157294">
        <w:rPr>
          <w:rStyle w:val="Hipervnculo"/>
          <w:lang w:val="es-PE"/>
        </w:rPr>
        <w:t>Costos ambientales que genera el servicio de tratamiento y disposición de residuos sólidos y su contribución en reducir el impacto ambiental en el distrito de Amarilis – Huánuco 2016 - de Repositorio UNHEVAL</w:t>
      </w:r>
    </w:p>
    <w:p w14:paraId="163986A7" w14:textId="77777777" w:rsidR="00157294" w:rsidRPr="00157294" w:rsidRDefault="00157294" w:rsidP="00157294">
      <w:pPr>
        <w:ind w:firstLine="0"/>
        <w:rPr>
          <w:rStyle w:val="Hipervnculo"/>
          <w:lang w:val="es-PE"/>
        </w:rPr>
      </w:pPr>
      <w:r w:rsidRPr="00157294">
        <w:rPr>
          <w:rStyle w:val="Hipervnculo"/>
          <w:lang w:val="es-PE"/>
        </w:rPr>
        <w:t>Se abrirá en una ventana nueva</w:t>
      </w:r>
      <w:r w:rsidRPr="00157294">
        <w:rPr>
          <w:lang w:val="es-MX"/>
        </w:rPr>
        <w:fldChar w:fldCharType="end"/>
      </w:r>
      <w:r w:rsidRPr="00157294">
        <w:rPr>
          <w:lang w:val="es-PE"/>
        </w:rPr>
        <w:fldChar w:fldCharType="begin"/>
      </w:r>
      <w:r w:rsidRPr="00157294">
        <w:rPr>
          <w:lang w:val="es-PE"/>
        </w:rPr>
        <w:instrText>HYPERLINK "https://www.gob.pe/institucion/oefa/noticias/20539-el-oefa-constata-la-afectacion-ambiental-del-rio-huallaga-y-exhorta-a-las-entidades-involucradas-tomar-acciones-para-lograr-su-recuperacion-y-conservacion-ambiental" \t "_blank"</w:instrText>
      </w:r>
      <w:r w:rsidRPr="00157294">
        <w:rPr>
          <w:lang w:val="es-PE"/>
        </w:rPr>
      </w:r>
      <w:r w:rsidRPr="00157294">
        <w:rPr>
          <w:lang w:val="es-PE"/>
        </w:rPr>
        <w:fldChar w:fldCharType="separate"/>
      </w:r>
    </w:p>
    <w:p w14:paraId="37EF7867" w14:textId="1F0E155B" w:rsidR="00157294" w:rsidRPr="00157294" w:rsidRDefault="00157294" w:rsidP="00157294">
      <w:pPr>
        <w:ind w:firstLine="0"/>
        <w:rPr>
          <w:rStyle w:val="Hipervnculo"/>
          <w:lang w:val="es-PE"/>
        </w:rPr>
      </w:pPr>
      <w:r w:rsidRPr="00157294">
        <w:rPr>
          <w:rStyle w:val="Hipervnculo"/>
          <w:lang w:val="es-PE"/>
        </w:rPr>
        <w:drawing>
          <wp:inline distT="0" distB="0" distL="0" distR="0" wp14:anchorId="75E74099" wp14:editId="404E8340">
            <wp:extent cx="1714500" cy="1724025"/>
            <wp:effectExtent l="0" t="0" r="0" b="9525"/>
            <wp:docPr id="272074997" name="Imagen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714500" cy="1724025"/>
                    </a:xfrm>
                    <a:prstGeom prst="rect">
                      <a:avLst/>
                    </a:prstGeom>
                    <a:noFill/>
                    <a:ln>
                      <a:noFill/>
                    </a:ln>
                  </pic:spPr>
                </pic:pic>
              </a:graphicData>
            </a:graphic>
          </wp:inline>
        </w:drawing>
      </w:r>
    </w:p>
    <w:p w14:paraId="78EAE90C" w14:textId="77777777" w:rsidR="00157294" w:rsidRPr="00157294" w:rsidRDefault="00157294" w:rsidP="00157294">
      <w:pPr>
        <w:ind w:firstLine="0"/>
        <w:rPr>
          <w:rStyle w:val="Hipervnculo"/>
          <w:b/>
          <w:bCs/>
          <w:lang w:val="es-PE"/>
        </w:rPr>
      </w:pPr>
      <w:r w:rsidRPr="00157294">
        <w:rPr>
          <w:rStyle w:val="Hipervnculo"/>
          <w:b/>
          <w:bCs/>
          <w:lang w:val="es-PE"/>
        </w:rPr>
        <w:t>gob.pe</w:t>
      </w:r>
    </w:p>
    <w:p w14:paraId="66FB6532" w14:textId="77777777" w:rsidR="00157294" w:rsidRPr="00157294" w:rsidRDefault="00157294" w:rsidP="00157294">
      <w:pPr>
        <w:ind w:firstLine="0"/>
        <w:rPr>
          <w:rStyle w:val="Hipervnculo"/>
          <w:lang w:val="es-PE"/>
        </w:rPr>
      </w:pPr>
      <w:r w:rsidRPr="00157294">
        <w:rPr>
          <w:rStyle w:val="Hipervnculo"/>
          <w:lang w:val="es-PE"/>
        </w:rPr>
        <w:t>El OEFA constata la afectación ambiental del río Huallaga y exhorta a las entidades involucradas tomar acciones para lograr su recuperación y conservación ambiental - Gobierno del Perú</w:t>
      </w:r>
    </w:p>
    <w:p w14:paraId="55662879" w14:textId="77777777" w:rsidR="00157294" w:rsidRPr="00157294" w:rsidRDefault="00157294" w:rsidP="00157294">
      <w:pPr>
        <w:ind w:firstLine="0"/>
        <w:rPr>
          <w:rStyle w:val="Hipervnculo"/>
          <w:lang w:val="es-PE"/>
        </w:rPr>
      </w:pPr>
      <w:r w:rsidRPr="00157294">
        <w:rPr>
          <w:rStyle w:val="Hipervnculo"/>
          <w:lang w:val="es-PE"/>
        </w:rPr>
        <w:t>Se abrirá en una ventana nueva</w:t>
      </w:r>
      <w:r w:rsidRPr="00157294">
        <w:rPr>
          <w:lang w:val="es-MX"/>
        </w:rPr>
        <w:fldChar w:fldCharType="end"/>
      </w:r>
      <w:r w:rsidRPr="00157294">
        <w:rPr>
          <w:lang w:val="es-PE"/>
        </w:rPr>
        <w:fldChar w:fldCharType="begin"/>
      </w:r>
      <w:r w:rsidRPr="00157294">
        <w:rPr>
          <w:lang w:val="es-PE"/>
        </w:rPr>
        <w:instrText>HYPERLINK "https://www.defensoria.gob.pe/matadero-municipal-de-huanuco-ocasiona-grave-contaminacion-del-rio-huallaga/" \t "_blank"</w:instrText>
      </w:r>
      <w:r w:rsidRPr="00157294">
        <w:rPr>
          <w:lang w:val="es-PE"/>
        </w:rPr>
      </w:r>
      <w:r w:rsidRPr="00157294">
        <w:rPr>
          <w:lang w:val="es-PE"/>
        </w:rPr>
        <w:fldChar w:fldCharType="separate"/>
      </w:r>
    </w:p>
    <w:p w14:paraId="4B2B86B8" w14:textId="61E30464" w:rsidR="00157294" w:rsidRPr="00157294" w:rsidRDefault="00157294" w:rsidP="00157294">
      <w:pPr>
        <w:ind w:firstLine="0"/>
        <w:rPr>
          <w:rStyle w:val="Hipervnculo"/>
          <w:lang w:val="es-PE"/>
        </w:rPr>
      </w:pPr>
      <w:r w:rsidRPr="00157294">
        <w:rPr>
          <w:rStyle w:val="Hipervnculo"/>
          <w:lang w:val="es-PE"/>
        </w:rPr>
        <w:drawing>
          <wp:inline distT="0" distB="0" distL="0" distR="0" wp14:anchorId="43A629BD" wp14:editId="1EB00601">
            <wp:extent cx="152400" cy="152400"/>
            <wp:effectExtent l="0" t="0" r="0" b="0"/>
            <wp:docPr id="710574986" name="Imagen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5FDC15BC" w14:textId="77777777" w:rsidR="00157294" w:rsidRPr="00157294" w:rsidRDefault="00157294" w:rsidP="00157294">
      <w:pPr>
        <w:ind w:firstLine="0"/>
        <w:rPr>
          <w:rStyle w:val="Hipervnculo"/>
          <w:b/>
          <w:bCs/>
          <w:lang w:val="es-PE"/>
        </w:rPr>
      </w:pPr>
      <w:r w:rsidRPr="00157294">
        <w:rPr>
          <w:rStyle w:val="Hipervnculo"/>
          <w:b/>
          <w:bCs/>
          <w:lang w:val="es-PE"/>
        </w:rPr>
        <w:t>defensoria.gob.pe</w:t>
      </w:r>
    </w:p>
    <w:p w14:paraId="193AC5C9" w14:textId="77777777" w:rsidR="00157294" w:rsidRPr="00157294" w:rsidRDefault="00157294" w:rsidP="00157294">
      <w:pPr>
        <w:ind w:firstLine="0"/>
        <w:rPr>
          <w:rStyle w:val="Hipervnculo"/>
          <w:lang w:val="es-PE"/>
        </w:rPr>
      </w:pPr>
      <w:r w:rsidRPr="00157294">
        <w:rPr>
          <w:rStyle w:val="Hipervnculo"/>
          <w:lang w:val="es-PE"/>
        </w:rPr>
        <w:lastRenderedPageBreak/>
        <w:t>Matadero Municipal de Huánuco ocasiona grave contaminación del río Huallaga</w:t>
      </w:r>
    </w:p>
    <w:p w14:paraId="7EC2667D" w14:textId="77777777" w:rsidR="00157294" w:rsidRPr="00157294" w:rsidRDefault="00157294" w:rsidP="00157294">
      <w:pPr>
        <w:ind w:firstLine="0"/>
        <w:rPr>
          <w:rStyle w:val="Hipervnculo"/>
          <w:lang w:val="es-PE"/>
        </w:rPr>
      </w:pPr>
      <w:r w:rsidRPr="00157294">
        <w:rPr>
          <w:rStyle w:val="Hipervnculo"/>
          <w:lang w:val="es-PE"/>
        </w:rPr>
        <w:t>Se abrirá en una ventana nueva</w:t>
      </w:r>
      <w:r w:rsidRPr="00157294">
        <w:rPr>
          <w:lang w:val="es-MX"/>
        </w:rPr>
        <w:fldChar w:fldCharType="end"/>
      </w:r>
      <w:r w:rsidRPr="00157294">
        <w:rPr>
          <w:lang w:val="es-PE"/>
        </w:rPr>
        <w:fldChar w:fldCharType="begin"/>
      </w:r>
      <w:r w:rsidRPr="00157294">
        <w:rPr>
          <w:lang w:val="es-PE"/>
        </w:rPr>
        <w:instrText>HYPERLINK "https://elmuro.pe/actualidad/huanuco-en-alerta-fiscalia-ambiental-destapa-grave-negligencia-municipal-que-habria-permitido-contaminacion-del-rio-huallaga/" \t "_blank"</w:instrText>
      </w:r>
      <w:r w:rsidRPr="00157294">
        <w:rPr>
          <w:lang w:val="es-PE"/>
        </w:rPr>
      </w:r>
      <w:r w:rsidRPr="00157294">
        <w:rPr>
          <w:lang w:val="es-PE"/>
        </w:rPr>
        <w:fldChar w:fldCharType="separate"/>
      </w:r>
    </w:p>
    <w:p w14:paraId="02E2CBA4" w14:textId="113AD948" w:rsidR="00157294" w:rsidRPr="00157294" w:rsidRDefault="00157294" w:rsidP="00157294">
      <w:pPr>
        <w:ind w:firstLine="0"/>
        <w:rPr>
          <w:rStyle w:val="Hipervnculo"/>
          <w:lang w:val="es-PE"/>
        </w:rPr>
      </w:pPr>
      <w:r w:rsidRPr="00157294">
        <w:rPr>
          <w:rStyle w:val="Hipervnculo"/>
          <w:lang w:val="es-PE"/>
        </w:rPr>
        <w:drawing>
          <wp:inline distT="0" distB="0" distL="0" distR="0" wp14:anchorId="589C10C0" wp14:editId="154EF5DD">
            <wp:extent cx="2438400" cy="2438400"/>
            <wp:effectExtent l="0" t="0" r="0" b="0"/>
            <wp:docPr id="160422676" name="Imagen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51AAFA5D" w14:textId="77777777" w:rsidR="00157294" w:rsidRPr="00157294" w:rsidRDefault="00157294" w:rsidP="00157294">
      <w:pPr>
        <w:ind w:firstLine="0"/>
        <w:rPr>
          <w:rStyle w:val="Hipervnculo"/>
          <w:b/>
          <w:bCs/>
          <w:lang w:val="es-PE"/>
        </w:rPr>
      </w:pPr>
      <w:r w:rsidRPr="00157294">
        <w:rPr>
          <w:rStyle w:val="Hipervnculo"/>
          <w:b/>
          <w:bCs/>
          <w:lang w:val="es-PE"/>
        </w:rPr>
        <w:t>elmuro.pe</w:t>
      </w:r>
    </w:p>
    <w:p w14:paraId="2753ACF0" w14:textId="77777777" w:rsidR="00157294" w:rsidRPr="00157294" w:rsidRDefault="00157294" w:rsidP="00157294">
      <w:pPr>
        <w:ind w:firstLine="0"/>
        <w:rPr>
          <w:rStyle w:val="Hipervnculo"/>
          <w:lang w:val="es-PE"/>
        </w:rPr>
      </w:pPr>
      <w:r w:rsidRPr="00157294">
        <w:rPr>
          <w:rStyle w:val="Hipervnculo"/>
          <w:lang w:val="es-PE"/>
        </w:rPr>
        <w:t>Huánuco en alerta: Fiscalía Ambiental destapa grave negligencia municipal que habría permitido contaminación del río Huallaga - El Muro</w:t>
      </w:r>
    </w:p>
    <w:p w14:paraId="501E33ED" w14:textId="77777777" w:rsidR="00157294" w:rsidRPr="00157294" w:rsidRDefault="00157294" w:rsidP="00157294">
      <w:pPr>
        <w:ind w:firstLine="0"/>
        <w:rPr>
          <w:rStyle w:val="Hipervnculo"/>
          <w:lang w:val="es-PE"/>
        </w:rPr>
      </w:pPr>
      <w:r w:rsidRPr="00157294">
        <w:rPr>
          <w:rStyle w:val="Hipervnculo"/>
          <w:lang w:val="es-PE"/>
        </w:rPr>
        <w:t>Se abrirá en una ventana nueva</w:t>
      </w:r>
      <w:r w:rsidRPr="00157294">
        <w:rPr>
          <w:lang w:val="es-MX"/>
        </w:rPr>
        <w:fldChar w:fldCharType="end"/>
      </w:r>
      <w:r w:rsidRPr="00157294">
        <w:rPr>
          <w:lang w:val="es-PE"/>
        </w:rPr>
        <w:fldChar w:fldCharType="begin"/>
      </w:r>
      <w:r w:rsidRPr="00157294">
        <w:rPr>
          <w:lang w:val="es-PE"/>
        </w:rPr>
        <w:instrText>HYPERLINK "https://repositorio.udh.edu.pe/bitstream/handle/20.500.14257/3657/LIMAS%20CORONEL%2C%20JHONATAN%20NENE.pdf?sequence=1&amp;isAllowed=y" \t "_blank"</w:instrText>
      </w:r>
      <w:r w:rsidRPr="00157294">
        <w:rPr>
          <w:lang w:val="es-PE"/>
        </w:rPr>
      </w:r>
      <w:r w:rsidRPr="00157294">
        <w:rPr>
          <w:lang w:val="es-PE"/>
        </w:rPr>
        <w:fldChar w:fldCharType="separate"/>
      </w:r>
    </w:p>
    <w:p w14:paraId="31BAE28A" w14:textId="19E2BAFB" w:rsidR="00157294" w:rsidRPr="00157294" w:rsidRDefault="00157294" w:rsidP="00157294">
      <w:pPr>
        <w:ind w:firstLine="0"/>
        <w:rPr>
          <w:rStyle w:val="Hipervnculo"/>
          <w:lang w:val="es-PE"/>
        </w:rPr>
      </w:pPr>
      <w:r w:rsidRPr="00157294">
        <w:rPr>
          <w:rStyle w:val="Hipervnculo"/>
          <w:lang w:val="es-PE"/>
        </w:rPr>
        <w:drawing>
          <wp:inline distT="0" distB="0" distL="0" distR="0" wp14:anchorId="763B6E76" wp14:editId="454F9A64">
            <wp:extent cx="1228725" cy="1228725"/>
            <wp:effectExtent l="0" t="0" r="9525" b="9525"/>
            <wp:docPr id="605392968" name="Imagen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28725" cy="1228725"/>
                    </a:xfrm>
                    <a:prstGeom prst="rect">
                      <a:avLst/>
                    </a:prstGeom>
                    <a:noFill/>
                    <a:ln>
                      <a:noFill/>
                    </a:ln>
                  </pic:spPr>
                </pic:pic>
              </a:graphicData>
            </a:graphic>
          </wp:inline>
        </w:drawing>
      </w:r>
    </w:p>
    <w:p w14:paraId="6991A0FF" w14:textId="77777777" w:rsidR="00157294" w:rsidRPr="00157294" w:rsidRDefault="00157294" w:rsidP="00157294">
      <w:pPr>
        <w:ind w:firstLine="0"/>
        <w:rPr>
          <w:rStyle w:val="Hipervnculo"/>
          <w:b/>
          <w:bCs/>
          <w:lang w:val="es-PE"/>
        </w:rPr>
      </w:pPr>
      <w:r w:rsidRPr="00157294">
        <w:rPr>
          <w:rStyle w:val="Hipervnculo"/>
          <w:b/>
          <w:bCs/>
          <w:lang w:val="es-PE"/>
        </w:rPr>
        <w:t>repositorio.udh.edu.pe</w:t>
      </w:r>
    </w:p>
    <w:p w14:paraId="12DA40D0" w14:textId="77777777" w:rsidR="00157294" w:rsidRPr="00157294" w:rsidRDefault="00157294" w:rsidP="00157294">
      <w:pPr>
        <w:ind w:firstLine="0"/>
        <w:rPr>
          <w:rStyle w:val="Hipervnculo"/>
          <w:lang w:val="es-PE"/>
        </w:rPr>
      </w:pPr>
      <w:r w:rsidRPr="00157294">
        <w:rPr>
          <w:rStyle w:val="Hipervnculo"/>
          <w:lang w:val="es-PE"/>
        </w:rPr>
        <w:t>UNIVERSIDAD DE HUANUCO</w:t>
      </w:r>
    </w:p>
    <w:p w14:paraId="59F52DCC" w14:textId="77777777" w:rsidR="00157294" w:rsidRPr="00157294" w:rsidRDefault="00157294" w:rsidP="00157294">
      <w:pPr>
        <w:ind w:firstLine="0"/>
        <w:rPr>
          <w:rStyle w:val="Hipervnculo"/>
          <w:lang w:val="es-PE"/>
        </w:rPr>
      </w:pPr>
      <w:r w:rsidRPr="00157294">
        <w:rPr>
          <w:rStyle w:val="Hipervnculo"/>
          <w:lang w:val="es-PE"/>
        </w:rPr>
        <w:t>Se abrirá en una ventana nueva</w:t>
      </w:r>
      <w:r w:rsidRPr="00157294">
        <w:rPr>
          <w:lang w:val="es-MX"/>
        </w:rPr>
        <w:fldChar w:fldCharType="end"/>
      </w:r>
      <w:r w:rsidRPr="00157294">
        <w:rPr>
          <w:lang w:val="es-PE"/>
        </w:rPr>
        <w:fldChar w:fldCharType="begin"/>
      </w:r>
      <w:r w:rsidRPr="00157294">
        <w:rPr>
          <w:lang w:val="es-PE"/>
        </w:rPr>
        <w:instrText>HYPERLINK "https://repositorio.unheval.edu.pe/browse/subject/Aguas%20residuales" \t "_blank"</w:instrText>
      </w:r>
      <w:r w:rsidRPr="00157294">
        <w:rPr>
          <w:lang w:val="es-PE"/>
        </w:rPr>
      </w:r>
      <w:r w:rsidRPr="00157294">
        <w:rPr>
          <w:lang w:val="es-PE"/>
        </w:rPr>
        <w:fldChar w:fldCharType="separate"/>
      </w:r>
    </w:p>
    <w:p w14:paraId="2DEADAD4" w14:textId="50581E38" w:rsidR="00157294" w:rsidRPr="00157294" w:rsidRDefault="00157294" w:rsidP="00157294">
      <w:pPr>
        <w:ind w:firstLine="0"/>
        <w:rPr>
          <w:rStyle w:val="Hipervnculo"/>
          <w:lang w:val="es-PE"/>
        </w:rPr>
      </w:pPr>
      <w:r w:rsidRPr="00157294">
        <w:rPr>
          <w:rStyle w:val="Hipervnculo"/>
          <w:lang w:val="es-PE"/>
        </w:rPr>
        <mc:AlternateContent>
          <mc:Choice Requires="wps">
            <w:drawing>
              <wp:inline distT="0" distB="0" distL="0" distR="0" wp14:anchorId="6109A777" wp14:editId="01B6794D">
                <wp:extent cx="304800" cy="304800"/>
                <wp:effectExtent l="0" t="0" r="0" b="0"/>
                <wp:docPr id="1946356322" name="Rectángulo 10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41CAEC" id="Rectángulo 10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5D9CA30" w14:textId="77777777" w:rsidR="00157294" w:rsidRPr="00157294" w:rsidRDefault="00157294" w:rsidP="00157294">
      <w:pPr>
        <w:ind w:firstLine="0"/>
        <w:rPr>
          <w:rStyle w:val="Hipervnculo"/>
          <w:b/>
          <w:bCs/>
          <w:lang w:val="es-PE"/>
        </w:rPr>
      </w:pPr>
      <w:r w:rsidRPr="00157294">
        <w:rPr>
          <w:rStyle w:val="Hipervnculo"/>
          <w:b/>
          <w:bCs/>
          <w:lang w:val="es-PE"/>
        </w:rPr>
        <w:t>repositorio.unheval.edu.pe</w:t>
      </w:r>
    </w:p>
    <w:p w14:paraId="2F2E5EBE" w14:textId="77777777" w:rsidR="00157294" w:rsidRPr="00157294" w:rsidRDefault="00157294" w:rsidP="00157294">
      <w:pPr>
        <w:ind w:firstLine="0"/>
        <w:rPr>
          <w:rStyle w:val="Hipervnculo"/>
          <w:lang w:val="es-PE"/>
        </w:rPr>
      </w:pPr>
      <w:r w:rsidRPr="00157294">
        <w:rPr>
          <w:rStyle w:val="Hipervnculo"/>
          <w:lang w:val="es-PE"/>
        </w:rPr>
        <w:t xml:space="preserve">Documentos para el término "Aguas residuales" - </w:t>
      </w:r>
      <w:proofErr w:type="spellStart"/>
      <w:r w:rsidRPr="00157294">
        <w:rPr>
          <w:rStyle w:val="Hipervnculo"/>
          <w:lang w:val="es-PE"/>
        </w:rPr>
        <w:t>Dspace</w:t>
      </w:r>
      <w:proofErr w:type="spellEnd"/>
      <w:r w:rsidRPr="00157294">
        <w:rPr>
          <w:rStyle w:val="Hipervnculo"/>
          <w:lang w:val="es-PE"/>
        </w:rPr>
        <w:t xml:space="preserve"> - UNHEVAL</w:t>
      </w:r>
    </w:p>
    <w:p w14:paraId="20F5678E" w14:textId="77777777" w:rsidR="00157294" w:rsidRPr="00157294" w:rsidRDefault="00157294" w:rsidP="00157294">
      <w:pPr>
        <w:ind w:firstLine="0"/>
        <w:rPr>
          <w:rStyle w:val="Hipervnculo"/>
          <w:lang w:val="es-PE"/>
        </w:rPr>
      </w:pPr>
      <w:r w:rsidRPr="00157294">
        <w:rPr>
          <w:rStyle w:val="Hipervnculo"/>
          <w:lang w:val="es-PE"/>
        </w:rPr>
        <w:t>Se abrirá en una ventana nueva</w:t>
      </w:r>
      <w:r w:rsidRPr="00157294">
        <w:rPr>
          <w:lang w:val="es-MX"/>
        </w:rPr>
        <w:fldChar w:fldCharType="end"/>
      </w:r>
      <w:r w:rsidRPr="00157294">
        <w:rPr>
          <w:lang w:val="es-PE"/>
        </w:rPr>
        <w:fldChar w:fldCharType="begin"/>
      </w:r>
      <w:r w:rsidRPr="00157294">
        <w:rPr>
          <w:lang w:val="es-PE"/>
        </w:rPr>
        <w:instrText>HYPERLINK "https://alicia.concytec.gob.pe/vufind/Record/UNHE_ed15c28abcef098bb33978a500f3f3d9" \t "_blank"</w:instrText>
      </w:r>
      <w:r w:rsidRPr="00157294">
        <w:rPr>
          <w:lang w:val="es-PE"/>
        </w:rPr>
      </w:r>
      <w:r w:rsidRPr="00157294">
        <w:rPr>
          <w:lang w:val="es-PE"/>
        </w:rPr>
        <w:fldChar w:fldCharType="separate"/>
      </w:r>
    </w:p>
    <w:p w14:paraId="019285D6" w14:textId="011DDCB9" w:rsidR="00157294" w:rsidRPr="00157294" w:rsidRDefault="00157294" w:rsidP="00157294">
      <w:pPr>
        <w:ind w:firstLine="0"/>
        <w:rPr>
          <w:rStyle w:val="Hipervnculo"/>
          <w:lang w:val="es-PE"/>
        </w:rPr>
      </w:pPr>
      <w:r w:rsidRPr="00157294">
        <w:rPr>
          <w:rStyle w:val="Hipervnculo"/>
          <w:lang w:val="es-PE"/>
        </w:rPr>
        <w:lastRenderedPageBreak/>
        <w:drawing>
          <wp:inline distT="0" distB="0" distL="0" distR="0" wp14:anchorId="4A6A7126" wp14:editId="2A3CFF60">
            <wp:extent cx="1828800" cy="1828800"/>
            <wp:effectExtent l="0" t="0" r="0" b="0"/>
            <wp:docPr id="1694055311" name="Imagen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6D250EA6" w14:textId="77777777" w:rsidR="00157294" w:rsidRPr="00157294" w:rsidRDefault="00157294" w:rsidP="00157294">
      <w:pPr>
        <w:ind w:firstLine="0"/>
        <w:rPr>
          <w:rStyle w:val="Hipervnculo"/>
          <w:b/>
          <w:bCs/>
          <w:lang w:val="es-PE"/>
        </w:rPr>
      </w:pPr>
      <w:r w:rsidRPr="00157294">
        <w:rPr>
          <w:rStyle w:val="Hipervnculo"/>
          <w:b/>
          <w:bCs/>
          <w:lang w:val="es-PE"/>
        </w:rPr>
        <w:t>alicia.concytec.gob.pe</w:t>
      </w:r>
    </w:p>
    <w:p w14:paraId="41AFE114" w14:textId="77777777" w:rsidR="00157294" w:rsidRPr="00157294" w:rsidRDefault="00157294" w:rsidP="00157294">
      <w:pPr>
        <w:ind w:firstLine="0"/>
        <w:rPr>
          <w:rStyle w:val="Hipervnculo"/>
          <w:lang w:val="es-PE"/>
        </w:rPr>
      </w:pPr>
      <w:r w:rsidRPr="00157294">
        <w:rPr>
          <w:rStyle w:val="Hipervnculo"/>
          <w:lang w:val="es-PE"/>
        </w:rPr>
        <w:t>Descripción: Influencia de los residuos orgánicos y aguas residuales provenientes del Matadero Municipal de Huánuco en la contaminación del Rio Huallaga tramo Puente Esteban Pavletich - Alicia</w:t>
      </w:r>
    </w:p>
    <w:p w14:paraId="135A9B81" w14:textId="77777777" w:rsidR="00157294" w:rsidRPr="00157294" w:rsidRDefault="00157294" w:rsidP="00157294">
      <w:pPr>
        <w:ind w:firstLine="0"/>
        <w:rPr>
          <w:rStyle w:val="Hipervnculo"/>
          <w:lang w:val="es-PE"/>
        </w:rPr>
      </w:pPr>
      <w:r w:rsidRPr="00157294">
        <w:rPr>
          <w:rStyle w:val="Hipervnculo"/>
          <w:lang w:val="es-PE"/>
        </w:rPr>
        <w:t>Se abrirá en una ventana nueva</w:t>
      </w:r>
      <w:r w:rsidRPr="00157294">
        <w:rPr>
          <w:lang w:val="es-MX"/>
        </w:rPr>
        <w:fldChar w:fldCharType="end"/>
      </w:r>
      <w:r w:rsidRPr="00157294">
        <w:rPr>
          <w:lang w:val="es-PE"/>
        </w:rPr>
        <w:fldChar w:fldCharType="begin"/>
      </w:r>
      <w:r w:rsidRPr="00157294">
        <w:rPr>
          <w:lang w:val="es-PE"/>
        </w:rPr>
        <w:instrText>HYPERLINK "https://alicia.concytec.gob.pe/vufind/Record/UNHE_ed15c28abcef098bb33978a500f3f3d9/Details" \t "_blank"</w:instrText>
      </w:r>
      <w:r w:rsidRPr="00157294">
        <w:rPr>
          <w:lang w:val="es-PE"/>
        </w:rPr>
      </w:r>
      <w:r w:rsidRPr="00157294">
        <w:rPr>
          <w:lang w:val="es-PE"/>
        </w:rPr>
        <w:fldChar w:fldCharType="separate"/>
      </w:r>
    </w:p>
    <w:p w14:paraId="160C522C" w14:textId="3940FE9B" w:rsidR="00157294" w:rsidRPr="00157294" w:rsidRDefault="00157294" w:rsidP="00157294">
      <w:pPr>
        <w:ind w:firstLine="0"/>
        <w:rPr>
          <w:rStyle w:val="Hipervnculo"/>
          <w:lang w:val="es-PE"/>
        </w:rPr>
      </w:pPr>
      <w:r w:rsidRPr="00157294">
        <w:rPr>
          <w:rStyle w:val="Hipervnculo"/>
          <w:lang w:val="es-PE"/>
        </w:rPr>
        <w:drawing>
          <wp:inline distT="0" distB="0" distL="0" distR="0" wp14:anchorId="70838E60" wp14:editId="4A8707BF">
            <wp:extent cx="1828800" cy="1828800"/>
            <wp:effectExtent l="0" t="0" r="0" b="0"/>
            <wp:docPr id="393340578" name="Imagen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71B91F33" w14:textId="77777777" w:rsidR="00157294" w:rsidRPr="00157294" w:rsidRDefault="00157294" w:rsidP="00157294">
      <w:pPr>
        <w:ind w:firstLine="0"/>
        <w:rPr>
          <w:rStyle w:val="Hipervnculo"/>
          <w:b/>
          <w:bCs/>
          <w:lang w:val="es-PE"/>
        </w:rPr>
      </w:pPr>
      <w:r w:rsidRPr="00157294">
        <w:rPr>
          <w:rStyle w:val="Hipervnculo"/>
          <w:b/>
          <w:bCs/>
          <w:lang w:val="es-PE"/>
        </w:rPr>
        <w:t>alicia.concytec.gob.pe</w:t>
      </w:r>
    </w:p>
    <w:p w14:paraId="65EED0BA" w14:textId="77777777" w:rsidR="00157294" w:rsidRPr="00157294" w:rsidRDefault="00157294" w:rsidP="00157294">
      <w:pPr>
        <w:ind w:firstLine="0"/>
        <w:rPr>
          <w:rStyle w:val="Hipervnculo"/>
          <w:lang w:val="es-PE"/>
        </w:rPr>
      </w:pPr>
      <w:r w:rsidRPr="00157294">
        <w:rPr>
          <w:rStyle w:val="Hipervnculo"/>
          <w:lang w:val="es-PE"/>
        </w:rPr>
        <w:t>Metadatos: Influencia de los residuos orgánicos y aguas residuales provenientes del Matadero Municipal de Huánuco en la contaminación del Rio Huallaga tramo Puente Esteban Pavletich - Alicia</w:t>
      </w:r>
    </w:p>
    <w:p w14:paraId="15CA4A50" w14:textId="77777777" w:rsidR="00157294" w:rsidRPr="00157294" w:rsidRDefault="00157294" w:rsidP="00157294">
      <w:pPr>
        <w:ind w:firstLine="0"/>
        <w:rPr>
          <w:rStyle w:val="Hipervnculo"/>
          <w:lang w:val="es-PE"/>
        </w:rPr>
      </w:pPr>
      <w:r w:rsidRPr="00157294">
        <w:rPr>
          <w:rStyle w:val="Hipervnculo"/>
          <w:lang w:val="es-PE"/>
        </w:rPr>
        <w:t>Se abrirá en una ventana nueva</w:t>
      </w:r>
      <w:r w:rsidRPr="00157294">
        <w:rPr>
          <w:lang w:val="es-MX"/>
        </w:rPr>
        <w:fldChar w:fldCharType="end"/>
      </w:r>
      <w:r w:rsidRPr="00157294">
        <w:rPr>
          <w:lang w:val="es-PE"/>
        </w:rPr>
        <w:fldChar w:fldCharType="begin"/>
      </w:r>
      <w:r w:rsidRPr="00157294">
        <w:rPr>
          <w:lang w:val="es-PE"/>
        </w:rPr>
        <w:instrText>HYPERLINK "https://webs.unheval.edu.pe/pag/gestion_ambiental" \t "_blank"</w:instrText>
      </w:r>
      <w:r w:rsidRPr="00157294">
        <w:rPr>
          <w:lang w:val="es-PE"/>
        </w:rPr>
      </w:r>
      <w:r w:rsidRPr="00157294">
        <w:rPr>
          <w:lang w:val="es-PE"/>
        </w:rPr>
        <w:fldChar w:fldCharType="separate"/>
      </w:r>
    </w:p>
    <w:p w14:paraId="0C919145" w14:textId="769DEDBD" w:rsidR="00157294" w:rsidRPr="00157294" w:rsidRDefault="00157294" w:rsidP="00157294">
      <w:pPr>
        <w:ind w:firstLine="0"/>
        <w:rPr>
          <w:rStyle w:val="Hipervnculo"/>
          <w:lang w:val="es-PE"/>
        </w:rPr>
      </w:pPr>
      <w:r w:rsidRPr="00157294">
        <w:rPr>
          <w:rStyle w:val="Hipervnculo"/>
          <w:lang w:val="es-PE"/>
        </w:rPr>
        <w:lastRenderedPageBreak/>
        <w:drawing>
          <wp:inline distT="0" distB="0" distL="0" distR="0" wp14:anchorId="01F9F556" wp14:editId="0567B52B">
            <wp:extent cx="1714500" cy="1714500"/>
            <wp:effectExtent l="0" t="0" r="0" b="0"/>
            <wp:docPr id="1873373709" name="Imagen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477EAC01" w14:textId="77777777" w:rsidR="00157294" w:rsidRPr="00157294" w:rsidRDefault="00157294" w:rsidP="00157294">
      <w:pPr>
        <w:ind w:firstLine="0"/>
        <w:rPr>
          <w:rStyle w:val="Hipervnculo"/>
          <w:b/>
          <w:bCs/>
          <w:lang w:val="es-PE"/>
        </w:rPr>
      </w:pPr>
      <w:r w:rsidRPr="00157294">
        <w:rPr>
          <w:rStyle w:val="Hipervnculo"/>
          <w:b/>
          <w:bCs/>
          <w:lang w:val="es-PE"/>
        </w:rPr>
        <w:t>webs.unheval.edu.pe</w:t>
      </w:r>
    </w:p>
    <w:p w14:paraId="61997515" w14:textId="77777777" w:rsidR="00157294" w:rsidRPr="00157294" w:rsidRDefault="00157294" w:rsidP="00157294">
      <w:pPr>
        <w:ind w:firstLine="0"/>
        <w:rPr>
          <w:rStyle w:val="Hipervnculo"/>
          <w:lang w:val="es-PE"/>
        </w:rPr>
      </w:pPr>
      <w:r w:rsidRPr="00157294">
        <w:rPr>
          <w:rStyle w:val="Hipervnculo"/>
          <w:lang w:val="es-PE"/>
        </w:rPr>
        <w:t>Unidad Funcional de Gestión Ambiental</w:t>
      </w:r>
    </w:p>
    <w:p w14:paraId="572D94D9" w14:textId="77777777" w:rsidR="00157294" w:rsidRPr="00157294" w:rsidRDefault="00157294" w:rsidP="00157294">
      <w:pPr>
        <w:ind w:firstLine="0"/>
        <w:rPr>
          <w:rStyle w:val="Hipervnculo"/>
          <w:lang w:val="es-PE"/>
        </w:rPr>
      </w:pPr>
      <w:r w:rsidRPr="00157294">
        <w:rPr>
          <w:rStyle w:val="Hipervnculo"/>
          <w:lang w:val="es-PE"/>
        </w:rPr>
        <w:t>Se abrirá en una ventana nueva</w:t>
      </w:r>
      <w:r w:rsidRPr="00157294">
        <w:rPr>
          <w:lang w:val="es-MX"/>
        </w:rPr>
        <w:fldChar w:fldCharType="end"/>
      </w:r>
      <w:r w:rsidRPr="00157294">
        <w:rPr>
          <w:lang w:val="es-PE"/>
        </w:rPr>
        <w:fldChar w:fldCharType="begin"/>
      </w:r>
      <w:r w:rsidRPr="00157294">
        <w:rPr>
          <w:lang w:val="es-PE"/>
        </w:rPr>
        <w:instrText>HYPERLINK "https://webs.unheval.edu.pe/pagp?pag=868" \t "_blank"</w:instrText>
      </w:r>
      <w:r w:rsidRPr="00157294">
        <w:rPr>
          <w:lang w:val="es-PE"/>
        </w:rPr>
      </w:r>
      <w:r w:rsidRPr="00157294">
        <w:rPr>
          <w:lang w:val="es-PE"/>
        </w:rPr>
        <w:fldChar w:fldCharType="separate"/>
      </w:r>
    </w:p>
    <w:p w14:paraId="0AB42A18" w14:textId="4A989FCA" w:rsidR="00157294" w:rsidRPr="00157294" w:rsidRDefault="00157294" w:rsidP="00157294">
      <w:pPr>
        <w:ind w:firstLine="0"/>
        <w:rPr>
          <w:rStyle w:val="Hipervnculo"/>
          <w:lang w:val="es-PE"/>
        </w:rPr>
      </w:pPr>
      <w:r w:rsidRPr="00157294">
        <w:rPr>
          <w:rStyle w:val="Hipervnculo"/>
          <w:lang w:val="es-PE"/>
        </w:rPr>
        <w:drawing>
          <wp:inline distT="0" distB="0" distL="0" distR="0" wp14:anchorId="6D458C7A" wp14:editId="187138B1">
            <wp:extent cx="1714500" cy="1714500"/>
            <wp:effectExtent l="0" t="0" r="0" b="0"/>
            <wp:docPr id="386982524" name="Imagen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3CBF855A" w14:textId="77777777" w:rsidR="00157294" w:rsidRPr="00157294" w:rsidRDefault="00157294" w:rsidP="00157294">
      <w:pPr>
        <w:ind w:firstLine="0"/>
        <w:rPr>
          <w:rStyle w:val="Hipervnculo"/>
          <w:b/>
          <w:bCs/>
          <w:lang w:val="es-PE"/>
        </w:rPr>
      </w:pPr>
      <w:r w:rsidRPr="00157294">
        <w:rPr>
          <w:rStyle w:val="Hipervnculo"/>
          <w:b/>
          <w:bCs/>
          <w:lang w:val="es-PE"/>
        </w:rPr>
        <w:t>webs.unheval.edu.pe</w:t>
      </w:r>
    </w:p>
    <w:p w14:paraId="1A6BB519" w14:textId="77777777" w:rsidR="00157294" w:rsidRPr="00157294" w:rsidRDefault="00157294" w:rsidP="00157294">
      <w:pPr>
        <w:ind w:firstLine="0"/>
        <w:rPr>
          <w:rStyle w:val="Hipervnculo"/>
          <w:lang w:val="es-PE"/>
        </w:rPr>
      </w:pPr>
      <w:r w:rsidRPr="00157294">
        <w:rPr>
          <w:rStyle w:val="Hipervnculo"/>
          <w:lang w:val="es-PE"/>
        </w:rPr>
        <w:t>Unidad Funcional de Gestión Ambiental - ACTIVIDAD 11 - Facultades de la UNHEVAL</w:t>
      </w:r>
    </w:p>
    <w:p w14:paraId="310F4D09" w14:textId="77777777" w:rsidR="00157294" w:rsidRPr="00157294" w:rsidRDefault="00157294" w:rsidP="00157294">
      <w:pPr>
        <w:ind w:firstLine="0"/>
        <w:rPr>
          <w:rStyle w:val="Hipervnculo"/>
          <w:lang w:val="es-PE"/>
        </w:rPr>
      </w:pPr>
      <w:r w:rsidRPr="00157294">
        <w:rPr>
          <w:rStyle w:val="Hipervnculo"/>
          <w:lang w:val="es-PE"/>
        </w:rPr>
        <w:t>Se abrirá en una ventana nueva</w:t>
      </w:r>
      <w:r w:rsidRPr="00157294">
        <w:rPr>
          <w:lang w:val="es-MX"/>
        </w:rPr>
        <w:fldChar w:fldCharType="end"/>
      </w:r>
      <w:r w:rsidRPr="00157294">
        <w:rPr>
          <w:lang w:val="es-PE"/>
        </w:rPr>
        <w:fldChar w:fldCharType="begin"/>
      </w:r>
      <w:r w:rsidRPr="00157294">
        <w:rPr>
          <w:lang w:val="es-PE"/>
        </w:rPr>
        <w:instrText>HYPERLINK "https://www.gob.pe/institucion/munipillcomarca/noticias/1248791-realizamos-el-mantenimiento-de-los-puntos-criticos-recuperados" \t "_blank"</w:instrText>
      </w:r>
      <w:r w:rsidRPr="00157294">
        <w:rPr>
          <w:lang w:val="es-PE"/>
        </w:rPr>
      </w:r>
      <w:r w:rsidRPr="00157294">
        <w:rPr>
          <w:lang w:val="es-PE"/>
        </w:rPr>
        <w:fldChar w:fldCharType="separate"/>
      </w:r>
    </w:p>
    <w:p w14:paraId="330B1AA7" w14:textId="09453F6B" w:rsidR="00157294" w:rsidRPr="00157294" w:rsidRDefault="00157294" w:rsidP="00157294">
      <w:pPr>
        <w:ind w:firstLine="0"/>
        <w:rPr>
          <w:rStyle w:val="Hipervnculo"/>
          <w:lang w:val="es-PE"/>
        </w:rPr>
      </w:pPr>
      <w:r w:rsidRPr="00157294">
        <w:rPr>
          <w:rStyle w:val="Hipervnculo"/>
          <w:lang w:val="es-PE"/>
        </w:rPr>
        <w:drawing>
          <wp:inline distT="0" distB="0" distL="0" distR="0" wp14:anchorId="202B12EB" wp14:editId="6951FC34">
            <wp:extent cx="1371600" cy="1381125"/>
            <wp:effectExtent l="0" t="0" r="0" b="9525"/>
            <wp:docPr id="531735881" name="Imagen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371600" cy="1381125"/>
                    </a:xfrm>
                    <a:prstGeom prst="rect">
                      <a:avLst/>
                    </a:prstGeom>
                    <a:noFill/>
                    <a:ln>
                      <a:noFill/>
                    </a:ln>
                  </pic:spPr>
                </pic:pic>
              </a:graphicData>
            </a:graphic>
          </wp:inline>
        </w:drawing>
      </w:r>
    </w:p>
    <w:p w14:paraId="4C0A3DFA" w14:textId="77777777" w:rsidR="00157294" w:rsidRPr="00157294" w:rsidRDefault="00157294" w:rsidP="00157294">
      <w:pPr>
        <w:ind w:firstLine="0"/>
        <w:rPr>
          <w:rStyle w:val="Hipervnculo"/>
          <w:b/>
          <w:bCs/>
          <w:lang w:val="es-PE"/>
        </w:rPr>
      </w:pPr>
      <w:r w:rsidRPr="00157294">
        <w:rPr>
          <w:rStyle w:val="Hipervnculo"/>
          <w:b/>
          <w:bCs/>
          <w:lang w:val="es-PE"/>
        </w:rPr>
        <w:t>gob.pe</w:t>
      </w:r>
    </w:p>
    <w:p w14:paraId="3FF87A56" w14:textId="77777777" w:rsidR="00157294" w:rsidRPr="00157294" w:rsidRDefault="00157294" w:rsidP="00157294">
      <w:pPr>
        <w:ind w:firstLine="0"/>
        <w:rPr>
          <w:rStyle w:val="Hipervnculo"/>
          <w:lang w:val="es-PE"/>
        </w:rPr>
      </w:pPr>
      <w:r w:rsidRPr="00157294">
        <w:rPr>
          <w:rStyle w:val="Hipervnculo"/>
          <w:lang w:val="es-PE"/>
        </w:rPr>
        <w:t>Realizamos el mantenimiento de los puntos críticos recuperados - Noticias - Municipalidad Distrital de Pillco Marca - Plataforma del Estado Peruano</w:t>
      </w:r>
    </w:p>
    <w:p w14:paraId="3A79F8E7" w14:textId="77777777" w:rsidR="00157294" w:rsidRPr="00157294" w:rsidRDefault="00157294" w:rsidP="00157294">
      <w:pPr>
        <w:ind w:firstLine="0"/>
        <w:rPr>
          <w:rStyle w:val="Hipervnculo"/>
          <w:lang w:val="es-PE"/>
        </w:rPr>
      </w:pPr>
      <w:r w:rsidRPr="00157294">
        <w:rPr>
          <w:rStyle w:val="Hipervnculo"/>
          <w:lang w:val="es-PE"/>
        </w:rPr>
        <w:t>Se abrirá en una ventana nueva</w:t>
      </w:r>
      <w:r w:rsidRPr="00157294">
        <w:rPr>
          <w:lang w:val="es-MX"/>
        </w:rPr>
        <w:fldChar w:fldCharType="end"/>
      </w:r>
      <w:r w:rsidRPr="00157294">
        <w:rPr>
          <w:lang w:val="es-PE"/>
        </w:rPr>
        <w:fldChar w:fldCharType="begin"/>
      </w:r>
      <w:r w:rsidRPr="00157294">
        <w:rPr>
          <w:lang w:val="es-PE"/>
        </w:rPr>
        <w:instrText>HYPERLINK "https://www.gob.pe/institucion/munipillcomarca/noticias/1229191-recuperamos-mas-puntos-criticos" \t "_blank"</w:instrText>
      </w:r>
      <w:r w:rsidRPr="00157294">
        <w:rPr>
          <w:lang w:val="es-PE"/>
        </w:rPr>
      </w:r>
      <w:r w:rsidRPr="00157294">
        <w:rPr>
          <w:lang w:val="es-PE"/>
        </w:rPr>
        <w:fldChar w:fldCharType="separate"/>
      </w:r>
    </w:p>
    <w:p w14:paraId="744E9094" w14:textId="01D559D2" w:rsidR="00157294" w:rsidRPr="00157294" w:rsidRDefault="00157294" w:rsidP="00157294">
      <w:pPr>
        <w:ind w:firstLine="0"/>
        <w:rPr>
          <w:rStyle w:val="Hipervnculo"/>
          <w:lang w:val="es-PE"/>
        </w:rPr>
      </w:pPr>
      <w:r w:rsidRPr="00157294">
        <w:rPr>
          <w:rStyle w:val="Hipervnculo"/>
          <w:lang w:val="es-PE"/>
        </w:rPr>
        <w:lastRenderedPageBreak/>
        <w:drawing>
          <wp:inline distT="0" distB="0" distL="0" distR="0" wp14:anchorId="2F818FD3" wp14:editId="557EF04B">
            <wp:extent cx="1371600" cy="1381125"/>
            <wp:effectExtent l="0" t="0" r="0" b="9525"/>
            <wp:docPr id="1924284176" name="Imagen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371600" cy="1381125"/>
                    </a:xfrm>
                    <a:prstGeom prst="rect">
                      <a:avLst/>
                    </a:prstGeom>
                    <a:noFill/>
                    <a:ln>
                      <a:noFill/>
                    </a:ln>
                  </pic:spPr>
                </pic:pic>
              </a:graphicData>
            </a:graphic>
          </wp:inline>
        </w:drawing>
      </w:r>
    </w:p>
    <w:p w14:paraId="050D75BB" w14:textId="77777777" w:rsidR="00157294" w:rsidRPr="00157294" w:rsidRDefault="00157294" w:rsidP="00157294">
      <w:pPr>
        <w:ind w:firstLine="0"/>
        <w:rPr>
          <w:rStyle w:val="Hipervnculo"/>
          <w:b/>
          <w:bCs/>
          <w:lang w:val="es-PE"/>
        </w:rPr>
      </w:pPr>
      <w:r w:rsidRPr="00157294">
        <w:rPr>
          <w:rStyle w:val="Hipervnculo"/>
          <w:b/>
          <w:bCs/>
          <w:lang w:val="es-PE"/>
        </w:rPr>
        <w:t>gob.pe</w:t>
      </w:r>
    </w:p>
    <w:p w14:paraId="706A3310" w14:textId="77777777" w:rsidR="00157294" w:rsidRPr="00157294" w:rsidRDefault="00157294" w:rsidP="00157294">
      <w:pPr>
        <w:ind w:firstLine="0"/>
        <w:rPr>
          <w:rStyle w:val="Hipervnculo"/>
          <w:lang w:val="es-PE"/>
        </w:rPr>
      </w:pPr>
      <w:r w:rsidRPr="00157294">
        <w:rPr>
          <w:rStyle w:val="Hipervnculo"/>
          <w:lang w:val="es-PE"/>
        </w:rPr>
        <w:t>Recuperamos más puntos críticos - Noticias - Municipalidad Distrital de Pillco Marca</w:t>
      </w:r>
    </w:p>
    <w:p w14:paraId="3535EC7E" w14:textId="77777777" w:rsidR="00157294" w:rsidRPr="00157294" w:rsidRDefault="00157294" w:rsidP="00157294">
      <w:pPr>
        <w:ind w:firstLine="0"/>
        <w:rPr>
          <w:rStyle w:val="Hipervnculo"/>
          <w:lang w:val="es-PE"/>
        </w:rPr>
      </w:pPr>
      <w:r w:rsidRPr="00157294">
        <w:rPr>
          <w:rStyle w:val="Hipervnculo"/>
          <w:lang w:val="es-PE"/>
        </w:rPr>
        <w:t>Se abrirá en una ventana nueva</w:t>
      </w:r>
      <w:r w:rsidRPr="00157294">
        <w:rPr>
          <w:lang w:val="es-MX"/>
        </w:rPr>
        <w:fldChar w:fldCharType="end"/>
      </w:r>
      <w:r w:rsidRPr="00157294">
        <w:rPr>
          <w:lang w:val="es-PE"/>
        </w:rPr>
        <w:fldChar w:fldCharType="begin"/>
      </w:r>
      <w:r w:rsidRPr="00157294">
        <w:rPr>
          <w:lang w:val="es-PE"/>
        </w:rPr>
        <w:instrText>HYPERLINK "https://sinia.minam.gob.pe/sites/default/files/archivos/public/docs/61%20PME%20MD%20Amarilis%20%28Hu%C3%A1nuco%20-%20HU%C3%81NUCO%29.pdf" \t "_blank"</w:instrText>
      </w:r>
      <w:r w:rsidRPr="00157294">
        <w:rPr>
          <w:lang w:val="es-PE"/>
        </w:rPr>
      </w:r>
      <w:r w:rsidRPr="00157294">
        <w:rPr>
          <w:lang w:val="es-PE"/>
        </w:rPr>
        <w:fldChar w:fldCharType="separate"/>
      </w:r>
    </w:p>
    <w:p w14:paraId="70BE6507" w14:textId="056E5794" w:rsidR="00157294" w:rsidRPr="00157294" w:rsidRDefault="00157294" w:rsidP="00157294">
      <w:pPr>
        <w:ind w:firstLine="0"/>
        <w:rPr>
          <w:rStyle w:val="Hipervnculo"/>
          <w:lang w:val="es-PE"/>
        </w:rPr>
      </w:pPr>
      <w:r w:rsidRPr="00157294">
        <w:rPr>
          <w:rStyle w:val="Hipervnculo"/>
          <w:lang w:val="es-PE"/>
        </w:rPr>
        <w:drawing>
          <wp:inline distT="0" distB="0" distL="0" distR="0" wp14:anchorId="18774BF3" wp14:editId="230EAF78">
            <wp:extent cx="457200" cy="457200"/>
            <wp:effectExtent l="0" t="0" r="0" b="0"/>
            <wp:docPr id="210336490" name="Imagen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5336B3C7" w14:textId="77777777" w:rsidR="00157294" w:rsidRPr="00157294" w:rsidRDefault="00157294" w:rsidP="00157294">
      <w:pPr>
        <w:ind w:firstLine="0"/>
        <w:rPr>
          <w:rStyle w:val="Hipervnculo"/>
          <w:b/>
          <w:bCs/>
          <w:lang w:val="es-PE"/>
        </w:rPr>
      </w:pPr>
      <w:r w:rsidRPr="00157294">
        <w:rPr>
          <w:rStyle w:val="Hipervnculo"/>
          <w:b/>
          <w:bCs/>
          <w:lang w:val="es-PE"/>
        </w:rPr>
        <w:t>sinia.minam.gob.pe</w:t>
      </w:r>
    </w:p>
    <w:p w14:paraId="749BCB68" w14:textId="77777777" w:rsidR="00157294" w:rsidRPr="00157294" w:rsidRDefault="00157294" w:rsidP="00157294">
      <w:pPr>
        <w:ind w:firstLine="0"/>
        <w:rPr>
          <w:rStyle w:val="Hipervnculo"/>
          <w:lang w:val="es-PE"/>
        </w:rPr>
      </w:pPr>
      <w:r w:rsidRPr="00157294">
        <w:rPr>
          <w:rStyle w:val="Hipervnculo"/>
          <w:lang w:val="es-PE"/>
        </w:rPr>
        <w:t>Municipalidad Distrital de - Amarilis ecológico - SINIA - Ministerio del Ambiente</w:t>
      </w:r>
    </w:p>
    <w:p w14:paraId="17D74720" w14:textId="77777777" w:rsidR="00157294" w:rsidRPr="00157294" w:rsidRDefault="00157294" w:rsidP="00157294">
      <w:pPr>
        <w:ind w:firstLine="0"/>
        <w:rPr>
          <w:rStyle w:val="Hipervnculo"/>
          <w:lang w:val="es-PE"/>
        </w:rPr>
      </w:pPr>
      <w:r w:rsidRPr="00157294">
        <w:rPr>
          <w:rStyle w:val="Hipervnculo"/>
          <w:lang w:val="es-PE"/>
        </w:rPr>
        <w:t>Se abrirá en una ventana nueva</w:t>
      </w:r>
      <w:r w:rsidRPr="00157294">
        <w:rPr>
          <w:lang w:val="es-MX"/>
        </w:rPr>
        <w:fldChar w:fldCharType="end"/>
      </w:r>
      <w:r w:rsidRPr="00157294">
        <w:rPr>
          <w:lang w:val="es-PE"/>
        </w:rPr>
        <w:fldChar w:fldCharType="begin"/>
      </w:r>
      <w:r w:rsidRPr="00157294">
        <w:rPr>
          <w:lang w:val="es-PE"/>
        </w:rPr>
        <w:instrText>HYPERLINK "https://wybone.co.uk/do-we-need-artificial-intelligence-to-solve-the-uks-littering-crisis/" \t "_blank"</w:instrText>
      </w:r>
      <w:r w:rsidRPr="00157294">
        <w:rPr>
          <w:lang w:val="es-PE"/>
        </w:rPr>
      </w:r>
      <w:r w:rsidRPr="00157294">
        <w:rPr>
          <w:lang w:val="es-PE"/>
        </w:rPr>
        <w:fldChar w:fldCharType="separate"/>
      </w:r>
    </w:p>
    <w:p w14:paraId="38D0514B" w14:textId="3045D02C" w:rsidR="00157294" w:rsidRPr="00157294" w:rsidRDefault="00157294" w:rsidP="00157294">
      <w:pPr>
        <w:ind w:firstLine="0"/>
        <w:rPr>
          <w:rStyle w:val="Hipervnculo"/>
          <w:lang w:val="es-PE"/>
        </w:rPr>
      </w:pPr>
      <w:r w:rsidRPr="00157294">
        <w:rPr>
          <w:rStyle w:val="Hipervnculo"/>
          <w:lang w:val="es-PE"/>
        </w:rPr>
        <w:drawing>
          <wp:inline distT="0" distB="0" distL="0" distR="0" wp14:anchorId="33A968E4" wp14:editId="34EAD6F9">
            <wp:extent cx="152400" cy="152400"/>
            <wp:effectExtent l="0" t="0" r="0" b="0"/>
            <wp:docPr id="99792713" name="Imagen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2ACB8CB4" w14:textId="77777777" w:rsidR="00157294" w:rsidRPr="00157294" w:rsidRDefault="00157294" w:rsidP="00157294">
      <w:pPr>
        <w:ind w:firstLine="0"/>
        <w:rPr>
          <w:rStyle w:val="Hipervnculo"/>
          <w:b/>
          <w:bCs/>
          <w:lang w:val="en-US"/>
        </w:rPr>
      </w:pPr>
      <w:r w:rsidRPr="00157294">
        <w:rPr>
          <w:rStyle w:val="Hipervnculo"/>
          <w:b/>
          <w:bCs/>
          <w:lang w:val="en-US"/>
        </w:rPr>
        <w:t>wybone.co.uk</w:t>
      </w:r>
    </w:p>
    <w:p w14:paraId="5DE1A2CA" w14:textId="77777777" w:rsidR="00157294" w:rsidRPr="00157294" w:rsidRDefault="00157294" w:rsidP="00157294">
      <w:pPr>
        <w:ind w:firstLine="0"/>
        <w:rPr>
          <w:rStyle w:val="Hipervnculo"/>
          <w:lang w:val="en-US"/>
        </w:rPr>
      </w:pPr>
      <w:r w:rsidRPr="00157294">
        <w:rPr>
          <w:rStyle w:val="Hipervnculo"/>
          <w:lang w:val="en-US"/>
        </w:rPr>
        <w:t xml:space="preserve">Do We Need Artificial Intelligence </w:t>
      </w:r>
      <w:proofErr w:type="gramStart"/>
      <w:r w:rsidRPr="00157294">
        <w:rPr>
          <w:rStyle w:val="Hipervnculo"/>
          <w:lang w:val="en-US"/>
        </w:rPr>
        <w:t>To</w:t>
      </w:r>
      <w:proofErr w:type="gramEnd"/>
      <w:r w:rsidRPr="00157294">
        <w:rPr>
          <w:rStyle w:val="Hipervnculo"/>
          <w:lang w:val="en-US"/>
        </w:rPr>
        <w:t xml:space="preserve"> Solve </w:t>
      </w:r>
      <w:proofErr w:type="gramStart"/>
      <w:r w:rsidRPr="00157294">
        <w:rPr>
          <w:rStyle w:val="Hipervnculo"/>
          <w:lang w:val="en-US"/>
        </w:rPr>
        <w:t>The</w:t>
      </w:r>
      <w:proofErr w:type="gramEnd"/>
      <w:r w:rsidRPr="00157294">
        <w:rPr>
          <w:rStyle w:val="Hipervnculo"/>
          <w:lang w:val="en-US"/>
        </w:rPr>
        <w:t xml:space="preserve"> UK's Littering Crisis? - </w:t>
      </w:r>
      <w:proofErr w:type="spellStart"/>
      <w:r w:rsidRPr="00157294">
        <w:rPr>
          <w:rStyle w:val="Hipervnculo"/>
          <w:lang w:val="en-US"/>
        </w:rPr>
        <w:t>Wybone</w:t>
      </w:r>
      <w:proofErr w:type="spellEnd"/>
    </w:p>
    <w:p w14:paraId="342F1193" w14:textId="77777777" w:rsidR="00157294" w:rsidRPr="00157294" w:rsidRDefault="00157294" w:rsidP="00157294">
      <w:pPr>
        <w:ind w:firstLine="0"/>
        <w:rPr>
          <w:rStyle w:val="Hipervnculo"/>
          <w:lang w:val="es-PE"/>
        </w:rPr>
      </w:pPr>
      <w:r w:rsidRPr="00157294">
        <w:rPr>
          <w:rStyle w:val="Hipervnculo"/>
          <w:lang w:val="es-PE"/>
        </w:rPr>
        <w:t>Se abrirá en una ventana nueva</w:t>
      </w:r>
      <w:r w:rsidRPr="00157294">
        <w:rPr>
          <w:lang w:val="es-MX"/>
        </w:rPr>
        <w:fldChar w:fldCharType="end"/>
      </w:r>
      <w:r w:rsidRPr="00157294">
        <w:rPr>
          <w:lang w:val="es-PE"/>
        </w:rPr>
        <w:fldChar w:fldCharType="begin"/>
      </w:r>
      <w:r w:rsidRPr="00157294">
        <w:rPr>
          <w:lang w:val="es-PE"/>
        </w:rPr>
        <w:instrText>HYPERLINK "https://www.mdpi.com/2673-4117/4/4/155" \t "_blank"</w:instrText>
      </w:r>
      <w:r w:rsidRPr="00157294">
        <w:rPr>
          <w:lang w:val="es-PE"/>
        </w:rPr>
      </w:r>
      <w:r w:rsidRPr="00157294">
        <w:rPr>
          <w:lang w:val="es-PE"/>
        </w:rPr>
        <w:fldChar w:fldCharType="separate"/>
      </w:r>
    </w:p>
    <w:p w14:paraId="0CC2075A" w14:textId="5FFAD82C" w:rsidR="00157294" w:rsidRPr="00157294" w:rsidRDefault="00157294" w:rsidP="00157294">
      <w:pPr>
        <w:ind w:firstLine="0"/>
        <w:rPr>
          <w:rStyle w:val="Hipervnculo"/>
          <w:lang w:val="es-PE"/>
        </w:rPr>
      </w:pPr>
      <w:r w:rsidRPr="00157294">
        <w:rPr>
          <w:rStyle w:val="Hipervnculo"/>
          <w:lang w:val="es-PE"/>
        </w:rPr>
        <w:drawing>
          <wp:inline distT="0" distB="0" distL="0" distR="0" wp14:anchorId="0529D4D7" wp14:editId="59A3121D">
            <wp:extent cx="1905000" cy="1905000"/>
            <wp:effectExtent l="0" t="0" r="0" b="0"/>
            <wp:docPr id="724128765" name="Imagen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14:paraId="0AA0BE19" w14:textId="77777777" w:rsidR="00157294" w:rsidRPr="00157294" w:rsidRDefault="00157294" w:rsidP="00157294">
      <w:pPr>
        <w:ind w:firstLine="0"/>
        <w:rPr>
          <w:rStyle w:val="Hipervnculo"/>
          <w:b/>
          <w:bCs/>
          <w:lang w:val="en-US"/>
        </w:rPr>
      </w:pPr>
      <w:r w:rsidRPr="00157294">
        <w:rPr>
          <w:rStyle w:val="Hipervnculo"/>
          <w:b/>
          <w:bCs/>
          <w:lang w:val="en-US"/>
        </w:rPr>
        <w:t>mdpi.com</w:t>
      </w:r>
    </w:p>
    <w:p w14:paraId="53A9739D" w14:textId="77777777" w:rsidR="00157294" w:rsidRPr="00157294" w:rsidRDefault="00157294" w:rsidP="00157294">
      <w:pPr>
        <w:ind w:firstLine="0"/>
        <w:rPr>
          <w:rStyle w:val="Hipervnculo"/>
          <w:lang w:val="en-US"/>
        </w:rPr>
      </w:pPr>
      <w:r w:rsidRPr="00157294">
        <w:rPr>
          <w:rStyle w:val="Hipervnculo"/>
          <w:lang w:val="en-US"/>
        </w:rPr>
        <w:t>Pose Detection and Recurrent Neural Networks for Monitoring Littering Violations - MDPI</w:t>
      </w:r>
    </w:p>
    <w:p w14:paraId="26C52029" w14:textId="77777777" w:rsidR="00157294" w:rsidRPr="00157294" w:rsidRDefault="00157294" w:rsidP="00157294">
      <w:pPr>
        <w:ind w:firstLine="0"/>
        <w:rPr>
          <w:rStyle w:val="Hipervnculo"/>
          <w:lang w:val="es-PE"/>
        </w:rPr>
      </w:pPr>
      <w:r w:rsidRPr="00157294">
        <w:rPr>
          <w:rStyle w:val="Hipervnculo"/>
          <w:lang w:val="es-PE"/>
        </w:rPr>
        <w:t>Se abrirá en una ventana nueva</w:t>
      </w:r>
      <w:r w:rsidRPr="00157294">
        <w:rPr>
          <w:lang w:val="es-MX"/>
        </w:rPr>
        <w:fldChar w:fldCharType="end"/>
      </w:r>
      <w:r w:rsidRPr="00157294">
        <w:rPr>
          <w:lang w:val="es-PE"/>
        </w:rPr>
        <w:fldChar w:fldCharType="begin"/>
      </w:r>
      <w:r w:rsidRPr="00157294">
        <w:rPr>
          <w:lang w:val="es-PE"/>
        </w:rPr>
        <w:instrText>HYPERLINK "https://repositorio.unheval.edu.pe/backend/api/core/bitstreams/11b08a9a-9952-4aa6-87f3-f53b3bdc262c/content" \t "_blank"</w:instrText>
      </w:r>
      <w:r w:rsidRPr="00157294">
        <w:rPr>
          <w:lang w:val="es-PE"/>
        </w:rPr>
      </w:r>
      <w:r w:rsidRPr="00157294">
        <w:rPr>
          <w:lang w:val="es-PE"/>
        </w:rPr>
        <w:fldChar w:fldCharType="separate"/>
      </w:r>
    </w:p>
    <w:p w14:paraId="736F7B5D" w14:textId="436349B0" w:rsidR="00157294" w:rsidRPr="00157294" w:rsidRDefault="00157294" w:rsidP="00157294">
      <w:pPr>
        <w:ind w:firstLine="0"/>
        <w:rPr>
          <w:rStyle w:val="Hipervnculo"/>
          <w:lang w:val="es-PE"/>
        </w:rPr>
      </w:pPr>
      <w:r w:rsidRPr="00157294">
        <w:rPr>
          <w:rStyle w:val="Hipervnculo"/>
          <w:lang w:val="es-PE"/>
        </w:rPr>
        <w:lastRenderedPageBreak/>
        <mc:AlternateContent>
          <mc:Choice Requires="wps">
            <w:drawing>
              <wp:inline distT="0" distB="0" distL="0" distR="0" wp14:anchorId="30D6DFB3" wp14:editId="3A6803B7">
                <wp:extent cx="304800" cy="304800"/>
                <wp:effectExtent l="0" t="0" r="0" b="0"/>
                <wp:docPr id="1585206376" name="Rectángulo 9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C6626D" id="Rectángulo 9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6DCA103" w14:textId="77777777" w:rsidR="00157294" w:rsidRPr="00157294" w:rsidRDefault="00157294" w:rsidP="00157294">
      <w:pPr>
        <w:ind w:firstLine="0"/>
        <w:rPr>
          <w:rStyle w:val="Hipervnculo"/>
          <w:b/>
          <w:bCs/>
          <w:lang w:val="es-PE"/>
        </w:rPr>
      </w:pPr>
      <w:r w:rsidRPr="00157294">
        <w:rPr>
          <w:rStyle w:val="Hipervnculo"/>
          <w:b/>
          <w:bCs/>
          <w:lang w:val="es-PE"/>
        </w:rPr>
        <w:t>repositorio.unheval.edu.pe</w:t>
      </w:r>
    </w:p>
    <w:p w14:paraId="2919BE3E" w14:textId="77777777" w:rsidR="00157294" w:rsidRPr="00157294" w:rsidRDefault="00157294" w:rsidP="00157294">
      <w:pPr>
        <w:ind w:firstLine="0"/>
        <w:rPr>
          <w:rStyle w:val="Hipervnculo"/>
          <w:lang w:val="es-PE"/>
        </w:rPr>
      </w:pPr>
      <w:r w:rsidRPr="00157294">
        <w:rPr>
          <w:rStyle w:val="Hipervnculo"/>
          <w:lang w:val="es-PE"/>
        </w:rPr>
        <w:t xml:space="preserve">para la conservación del suelo en las riberas del río </w:t>
      </w:r>
      <w:proofErr w:type="spellStart"/>
      <w:r w:rsidRPr="00157294">
        <w:rPr>
          <w:rStyle w:val="Hipervnculo"/>
          <w:lang w:val="es-PE"/>
        </w:rPr>
        <w:t>huallaga</w:t>
      </w:r>
      <w:proofErr w:type="spellEnd"/>
      <w:r w:rsidRPr="00157294">
        <w:rPr>
          <w:rStyle w:val="Hipervnculo"/>
          <w:lang w:val="es-PE"/>
        </w:rPr>
        <w:t xml:space="preserve"> – </w:t>
      </w:r>
      <w:proofErr w:type="spellStart"/>
      <w:r w:rsidRPr="00157294">
        <w:rPr>
          <w:rStyle w:val="Hipervnculo"/>
          <w:lang w:val="es-PE"/>
        </w:rPr>
        <w:t>huanuco</w:t>
      </w:r>
      <w:proofErr w:type="spellEnd"/>
      <w:r w:rsidRPr="00157294">
        <w:rPr>
          <w:rStyle w:val="Hipervnculo"/>
          <w:lang w:val="es-PE"/>
        </w:rPr>
        <w:t xml:space="preserve"> 2019 - Repositorio Institucional - UNHEVAL</w:t>
      </w:r>
    </w:p>
    <w:p w14:paraId="5BA4154E" w14:textId="77777777" w:rsidR="00157294" w:rsidRPr="00157294" w:rsidRDefault="00157294" w:rsidP="00157294">
      <w:pPr>
        <w:ind w:firstLine="0"/>
        <w:rPr>
          <w:rStyle w:val="Hipervnculo"/>
          <w:lang w:val="es-PE"/>
        </w:rPr>
      </w:pPr>
      <w:r w:rsidRPr="00157294">
        <w:rPr>
          <w:rStyle w:val="Hipervnculo"/>
          <w:lang w:val="es-PE"/>
        </w:rPr>
        <w:t>Se abrirá en una ventana nueva</w:t>
      </w:r>
      <w:r w:rsidRPr="00157294">
        <w:rPr>
          <w:lang w:val="es-MX"/>
        </w:rPr>
        <w:fldChar w:fldCharType="end"/>
      </w:r>
      <w:r w:rsidRPr="00157294">
        <w:rPr>
          <w:lang w:val="es-PE"/>
        </w:rPr>
        <w:fldChar w:fldCharType="begin"/>
      </w:r>
      <w:r w:rsidRPr="00157294">
        <w:rPr>
          <w:lang w:val="es-PE"/>
        </w:rPr>
        <w:instrText>HYPERLINK "https://repositorio.unheval.edu.pe/item/0e1fb690-3b1d-4bea-9653-3e381c387b4f" \t "_blank"</w:instrText>
      </w:r>
      <w:r w:rsidRPr="00157294">
        <w:rPr>
          <w:lang w:val="es-PE"/>
        </w:rPr>
      </w:r>
      <w:r w:rsidRPr="00157294">
        <w:rPr>
          <w:lang w:val="es-PE"/>
        </w:rPr>
        <w:fldChar w:fldCharType="separate"/>
      </w:r>
    </w:p>
    <w:p w14:paraId="40D247CC" w14:textId="4DF06865" w:rsidR="00157294" w:rsidRPr="00157294" w:rsidRDefault="00157294" w:rsidP="00157294">
      <w:pPr>
        <w:ind w:firstLine="0"/>
        <w:rPr>
          <w:rStyle w:val="Hipervnculo"/>
          <w:lang w:val="es-PE"/>
        </w:rPr>
      </w:pPr>
      <w:r w:rsidRPr="00157294">
        <w:rPr>
          <w:rStyle w:val="Hipervnculo"/>
          <w:lang w:val="es-PE"/>
        </w:rPr>
        <mc:AlternateContent>
          <mc:Choice Requires="wps">
            <w:drawing>
              <wp:inline distT="0" distB="0" distL="0" distR="0" wp14:anchorId="3E509438" wp14:editId="1D89E3AF">
                <wp:extent cx="304800" cy="304800"/>
                <wp:effectExtent l="0" t="0" r="0" b="0"/>
                <wp:docPr id="898508298" name="Rectángulo 9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524B3A" id="Rectángulo 9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E193D9E" w14:textId="77777777" w:rsidR="00157294" w:rsidRPr="00157294" w:rsidRDefault="00157294" w:rsidP="00157294">
      <w:pPr>
        <w:ind w:firstLine="0"/>
        <w:rPr>
          <w:rStyle w:val="Hipervnculo"/>
          <w:b/>
          <w:bCs/>
          <w:lang w:val="es-PE"/>
        </w:rPr>
      </w:pPr>
      <w:r w:rsidRPr="00157294">
        <w:rPr>
          <w:rStyle w:val="Hipervnculo"/>
          <w:b/>
          <w:bCs/>
          <w:lang w:val="es-PE"/>
        </w:rPr>
        <w:t>repositorio.unheval.edu.pe</w:t>
      </w:r>
    </w:p>
    <w:p w14:paraId="095DAE71" w14:textId="77777777" w:rsidR="00157294" w:rsidRPr="00157294" w:rsidRDefault="00157294" w:rsidP="00157294">
      <w:pPr>
        <w:ind w:firstLine="0"/>
        <w:rPr>
          <w:rStyle w:val="Hipervnculo"/>
          <w:lang w:val="es-PE"/>
        </w:rPr>
      </w:pPr>
      <w:r w:rsidRPr="00157294">
        <w:rPr>
          <w:rStyle w:val="Hipervnculo"/>
          <w:lang w:val="es-PE"/>
        </w:rPr>
        <w:t xml:space="preserve">Gestión de los residuos de construcción y demolición para la conservación del suelo en las riberas del río Huallaga - Huánuco 2019 - </w:t>
      </w:r>
      <w:proofErr w:type="spellStart"/>
      <w:r w:rsidRPr="00157294">
        <w:rPr>
          <w:rStyle w:val="Hipervnculo"/>
          <w:lang w:val="es-PE"/>
        </w:rPr>
        <w:t>Dspace</w:t>
      </w:r>
      <w:proofErr w:type="spellEnd"/>
      <w:r w:rsidRPr="00157294">
        <w:rPr>
          <w:rStyle w:val="Hipervnculo"/>
          <w:lang w:val="es-PE"/>
        </w:rPr>
        <w:t xml:space="preserve"> - UNHEVAL</w:t>
      </w:r>
    </w:p>
    <w:p w14:paraId="69F9E8EF" w14:textId="77777777" w:rsidR="00157294" w:rsidRPr="00157294" w:rsidRDefault="00157294" w:rsidP="00157294">
      <w:pPr>
        <w:ind w:firstLine="0"/>
        <w:rPr>
          <w:rStyle w:val="Hipervnculo"/>
          <w:lang w:val="es-PE"/>
        </w:rPr>
      </w:pPr>
      <w:r w:rsidRPr="00157294">
        <w:rPr>
          <w:rStyle w:val="Hipervnculo"/>
          <w:lang w:val="es-PE"/>
        </w:rPr>
        <w:t>Se abrirá en una ventana nueva</w:t>
      </w:r>
      <w:r w:rsidRPr="00157294">
        <w:rPr>
          <w:lang w:val="es-MX"/>
        </w:rPr>
        <w:fldChar w:fldCharType="end"/>
      </w:r>
      <w:r w:rsidRPr="00157294">
        <w:rPr>
          <w:lang w:val="es-PE"/>
        </w:rPr>
        <w:fldChar w:fldCharType="begin"/>
      </w:r>
      <w:r w:rsidRPr="00157294">
        <w:rPr>
          <w:lang w:val="es-PE"/>
        </w:rPr>
        <w:instrText>HYPERLINK "https://repositorio.udh.edu.pe/bitstream/handle/20.500.14257/4610/Villalobos%20Pi%C3%B1as%2C%20Jesus%20Anthony.pdf?sequence=1&amp;isAllowed=y" \t "_blank"</w:instrText>
      </w:r>
      <w:r w:rsidRPr="00157294">
        <w:rPr>
          <w:lang w:val="es-PE"/>
        </w:rPr>
      </w:r>
      <w:r w:rsidRPr="00157294">
        <w:rPr>
          <w:lang w:val="es-PE"/>
        </w:rPr>
        <w:fldChar w:fldCharType="separate"/>
      </w:r>
    </w:p>
    <w:p w14:paraId="336A0865" w14:textId="23510214" w:rsidR="00157294" w:rsidRPr="00157294" w:rsidRDefault="00157294" w:rsidP="00157294">
      <w:pPr>
        <w:ind w:firstLine="0"/>
        <w:rPr>
          <w:rStyle w:val="Hipervnculo"/>
          <w:lang w:val="es-PE"/>
        </w:rPr>
      </w:pPr>
      <w:r w:rsidRPr="00157294">
        <w:rPr>
          <w:rStyle w:val="Hipervnculo"/>
          <w:lang w:val="es-PE"/>
        </w:rPr>
        <w:drawing>
          <wp:inline distT="0" distB="0" distL="0" distR="0" wp14:anchorId="3452F90B" wp14:editId="391986B1">
            <wp:extent cx="1228725" cy="1228725"/>
            <wp:effectExtent l="0" t="0" r="9525" b="9525"/>
            <wp:docPr id="1842135954" name="Imagen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28725" cy="1228725"/>
                    </a:xfrm>
                    <a:prstGeom prst="rect">
                      <a:avLst/>
                    </a:prstGeom>
                    <a:noFill/>
                    <a:ln>
                      <a:noFill/>
                    </a:ln>
                  </pic:spPr>
                </pic:pic>
              </a:graphicData>
            </a:graphic>
          </wp:inline>
        </w:drawing>
      </w:r>
    </w:p>
    <w:p w14:paraId="05D0CFEE" w14:textId="77777777" w:rsidR="00157294" w:rsidRPr="00157294" w:rsidRDefault="00157294" w:rsidP="00157294">
      <w:pPr>
        <w:ind w:firstLine="0"/>
        <w:rPr>
          <w:rStyle w:val="Hipervnculo"/>
          <w:b/>
          <w:bCs/>
          <w:lang w:val="es-PE"/>
        </w:rPr>
      </w:pPr>
      <w:r w:rsidRPr="00157294">
        <w:rPr>
          <w:rStyle w:val="Hipervnculo"/>
          <w:b/>
          <w:bCs/>
          <w:lang w:val="es-PE"/>
        </w:rPr>
        <w:t>repositorio.udh.edu.pe</w:t>
      </w:r>
    </w:p>
    <w:p w14:paraId="36C58AA5" w14:textId="77777777" w:rsidR="00157294" w:rsidRPr="00157294" w:rsidRDefault="00157294" w:rsidP="00157294">
      <w:pPr>
        <w:ind w:firstLine="0"/>
        <w:rPr>
          <w:rStyle w:val="Hipervnculo"/>
          <w:lang w:val="es-PE"/>
        </w:rPr>
      </w:pPr>
      <w:r w:rsidRPr="00157294">
        <w:rPr>
          <w:rStyle w:val="Hipervnculo"/>
          <w:lang w:val="es-PE"/>
        </w:rPr>
        <w:t>UNIVERSIDAD DE HUANUCO</w:t>
      </w:r>
    </w:p>
    <w:p w14:paraId="5364A3B9" w14:textId="77777777" w:rsidR="00157294" w:rsidRPr="00157294" w:rsidRDefault="00157294" w:rsidP="00157294">
      <w:pPr>
        <w:ind w:firstLine="0"/>
        <w:rPr>
          <w:rStyle w:val="Hipervnculo"/>
          <w:lang w:val="es-PE"/>
        </w:rPr>
      </w:pPr>
      <w:r w:rsidRPr="00157294">
        <w:rPr>
          <w:rStyle w:val="Hipervnculo"/>
          <w:lang w:val="es-PE"/>
        </w:rPr>
        <w:t>Se abrirá en una ventana nueva</w:t>
      </w:r>
      <w:r w:rsidRPr="00157294">
        <w:rPr>
          <w:lang w:val="es-MX"/>
        </w:rPr>
        <w:fldChar w:fldCharType="end"/>
      </w:r>
      <w:r w:rsidRPr="00157294">
        <w:rPr>
          <w:lang w:val="es-PE"/>
        </w:rPr>
        <w:fldChar w:fldCharType="begin"/>
      </w:r>
      <w:r w:rsidRPr="00157294">
        <w:rPr>
          <w:lang w:val="es-PE"/>
        </w:rPr>
        <w:instrText>HYPERLINK "https://revistas.unheval.edu.pe/index.php/riv/article/view/983/1278" \t "_blank"</w:instrText>
      </w:r>
      <w:r w:rsidRPr="00157294">
        <w:rPr>
          <w:lang w:val="es-PE"/>
        </w:rPr>
      </w:r>
      <w:r w:rsidRPr="00157294">
        <w:rPr>
          <w:lang w:val="es-PE"/>
        </w:rPr>
        <w:fldChar w:fldCharType="separate"/>
      </w:r>
    </w:p>
    <w:p w14:paraId="56E9CA7F" w14:textId="7AA0FBA6" w:rsidR="00157294" w:rsidRPr="00157294" w:rsidRDefault="00157294" w:rsidP="00157294">
      <w:pPr>
        <w:ind w:firstLine="0"/>
        <w:rPr>
          <w:rStyle w:val="Hipervnculo"/>
          <w:lang w:val="es-PE"/>
        </w:rPr>
      </w:pPr>
      <w:r w:rsidRPr="00157294">
        <w:rPr>
          <w:rStyle w:val="Hipervnculo"/>
          <w:lang w:val="es-PE"/>
        </w:rPr>
        <w:drawing>
          <wp:inline distT="0" distB="0" distL="0" distR="0" wp14:anchorId="6E28E685" wp14:editId="6561F92C">
            <wp:extent cx="152400" cy="152400"/>
            <wp:effectExtent l="0" t="0" r="0" b="0"/>
            <wp:docPr id="786150697" name="Imagen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620A3F41" w14:textId="77777777" w:rsidR="00157294" w:rsidRPr="00157294" w:rsidRDefault="00157294" w:rsidP="00157294">
      <w:pPr>
        <w:ind w:firstLine="0"/>
        <w:rPr>
          <w:rStyle w:val="Hipervnculo"/>
          <w:b/>
          <w:bCs/>
          <w:lang w:val="es-PE"/>
        </w:rPr>
      </w:pPr>
      <w:r w:rsidRPr="00157294">
        <w:rPr>
          <w:rStyle w:val="Hipervnculo"/>
          <w:b/>
          <w:bCs/>
          <w:lang w:val="es-PE"/>
        </w:rPr>
        <w:t>revistas.unheval.edu.pe</w:t>
      </w:r>
    </w:p>
    <w:p w14:paraId="3E2987A4" w14:textId="77777777" w:rsidR="00157294" w:rsidRPr="00157294" w:rsidRDefault="00157294" w:rsidP="00157294">
      <w:pPr>
        <w:ind w:firstLine="0"/>
        <w:rPr>
          <w:rStyle w:val="Hipervnculo"/>
          <w:lang w:val="es-PE"/>
        </w:rPr>
      </w:pPr>
      <w:r w:rsidRPr="00157294">
        <w:rPr>
          <w:rStyle w:val="Hipervnculo"/>
          <w:lang w:val="es-PE"/>
        </w:rPr>
        <w:t xml:space="preserve">Vista de Impactos de la contaminación de microcuencas en Huánuco sobre la calidad de vida de los pobladores | Investigación </w:t>
      </w:r>
      <w:proofErr w:type="spellStart"/>
      <w:r w:rsidRPr="00157294">
        <w:rPr>
          <w:rStyle w:val="Hipervnculo"/>
          <w:lang w:val="es-PE"/>
        </w:rPr>
        <w:t>Valdizana</w:t>
      </w:r>
      <w:proofErr w:type="spellEnd"/>
    </w:p>
    <w:p w14:paraId="5A456F0D" w14:textId="77777777" w:rsidR="00157294" w:rsidRPr="00157294" w:rsidRDefault="00157294" w:rsidP="00157294">
      <w:pPr>
        <w:ind w:firstLine="0"/>
        <w:rPr>
          <w:rStyle w:val="Hipervnculo"/>
          <w:lang w:val="es-PE"/>
        </w:rPr>
      </w:pPr>
      <w:r w:rsidRPr="00157294">
        <w:rPr>
          <w:rStyle w:val="Hipervnculo"/>
          <w:lang w:val="es-PE"/>
        </w:rPr>
        <w:t>Se abrirá en una ventana nueva</w:t>
      </w:r>
      <w:r w:rsidRPr="00157294">
        <w:rPr>
          <w:lang w:val="es-MX"/>
        </w:rPr>
        <w:fldChar w:fldCharType="end"/>
      </w:r>
      <w:r w:rsidRPr="00157294">
        <w:rPr>
          <w:lang w:val="es-PE"/>
        </w:rPr>
        <w:fldChar w:fldCharType="begin"/>
      </w:r>
      <w:r w:rsidRPr="00157294">
        <w:rPr>
          <w:lang w:val="es-PE"/>
        </w:rPr>
        <w:instrText>HYPERLINK "https://repositorio.unheval.edu.pe/item/7cc0da5a-b056-45cb-95b9-66eceb5a42fa" \t "_blank"</w:instrText>
      </w:r>
      <w:r w:rsidRPr="00157294">
        <w:rPr>
          <w:lang w:val="es-PE"/>
        </w:rPr>
      </w:r>
      <w:r w:rsidRPr="00157294">
        <w:rPr>
          <w:lang w:val="es-PE"/>
        </w:rPr>
        <w:fldChar w:fldCharType="separate"/>
      </w:r>
    </w:p>
    <w:p w14:paraId="34C222B6" w14:textId="3F636A15" w:rsidR="00157294" w:rsidRPr="00157294" w:rsidRDefault="00157294" w:rsidP="00157294">
      <w:pPr>
        <w:ind w:firstLine="0"/>
        <w:rPr>
          <w:rStyle w:val="Hipervnculo"/>
          <w:lang w:val="es-PE"/>
        </w:rPr>
      </w:pPr>
      <w:r w:rsidRPr="00157294">
        <w:rPr>
          <w:rStyle w:val="Hipervnculo"/>
          <w:lang w:val="es-PE"/>
        </w:rPr>
        <mc:AlternateContent>
          <mc:Choice Requires="wps">
            <w:drawing>
              <wp:inline distT="0" distB="0" distL="0" distR="0" wp14:anchorId="3220801E" wp14:editId="0EF746CA">
                <wp:extent cx="304800" cy="304800"/>
                <wp:effectExtent l="0" t="0" r="0" b="0"/>
                <wp:docPr id="306768009" name="Rectángulo 9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EB7B7A" id="Rectángulo 9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6BA638E" w14:textId="77777777" w:rsidR="00157294" w:rsidRPr="00157294" w:rsidRDefault="00157294" w:rsidP="00157294">
      <w:pPr>
        <w:ind w:firstLine="0"/>
        <w:rPr>
          <w:rStyle w:val="Hipervnculo"/>
          <w:b/>
          <w:bCs/>
          <w:lang w:val="es-PE"/>
        </w:rPr>
      </w:pPr>
      <w:r w:rsidRPr="00157294">
        <w:rPr>
          <w:rStyle w:val="Hipervnculo"/>
          <w:b/>
          <w:bCs/>
          <w:lang w:val="es-PE"/>
        </w:rPr>
        <w:t>repositorio.unheval.edu.pe</w:t>
      </w:r>
    </w:p>
    <w:p w14:paraId="078A0459" w14:textId="77777777" w:rsidR="00157294" w:rsidRPr="00157294" w:rsidRDefault="00157294" w:rsidP="00157294">
      <w:pPr>
        <w:ind w:firstLine="0"/>
        <w:rPr>
          <w:rStyle w:val="Hipervnculo"/>
          <w:lang w:val="es-PE"/>
        </w:rPr>
      </w:pPr>
      <w:r w:rsidRPr="00157294">
        <w:rPr>
          <w:rStyle w:val="Hipervnculo"/>
          <w:lang w:val="es-PE"/>
        </w:rPr>
        <w:lastRenderedPageBreak/>
        <w:t xml:space="preserve">Conciencia ambiental y el manejo de residuos sólidos en los alumnos de nivel secundaria en la Institución Educativa de Aplicación “Marcos Duran Martel”, Amarilis - Huánuco 2019 - </w:t>
      </w:r>
      <w:proofErr w:type="spellStart"/>
      <w:r w:rsidRPr="00157294">
        <w:rPr>
          <w:rStyle w:val="Hipervnculo"/>
          <w:lang w:val="es-PE"/>
        </w:rPr>
        <w:t>Dspace</w:t>
      </w:r>
      <w:proofErr w:type="spellEnd"/>
      <w:r w:rsidRPr="00157294">
        <w:rPr>
          <w:rStyle w:val="Hipervnculo"/>
          <w:lang w:val="es-PE"/>
        </w:rPr>
        <w:t xml:space="preserve"> - UNHEVAL</w:t>
      </w:r>
    </w:p>
    <w:p w14:paraId="54D581EE" w14:textId="77777777" w:rsidR="00157294" w:rsidRPr="00157294" w:rsidRDefault="00157294" w:rsidP="00157294">
      <w:pPr>
        <w:ind w:firstLine="0"/>
        <w:rPr>
          <w:rStyle w:val="Hipervnculo"/>
          <w:lang w:val="es-PE"/>
        </w:rPr>
      </w:pPr>
      <w:r w:rsidRPr="00157294">
        <w:rPr>
          <w:rStyle w:val="Hipervnculo"/>
          <w:lang w:val="es-PE"/>
        </w:rPr>
        <w:t>Se abrirá en una ventana nueva</w:t>
      </w:r>
      <w:r w:rsidRPr="00157294">
        <w:rPr>
          <w:lang w:val="es-MX"/>
        </w:rPr>
        <w:fldChar w:fldCharType="end"/>
      </w:r>
      <w:r w:rsidRPr="00157294">
        <w:rPr>
          <w:lang w:val="es-PE"/>
        </w:rPr>
        <w:fldChar w:fldCharType="begin"/>
      </w:r>
      <w:r w:rsidRPr="00157294">
        <w:rPr>
          <w:lang w:val="es-PE"/>
        </w:rPr>
        <w:instrText>HYPERLINK "https://thedecisionlab.com/big-problems/reducing-cigarette-littering" \t "_blank"</w:instrText>
      </w:r>
      <w:r w:rsidRPr="00157294">
        <w:rPr>
          <w:lang w:val="es-PE"/>
        </w:rPr>
      </w:r>
      <w:r w:rsidRPr="00157294">
        <w:rPr>
          <w:lang w:val="es-PE"/>
        </w:rPr>
        <w:fldChar w:fldCharType="separate"/>
      </w:r>
    </w:p>
    <w:p w14:paraId="1DE658C3" w14:textId="5E65EC5D" w:rsidR="00157294" w:rsidRPr="00157294" w:rsidRDefault="00157294" w:rsidP="00157294">
      <w:pPr>
        <w:ind w:firstLine="0"/>
        <w:rPr>
          <w:rStyle w:val="Hipervnculo"/>
          <w:lang w:val="es-PE"/>
        </w:rPr>
      </w:pPr>
      <w:r w:rsidRPr="00157294">
        <w:rPr>
          <w:rStyle w:val="Hipervnculo"/>
          <w:lang w:val="es-PE"/>
        </w:rPr>
        <w:drawing>
          <wp:inline distT="0" distB="0" distL="0" distR="0" wp14:anchorId="23DFC5DC" wp14:editId="43D1B051">
            <wp:extent cx="1714500" cy="1714500"/>
            <wp:effectExtent l="0" t="0" r="0" b="0"/>
            <wp:docPr id="973759890" name="Imagen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28E7E764" w14:textId="77777777" w:rsidR="00157294" w:rsidRPr="00157294" w:rsidRDefault="00157294" w:rsidP="00157294">
      <w:pPr>
        <w:ind w:firstLine="0"/>
        <w:rPr>
          <w:rStyle w:val="Hipervnculo"/>
          <w:b/>
          <w:bCs/>
          <w:lang w:val="en-US"/>
        </w:rPr>
      </w:pPr>
      <w:r w:rsidRPr="00157294">
        <w:rPr>
          <w:rStyle w:val="Hipervnculo"/>
          <w:b/>
          <w:bCs/>
          <w:lang w:val="en-US"/>
        </w:rPr>
        <w:t>thedecisionlab.com</w:t>
      </w:r>
    </w:p>
    <w:p w14:paraId="63A4A3CB" w14:textId="77777777" w:rsidR="00157294" w:rsidRPr="00157294" w:rsidRDefault="00157294" w:rsidP="00157294">
      <w:pPr>
        <w:ind w:firstLine="0"/>
        <w:rPr>
          <w:rStyle w:val="Hipervnculo"/>
          <w:lang w:val="en-US"/>
        </w:rPr>
      </w:pPr>
      <w:r w:rsidRPr="00157294">
        <w:rPr>
          <w:rStyle w:val="Hipervnculo"/>
          <w:lang w:val="en-US"/>
        </w:rPr>
        <w:t>Reducing Cigarette Littering - The Decision Lab</w:t>
      </w:r>
    </w:p>
    <w:p w14:paraId="3E2C92FD" w14:textId="77777777" w:rsidR="00157294" w:rsidRPr="00157294" w:rsidRDefault="00157294" w:rsidP="00157294">
      <w:pPr>
        <w:ind w:firstLine="0"/>
        <w:rPr>
          <w:rStyle w:val="Hipervnculo"/>
          <w:lang w:val="es-PE"/>
        </w:rPr>
      </w:pPr>
      <w:r w:rsidRPr="00157294">
        <w:rPr>
          <w:rStyle w:val="Hipervnculo"/>
          <w:lang w:val="es-PE"/>
        </w:rPr>
        <w:t>Se abrirá en una ventana nueva</w:t>
      </w:r>
      <w:r w:rsidRPr="00157294">
        <w:rPr>
          <w:lang w:val="es-MX"/>
        </w:rPr>
        <w:fldChar w:fldCharType="end"/>
      </w:r>
      <w:r w:rsidRPr="00157294">
        <w:rPr>
          <w:lang w:val="es-PE"/>
        </w:rPr>
        <w:fldChar w:fldCharType="begin"/>
      </w:r>
      <w:r w:rsidRPr="00157294">
        <w:rPr>
          <w:lang w:val="es-PE"/>
        </w:rPr>
        <w:instrText>HYPERLINK "https://pubmed.ncbi.nlm.nih.gov/29630167/" \t "_blank"</w:instrText>
      </w:r>
      <w:r w:rsidRPr="00157294">
        <w:rPr>
          <w:lang w:val="es-PE"/>
        </w:rPr>
      </w:r>
      <w:r w:rsidRPr="00157294">
        <w:rPr>
          <w:lang w:val="es-PE"/>
        </w:rPr>
        <w:fldChar w:fldCharType="separate"/>
      </w:r>
    </w:p>
    <w:p w14:paraId="4F0FD17F" w14:textId="0C944C2E" w:rsidR="00157294" w:rsidRPr="00157294" w:rsidRDefault="00157294" w:rsidP="00157294">
      <w:pPr>
        <w:ind w:firstLine="0"/>
        <w:rPr>
          <w:rStyle w:val="Hipervnculo"/>
          <w:lang w:val="es-PE"/>
        </w:rPr>
      </w:pPr>
      <w:r w:rsidRPr="00157294">
        <w:rPr>
          <w:rStyle w:val="Hipervnculo"/>
          <w:lang w:val="es-PE"/>
        </w:rPr>
        <w:drawing>
          <wp:inline distT="0" distB="0" distL="0" distR="0" wp14:anchorId="5AB63CEC" wp14:editId="6FAAF560">
            <wp:extent cx="1371600" cy="1371600"/>
            <wp:effectExtent l="0" t="0" r="0" b="0"/>
            <wp:docPr id="1419939993" name="Imagen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371600" cy="1371600"/>
                    </a:xfrm>
                    <a:prstGeom prst="rect">
                      <a:avLst/>
                    </a:prstGeom>
                    <a:noFill/>
                    <a:ln>
                      <a:noFill/>
                    </a:ln>
                  </pic:spPr>
                </pic:pic>
              </a:graphicData>
            </a:graphic>
          </wp:inline>
        </w:drawing>
      </w:r>
    </w:p>
    <w:p w14:paraId="2CE4C9F5" w14:textId="77777777" w:rsidR="00157294" w:rsidRPr="00157294" w:rsidRDefault="00157294" w:rsidP="00157294">
      <w:pPr>
        <w:ind w:firstLine="0"/>
        <w:rPr>
          <w:rStyle w:val="Hipervnculo"/>
          <w:b/>
          <w:bCs/>
          <w:lang w:val="en-US"/>
        </w:rPr>
      </w:pPr>
      <w:r w:rsidRPr="00157294">
        <w:rPr>
          <w:rStyle w:val="Hipervnculo"/>
          <w:b/>
          <w:bCs/>
          <w:lang w:val="en-US"/>
        </w:rPr>
        <w:t>pubmed.ncbi.nlm.nih.gov</w:t>
      </w:r>
    </w:p>
    <w:p w14:paraId="60248728" w14:textId="77777777" w:rsidR="00157294" w:rsidRPr="00157294" w:rsidRDefault="00157294" w:rsidP="00157294">
      <w:pPr>
        <w:ind w:firstLine="0"/>
        <w:rPr>
          <w:rStyle w:val="Hipervnculo"/>
          <w:lang w:val="en-US"/>
        </w:rPr>
      </w:pPr>
      <w:r w:rsidRPr="00157294">
        <w:rPr>
          <w:rStyle w:val="Hipervnculo"/>
          <w:lang w:val="en-US"/>
        </w:rPr>
        <w:t>[The effects of security camera, past littering, environment, and signboards on littering prevention] - PubMed</w:t>
      </w:r>
    </w:p>
    <w:p w14:paraId="7461EA7C" w14:textId="77777777" w:rsidR="00157294" w:rsidRPr="00157294" w:rsidRDefault="00157294" w:rsidP="00157294">
      <w:pPr>
        <w:ind w:firstLine="0"/>
        <w:rPr>
          <w:rStyle w:val="Hipervnculo"/>
          <w:lang w:val="es-PE"/>
        </w:rPr>
      </w:pPr>
      <w:r w:rsidRPr="00157294">
        <w:rPr>
          <w:rStyle w:val="Hipervnculo"/>
          <w:lang w:val="es-PE"/>
        </w:rPr>
        <w:t>Se abrirá en una ventana nueva</w:t>
      </w:r>
      <w:r w:rsidRPr="00157294">
        <w:rPr>
          <w:lang w:val="es-MX"/>
        </w:rPr>
        <w:fldChar w:fldCharType="end"/>
      </w:r>
      <w:r w:rsidRPr="00157294">
        <w:rPr>
          <w:lang w:val="es-PE"/>
        </w:rPr>
        <w:fldChar w:fldCharType="begin"/>
      </w:r>
      <w:r w:rsidRPr="00157294">
        <w:rPr>
          <w:lang w:val="es-PE"/>
        </w:rPr>
        <w:instrText>HYPERLINK "https://please-project.org/story/nudging-the-way-forward/" \t "_blank"</w:instrText>
      </w:r>
      <w:r w:rsidRPr="00157294">
        <w:rPr>
          <w:lang w:val="es-PE"/>
        </w:rPr>
      </w:r>
      <w:r w:rsidRPr="00157294">
        <w:rPr>
          <w:lang w:val="es-PE"/>
        </w:rPr>
        <w:fldChar w:fldCharType="separate"/>
      </w:r>
    </w:p>
    <w:p w14:paraId="6B6D98E5" w14:textId="7119170D" w:rsidR="00157294" w:rsidRPr="00157294" w:rsidRDefault="00157294" w:rsidP="00157294">
      <w:pPr>
        <w:ind w:firstLine="0"/>
        <w:rPr>
          <w:rStyle w:val="Hipervnculo"/>
          <w:lang w:val="es-PE"/>
        </w:rPr>
      </w:pPr>
      <w:r w:rsidRPr="00157294">
        <w:rPr>
          <w:rStyle w:val="Hipervnculo"/>
          <w:lang w:val="es-PE"/>
        </w:rPr>
        <w:drawing>
          <wp:inline distT="0" distB="0" distL="0" distR="0" wp14:anchorId="1C4C05D3" wp14:editId="69A4C4A7">
            <wp:extent cx="952500" cy="952500"/>
            <wp:effectExtent l="0" t="0" r="0" b="0"/>
            <wp:docPr id="593460125" name="Imagen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668F8126" w14:textId="77777777" w:rsidR="00157294" w:rsidRPr="00157294" w:rsidRDefault="00157294" w:rsidP="00157294">
      <w:pPr>
        <w:ind w:firstLine="0"/>
        <w:rPr>
          <w:rStyle w:val="Hipervnculo"/>
          <w:b/>
          <w:bCs/>
          <w:lang w:val="en-US"/>
        </w:rPr>
      </w:pPr>
      <w:r w:rsidRPr="00157294">
        <w:rPr>
          <w:rStyle w:val="Hipervnculo"/>
          <w:b/>
          <w:bCs/>
          <w:lang w:val="en-US"/>
        </w:rPr>
        <w:t>please-project.org</w:t>
      </w:r>
    </w:p>
    <w:p w14:paraId="2A5A87AA" w14:textId="77777777" w:rsidR="00157294" w:rsidRPr="00157294" w:rsidRDefault="00157294" w:rsidP="00157294">
      <w:pPr>
        <w:ind w:firstLine="0"/>
        <w:rPr>
          <w:rStyle w:val="Hipervnculo"/>
          <w:lang w:val="en-US"/>
        </w:rPr>
      </w:pPr>
      <w:r w:rsidRPr="00157294">
        <w:rPr>
          <w:rStyle w:val="Hipervnculo"/>
          <w:lang w:val="en-US"/>
        </w:rPr>
        <w:t xml:space="preserve">Nudging the Way Forward: Innovating Waste Management through a </w:t>
      </w:r>
      <w:proofErr w:type="spellStart"/>
      <w:r w:rsidRPr="00157294">
        <w:rPr>
          <w:rStyle w:val="Hipervnculo"/>
          <w:lang w:val="en-US"/>
        </w:rPr>
        <w:t>Behavioural</w:t>
      </w:r>
      <w:proofErr w:type="spellEnd"/>
      <w:r w:rsidRPr="00157294">
        <w:rPr>
          <w:rStyle w:val="Hipervnculo"/>
          <w:lang w:val="en-US"/>
        </w:rPr>
        <w:t xml:space="preserve"> Approach</w:t>
      </w:r>
    </w:p>
    <w:p w14:paraId="6E135E12" w14:textId="77777777" w:rsidR="00157294" w:rsidRPr="00157294" w:rsidRDefault="00157294" w:rsidP="00157294">
      <w:pPr>
        <w:ind w:firstLine="0"/>
        <w:rPr>
          <w:rStyle w:val="Hipervnculo"/>
          <w:lang w:val="es-PE"/>
        </w:rPr>
      </w:pPr>
      <w:r w:rsidRPr="00157294">
        <w:rPr>
          <w:rStyle w:val="Hipervnculo"/>
          <w:lang w:val="es-PE"/>
        </w:rPr>
        <w:lastRenderedPageBreak/>
        <w:t>Se abrirá en una ventana nueva</w:t>
      </w:r>
      <w:r w:rsidRPr="00157294">
        <w:rPr>
          <w:lang w:val="es-MX"/>
        </w:rPr>
        <w:fldChar w:fldCharType="end"/>
      </w:r>
      <w:r w:rsidRPr="00157294">
        <w:rPr>
          <w:lang w:val="es-PE"/>
        </w:rPr>
        <w:fldChar w:fldCharType="begin"/>
      </w:r>
      <w:r w:rsidRPr="00157294">
        <w:rPr>
          <w:lang w:val="es-PE"/>
        </w:rPr>
        <w:instrText>HYPERLINK "https://nudgd.se/en/cases/nudging-reduce-littering-events-uppsala/" \t "_blank"</w:instrText>
      </w:r>
      <w:r w:rsidRPr="00157294">
        <w:rPr>
          <w:lang w:val="es-PE"/>
        </w:rPr>
      </w:r>
      <w:r w:rsidRPr="00157294">
        <w:rPr>
          <w:lang w:val="es-PE"/>
        </w:rPr>
        <w:fldChar w:fldCharType="separate"/>
      </w:r>
    </w:p>
    <w:p w14:paraId="780CC628" w14:textId="2583B2EF" w:rsidR="00157294" w:rsidRPr="00157294" w:rsidRDefault="00157294" w:rsidP="00157294">
      <w:pPr>
        <w:ind w:firstLine="0"/>
        <w:rPr>
          <w:rStyle w:val="Hipervnculo"/>
          <w:lang w:val="es-PE"/>
        </w:rPr>
      </w:pPr>
      <w:r w:rsidRPr="00157294">
        <w:rPr>
          <w:rStyle w:val="Hipervnculo"/>
          <w:lang w:val="es-PE"/>
        </w:rPr>
        <w:drawing>
          <wp:inline distT="0" distB="0" distL="0" distR="0" wp14:anchorId="2B882C32" wp14:editId="26DDC963">
            <wp:extent cx="1828800" cy="1828800"/>
            <wp:effectExtent l="0" t="0" r="0" b="0"/>
            <wp:docPr id="1835218297" name="Imagen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1D1AE2D8" w14:textId="77777777" w:rsidR="00157294" w:rsidRPr="00157294" w:rsidRDefault="00157294" w:rsidP="00157294">
      <w:pPr>
        <w:ind w:firstLine="0"/>
        <w:rPr>
          <w:rStyle w:val="Hipervnculo"/>
          <w:b/>
          <w:bCs/>
          <w:lang w:val="en-US"/>
        </w:rPr>
      </w:pPr>
      <w:r w:rsidRPr="00157294">
        <w:rPr>
          <w:rStyle w:val="Hipervnculo"/>
          <w:b/>
          <w:bCs/>
          <w:lang w:val="en-US"/>
        </w:rPr>
        <w:t>nudgd.se</w:t>
      </w:r>
    </w:p>
    <w:p w14:paraId="2B7D4B1E" w14:textId="77777777" w:rsidR="00157294" w:rsidRPr="00157294" w:rsidRDefault="00157294" w:rsidP="00157294">
      <w:pPr>
        <w:ind w:firstLine="0"/>
        <w:rPr>
          <w:rStyle w:val="Hipervnculo"/>
          <w:lang w:val="en-US"/>
        </w:rPr>
      </w:pPr>
      <w:r w:rsidRPr="00157294">
        <w:rPr>
          <w:rStyle w:val="Hipervnculo"/>
          <w:lang w:val="en-US"/>
        </w:rPr>
        <w:t xml:space="preserve">Nudging to Reduce Littering at Events in Uppsala - </w:t>
      </w:r>
      <w:proofErr w:type="spellStart"/>
      <w:r w:rsidRPr="00157294">
        <w:rPr>
          <w:rStyle w:val="Hipervnculo"/>
          <w:lang w:val="en-US"/>
        </w:rPr>
        <w:t>Nudgd</w:t>
      </w:r>
      <w:proofErr w:type="spellEnd"/>
    </w:p>
    <w:p w14:paraId="00B77ECA" w14:textId="77777777" w:rsidR="00157294" w:rsidRPr="00157294" w:rsidRDefault="00157294" w:rsidP="00157294">
      <w:pPr>
        <w:ind w:firstLine="0"/>
        <w:rPr>
          <w:rStyle w:val="Hipervnculo"/>
          <w:lang w:val="es-PE"/>
        </w:rPr>
      </w:pPr>
      <w:r w:rsidRPr="00157294">
        <w:rPr>
          <w:rStyle w:val="Hipervnculo"/>
          <w:lang w:val="es-PE"/>
        </w:rPr>
        <w:t>Se abrirá en una ventana nueva</w:t>
      </w:r>
      <w:r w:rsidRPr="00157294">
        <w:rPr>
          <w:lang w:val="es-MX"/>
        </w:rPr>
        <w:fldChar w:fldCharType="end"/>
      </w:r>
      <w:r w:rsidRPr="00157294">
        <w:rPr>
          <w:lang w:val="es-PE"/>
        </w:rPr>
        <w:fldChar w:fldCharType="begin"/>
      </w:r>
      <w:r w:rsidRPr="00157294">
        <w:rPr>
          <w:lang w:val="es-PE"/>
        </w:rPr>
        <w:instrText>HYPERLINK "https://www.worldcleanupday.org/post/using-nudging-to-support-sustainable-choices" \t "_blank"</w:instrText>
      </w:r>
      <w:r w:rsidRPr="00157294">
        <w:rPr>
          <w:lang w:val="es-PE"/>
        </w:rPr>
      </w:r>
      <w:r w:rsidRPr="00157294">
        <w:rPr>
          <w:lang w:val="es-PE"/>
        </w:rPr>
        <w:fldChar w:fldCharType="separate"/>
      </w:r>
    </w:p>
    <w:p w14:paraId="1A87CA66" w14:textId="3083350F" w:rsidR="00157294" w:rsidRPr="00157294" w:rsidRDefault="00157294" w:rsidP="00157294">
      <w:pPr>
        <w:ind w:firstLine="0"/>
        <w:rPr>
          <w:rStyle w:val="Hipervnculo"/>
          <w:lang w:val="es-PE"/>
        </w:rPr>
      </w:pPr>
      <w:r w:rsidRPr="00157294">
        <w:rPr>
          <w:rStyle w:val="Hipervnculo"/>
          <w:lang w:val="es-PE"/>
        </w:rPr>
        <w:drawing>
          <wp:inline distT="0" distB="0" distL="0" distR="0" wp14:anchorId="22144B04" wp14:editId="057339F6">
            <wp:extent cx="2438400" cy="2438400"/>
            <wp:effectExtent l="0" t="0" r="0" b="0"/>
            <wp:docPr id="411085005" name="Imagen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666C7BAD" w14:textId="77777777" w:rsidR="00157294" w:rsidRPr="00157294" w:rsidRDefault="00157294" w:rsidP="00157294">
      <w:pPr>
        <w:ind w:firstLine="0"/>
        <w:rPr>
          <w:rStyle w:val="Hipervnculo"/>
          <w:b/>
          <w:bCs/>
          <w:lang w:val="en-US"/>
        </w:rPr>
      </w:pPr>
      <w:r w:rsidRPr="00157294">
        <w:rPr>
          <w:rStyle w:val="Hipervnculo"/>
          <w:b/>
          <w:bCs/>
          <w:lang w:val="en-US"/>
        </w:rPr>
        <w:t>worldcleanupday.org</w:t>
      </w:r>
    </w:p>
    <w:p w14:paraId="6AD19245" w14:textId="77777777" w:rsidR="00157294" w:rsidRPr="00157294" w:rsidRDefault="00157294" w:rsidP="00157294">
      <w:pPr>
        <w:ind w:firstLine="0"/>
        <w:rPr>
          <w:rStyle w:val="Hipervnculo"/>
          <w:lang w:val="en-US"/>
        </w:rPr>
      </w:pPr>
      <w:r w:rsidRPr="00157294">
        <w:rPr>
          <w:rStyle w:val="Hipervnculo"/>
          <w:lang w:val="en-US"/>
        </w:rPr>
        <w:t>Using nudging to support sustainable choices | World Cleanup Day Blogpost</w:t>
      </w:r>
    </w:p>
    <w:p w14:paraId="04E55150" w14:textId="77777777" w:rsidR="00157294" w:rsidRPr="00157294" w:rsidRDefault="00157294" w:rsidP="00157294">
      <w:pPr>
        <w:ind w:firstLine="0"/>
        <w:rPr>
          <w:rStyle w:val="Hipervnculo"/>
          <w:lang w:val="es-PE"/>
        </w:rPr>
      </w:pPr>
      <w:r w:rsidRPr="00157294">
        <w:rPr>
          <w:rStyle w:val="Hipervnculo"/>
          <w:lang w:val="es-PE"/>
        </w:rPr>
        <w:t>Se abrirá en una ventana nueva</w:t>
      </w:r>
      <w:r w:rsidRPr="00157294">
        <w:rPr>
          <w:lang w:val="es-MX"/>
        </w:rPr>
        <w:fldChar w:fldCharType="end"/>
      </w:r>
      <w:r w:rsidRPr="00157294">
        <w:rPr>
          <w:lang w:val="es-PE"/>
        </w:rPr>
        <w:fldChar w:fldCharType="begin"/>
      </w:r>
      <w:r w:rsidRPr="00157294">
        <w:rPr>
          <w:lang w:val="es-PE"/>
        </w:rPr>
        <w:instrText>HYPERLINK "https://observatorio.ceplan.gob.pe/ficha/o1_huan" \t "_blank"</w:instrText>
      </w:r>
      <w:r w:rsidRPr="00157294">
        <w:rPr>
          <w:lang w:val="es-PE"/>
        </w:rPr>
      </w:r>
      <w:r w:rsidRPr="00157294">
        <w:rPr>
          <w:lang w:val="es-PE"/>
        </w:rPr>
        <w:fldChar w:fldCharType="separate"/>
      </w:r>
    </w:p>
    <w:p w14:paraId="6C6D216F" w14:textId="330CA74A" w:rsidR="00157294" w:rsidRPr="00157294" w:rsidRDefault="00157294" w:rsidP="00157294">
      <w:pPr>
        <w:ind w:firstLine="0"/>
        <w:rPr>
          <w:rStyle w:val="Hipervnculo"/>
          <w:lang w:val="es-PE"/>
        </w:rPr>
      </w:pPr>
      <w:r w:rsidRPr="00157294">
        <w:rPr>
          <w:rStyle w:val="Hipervnculo"/>
          <w:lang w:val="es-PE"/>
        </w:rPr>
        <w:drawing>
          <wp:inline distT="0" distB="0" distL="0" distR="0" wp14:anchorId="7F8E8B8D" wp14:editId="3DA9B835">
            <wp:extent cx="304800" cy="304800"/>
            <wp:effectExtent l="0" t="0" r="0" b="0"/>
            <wp:docPr id="1395327617" name="Imagen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1A88215" w14:textId="77777777" w:rsidR="00157294" w:rsidRPr="00157294" w:rsidRDefault="00157294" w:rsidP="00157294">
      <w:pPr>
        <w:ind w:firstLine="0"/>
        <w:rPr>
          <w:rStyle w:val="Hipervnculo"/>
          <w:b/>
          <w:bCs/>
          <w:lang w:val="es-PE"/>
        </w:rPr>
      </w:pPr>
      <w:r w:rsidRPr="00157294">
        <w:rPr>
          <w:rStyle w:val="Hipervnculo"/>
          <w:b/>
          <w:bCs/>
          <w:lang w:val="es-PE"/>
        </w:rPr>
        <w:t>observatorio.ceplan.gob.pe</w:t>
      </w:r>
    </w:p>
    <w:p w14:paraId="289322B1" w14:textId="77777777" w:rsidR="00157294" w:rsidRPr="00157294" w:rsidRDefault="00157294" w:rsidP="00157294">
      <w:pPr>
        <w:ind w:firstLine="0"/>
        <w:rPr>
          <w:rStyle w:val="Hipervnculo"/>
          <w:lang w:val="es-PE"/>
        </w:rPr>
      </w:pPr>
      <w:r w:rsidRPr="00157294">
        <w:rPr>
          <w:rStyle w:val="Hipervnculo"/>
          <w:lang w:val="es-PE"/>
        </w:rPr>
        <w:t>Mayor descontaminación y recuperación de ecosistemas acuáticos - Observatorio Nacional de Prospectiva</w:t>
      </w:r>
    </w:p>
    <w:p w14:paraId="2FA6A995" w14:textId="77777777" w:rsidR="00157294" w:rsidRPr="00157294" w:rsidRDefault="00157294" w:rsidP="00157294">
      <w:pPr>
        <w:ind w:firstLine="0"/>
        <w:rPr>
          <w:rStyle w:val="Hipervnculo"/>
          <w:lang w:val="es-PE"/>
        </w:rPr>
      </w:pPr>
      <w:r w:rsidRPr="00157294">
        <w:rPr>
          <w:rStyle w:val="Hipervnculo"/>
          <w:lang w:val="es-PE"/>
        </w:rPr>
        <w:t>Se abrirá en una ventana nueva</w:t>
      </w:r>
      <w:r w:rsidRPr="00157294">
        <w:rPr>
          <w:lang w:val="es-MX"/>
        </w:rPr>
        <w:fldChar w:fldCharType="end"/>
      </w:r>
      <w:r w:rsidRPr="00157294">
        <w:rPr>
          <w:lang w:val="es-PE"/>
        </w:rPr>
        <w:fldChar w:fldCharType="begin"/>
      </w:r>
      <w:r w:rsidRPr="00157294">
        <w:rPr>
          <w:lang w:val="es-PE"/>
        </w:rPr>
        <w:instrText>HYPERLINK "https://alicia.concytec.gob.pe/vufind/Record/UNHE_346f51fe9b6462e6bcaf250676386ccb" \t "_blank"</w:instrText>
      </w:r>
      <w:r w:rsidRPr="00157294">
        <w:rPr>
          <w:lang w:val="es-PE"/>
        </w:rPr>
      </w:r>
      <w:r w:rsidRPr="00157294">
        <w:rPr>
          <w:lang w:val="es-PE"/>
        </w:rPr>
        <w:fldChar w:fldCharType="separate"/>
      </w:r>
    </w:p>
    <w:p w14:paraId="27C48555" w14:textId="7790F101" w:rsidR="00157294" w:rsidRPr="00157294" w:rsidRDefault="00157294" w:rsidP="00157294">
      <w:pPr>
        <w:ind w:firstLine="0"/>
        <w:rPr>
          <w:rStyle w:val="Hipervnculo"/>
          <w:lang w:val="es-PE"/>
        </w:rPr>
      </w:pPr>
      <w:r w:rsidRPr="00157294">
        <w:rPr>
          <w:rStyle w:val="Hipervnculo"/>
          <w:lang w:val="es-PE"/>
        </w:rPr>
        <w:lastRenderedPageBreak/>
        <w:drawing>
          <wp:inline distT="0" distB="0" distL="0" distR="0" wp14:anchorId="1A8C9BC8" wp14:editId="3063967C">
            <wp:extent cx="1828800" cy="1828800"/>
            <wp:effectExtent l="0" t="0" r="0" b="0"/>
            <wp:docPr id="1177486133" name="Imagen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393BDD4E" w14:textId="77777777" w:rsidR="00157294" w:rsidRPr="00157294" w:rsidRDefault="00157294" w:rsidP="00157294">
      <w:pPr>
        <w:ind w:firstLine="0"/>
        <w:rPr>
          <w:rStyle w:val="Hipervnculo"/>
          <w:b/>
          <w:bCs/>
          <w:lang w:val="es-PE"/>
        </w:rPr>
      </w:pPr>
      <w:r w:rsidRPr="00157294">
        <w:rPr>
          <w:rStyle w:val="Hipervnculo"/>
          <w:b/>
          <w:bCs/>
          <w:lang w:val="es-PE"/>
        </w:rPr>
        <w:t>alicia.concytec.gob.pe</w:t>
      </w:r>
    </w:p>
    <w:p w14:paraId="48A5C17E" w14:textId="77777777" w:rsidR="00157294" w:rsidRPr="00157294" w:rsidRDefault="00157294" w:rsidP="00157294">
      <w:pPr>
        <w:ind w:firstLine="0"/>
        <w:rPr>
          <w:rStyle w:val="Hipervnculo"/>
          <w:lang w:val="es-PE"/>
        </w:rPr>
      </w:pPr>
      <w:r w:rsidRPr="00157294">
        <w:rPr>
          <w:rStyle w:val="Hipervnculo"/>
          <w:lang w:val="es-PE"/>
        </w:rPr>
        <w:t>Diseño del Malecón Huallaga para la práctica de la movilidad urbana sostenible, tramo puente Huallaga – Puente San Sebastián – Amarilis - Alicia</w:t>
      </w:r>
    </w:p>
    <w:p w14:paraId="19FCD58B" w14:textId="77777777" w:rsidR="00157294" w:rsidRPr="00157294" w:rsidRDefault="00157294" w:rsidP="00157294">
      <w:pPr>
        <w:ind w:firstLine="0"/>
        <w:rPr>
          <w:rStyle w:val="Hipervnculo"/>
          <w:lang w:val="es-PE"/>
        </w:rPr>
      </w:pPr>
      <w:r w:rsidRPr="00157294">
        <w:rPr>
          <w:rStyle w:val="Hipervnculo"/>
          <w:lang w:val="es-PE"/>
        </w:rPr>
        <w:t>Se abrirá en una ventana nueva</w:t>
      </w:r>
      <w:r w:rsidRPr="00157294">
        <w:rPr>
          <w:lang w:val="es-MX"/>
        </w:rPr>
        <w:fldChar w:fldCharType="end"/>
      </w:r>
      <w:r w:rsidRPr="00157294">
        <w:rPr>
          <w:lang w:val="es-PE"/>
        </w:rPr>
        <w:fldChar w:fldCharType="begin"/>
      </w:r>
      <w:r w:rsidRPr="00157294">
        <w:rPr>
          <w:lang w:val="es-PE"/>
        </w:rPr>
        <w:instrText>HYPERLINK "https://alicia.concytec.gob.pe/vufind/Record/UNHE_6c89bb87a9380291fca09bd94b68e923/Details" \t "_blank"</w:instrText>
      </w:r>
      <w:r w:rsidRPr="00157294">
        <w:rPr>
          <w:lang w:val="es-PE"/>
        </w:rPr>
      </w:r>
      <w:r w:rsidRPr="00157294">
        <w:rPr>
          <w:lang w:val="es-PE"/>
        </w:rPr>
        <w:fldChar w:fldCharType="separate"/>
      </w:r>
    </w:p>
    <w:p w14:paraId="1398F603" w14:textId="162BF5F2" w:rsidR="00157294" w:rsidRPr="00157294" w:rsidRDefault="00157294" w:rsidP="00157294">
      <w:pPr>
        <w:ind w:firstLine="0"/>
        <w:rPr>
          <w:rStyle w:val="Hipervnculo"/>
          <w:lang w:val="es-PE"/>
        </w:rPr>
      </w:pPr>
      <w:r w:rsidRPr="00157294">
        <w:rPr>
          <w:rStyle w:val="Hipervnculo"/>
          <w:lang w:val="es-PE"/>
        </w:rPr>
        <w:drawing>
          <wp:inline distT="0" distB="0" distL="0" distR="0" wp14:anchorId="1F410F5D" wp14:editId="033B54AC">
            <wp:extent cx="1828800" cy="1828800"/>
            <wp:effectExtent l="0" t="0" r="0" b="0"/>
            <wp:docPr id="1883900989" name="Imagen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6E2293A0" w14:textId="77777777" w:rsidR="00157294" w:rsidRPr="00157294" w:rsidRDefault="00157294" w:rsidP="00157294">
      <w:pPr>
        <w:ind w:firstLine="0"/>
        <w:rPr>
          <w:rStyle w:val="Hipervnculo"/>
          <w:b/>
          <w:bCs/>
          <w:lang w:val="es-PE"/>
        </w:rPr>
      </w:pPr>
      <w:r w:rsidRPr="00157294">
        <w:rPr>
          <w:rStyle w:val="Hipervnculo"/>
          <w:b/>
          <w:bCs/>
          <w:lang w:val="es-PE"/>
        </w:rPr>
        <w:t>alicia.concytec.gob.pe</w:t>
      </w:r>
    </w:p>
    <w:p w14:paraId="3F86465A" w14:textId="77777777" w:rsidR="00157294" w:rsidRPr="00157294" w:rsidRDefault="00157294" w:rsidP="00157294">
      <w:pPr>
        <w:ind w:firstLine="0"/>
        <w:rPr>
          <w:rStyle w:val="Hipervnculo"/>
          <w:lang w:val="es-PE"/>
        </w:rPr>
      </w:pPr>
      <w:r w:rsidRPr="00157294">
        <w:rPr>
          <w:rStyle w:val="Hipervnculo"/>
          <w:lang w:val="es-PE"/>
        </w:rPr>
        <w:t>Vertimiento de aguas residuales y su influencia en la contaminación del Río Huallaga - Huánuco 2019 - Alicia</w:t>
      </w:r>
    </w:p>
    <w:p w14:paraId="1D45D3D2" w14:textId="77777777" w:rsidR="00157294" w:rsidRPr="00157294" w:rsidRDefault="00157294" w:rsidP="00157294">
      <w:pPr>
        <w:ind w:firstLine="0"/>
        <w:rPr>
          <w:rStyle w:val="Hipervnculo"/>
          <w:lang w:val="es-PE"/>
        </w:rPr>
      </w:pPr>
      <w:r w:rsidRPr="00157294">
        <w:rPr>
          <w:rStyle w:val="Hipervnculo"/>
          <w:lang w:val="es-PE"/>
        </w:rPr>
        <w:t>Se abrirá en una ventana nueva</w:t>
      </w:r>
      <w:r w:rsidRPr="00157294">
        <w:rPr>
          <w:lang w:val="es-MX"/>
        </w:rPr>
        <w:fldChar w:fldCharType="end"/>
      </w:r>
      <w:r w:rsidRPr="00157294">
        <w:rPr>
          <w:lang w:val="es-PE"/>
        </w:rPr>
        <w:fldChar w:fldCharType="begin"/>
      </w:r>
      <w:r w:rsidRPr="00157294">
        <w:rPr>
          <w:lang w:val="es-PE"/>
        </w:rPr>
        <w:instrText>HYPERLINK "https://medium.com/@areebafatah23/can-ai-put-an-end-to-littering-time-to-find-it-out-54bf1f94caba" \t "_blank"</w:instrText>
      </w:r>
      <w:r w:rsidRPr="00157294">
        <w:rPr>
          <w:lang w:val="es-PE"/>
        </w:rPr>
      </w:r>
      <w:r w:rsidRPr="00157294">
        <w:rPr>
          <w:lang w:val="es-PE"/>
        </w:rPr>
        <w:fldChar w:fldCharType="separate"/>
      </w:r>
    </w:p>
    <w:p w14:paraId="1ADBF310" w14:textId="7D012CE6" w:rsidR="00157294" w:rsidRPr="00157294" w:rsidRDefault="00157294" w:rsidP="00157294">
      <w:pPr>
        <w:ind w:firstLine="0"/>
        <w:rPr>
          <w:rStyle w:val="Hipervnculo"/>
          <w:lang w:val="es-PE"/>
        </w:rPr>
      </w:pPr>
      <w:r w:rsidRPr="00157294">
        <w:rPr>
          <w:rStyle w:val="Hipervnculo"/>
          <w:lang w:val="es-PE"/>
        </w:rPr>
        <w:drawing>
          <wp:inline distT="0" distB="0" distL="0" distR="0" wp14:anchorId="1DF7361C" wp14:editId="6C39B5D2">
            <wp:extent cx="1143000" cy="1143000"/>
            <wp:effectExtent l="0" t="0" r="0" b="0"/>
            <wp:docPr id="594643374" name="Imagen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143000" cy="1143000"/>
                    </a:xfrm>
                    <a:prstGeom prst="rect">
                      <a:avLst/>
                    </a:prstGeom>
                    <a:noFill/>
                    <a:ln>
                      <a:noFill/>
                    </a:ln>
                  </pic:spPr>
                </pic:pic>
              </a:graphicData>
            </a:graphic>
          </wp:inline>
        </w:drawing>
      </w:r>
    </w:p>
    <w:p w14:paraId="03086324" w14:textId="77777777" w:rsidR="00157294" w:rsidRPr="00157294" w:rsidRDefault="00157294" w:rsidP="00157294">
      <w:pPr>
        <w:ind w:firstLine="0"/>
        <w:rPr>
          <w:rStyle w:val="Hipervnculo"/>
          <w:b/>
          <w:bCs/>
          <w:lang w:val="en-US"/>
        </w:rPr>
      </w:pPr>
      <w:r w:rsidRPr="00157294">
        <w:rPr>
          <w:rStyle w:val="Hipervnculo"/>
          <w:b/>
          <w:bCs/>
          <w:lang w:val="en-US"/>
        </w:rPr>
        <w:t>medium.com</w:t>
      </w:r>
    </w:p>
    <w:p w14:paraId="73D003A3" w14:textId="77777777" w:rsidR="00157294" w:rsidRPr="00157294" w:rsidRDefault="00157294" w:rsidP="00157294">
      <w:pPr>
        <w:ind w:firstLine="0"/>
        <w:rPr>
          <w:rStyle w:val="Hipervnculo"/>
          <w:lang w:val="es-PE"/>
        </w:rPr>
      </w:pPr>
      <w:r w:rsidRPr="00157294">
        <w:rPr>
          <w:rStyle w:val="Hipervnculo"/>
          <w:lang w:val="en-US"/>
        </w:rPr>
        <w:t xml:space="preserve">Can AI Put </w:t>
      </w:r>
      <w:proofErr w:type="gramStart"/>
      <w:r w:rsidRPr="00157294">
        <w:rPr>
          <w:rStyle w:val="Hipervnculo"/>
          <w:lang w:val="en-US"/>
        </w:rPr>
        <w:t>An</w:t>
      </w:r>
      <w:proofErr w:type="gramEnd"/>
      <w:r w:rsidRPr="00157294">
        <w:rPr>
          <w:rStyle w:val="Hipervnculo"/>
          <w:lang w:val="en-US"/>
        </w:rPr>
        <w:t xml:space="preserve"> End </w:t>
      </w:r>
      <w:proofErr w:type="gramStart"/>
      <w:r w:rsidRPr="00157294">
        <w:rPr>
          <w:rStyle w:val="Hipervnculo"/>
          <w:lang w:val="en-US"/>
        </w:rPr>
        <w:t>To</w:t>
      </w:r>
      <w:proofErr w:type="gramEnd"/>
      <w:r w:rsidRPr="00157294">
        <w:rPr>
          <w:rStyle w:val="Hipervnculo"/>
          <w:lang w:val="en-US"/>
        </w:rPr>
        <w:t xml:space="preserve"> Littering? Time To Find It Out! </w:t>
      </w:r>
      <w:r w:rsidRPr="00157294">
        <w:rPr>
          <w:rStyle w:val="Hipervnculo"/>
          <w:lang w:val="es-PE"/>
        </w:rPr>
        <w:t xml:space="preserve">| </w:t>
      </w:r>
      <w:proofErr w:type="spellStart"/>
      <w:r w:rsidRPr="00157294">
        <w:rPr>
          <w:rStyle w:val="Hipervnculo"/>
          <w:lang w:val="es-PE"/>
        </w:rPr>
        <w:t>by</w:t>
      </w:r>
      <w:proofErr w:type="spellEnd"/>
      <w:r w:rsidRPr="00157294">
        <w:rPr>
          <w:rStyle w:val="Hipervnculo"/>
          <w:lang w:val="es-PE"/>
        </w:rPr>
        <w:t xml:space="preserve"> Areeba Fatah | Medium</w:t>
      </w:r>
    </w:p>
    <w:p w14:paraId="0E2880D4" w14:textId="77777777" w:rsidR="00157294" w:rsidRPr="00157294" w:rsidRDefault="00157294" w:rsidP="00157294">
      <w:pPr>
        <w:ind w:firstLine="0"/>
        <w:rPr>
          <w:rStyle w:val="Hipervnculo"/>
          <w:lang w:val="es-PE"/>
        </w:rPr>
      </w:pPr>
      <w:r w:rsidRPr="00157294">
        <w:rPr>
          <w:rStyle w:val="Hipervnculo"/>
          <w:lang w:val="es-PE"/>
        </w:rPr>
        <w:t>Se abrirá en una ventana nueva</w:t>
      </w:r>
      <w:r w:rsidRPr="00157294">
        <w:rPr>
          <w:lang w:val="es-MX"/>
        </w:rPr>
        <w:fldChar w:fldCharType="end"/>
      </w:r>
      <w:r w:rsidRPr="00157294">
        <w:rPr>
          <w:lang w:val="es-PE"/>
        </w:rPr>
        <w:fldChar w:fldCharType="begin"/>
      </w:r>
      <w:r w:rsidRPr="00157294">
        <w:rPr>
          <w:lang w:val="es-PE"/>
        </w:rPr>
        <w:instrText>HYPERLINK "https://www.scylla.ai/how-ai-helps-prevent-littering-and-improve-waste-management/" \t "_blank"</w:instrText>
      </w:r>
      <w:r w:rsidRPr="00157294">
        <w:rPr>
          <w:lang w:val="es-PE"/>
        </w:rPr>
      </w:r>
      <w:r w:rsidRPr="00157294">
        <w:rPr>
          <w:lang w:val="es-PE"/>
        </w:rPr>
        <w:fldChar w:fldCharType="separate"/>
      </w:r>
    </w:p>
    <w:p w14:paraId="42E2EBC1" w14:textId="0E0EEBDD" w:rsidR="00157294" w:rsidRPr="00157294" w:rsidRDefault="00157294" w:rsidP="00157294">
      <w:pPr>
        <w:ind w:firstLine="0"/>
        <w:rPr>
          <w:rStyle w:val="Hipervnculo"/>
          <w:lang w:val="es-PE"/>
        </w:rPr>
      </w:pPr>
      <w:r w:rsidRPr="00157294">
        <w:rPr>
          <w:rStyle w:val="Hipervnculo"/>
          <w:lang w:val="es-PE"/>
        </w:rPr>
        <w:lastRenderedPageBreak/>
        <w:drawing>
          <wp:inline distT="0" distB="0" distL="0" distR="0" wp14:anchorId="2FE3830D" wp14:editId="1EC1DB83">
            <wp:extent cx="2438400" cy="2438400"/>
            <wp:effectExtent l="0" t="0" r="0" b="0"/>
            <wp:docPr id="812928160" name="Imagen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167B216F" w14:textId="77777777" w:rsidR="00157294" w:rsidRPr="00157294" w:rsidRDefault="00157294" w:rsidP="00157294">
      <w:pPr>
        <w:ind w:firstLine="0"/>
        <w:rPr>
          <w:rStyle w:val="Hipervnculo"/>
          <w:b/>
          <w:bCs/>
          <w:lang w:val="en-US"/>
        </w:rPr>
      </w:pPr>
      <w:r w:rsidRPr="00157294">
        <w:rPr>
          <w:rStyle w:val="Hipervnculo"/>
          <w:b/>
          <w:bCs/>
          <w:lang w:val="en-US"/>
        </w:rPr>
        <w:t>scylla.ai</w:t>
      </w:r>
    </w:p>
    <w:p w14:paraId="0CBE5C65" w14:textId="77777777" w:rsidR="00157294" w:rsidRPr="00157294" w:rsidRDefault="00157294" w:rsidP="00157294">
      <w:pPr>
        <w:ind w:firstLine="0"/>
        <w:rPr>
          <w:rStyle w:val="Hipervnculo"/>
          <w:lang w:val="en-US"/>
        </w:rPr>
      </w:pPr>
      <w:r w:rsidRPr="00157294">
        <w:rPr>
          <w:rStyle w:val="Hipervnculo"/>
          <w:lang w:val="en-US"/>
        </w:rPr>
        <w:t>How AI Helps Prevent Littering and Improve Waste Management - Scylla AI</w:t>
      </w:r>
    </w:p>
    <w:p w14:paraId="7DEB4396" w14:textId="77777777" w:rsidR="00157294" w:rsidRPr="00157294" w:rsidRDefault="00157294" w:rsidP="00157294">
      <w:pPr>
        <w:ind w:firstLine="0"/>
        <w:rPr>
          <w:rStyle w:val="Hipervnculo"/>
          <w:lang w:val="es-PE"/>
        </w:rPr>
      </w:pPr>
      <w:r w:rsidRPr="00157294">
        <w:rPr>
          <w:rStyle w:val="Hipervnculo"/>
          <w:lang w:val="es-PE"/>
        </w:rPr>
        <w:t>Se abrirá en una ventana nueva</w:t>
      </w:r>
      <w:r w:rsidRPr="00157294">
        <w:rPr>
          <w:lang w:val="es-MX"/>
        </w:rPr>
        <w:fldChar w:fldCharType="end"/>
      </w:r>
      <w:r w:rsidRPr="00157294">
        <w:rPr>
          <w:lang w:val="es-PE"/>
        </w:rPr>
        <w:fldChar w:fldCharType="begin"/>
      </w:r>
      <w:r w:rsidRPr="00157294">
        <w:rPr>
          <w:lang w:val="es-PE"/>
        </w:rPr>
        <w:instrText>HYPERLINK "https://www.ijert.org/ai-based-camera-systems-for-roadsidel-itter-detection-and-offender-identification-ijertv15is010642" \t "_blank"</w:instrText>
      </w:r>
      <w:r w:rsidRPr="00157294">
        <w:rPr>
          <w:lang w:val="es-PE"/>
        </w:rPr>
      </w:r>
      <w:r w:rsidRPr="00157294">
        <w:rPr>
          <w:lang w:val="es-PE"/>
        </w:rPr>
        <w:fldChar w:fldCharType="separate"/>
      </w:r>
    </w:p>
    <w:p w14:paraId="458CDAD6" w14:textId="4F04D1F3" w:rsidR="00157294" w:rsidRPr="00157294" w:rsidRDefault="00157294" w:rsidP="00157294">
      <w:pPr>
        <w:ind w:firstLine="0"/>
        <w:rPr>
          <w:rStyle w:val="Hipervnculo"/>
          <w:lang w:val="es-PE"/>
        </w:rPr>
      </w:pPr>
      <w:r w:rsidRPr="00157294">
        <w:rPr>
          <w:rStyle w:val="Hipervnculo"/>
          <w:lang w:val="es-PE"/>
        </w:rPr>
        <w:drawing>
          <wp:inline distT="0" distB="0" distL="0" distR="0" wp14:anchorId="46274A03" wp14:editId="6F37E97A">
            <wp:extent cx="152400" cy="152400"/>
            <wp:effectExtent l="0" t="0" r="0" b="0"/>
            <wp:docPr id="12096113" name="Imagen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47B41BA2" w14:textId="77777777" w:rsidR="00157294" w:rsidRPr="00157294" w:rsidRDefault="00157294" w:rsidP="00157294">
      <w:pPr>
        <w:ind w:firstLine="0"/>
        <w:rPr>
          <w:rStyle w:val="Hipervnculo"/>
          <w:b/>
          <w:bCs/>
          <w:lang w:val="en-US"/>
        </w:rPr>
      </w:pPr>
      <w:r w:rsidRPr="00157294">
        <w:rPr>
          <w:rStyle w:val="Hipervnculo"/>
          <w:b/>
          <w:bCs/>
          <w:lang w:val="en-US"/>
        </w:rPr>
        <w:t>ijert.org</w:t>
      </w:r>
    </w:p>
    <w:p w14:paraId="6394F229" w14:textId="77777777" w:rsidR="00157294" w:rsidRPr="00157294" w:rsidRDefault="00157294" w:rsidP="00157294">
      <w:pPr>
        <w:ind w:firstLine="0"/>
        <w:rPr>
          <w:rStyle w:val="Hipervnculo"/>
          <w:lang w:val="en-US"/>
        </w:rPr>
      </w:pPr>
      <w:r w:rsidRPr="00157294">
        <w:rPr>
          <w:rStyle w:val="Hipervnculo"/>
          <w:lang w:val="en-US"/>
        </w:rPr>
        <w:t>AI-Based Camera Systems for Roadside Litter Detection and Offender Identification – IJERT</w:t>
      </w:r>
    </w:p>
    <w:p w14:paraId="641B06B4" w14:textId="77777777" w:rsidR="00157294" w:rsidRPr="00157294" w:rsidRDefault="00157294" w:rsidP="00157294">
      <w:pPr>
        <w:ind w:firstLine="0"/>
        <w:rPr>
          <w:rStyle w:val="Hipervnculo"/>
          <w:lang w:val="es-PE"/>
        </w:rPr>
      </w:pPr>
      <w:r w:rsidRPr="00157294">
        <w:rPr>
          <w:rStyle w:val="Hipervnculo"/>
          <w:lang w:val="es-PE"/>
        </w:rPr>
        <w:t>Se abrirá en una ventana nueva</w:t>
      </w:r>
      <w:r w:rsidRPr="00157294">
        <w:rPr>
          <w:lang w:val="es-MX"/>
        </w:rPr>
        <w:fldChar w:fldCharType="end"/>
      </w:r>
      <w:r w:rsidRPr="00157294">
        <w:rPr>
          <w:lang w:val="es-PE"/>
        </w:rPr>
        <w:fldChar w:fldCharType="begin"/>
      </w:r>
      <w:r w:rsidRPr="00157294">
        <w:rPr>
          <w:lang w:val="es-PE"/>
        </w:rPr>
        <w:instrText>HYPERLINK "https://arxiv.org/html/2404.07467v1" \t "_blank"</w:instrText>
      </w:r>
      <w:r w:rsidRPr="00157294">
        <w:rPr>
          <w:lang w:val="es-PE"/>
        </w:rPr>
      </w:r>
      <w:r w:rsidRPr="00157294">
        <w:rPr>
          <w:lang w:val="es-PE"/>
        </w:rPr>
        <w:fldChar w:fldCharType="separate"/>
      </w:r>
    </w:p>
    <w:p w14:paraId="7BDD123C" w14:textId="260538C3" w:rsidR="00157294" w:rsidRPr="00157294" w:rsidRDefault="00157294" w:rsidP="00157294">
      <w:pPr>
        <w:ind w:firstLine="0"/>
        <w:rPr>
          <w:rStyle w:val="Hipervnculo"/>
          <w:lang w:val="es-PE"/>
        </w:rPr>
      </w:pPr>
      <w:r w:rsidRPr="00157294">
        <w:rPr>
          <w:rStyle w:val="Hipervnculo"/>
          <w:lang w:val="es-PE"/>
        </w:rPr>
        <w:drawing>
          <wp:inline distT="0" distB="0" distL="0" distR="0" wp14:anchorId="6C4F2915" wp14:editId="64EAFD53">
            <wp:extent cx="152400" cy="152400"/>
            <wp:effectExtent l="0" t="0" r="0" b="0"/>
            <wp:docPr id="2064685337" name="Imagen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6B1188BF" w14:textId="77777777" w:rsidR="00157294" w:rsidRPr="00157294" w:rsidRDefault="00157294" w:rsidP="00157294">
      <w:pPr>
        <w:ind w:firstLine="0"/>
        <w:rPr>
          <w:rStyle w:val="Hipervnculo"/>
          <w:b/>
          <w:bCs/>
          <w:lang w:val="en-US"/>
        </w:rPr>
      </w:pPr>
      <w:r w:rsidRPr="00157294">
        <w:rPr>
          <w:rStyle w:val="Hipervnculo"/>
          <w:b/>
          <w:bCs/>
          <w:lang w:val="en-US"/>
        </w:rPr>
        <w:t>arxiv.org</w:t>
      </w:r>
    </w:p>
    <w:p w14:paraId="1AB7F875" w14:textId="77777777" w:rsidR="00157294" w:rsidRPr="00157294" w:rsidRDefault="00157294" w:rsidP="00157294">
      <w:pPr>
        <w:ind w:firstLine="0"/>
        <w:rPr>
          <w:rStyle w:val="Hipervnculo"/>
          <w:lang w:val="en-US"/>
        </w:rPr>
      </w:pPr>
      <w:proofErr w:type="spellStart"/>
      <w:r w:rsidRPr="00157294">
        <w:rPr>
          <w:rStyle w:val="Hipervnculo"/>
          <w:lang w:val="en-US"/>
        </w:rPr>
        <w:t>Trashbusters</w:t>
      </w:r>
      <w:proofErr w:type="spellEnd"/>
      <w:r w:rsidRPr="00157294">
        <w:rPr>
          <w:rStyle w:val="Hipervnculo"/>
          <w:lang w:val="en-US"/>
        </w:rPr>
        <w:t xml:space="preserve">: Deep Learning Approach for Litter Detection and Tracking - </w:t>
      </w:r>
      <w:proofErr w:type="spellStart"/>
      <w:r w:rsidRPr="00157294">
        <w:rPr>
          <w:rStyle w:val="Hipervnculo"/>
          <w:lang w:val="en-US"/>
        </w:rPr>
        <w:t>arXiv</w:t>
      </w:r>
      <w:proofErr w:type="spellEnd"/>
    </w:p>
    <w:p w14:paraId="1EC357BA" w14:textId="77777777" w:rsidR="00157294" w:rsidRPr="00157294" w:rsidRDefault="00157294" w:rsidP="00157294">
      <w:pPr>
        <w:ind w:firstLine="0"/>
        <w:rPr>
          <w:rStyle w:val="Hipervnculo"/>
          <w:lang w:val="es-PE"/>
        </w:rPr>
      </w:pPr>
      <w:r w:rsidRPr="00157294">
        <w:rPr>
          <w:rStyle w:val="Hipervnculo"/>
          <w:lang w:val="es-PE"/>
        </w:rPr>
        <w:t>Se abrirá en una ventana nueva</w:t>
      </w:r>
      <w:r w:rsidRPr="00157294">
        <w:rPr>
          <w:lang w:val="es-MX"/>
        </w:rPr>
        <w:fldChar w:fldCharType="end"/>
      </w:r>
      <w:r w:rsidRPr="00157294">
        <w:rPr>
          <w:lang w:val="es-PE"/>
        </w:rPr>
        <w:fldChar w:fldCharType="begin"/>
      </w:r>
      <w:r w:rsidRPr="00157294">
        <w:rPr>
          <w:lang w:val="es-PE"/>
        </w:rPr>
        <w:instrText>HYPERLINK "https://www.springerprofessional.de/en/ai-powered-litter-detection-and-environmental-scene-understandin/53072458" \t "_blank"</w:instrText>
      </w:r>
      <w:r w:rsidRPr="00157294">
        <w:rPr>
          <w:lang w:val="es-PE"/>
        </w:rPr>
      </w:r>
      <w:r w:rsidRPr="00157294">
        <w:rPr>
          <w:lang w:val="es-PE"/>
        </w:rPr>
        <w:fldChar w:fldCharType="separate"/>
      </w:r>
    </w:p>
    <w:p w14:paraId="47094F64" w14:textId="057CBF2D" w:rsidR="00157294" w:rsidRPr="00157294" w:rsidRDefault="00157294" w:rsidP="00157294">
      <w:pPr>
        <w:ind w:firstLine="0"/>
        <w:rPr>
          <w:rStyle w:val="Hipervnculo"/>
          <w:lang w:val="es-PE"/>
        </w:rPr>
      </w:pPr>
      <w:r w:rsidRPr="00157294">
        <w:rPr>
          <w:rStyle w:val="Hipervnculo"/>
          <w:lang w:val="es-PE"/>
        </w:rPr>
        <w:drawing>
          <wp:inline distT="0" distB="0" distL="0" distR="0" wp14:anchorId="33E7FC39" wp14:editId="4CFF9ED2">
            <wp:extent cx="1371600" cy="1371600"/>
            <wp:effectExtent l="0" t="0" r="0" b="0"/>
            <wp:docPr id="2111695068" name="Imagen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0"/>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371600" cy="1371600"/>
                    </a:xfrm>
                    <a:prstGeom prst="rect">
                      <a:avLst/>
                    </a:prstGeom>
                    <a:noFill/>
                    <a:ln>
                      <a:noFill/>
                    </a:ln>
                  </pic:spPr>
                </pic:pic>
              </a:graphicData>
            </a:graphic>
          </wp:inline>
        </w:drawing>
      </w:r>
    </w:p>
    <w:p w14:paraId="4B377A7B" w14:textId="77777777" w:rsidR="00157294" w:rsidRPr="00157294" w:rsidRDefault="00157294" w:rsidP="00157294">
      <w:pPr>
        <w:ind w:firstLine="0"/>
        <w:rPr>
          <w:rStyle w:val="Hipervnculo"/>
          <w:b/>
          <w:bCs/>
          <w:lang w:val="en-US"/>
        </w:rPr>
      </w:pPr>
      <w:r w:rsidRPr="00157294">
        <w:rPr>
          <w:rStyle w:val="Hipervnculo"/>
          <w:b/>
          <w:bCs/>
          <w:lang w:val="en-US"/>
        </w:rPr>
        <w:t>springerprofessional.de</w:t>
      </w:r>
    </w:p>
    <w:p w14:paraId="2A62A1A4" w14:textId="77777777" w:rsidR="00157294" w:rsidRPr="00157294" w:rsidRDefault="00157294" w:rsidP="00157294">
      <w:pPr>
        <w:ind w:firstLine="0"/>
        <w:rPr>
          <w:rStyle w:val="Hipervnculo"/>
          <w:lang w:val="en-US"/>
        </w:rPr>
      </w:pPr>
      <w:r w:rsidRPr="00157294">
        <w:rPr>
          <w:rStyle w:val="Hipervnculo"/>
          <w:lang w:val="en-US"/>
        </w:rPr>
        <w:t>AI-Powered Litter Detection and Environmental Scene Understanding Using YOLO and CLIP-Based Vision-Language Models | springerprofessional.de</w:t>
      </w:r>
    </w:p>
    <w:p w14:paraId="24DFEC11" w14:textId="77777777" w:rsidR="00157294" w:rsidRPr="00157294" w:rsidRDefault="00157294" w:rsidP="00157294">
      <w:pPr>
        <w:ind w:firstLine="0"/>
        <w:rPr>
          <w:rStyle w:val="Hipervnculo"/>
          <w:lang w:val="es-PE"/>
        </w:rPr>
      </w:pPr>
      <w:r w:rsidRPr="00157294">
        <w:rPr>
          <w:rStyle w:val="Hipervnculo"/>
          <w:lang w:val="es-PE"/>
        </w:rPr>
        <w:lastRenderedPageBreak/>
        <w:t>Se abrirá en una ventana nueva</w:t>
      </w:r>
      <w:r w:rsidRPr="00157294">
        <w:rPr>
          <w:lang w:val="es-MX"/>
        </w:rPr>
        <w:fldChar w:fldCharType="end"/>
      </w:r>
      <w:r w:rsidRPr="00157294">
        <w:rPr>
          <w:lang w:val="es-PE"/>
        </w:rPr>
        <w:fldChar w:fldCharType="begin"/>
      </w:r>
      <w:r w:rsidRPr="00157294">
        <w:rPr>
          <w:lang w:val="es-PE"/>
        </w:rPr>
        <w:instrText>HYPERLINK "https://www.semanticscholar.org/paper/Real-Time-Litter-Detection-System-for-Moving-Using-A.-Nandini/4405f8a79fd667d61605c6b1a38de4ba20cf700b" \t "_blank"</w:instrText>
      </w:r>
      <w:r w:rsidRPr="00157294">
        <w:rPr>
          <w:lang w:val="es-PE"/>
        </w:rPr>
      </w:r>
      <w:r w:rsidRPr="00157294">
        <w:rPr>
          <w:lang w:val="es-PE"/>
        </w:rPr>
        <w:fldChar w:fldCharType="separate"/>
      </w:r>
    </w:p>
    <w:p w14:paraId="3D7019B3" w14:textId="5FC758C0" w:rsidR="00157294" w:rsidRPr="00157294" w:rsidRDefault="00157294" w:rsidP="00157294">
      <w:pPr>
        <w:ind w:firstLine="0"/>
        <w:rPr>
          <w:rStyle w:val="Hipervnculo"/>
          <w:lang w:val="es-PE"/>
        </w:rPr>
      </w:pPr>
      <w:r w:rsidRPr="00157294">
        <w:rPr>
          <w:rStyle w:val="Hipervnculo"/>
          <w:lang w:val="es-PE"/>
        </w:rPr>
        <w:drawing>
          <wp:inline distT="0" distB="0" distL="0" distR="0" wp14:anchorId="65C3D844" wp14:editId="74C5B540">
            <wp:extent cx="1866900" cy="1866900"/>
            <wp:effectExtent l="0" t="0" r="0" b="0"/>
            <wp:docPr id="2043390507" name="Imagen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866900" cy="1866900"/>
                    </a:xfrm>
                    <a:prstGeom prst="rect">
                      <a:avLst/>
                    </a:prstGeom>
                    <a:noFill/>
                    <a:ln>
                      <a:noFill/>
                    </a:ln>
                  </pic:spPr>
                </pic:pic>
              </a:graphicData>
            </a:graphic>
          </wp:inline>
        </w:drawing>
      </w:r>
    </w:p>
    <w:p w14:paraId="1096B37C" w14:textId="77777777" w:rsidR="00157294" w:rsidRPr="00157294" w:rsidRDefault="00157294" w:rsidP="00157294">
      <w:pPr>
        <w:ind w:firstLine="0"/>
        <w:rPr>
          <w:rStyle w:val="Hipervnculo"/>
          <w:b/>
          <w:bCs/>
          <w:lang w:val="en-US"/>
        </w:rPr>
      </w:pPr>
      <w:r w:rsidRPr="00157294">
        <w:rPr>
          <w:rStyle w:val="Hipervnculo"/>
          <w:b/>
          <w:bCs/>
          <w:lang w:val="en-US"/>
        </w:rPr>
        <w:t>semanticscholar.org</w:t>
      </w:r>
    </w:p>
    <w:p w14:paraId="00704C28" w14:textId="77777777" w:rsidR="00157294" w:rsidRPr="00157294" w:rsidRDefault="00157294" w:rsidP="00157294">
      <w:pPr>
        <w:ind w:firstLine="0"/>
        <w:rPr>
          <w:rStyle w:val="Hipervnculo"/>
          <w:lang w:val="en-US"/>
        </w:rPr>
      </w:pPr>
      <w:r w:rsidRPr="00157294">
        <w:rPr>
          <w:rStyle w:val="Hipervnculo"/>
          <w:lang w:val="en-US"/>
        </w:rPr>
        <w:t>Real-Time Litter Detection System for Moving Vehicles Using YOLO | Semantic Scholar</w:t>
      </w:r>
    </w:p>
    <w:p w14:paraId="6F263F2B" w14:textId="77777777" w:rsidR="00157294" w:rsidRPr="00157294" w:rsidRDefault="00157294" w:rsidP="00157294">
      <w:pPr>
        <w:ind w:firstLine="0"/>
        <w:rPr>
          <w:rStyle w:val="Hipervnculo"/>
          <w:lang w:val="es-PE"/>
        </w:rPr>
      </w:pPr>
      <w:r w:rsidRPr="00157294">
        <w:rPr>
          <w:rStyle w:val="Hipervnculo"/>
          <w:lang w:val="es-PE"/>
        </w:rPr>
        <w:t>Se abrirá en una ventana nueva</w:t>
      </w:r>
      <w:r w:rsidRPr="00157294">
        <w:rPr>
          <w:lang w:val="es-MX"/>
        </w:rPr>
        <w:fldChar w:fldCharType="end"/>
      </w:r>
      <w:r w:rsidRPr="00157294">
        <w:rPr>
          <w:lang w:val="es-PE"/>
        </w:rPr>
        <w:fldChar w:fldCharType="begin"/>
      </w:r>
      <w:r w:rsidRPr="00157294">
        <w:rPr>
          <w:lang w:val="es-PE"/>
        </w:rPr>
        <w:instrText>HYPERLINK "https://www.mdpi.com/2624-6511/4/4/79" \t "_blank"</w:instrText>
      </w:r>
      <w:r w:rsidRPr="00157294">
        <w:rPr>
          <w:lang w:val="es-PE"/>
        </w:rPr>
      </w:r>
      <w:r w:rsidRPr="00157294">
        <w:rPr>
          <w:lang w:val="es-PE"/>
        </w:rPr>
        <w:fldChar w:fldCharType="separate"/>
      </w:r>
    </w:p>
    <w:p w14:paraId="29524E02" w14:textId="4F4DBB30" w:rsidR="00157294" w:rsidRPr="00157294" w:rsidRDefault="00157294" w:rsidP="00157294">
      <w:pPr>
        <w:ind w:firstLine="0"/>
        <w:rPr>
          <w:rStyle w:val="Hipervnculo"/>
          <w:lang w:val="es-PE"/>
        </w:rPr>
      </w:pPr>
      <w:r w:rsidRPr="00157294">
        <w:rPr>
          <w:rStyle w:val="Hipervnculo"/>
          <w:lang w:val="es-PE"/>
        </w:rPr>
        <w:drawing>
          <wp:inline distT="0" distB="0" distL="0" distR="0" wp14:anchorId="254CA66F" wp14:editId="2857E736">
            <wp:extent cx="1905000" cy="1905000"/>
            <wp:effectExtent l="0" t="0" r="0" b="0"/>
            <wp:docPr id="523801674" name="Imagen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14:paraId="55876BA1" w14:textId="77777777" w:rsidR="00157294" w:rsidRPr="00157294" w:rsidRDefault="00157294" w:rsidP="00157294">
      <w:pPr>
        <w:ind w:firstLine="0"/>
        <w:rPr>
          <w:rStyle w:val="Hipervnculo"/>
          <w:b/>
          <w:bCs/>
          <w:lang w:val="en-US"/>
        </w:rPr>
      </w:pPr>
      <w:r w:rsidRPr="00157294">
        <w:rPr>
          <w:rStyle w:val="Hipervnculo"/>
          <w:b/>
          <w:bCs/>
          <w:lang w:val="en-US"/>
        </w:rPr>
        <w:t>mdpi.com</w:t>
      </w:r>
    </w:p>
    <w:p w14:paraId="4738F593" w14:textId="77777777" w:rsidR="00157294" w:rsidRPr="00157294" w:rsidRDefault="00157294" w:rsidP="00157294">
      <w:pPr>
        <w:ind w:firstLine="0"/>
        <w:rPr>
          <w:rStyle w:val="Hipervnculo"/>
          <w:lang w:val="en-US"/>
        </w:rPr>
      </w:pPr>
      <w:r w:rsidRPr="00157294">
        <w:rPr>
          <w:rStyle w:val="Hipervnculo"/>
          <w:lang w:val="en-US"/>
        </w:rPr>
        <w:t>Real-Time Littering Activity Monitoring Based on Image Classification Method - MDPI</w:t>
      </w:r>
    </w:p>
    <w:p w14:paraId="6F31EC6E" w14:textId="77777777" w:rsidR="00157294" w:rsidRPr="00157294" w:rsidRDefault="00157294" w:rsidP="00157294">
      <w:pPr>
        <w:ind w:firstLine="0"/>
        <w:rPr>
          <w:rStyle w:val="Hipervnculo"/>
          <w:lang w:val="es-PE"/>
        </w:rPr>
      </w:pPr>
      <w:r w:rsidRPr="00157294">
        <w:rPr>
          <w:rStyle w:val="Hipervnculo"/>
          <w:lang w:val="es-PE"/>
        </w:rPr>
        <w:t>Se abrirá en una ventana nueva</w:t>
      </w:r>
      <w:r w:rsidRPr="00157294">
        <w:rPr>
          <w:lang w:val="es-MX"/>
        </w:rPr>
        <w:fldChar w:fldCharType="end"/>
      </w:r>
      <w:r w:rsidRPr="00157294">
        <w:rPr>
          <w:lang w:val="es-PE"/>
        </w:rPr>
        <w:fldChar w:fldCharType="begin"/>
      </w:r>
      <w:r w:rsidRPr="00157294">
        <w:rPr>
          <w:lang w:val="es-PE"/>
        </w:rPr>
        <w:instrText>HYPERLINK "https://www.sciencebuddies.org/science-fair-projects/project-ideas/ArtificialIntelligence_p026/artificial-intelligence/litter_detection" \t "_blank"</w:instrText>
      </w:r>
      <w:r w:rsidRPr="00157294">
        <w:rPr>
          <w:lang w:val="es-PE"/>
        </w:rPr>
      </w:r>
      <w:r w:rsidRPr="00157294">
        <w:rPr>
          <w:lang w:val="es-PE"/>
        </w:rPr>
        <w:fldChar w:fldCharType="separate"/>
      </w:r>
    </w:p>
    <w:p w14:paraId="6948249B" w14:textId="32777681" w:rsidR="00157294" w:rsidRPr="00157294" w:rsidRDefault="00157294" w:rsidP="00157294">
      <w:pPr>
        <w:ind w:firstLine="0"/>
        <w:rPr>
          <w:rStyle w:val="Hipervnculo"/>
          <w:lang w:val="es-PE"/>
        </w:rPr>
      </w:pPr>
      <w:r w:rsidRPr="00157294">
        <w:rPr>
          <w:rStyle w:val="Hipervnculo"/>
          <w:lang w:val="es-PE"/>
        </w:rPr>
        <w:drawing>
          <wp:inline distT="0" distB="0" distL="0" distR="0" wp14:anchorId="0899C239" wp14:editId="6D716689">
            <wp:extent cx="152400" cy="152400"/>
            <wp:effectExtent l="0" t="0" r="0" b="0"/>
            <wp:docPr id="1039849382" name="Imagen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0FB136D6" w14:textId="77777777" w:rsidR="00157294" w:rsidRPr="00157294" w:rsidRDefault="00157294" w:rsidP="00157294">
      <w:pPr>
        <w:ind w:firstLine="0"/>
        <w:rPr>
          <w:rStyle w:val="Hipervnculo"/>
          <w:b/>
          <w:bCs/>
          <w:lang w:val="en-US"/>
        </w:rPr>
      </w:pPr>
      <w:r w:rsidRPr="00157294">
        <w:rPr>
          <w:rStyle w:val="Hipervnculo"/>
          <w:b/>
          <w:bCs/>
          <w:lang w:val="en-US"/>
        </w:rPr>
        <w:t>sciencebuddies.org</w:t>
      </w:r>
    </w:p>
    <w:p w14:paraId="1C917222" w14:textId="77777777" w:rsidR="00157294" w:rsidRPr="00157294" w:rsidRDefault="00157294" w:rsidP="00157294">
      <w:pPr>
        <w:ind w:firstLine="0"/>
        <w:rPr>
          <w:rStyle w:val="Hipervnculo"/>
          <w:lang w:val="en-US"/>
        </w:rPr>
      </w:pPr>
      <w:r w:rsidRPr="00157294">
        <w:rPr>
          <w:rStyle w:val="Hipervnculo"/>
          <w:lang w:val="en-US"/>
        </w:rPr>
        <w:t>Detect Litter with Machine Learning | Science Project</w:t>
      </w:r>
    </w:p>
    <w:p w14:paraId="12D43348" w14:textId="77777777" w:rsidR="00157294" w:rsidRPr="00157294" w:rsidRDefault="00157294" w:rsidP="00157294">
      <w:pPr>
        <w:ind w:firstLine="0"/>
        <w:rPr>
          <w:rStyle w:val="Hipervnculo"/>
          <w:lang w:val="es-PE"/>
        </w:rPr>
      </w:pPr>
      <w:r w:rsidRPr="00157294">
        <w:rPr>
          <w:rStyle w:val="Hipervnculo"/>
          <w:lang w:val="es-PE"/>
        </w:rPr>
        <w:t>Se abrirá en una ventana nueva</w:t>
      </w:r>
      <w:r w:rsidRPr="00157294">
        <w:rPr>
          <w:lang w:val="es-MX"/>
        </w:rPr>
        <w:fldChar w:fldCharType="end"/>
      </w:r>
      <w:r w:rsidRPr="00157294">
        <w:rPr>
          <w:lang w:val="es-PE"/>
        </w:rPr>
        <w:fldChar w:fldCharType="begin"/>
      </w:r>
      <w:r w:rsidRPr="00157294">
        <w:rPr>
          <w:lang w:val="es-PE"/>
        </w:rPr>
        <w:instrText>HYPERLINK "http://eyesofthings.eu/?p=1697" \t "_blank"</w:instrText>
      </w:r>
      <w:r w:rsidRPr="00157294">
        <w:rPr>
          <w:lang w:val="es-PE"/>
        </w:rPr>
      </w:r>
      <w:r w:rsidRPr="00157294">
        <w:rPr>
          <w:lang w:val="es-PE"/>
        </w:rPr>
        <w:fldChar w:fldCharType="separate"/>
      </w:r>
    </w:p>
    <w:p w14:paraId="71C01C15" w14:textId="0F2A0FBB" w:rsidR="00157294" w:rsidRPr="00157294" w:rsidRDefault="00157294" w:rsidP="00157294">
      <w:pPr>
        <w:ind w:firstLine="0"/>
        <w:rPr>
          <w:rStyle w:val="Hipervnculo"/>
          <w:lang w:val="es-PE"/>
        </w:rPr>
      </w:pPr>
      <w:r w:rsidRPr="00157294">
        <w:rPr>
          <w:rStyle w:val="Hipervnculo"/>
          <w:lang w:val="es-PE"/>
        </w:rPr>
        <mc:AlternateContent>
          <mc:Choice Requires="wps">
            <w:drawing>
              <wp:inline distT="0" distB="0" distL="0" distR="0" wp14:anchorId="0DBCCCA4" wp14:editId="406C2090">
                <wp:extent cx="304800" cy="304800"/>
                <wp:effectExtent l="0" t="0" r="0" b="0"/>
                <wp:docPr id="1337973809" name="Rectángulo 7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9436BD" id="Rectángulo 7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202440B" w14:textId="77777777" w:rsidR="00157294" w:rsidRPr="00157294" w:rsidRDefault="00157294" w:rsidP="00157294">
      <w:pPr>
        <w:ind w:firstLine="0"/>
        <w:rPr>
          <w:rStyle w:val="Hipervnculo"/>
          <w:b/>
          <w:bCs/>
          <w:lang w:val="en-US"/>
        </w:rPr>
      </w:pPr>
      <w:r w:rsidRPr="00157294">
        <w:rPr>
          <w:rStyle w:val="Hipervnculo"/>
          <w:b/>
          <w:bCs/>
          <w:lang w:val="en-US"/>
        </w:rPr>
        <w:t>eyesofthings.eu</w:t>
      </w:r>
    </w:p>
    <w:p w14:paraId="5BF941EC" w14:textId="77777777" w:rsidR="00157294" w:rsidRPr="00157294" w:rsidRDefault="00157294" w:rsidP="00157294">
      <w:pPr>
        <w:ind w:firstLine="0"/>
        <w:rPr>
          <w:rStyle w:val="Hipervnculo"/>
          <w:lang w:val="en-US"/>
        </w:rPr>
      </w:pPr>
      <w:r w:rsidRPr="00157294">
        <w:rPr>
          <w:rStyle w:val="Hipervnculo"/>
          <w:lang w:val="en-US"/>
        </w:rPr>
        <w:lastRenderedPageBreak/>
        <w:t>Litterbug: Battery Powered, Privacy Sensitive Litter Deterrent - Eyes of Things</w:t>
      </w:r>
    </w:p>
    <w:p w14:paraId="0462D22E" w14:textId="77777777" w:rsidR="00157294" w:rsidRPr="00157294" w:rsidRDefault="00157294" w:rsidP="00157294">
      <w:pPr>
        <w:ind w:firstLine="0"/>
        <w:rPr>
          <w:rStyle w:val="Hipervnculo"/>
          <w:lang w:val="es-PE"/>
        </w:rPr>
      </w:pPr>
      <w:r w:rsidRPr="00157294">
        <w:rPr>
          <w:rStyle w:val="Hipervnculo"/>
          <w:lang w:val="es-PE"/>
        </w:rPr>
        <w:t>Se abrirá en una ventana nueva</w:t>
      </w:r>
      <w:r w:rsidRPr="00157294">
        <w:rPr>
          <w:lang w:val="es-MX"/>
        </w:rPr>
        <w:fldChar w:fldCharType="end"/>
      </w:r>
      <w:r w:rsidRPr="00157294">
        <w:rPr>
          <w:lang w:val="es-PE"/>
        </w:rPr>
        <w:fldChar w:fldCharType="begin"/>
      </w:r>
      <w:r w:rsidRPr="00157294">
        <w:rPr>
          <w:lang w:val="es-PE"/>
        </w:rPr>
        <w:instrText>HYPERLINK "https://www.safetrolley.com/high-rise-littering-detection-cctv-camera-solution/" \t "_blank"</w:instrText>
      </w:r>
      <w:r w:rsidRPr="00157294">
        <w:rPr>
          <w:lang w:val="es-PE"/>
        </w:rPr>
      </w:r>
      <w:r w:rsidRPr="00157294">
        <w:rPr>
          <w:lang w:val="es-PE"/>
        </w:rPr>
        <w:fldChar w:fldCharType="separate"/>
      </w:r>
    </w:p>
    <w:p w14:paraId="5E25E136" w14:textId="4FF56DF7" w:rsidR="00157294" w:rsidRPr="00157294" w:rsidRDefault="00157294" w:rsidP="00157294">
      <w:pPr>
        <w:ind w:firstLine="0"/>
        <w:rPr>
          <w:rStyle w:val="Hipervnculo"/>
          <w:lang w:val="es-PE"/>
        </w:rPr>
      </w:pPr>
      <w:r w:rsidRPr="00157294">
        <w:rPr>
          <w:rStyle w:val="Hipervnculo"/>
          <w:lang w:val="es-PE"/>
        </w:rPr>
        <w:drawing>
          <wp:inline distT="0" distB="0" distL="0" distR="0" wp14:anchorId="1F037171" wp14:editId="408BD84A">
            <wp:extent cx="1371600" cy="1371600"/>
            <wp:effectExtent l="0" t="0" r="0" b="0"/>
            <wp:docPr id="1282033327" name="Imagen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371600" cy="1371600"/>
                    </a:xfrm>
                    <a:prstGeom prst="rect">
                      <a:avLst/>
                    </a:prstGeom>
                    <a:noFill/>
                    <a:ln>
                      <a:noFill/>
                    </a:ln>
                  </pic:spPr>
                </pic:pic>
              </a:graphicData>
            </a:graphic>
          </wp:inline>
        </w:drawing>
      </w:r>
    </w:p>
    <w:p w14:paraId="6E3DBECA" w14:textId="77777777" w:rsidR="00157294" w:rsidRPr="00157294" w:rsidRDefault="00157294" w:rsidP="00157294">
      <w:pPr>
        <w:ind w:firstLine="0"/>
        <w:rPr>
          <w:rStyle w:val="Hipervnculo"/>
          <w:b/>
          <w:bCs/>
          <w:lang w:val="en-US"/>
        </w:rPr>
      </w:pPr>
      <w:r w:rsidRPr="00157294">
        <w:rPr>
          <w:rStyle w:val="Hipervnculo"/>
          <w:b/>
          <w:bCs/>
          <w:lang w:val="en-US"/>
        </w:rPr>
        <w:t>safetrolley.com</w:t>
      </w:r>
    </w:p>
    <w:p w14:paraId="51CD33FB" w14:textId="77777777" w:rsidR="00157294" w:rsidRPr="00157294" w:rsidRDefault="00157294" w:rsidP="00157294">
      <w:pPr>
        <w:ind w:firstLine="0"/>
        <w:rPr>
          <w:rStyle w:val="Hipervnculo"/>
          <w:lang w:val="en-US"/>
        </w:rPr>
      </w:pPr>
      <w:r w:rsidRPr="00157294">
        <w:rPr>
          <w:rStyle w:val="Hipervnculo"/>
          <w:lang w:val="en-US"/>
        </w:rPr>
        <w:t xml:space="preserve">High Rise Littering Detection CCTV Camera Solution - </w:t>
      </w:r>
      <w:proofErr w:type="spellStart"/>
      <w:r w:rsidRPr="00157294">
        <w:rPr>
          <w:rStyle w:val="Hipervnculo"/>
          <w:lang w:val="en-US"/>
        </w:rPr>
        <w:t>SafeTrolley</w:t>
      </w:r>
      <w:proofErr w:type="spellEnd"/>
    </w:p>
    <w:p w14:paraId="485013E7" w14:textId="77777777" w:rsidR="00157294" w:rsidRPr="00157294" w:rsidRDefault="00157294" w:rsidP="00157294">
      <w:pPr>
        <w:ind w:firstLine="0"/>
        <w:rPr>
          <w:rStyle w:val="Hipervnculo"/>
          <w:lang w:val="es-PE"/>
        </w:rPr>
      </w:pPr>
      <w:r w:rsidRPr="00157294">
        <w:rPr>
          <w:rStyle w:val="Hipervnculo"/>
          <w:lang w:val="es-PE"/>
        </w:rPr>
        <w:t>Se abrirá en una ventana nueva</w:t>
      </w:r>
      <w:r w:rsidRPr="00157294">
        <w:rPr>
          <w:lang w:val="es-MX"/>
        </w:rPr>
        <w:fldChar w:fldCharType="end"/>
      </w:r>
      <w:r w:rsidRPr="00157294">
        <w:rPr>
          <w:lang w:val="es-PE"/>
        </w:rPr>
        <w:fldChar w:fldCharType="begin"/>
      </w:r>
      <w:r w:rsidRPr="00157294">
        <w:rPr>
          <w:lang w:val="es-PE"/>
        </w:rPr>
        <w:instrText>HYPERLINK "https://es.scribd.com/document/497760245/11-LEY-N%C2%BA-30120-Ley-de-apoyo-a-la-Seguridad-Ciudadana-con-Ca-maras-de-Videovigilancia-Pu-blicas-y-Privadas" \t "_blank"</w:instrText>
      </w:r>
      <w:r w:rsidRPr="00157294">
        <w:rPr>
          <w:lang w:val="es-PE"/>
        </w:rPr>
      </w:r>
      <w:r w:rsidRPr="00157294">
        <w:rPr>
          <w:lang w:val="es-PE"/>
        </w:rPr>
        <w:fldChar w:fldCharType="separate"/>
      </w:r>
    </w:p>
    <w:p w14:paraId="43185817" w14:textId="04F043D8" w:rsidR="00157294" w:rsidRPr="00157294" w:rsidRDefault="00157294" w:rsidP="00157294">
      <w:pPr>
        <w:ind w:firstLine="0"/>
        <w:rPr>
          <w:rStyle w:val="Hipervnculo"/>
          <w:lang w:val="es-PE"/>
        </w:rPr>
      </w:pPr>
      <w:r w:rsidRPr="00157294">
        <w:rPr>
          <w:rStyle w:val="Hipervnculo"/>
          <w:lang w:val="es-PE"/>
        </w:rPr>
        <w:drawing>
          <wp:inline distT="0" distB="0" distL="0" distR="0" wp14:anchorId="6223C8ED" wp14:editId="74F56352">
            <wp:extent cx="457200" cy="457200"/>
            <wp:effectExtent l="0" t="0" r="0" b="0"/>
            <wp:docPr id="812146951" name="Imagen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17F835A9" w14:textId="77777777" w:rsidR="00157294" w:rsidRPr="00157294" w:rsidRDefault="00157294" w:rsidP="00157294">
      <w:pPr>
        <w:ind w:firstLine="0"/>
        <w:rPr>
          <w:rStyle w:val="Hipervnculo"/>
          <w:b/>
          <w:bCs/>
          <w:lang w:val="es-PE"/>
        </w:rPr>
      </w:pPr>
      <w:r w:rsidRPr="00157294">
        <w:rPr>
          <w:rStyle w:val="Hipervnculo"/>
          <w:b/>
          <w:bCs/>
          <w:lang w:val="es-PE"/>
        </w:rPr>
        <w:t>es.scribd.com</w:t>
      </w:r>
    </w:p>
    <w:p w14:paraId="282F5CED" w14:textId="77777777" w:rsidR="00157294" w:rsidRPr="00157294" w:rsidRDefault="00157294" w:rsidP="00157294">
      <w:pPr>
        <w:ind w:firstLine="0"/>
        <w:rPr>
          <w:rStyle w:val="Hipervnculo"/>
          <w:lang w:val="es-PE"/>
        </w:rPr>
      </w:pPr>
      <w:r w:rsidRPr="00157294">
        <w:rPr>
          <w:rStyle w:val="Hipervnculo"/>
          <w:lang w:val="es-PE"/>
        </w:rPr>
        <w:t>Ley 30120: Videovigilancia y Seguridad Ciudadana | PDF | Perú | República - Scribd</w:t>
      </w:r>
    </w:p>
    <w:p w14:paraId="3C0CC358" w14:textId="77777777" w:rsidR="00157294" w:rsidRPr="00157294" w:rsidRDefault="00157294" w:rsidP="00157294">
      <w:pPr>
        <w:ind w:firstLine="0"/>
        <w:rPr>
          <w:rStyle w:val="Hipervnculo"/>
          <w:lang w:val="es-PE"/>
        </w:rPr>
      </w:pPr>
      <w:r w:rsidRPr="00157294">
        <w:rPr>
          <w:rStyle w:val="Hipervnculo"/>
          <w:lang w:val="es-PE"/>
        </w:rPr>
        <w:t>Se abrirá en una ventana nueva</w:t>
      </w:r>
      <w:r w:rsidRPr="00157294">
        <w:rPr>
          <w:lang w:val="es-MX"/>
        </w:rPr>
        <w:fldChar w:fldCharType="end"/>
      </w:r>
      <w:r w:rsidRPr="00157294">
        <w:rPr>
          <w:lang w:val="es-PE"/>
        </w:rPr>
        <w:fldChar w:fldCharType="begin"/>
      </w:r>
      <w:r w:rsidRPr="00157294">
        <w:rPr>
          <w:lang w:val="es-PE"/>
        </w:rPr>
        <w:instrText>HYPERLINK "https://alicia.concytec.gob.pe/vufind/Record/UDHR_8eb951b5cac1dd0c882bdbcbc48e932d" \t "_blank"</w:instrText>
      </w:r>
      <w:r w:rsidRPr="00157294">
        <w:rPr>
          <w:lang w:val="es-PE"/>
        </w:rPr>
      </w:r>
      <w:r w:rsidRPr="00157294">
        <w:rPr>
          <w:lang w:val="es-PE"/>
        </w:rPr>
        <w:fldChar w:fldCharType="separate"/>
      </w:r>
    </w:p>
    <w:p w14:paraId="50AED93D" w14:textId="0C2C847E" w:rsidR="00157294" w:rsidRPr="00157294" w:rsidRDefault="00157294" w:rsidP="00157294">
      <w:pPr>
        <w:ind w:firstLine="0"/>
        <w:rPr>
          <w:rStyle w:val="Hipervnculo"/>
          <w:lang w:val="es-PE"/>
        </w:rPr>
      </w:pPr>
      <w:r w:rsidRPr="00157294">
        <w:rPr>
          <w:rStyle w:val="Hipervnculo"/>
          <w:lang w:val="es-PE"/>
        </w:rPr>
        <w:drawing>
          <wp:inline distT="0" distB="0" distL="0" distR="0" wp14:anchorId="11E013E0" wp14:editId="47406341">
            <wp:extent cx="152400" cy="152400"/>
            <wp:effectExtent l="0" t="0" r="0" b="0"/>
            <wp:docPr id="1692280241" name="Imagen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7"/>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5ED0E3EE" w14:textId="77777777" w:rsidR="00157294" w:rsidRPr="00157294" w:rsidRDefault="00157294" w:rsidP="00157294">
      <w:pPr>
        <w:ind w:firstLine="0"/>
        <w:rPr>
          <w:rStyle w:val="Hipervnculo"/>
          <w:b/>
          <w:bCs/>
          <w:lang w:val="es-PE"/>
        </w:rPr>
      </w:pPr>
      <w:r w:rsidRPr="00157294">
        <w:rPr>
          <w:rStyle w:val="Hipervnculo"/>
          <w:b/>
          <w:bCs/>
          <w:lang w:val="es-PE"/>
        </w:rPr>
        <w:t>alicia.concytec.gob.pe</w:t>
      </w:r>
    </w:p>
    <w:p w14:paraId="0EC51B73" w14:textId="77777777" w:rsidR="00157294" w:rsidRPr="00157294" w:rsidRDefault="00157294" w:rsidP="00157294">
      <w:pPr>
        <w:ind w:firstLine="0"/>
        <w:rPr>
          <w:rStyle w:val="Hipervnculo"/>
          <w:lang w:val="es-PE"/>
        </w:rPr>
      </w:pPr>
      <w:r w:rsidRPr="00157294">
        <w:rPr>
          <w:rStyle w:val="Hipervnculo"/>
          <w:lang w:val="es-PE"/>
        </w:rPr>
        <w:t>LA GESTIÓN MUNICIPAL DE PILLCO MARCA EN EL TRATAMIENTO DE LOS RESIDUOS SOLIDOS Y SU IMPACTO EN EL MEDIO AMBIENTE – 2018 - Alicia</w:t>
      </w:r>
    </w:p>
    <w:p w14:paraId="3ABAB32A" w14:textId="77777777" w:rsidR="00157294" w:rsidRPr="00157294" w:rsidRDefault="00157294" w:rsidP="00157294">
      <w:pPr>
        <w:ind w:firstLine="0"/>
        <w:rPr>
          <w:rStyle w:val="Hipervnculo"/>
          <w:lang w:val="es-PE"/>
        </w:rPr>
      </w:pPr>
      <w:r w:rsidRPr="00157294">
        <w:rPr>
          <w:rStyle w:val="Hipervnculo"/>
          <w:lang w:val="es-PE"/>
        </w:rPr>
        <w:t>Se abrirá en una ventana nueva</w:t>
      </w:r>
      <w:r w:rsidRPr="00157294">
        <w:rPr>
          <w:lang w:val="es-MX"/>
        </w:rPr>
        <w:fldChar w:fldCharType="end"/>
      </w:r>
      <w:r w:rsidRPr="00157294">
        <w:rPr>
          <w:lang w:val="es-PE"/>
        </w:rPr>
        <w:fldChar w:fldCharType="begin"/>
      </w:r>
      <w:r w:rsidRPr="00157294">
        <w:rPr>
          <w:lang w:val="es-PE"/>
        </w:rPr>
        <w:instrText>HYPERLINK "https://repositorio.unheval.edu.pe/browse/author/Ch%C3%A1vez%20Cabellos,%20Boris%20Mirko" \t "_blank"</w:instrText>
      </w:r>
      <w:r w:rsidRPr="00157294">
        <w:rPr>
          <w:lang w:val="es-PE"/>
        </w:rPr>
      </w:r>
      <w:r w:rsidRPr="00157294">
        <w:rPr>
          <w:lang w:val="es-PE"/>
        </w:rPr>
        <w:fldChar w:fldCharType="separate"/>
      </w:r>
    </w:p>
    <w:p w14:paraId="2778286D" w14:textId="77EA040B" w:rsidR="00157294" w:rsidRPr="00157294" w:rsidRDefault="00157294" w:rsidP="00157294">
      <w:pPr>
        <w:ind w:firstLine="0"/>
        <w:rPr>
          <w:rStyle w:val="Hipervnculo"/>
          <w:lang w:val="es-PE"/>
        </w:rPr>
      </w:pPr>
      <w:r w:rsidRPr="00157294">
        <w:rPr>
          <w:rStyle w:val="Hipervnculo"/>
          <w:lang w:val="es-PE"/>
        </w:rPr>
        <mc:AlternateContent>
          <mc:Choice Requires="wps">
            <w:drawing>
              <wp:inline distT="0" distB="0" distL="0" distR="0" wp14:anchorId="5C6741CE" wp14:editId="6EE5909F">
                <wp:extent cx="304800" cy="304800"/>
                <wp:effectExtent l="0" t="0" r="0" b="0"/>
                <wp:docPr id="1442315177" name="Rectángulo 7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03B94B" id="Rectángulo 7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7B3B317" w14:textId="77777777" w:rsidR="00157294" w:rsidRPr="00157294" w:rsidRDefault="00157294" w:rsidP="00157294">
      <w:pPr>
        <w:ind w:firstLine="0"/>
        <w:rPr>
          <w:rStyle w:val="Hipervnculo"/>
          <w:b/>
          <w:bCs/>
          <w:lang w:val="es-PE"/>
        </w:rPr>
      </w:pPr>
      <w:r w:rsidRPr="00157294">
        <w:rPr>
          <w:rStyle w:val="Hipervnculo"/>
          <w:b/>
          <w:bCs/>
          <w:lang w:val="es-PE"/>
        </w:rPr>
        <w:t>repositorio.unheval.edu.pe</w:t>
      </w:r>
    </w:p>
    <w:p w14:paraId="53EA5CDC" w14:textId="77777777" w:rsidR="00157294" w:rsidRPr="00157294" w:rsidRDefault="00157294" w:rsidP="00157294">
      <w:pPr>
        <w:ind w:firstLine="0"/>
        <w:rPr>
          <w:rStyle w:val="Hipervnculo"/>
          <w:lang w:val="es-PE"/>
        </w:rPr>
      </w:pPr>
      <w:r w:rsidRPr="00157294">
        <w:rPr>
          <w:rStyle w:val="Hipervnculo"/>
          <w:lang w:val="es-PE"/>
        </w:rPr>
        <w:t xml:space="preserve">Documentos para el autor "Chávez Cabellos, Boris Mirko" - </w:t>
      </w:r>
      <w:proofErr w:type="spellStart"/>
      <w:r w:rsidRPr="00157294">
        <w:rPr>
          <w:rStyle w:val="Hipervnculo"/>
          <w:lang w:val="es-PE"/>
        </w:rPr>
        <w:t>Dspace</w:t>
      </w:r>
      <w:proofErr w:type="spellEnd"/>
      <w:r w:rsidRPr="00157294">
        <w:rPr>
          <w:rStyle w:val="Hipervnculo"/>
          <w:lang w:val="es-PE"/>
        </w:rPr>
        <w:t xml:space="preserve"> - UNHEVAL</w:t>
      </w:r>
    </w:p>
    <w:p w14:paraId="60F94627" w14:textId="77777777" w:rsidR="00157294" w:rsidRPr="00157294" w:rsidRDefault="00157294" w:rsidP="00157294">
      <w:pPr>
        <w:ind w:firstLine="0"/>
        <w:rPr>
          <w:rStyle w:val="Hipervnculo"/>
          <w:lang w:val="es-PE"/>
        </w:rPr>
      </w:pPr>
      <w:r w:rsidRPr="00157294">
        <w:rPr>
          <w:rStyle w:val="Hipervnculo"/>
          <w:lang w:val="es-PE"/>
        </w:rPr>
        <w:t>Se abrirá en una ventana nueva</w:t>
      </w:r>
      <w:r w:rsidRPr="00157294">
        <w:rPr>
          <w:lang w:val="es-MX"/>
        </w:rPr>
        <w:fldChar w:fldCharType="end"/>
      </w:r>
      <w:r w:rsidRPr="00157294">
        <w:rPr>
          <w:lang w:val="es-PE"/>
        </w:rPr>
        <w:fldChar w:fldCharType="begin"/>
      </w:r>
      <w:r w:rsidRPr="00157294">
        <w:rPr>
          <w:lang w:val="es-PE"/>
        </w:rPr>
        <w:instrText>HYPERLINK "https://tantaperu.com/politicas/Politicas_de_Videovigilancia_Tanta.pdf" \t "_blank"</w:instrText>
      </w:r>
      <w:r w:rsidRPr="00157294">
        <w:rPr>
          <w:lang w:val="es-PE"/>
        </w:rPr>
      </w:r>
      <w:r w:rsidRPr="00157294">
        <w:rPr>
          <w:lang w:val="es-PE"/>
        </w:rPr>
        <w:fldChar w:fldCharType="separate"/>
      </w:r>
    </w:p>
    <w:p w14:paraId="56052507" w14:textId="20F609FD" w:rsidR="00157294" w:rsidRPr="00157294" w:rsidRDefault="00157294" w:rsidP="00157294">
      <w:pPr>
        <w:ind w:firstLine="0"/>
        <w:rPr>
          <w:rStyle w:val="Hipervnculo"/>
          <w:lang w:val="es-PE"/>
        </w:rPr>
      </w:pPr>
      <w:r w:rsidRPr="00157294">
        <w:rPr>
          <w:rStyle w:val="Hipervnculo"/>
          <w:lang w:val="es-PE"/>
        </w:rPr>
        <w:drawing>
          <wp:inline distT="0" distB="0" distL="0" distR="0" wp14:anchorId="005455FB" wp14:editId="56B2B5D1">
            <wp:extent cx="457200" cy="457200"/>
            <wp:effectExtent l="0" t="0" r="0" b="0"/>
            <wp:docPr id="1629671141" name="Imagen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9"/>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1E6A55BC" w14:textId="77777777" w:rsidR="00157294" w:rsidRPr="00157294" w:rsidRDefault="00157294" w:rsidP="00157294">
      <w:pPr>
        <w:ind w:firstLine="0"/>
        <w:rPr>
          <w:rStyle w:val="Hipervnculo"/>
          <w:b/>
          <w:bCs/>
          <w:lang w:val="es-PE"/>
        </w:rPr>
      </w:pPr>
      <w:r w:rsidRPr="00157294">
        <w:rPr>
          <w:rStyle w:val="Hipervnculo"/>
          <w:b/>
          <w:bCs/>
          <w:lang w:val="es-PE"/>
        </w:rPr>
        <w:lastRenderedPageBreak/>
        <w:t>tantaperu.com</w:t>
      </w:r>
    </w:p>
    <w:p w14:paraId="7067DF1E" w14:textId="77777777" w:rsidR="00157294" w:rsidRPr="00157294" w:rsidRDefault="00157294" w:rsidP="00157294">
      <w:pPr>
        <w:ind w:firstLine="0"/>
        <w:rPr>
          <w:rStyle w:val="Hipervnculo"/>
          <w:lang w:val="es-PE"/>
        </w:rPr>
      </w:pPr>
      <w:r w:rsidRPr="00157294">
        <w:rPr>
          <w:rStyle w:val="Hipervnculo"/>
          <w:lang w:val="es-PE"/>
        </w:rPr>
        <w:t xml:space="preserve">DIRECTIVA </w:t>
      </w:r>
      <w:proofErr w:type="spellStart"/>
      <w:r w:rsidRPr="00157294">
        <w:rPr>
          <w:rStyle w:val="Hipervnculo"/>
          <w:lang w:val="es-PE"/>
        </w:rPr>
        <w:t>N°</w:t>
      </w:r>
      <w:proofErr w:type="spellEnd"/>
      <w:r w:rsidRPr="00157294">
        <w:rPr>
          <w:rStyle w:val="Hipervnculo"/>
          <w:lang w:val="es-PE"/>
        </w:rPr>
        <w:t xml:space="preserve"> 01-2020-JUS/DGTAIPD TRATAMIENTO DE DATOS PERSONALES MEDIANTE SISTEMAS DE VIDEOVIGILANCIA HOJA INFORMATIVA SOBRE EL</w:t>
      </w:r>
    </w:p>
    <w:p w14:paraId="5BE76939" w14:textId="77777777" w:rsidR="00157294" w:rsidRPr="00157294" w:rsidRDefault="00157294" w:rsidP="00157294">
      <w:pPr>
        <w:ind w:firstLine="0"/>
        <w:rPr>
          <w:rStyle w:val="Hipervnculo"/>
          <w:lang w:val="es-PE"/>
        </w:rPr>
      </w:pPr>
      <w:r w:rsidRPr="00157294">
        <w:rPr>
          <w:rStyle w:val="Hipervnculo"/>
          <w:lang w:val="es-PE"/>
        </w:rPr>
        <w:t>Se abrirá en una ventana nueva</w:t>
      </w:r>
      <w:r w:rsidRPr="00157294">
        <w:rPr>
          <w:lang w:val="es-MX"/>
        </w:rPr>
        <w:fldChar w:fldCharType="end"/>
      </w:r>
      <w:r w:rsidRPr="00157294">
        <w:rPr>
          <w:lang w:val="es-PE"/>
        </w:rPr>
        <w:fldChar w:fldCharType="begin"/>
      </w:r>
      <w:r w:rsidRPr="00157294">
        <w:rPr>
          <w:lang w:val="es-PE"/>
        </w:rPr>
        <w:instrText>HYPERLINK "https://notariaherreracarrera.com/videovigilancia/" \t "_blank"</w:instrText>
      </w:r>
      <w:r w:rsidRPr="00157294">
        <w:rPr>
          <w:lang w:val="es-PE"/>
        </w:rPr>
      </w:r>
      <w:r w:rsidRPr="00157294">
        <w:rPr>
          <w:lang w:val="es-PE"/>
        </w:rPr>
        <w:fldChar w:fldCharType="separate"/>
      </w:r>
    </w:p>
    <w:p w14:paraId="57BC9C21" w14:textId="1DE85980" w:rsidR="00157294" w:rsidRPr="00157294" w:rsidRDefault="00157294" w:rsidP="00157294">
      <w:pPr>
        <w:ind w:firstLine="0"/>
        <w:rPr>
          <w:rStyle w:val="Hipervnculo"/>
          <w:lang w:val="es-PE"/>
        </w:rPr>
      </w:pPr>
      <w:r w:rsidRPr="00157294">
        <w:rPr>
          <w:rStyle w:val="Hipervnculo"/>
          <w:lang w:val="es-PE"/>
        </w:rPr>
        <w:drawing>
          <wp:inline distT="0" distB="0" distL="0" distR="0" wp14:anchorId="3E731F01" wp14:editId="338F5CD0">
            <wp:extent cx="1028700" cy="1133475"/>
            <wp:effectExtent l="0" t="0" r="0" b="9525"/>
            <wp:docPr id="1356148718" name="Imagen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0"/>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028700" cy="1133475"/>
                    </a:xfrm>
                    <a:prstGeom prst="rect">
                      <a:avLst/>
                    </a:prstGeom>
                    <a:noFill/>
                    <a:ln>
                      <a:noFill/>
                    </a:ln>
                  </pic:spPr>
                </pic:pic>
              </a:graphicData>
            </a:graphic>
          </wp:inline>
        </w:drawing>
      </w:r>
    </w:p>
    <w:p w14:paraId="79BE7175" w14:textId="77777777" w:rsidR="00157294" w:rsidRPr="00157294" w:rsidRDefault="00157294" w:rsidP="00157294">
      <w:pPr>
        <w:ind w:firstLine="0"/>
        <w:rPr>
          <w:rStyle w:val="Hipervnculo"/>
          <w:b/>
          <w:bCs/>
          <w:lang w:val="es-PE"/>
        </w:rPr>
      </w:pPr>
      <w:r w:rsidRPr="00157294">
        <w:rPr>
          <w:rStyle w:val="Hipervnculo"/>
          <w:b/>
          <w:bCs/>
          <w:lang w:val="es-PE"/>
        </w:rPr>
        <w:t>notariaherreracarrera.com</w:t>
      </w:r>
    </w:p>
    <w:p w14:paraId="1A137CAF" w14:textId="77777777" w:rsidR="00157294" w:rsidRPr="00157294" w:rsidRDefault="00157294" w:rsidP="00157294">
      <w:pPr>
        <w:ind w:firstLine="0"/>
        <w:rPr>
          <w:rStyle w:val="Hipervnculo"/>
          <w:lang w:val="es-PE"/>
        </w:rPr>
      </w:pPr>
      <w:r w:rsidRPr="00157294">
        <w:rPr>
          <w:rStyle w:val="Hipervnculo"/>
          <w:lang w:val="es-PE"/>
        </w:rPr>
        <w:t>Política de videovigilancia - Notaria Herrera Carrera</w:t>
      </w:r>
    </w:p>
    <w:p w14:paraId="78A2FDB1" w14:textId="77777777" w:rsidR="00157294" w:rsidRPr="00157294" w:rsidRDefault="00157294" w:rsidP="00157294">
      <w:pPr>
        <w:ind w:firstLine="0"/>
        <w:rPr>
          <w:rStyle w:val="Hipervnculo"/>
          <w:lang w:val="es-PE"/>
        </w:rPr>
      </w:pPr>
      <w:r w:rsidRPr="00157294">
        <w:rPr>
          <w:rStyle w:val="Hipervnculo"/>
          <w:lang w:val="es-PE"/>
        </w:rPr>
        <w:t>Se abrirá en una ventana nueva</w:t>
      </w:r>
      <w:r w:rsidRPr="00157294">
        <w:rPr>
          <w:lang w:val="es-MX"/>
        </w:rPr>
        <w:fldChar w:fldCharType="end"/>
      </w:r>
      <w:r w:rsidRPr="00157294">
        <w:rPr>
          <w:lang w:val="es-PE"/>
        </w:rPr>
        <w:fldChar w:fldCharType="begin"/>
      </w:r>
      <w:r w:rsidRPr="00157294">
        <w:rPr>
          <w:lang w:val="es-PE"/>
        </w:rPr>
        <w:instrText>HYPERLINK "https://tytl.com.pe/politica-videovigilancia/" \t "_blank"</w:instrText>
      </w:r>
      <w:r w:rsidRPr="00157294">
        <w:rPr>
          <w:lang w:val="es-PE"/>
        </w:rPr>
      </w:r>
      <w:r w:rsidRPr="00157294">
        <w:rPr>
          <w:lang w:val="es-PE"/>
        </w:rPr>
        <w:fldChar w:fldCharType="separate"/>
      </w:r>
    </w:p>
    <w:p w14:paraId="1FEB7161" w14:textId="59D8024D" w:rsidR="00157294" w:rsidRPr="00157294" w:rsidRDefault="00157294" w:rsidP="00157294">
      <w:pPr>
        <w:ind w:firstLine="0"/>
        <w:rPr>
          <w:rStyle w:val="Hipervnculo"/>
          <w:lang w:val="es-PE"/>
        </w:rPr>
      </w:pPr>
      <w:r w:rsidRPr="00157294">
        <w:rPr>
          <w:rStyle w:val="Hipervnculo"/>
          <w:lang w:val="es-PE"/>
        </w:rPr>
        <w:drawing>
          <wp:inline distT="0" distB="0" distL="0" distR="0" wp14:anchorId="61793245" wp14:editId="28D04AF3">
            <wp:extent cx="2571750" cy="1619250"/>
            <wp:effectExtent l="0" t="0" r="0" b="0"/>
            <wp:docPr id="1047581078" name="Imagen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571750" cy="1619250"/>
                    </a:xfrm>
                    <a:prstGeom prst="rect">
                      <a:avLst/>
                    </a:prstGeom>
                    <a:noFill/>
                    <a:ln>
                      <a:noFill/>
                    </a:ln>
                  </pic:spPr>
                </pic:pic>
              </a:graphicData>
            </a:graphic>
          </wp:inline>
        </w:drawing>
      </w:r>
    </w:p>
    <w:p w14:paraId="2669564E" w14:textId="77777777" w:rsidR="00157294" w:rsidRPr="00157294" w:rsidRDefault="00157294" w:rsidP="00157294">
      <w:pPr>
        <w:ind w:firstLine="0"/>
        <w:rPr>
          <w:rStyle w:val="Hipervnculo"/>
          <w:b/>
          <w:bCs/>
          <w:lang w:val="es-PE"/>
        </w:rPr>
      </w:pPr>
      <w:r w:rsidRPr="00157294">
        <w:rPr>
          <w:rStyle w:val="Hipervnculo"/>
          <w:b/>
          <w:bCs/>
          <w:lang w:val="es-PE"/>
        </w:rPr>
        <w:t>tytl.com.pe</w:t>
      </w:r>
    </w:p>
    <w:p w14:paraId="3220AD6D" w14:textId="77777777" w:rsidR="00157294" w:rsidRPr="00157294" w:rsidRDefault="00157294" w:rsidP="00157294">
      <w:pPr>
        <w:ind w:firstLine="0"/>
        <w:rPr>
          <w:rStyle w:val="Hipervnculo"/>
          <w:lang w:val="es-PE"/>
        </w:rPr>
      </w:pPr>
      <w:r w:rsidRPr="00157294">
        <w:rPr>
          <w:rStyle w:val="Hipervnculo"/>
          <w:lang w:val="es-PE"/>
        </w:rPr>
        <w:t xml:space="preserve">política de tratamiento de datos personales de videovigilancia – </w:t>
      </w:r>
      <w:proofErr w:type="spellStart"/>
      <w:r w:rsidRPr="00157294">
        <w:rPr>
          <w:rStyle w:val="Hipervnculo"/>
          <w:lang w:val="es-PE"/>
        </w:rPr>
        <w:t>tytl</w:t>
      </w:r>
      <w:proofErr w:type="spellEnd"/>
    </w:p>
    <w:p w14:paraId="2AAA0631" w14:textId="77777777" w:rsidR="00157294" w:rsidRPr="00157294" w:rsidRDefault="00157294" w:rsidP="00157294">
      <w:pPr>
        <w:ind w:firstLine="0"/>
        <w:rPr>
          <w:rStyle w:val="Hipervnculo"/>
          <w:lang w:val="es-PE"/>
        </w:rPr>
      </w:pPr>
      <w:r w:rsidRPr="00157294">
        <w:rPr>
          <w:rStyle w:val="Hipervnculo"/>
          <w:lang w:val="es-PE"/>
        </w:rPr>
        <w:t>Se abrirá en una ventana nueva</w:t>
      </w:r>
      <w:r w:rsidRPr="00157294">
        <w:rPr>
          <w:lang w:val="es-MX"/>
        </w:rPr>
        <w:fldChar w:fldCharType="end"/>
      </w:r>
      <w:r w:rsidRPr="00157294">
        <w:rPr>
          <w:lang w:val="es-PE"/>
        </w:rPr>
        <w:fldChar w:fldCharType="begin"/>
      </w:r>
      <w:r w:rsidRPr="00157294">
        <w:rPr>
          <w:lang w:val="es-PE"/>
        </w:rPr>
        <w:instrText>HYPERLINK "https://peru.ahk.de/es/politica-de-videovigilancia" \t "_blank"</w:instrText>
      </w:r>
      <w:r w:rsidRPr="00157294">
        <w:rPr>
          <w:lang w:val="es-PE"/>
        </w:rPr>
      </w:r>
      <w:r w:rsidRPr="00157294">
        <w:rPr>
          <w:lang w:val="es-PE"/>
        </w:rPr>
        <w:fldChar w:fldCharType="separate"/>
      </w:r>
    </w:p>
    <w:p w14:paraId="57BC463D" w14:textId="60372249" w:rsidR="00157294" w:rsidRPr="00157294" w:rsidRDefault="00157294" w:rsidP="00157294">
      <w:pPr>
        <w:ind w:firstLine="0"/>
        <w:rPr>
          <w:rStyle w:val="Hipervnculo"/>
          <w:lang w:val="es-PE"/>
        </w:rPr>
      </w:pPr>
      <w:r w:rsidRPr="00157294">
        <w:rPr>
          <w:rStyle w:val="Hipervnculo"/>
          <w:lang w:val="es-PE"/>
        </w:rPr>
        <w:drawing>
          <wp:inline distT="0" distB="0" distL="0" distR="0" wp14:anchorId="018A5F2E" wp14:editId="1BB3EA7B">
            <wp:extent cx="1714500" cy="1714500"/>
            <wp:effectExtent l="0" t="0" r="0" b="0"/>
            <wp:docPr id="1543510423" name="Imagen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6CDF7417" w14:textId="77777777" w:rsidR="00157294" w:rsidRPr="00157294" w:rsidRDefault="00157294" w:rsidP="00157294">
      <w:pPr>
        <w:ind w:firstLine="0"/>
        <w:rPr>
          <w:rStyle w:val="Hipervnculo"/>
          <w:b/>
          <w:bCs/>
          <w:lang w:val="es-PE"/>
        </w:rPr>
      </w:pPr>
      <w:proofErr w:type="spellStart"/>
      <w:r w:rsidRPr="00157294">
        <w:rPr>
          <w:rStyle w:val="Hipervnculo"/>
          <w:b/>
          <w:bCs/>
          <w:lang w:val="es-PE"/>
        </w:rPr>
        <w:t>peru.ahk.de</w:t>
      </w:r>
      <w:proofErr w:type="spellEnd"/>
    </w:p>
    <w:p w14:paraId="53757FB4" w14:textId="77777777" w:rsidR="00157294" w:rsidRPr="00157294" w:rsidRDefault="00157294" w:rsidP="00157294">
      <w:pPr>
        <w:ind w:firstLine="0"/>
        <w:rPr>
          <w:rStyle w:val="Hipervnculo"/>
          <w:lang w:val="es-PE"/>
        </w:rPr>
      </w:pPr>
      <w:r w:rsidRPr="00157294">
        <w:rPr>
          <w:rStyle w:val="Hipervnculo"/>
          <w:lang w:val="es-PE"/>
        </w:rPr>
        <w:lastRenderedPageBreak/>
        <w:t xml:space="preserve">Política de Videovigilancia - </w:t>
      </w:r>
      <w:proofErr w:type="spellStart"/>
      <w:r w:rsidRPr="00157294">
        <w:rPr>
          <w:rStyle w:val="Hipervnculo"/>
          <w:lang w:val="es-PE"/>
        </w:rPr>
        <w:t>und</w:t>
      </w:r>
      <w:proofErr w:type="spellEnd"/>
      <w:r w:rsidRPr="00157294">
        <w:rPr>
          <w:rStyle w:val="Hipervnculo"/>
          <w:lang w:val="es-PE"/>
        </w:rPr>
        <w:t xml:space="preserve"> </w:t>
      </w:r>
      <w:proofErr w:type="spellStart"/>
      <w:r w:rsidRPr="00157294">
        <w:rPr>
          <w:rStyle w:val="Hipervnculo"/>
          <w:lang w:val="es-PE"/>
        </w:rPr>
        <w:t>Handelskammer</w:t>
      </w:r>
      <w:proofErr w:type="spellEnd"/>
      <w:r w:rsidRPr="00157294">
        <w:rPr>
          <w:rStyle w:val="Hipervnculo"/>
          <w:lang w:val="es-PE"/>
        </w:rPr>
        <w:t xml:space="preserve"> (AHK </w:t>
      </w:r>
      <w:proofErr w:type="spellStart"/>
      <w:r w:rsidRPr="00157294">
        <w:rPr>
          <w:rStyle w:val="Hipervnculo"/>
          <w:lang w:val="es-PE"/>
        </w:rPr>
        <w:t>Peru</w:t>
      </w:r>
      <w:proofErr w:type="spellEnd"/>
      <w:r w:rsidRPr="00157294">
        <w:rPr>
          <w:rStyle w:val="Hipervnculo"/>
          <w:lang w:val="es-PE"/>
        </w:rPr>
        <w:t>)</w:t>
      </w:r>
    </w:p>
    <w:p w14:paraId="5DB10537" w14:textId="77777777" w:rsidR="00157294" w:rsidRPr="00157294" w:rsidRDefault="00157294" w:rsidP="00157294">
      <w:pPr>
        <w:ind w:firstLine="0"/>
        <w:rPr>
          <w:lang w:val="es-PE"/>
        </w:rPr>
      </w:pPr>
      <w:r w:rsidRPr="00157294">
        <w:rPr>
          <w:lang w:val="es-MX"/>
        </w:rPr>
        <w:fldChar w:fldCharType="end"/>
      </w:r>
    </w:p>
    <w:p w14:paraId="3931BFC8" w14:textId="347D6ADA" w:rsidR="00207BC1" w:rsidRPr="00E37F0A" w:rsidRDefault="00207BC1" w:rsidP="00E37F0A">
      <w:pPr>
        <w:ind w:firstLine="0"/>
        <w:rPr>
          <w:lang w:val="es-MX"/>
        </w:rPr>
      </w:pPr>
    </w:p>
    <w:sectPr w:rsidR="00207BC1" w:rsidRPr="00E37F0A" w:rsidSect="000C44D3">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F7028"/>
    <w:multiLevelType w:val="multilevel"/>
    <w:tmpl w:val="F6885A20"/>
    <w:lvl w:ilvl="0">
      <w:start w:val="1"/>
      <w:numFmt w:val="decimal"/>
      <w:pStyle w:val="Ttulo1"/>
      <w:lvlText w:val="%1."/>
      <w:lvlJc w:val="left"/>
      <w:pPr>
        <w:ind w:left="720" w:hanging="360"/>
      </w:pPr>
    </w:lvl>
    <w:lvl w:ilvl="1">
      <w:start w:val="1"/>
      <w:numFmt w:val="decimal"/>
      <w:pStyle w:val="Ttulo2"/>
      <w:isLgl/>
      <w:lvlText w:val="%1.%2."/>
      <w:lvlJc w:val="left"/>
      <w:pPr>
        <w:ind w:left="720" w:hanging="360"/>
      </w:pPr>
      <w:rPr>
        <w:rFonts w:hint="default"/>
      </w:rPr>
    </w:lvl>
    <w:lvl w:ilvl="2">
      <w:start w:val="1"/>
      <w:numFmt w:val="decimal"/>
      <w:pStyle w:val="Ttulo3"/>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77365DD"/>
    <w:multiLevelType w:val="multilevel"/>
    <w:tmpl w:val="3BF492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2A4D79"/>
    <w:multiLevelType w:val="multilevel"/>
    <w:tmpl w:val="43F8EAE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0F373DA"/>
    <w:multiLevelType w:val="multilevel"/>
    <w:tmpl w:val="9E2A1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9951BB"/>
    <w:multiLevelType w:val="multilevel"/>
    <w:tmpl w:val="288A9A5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254E6AB2"/>
    <w:multiLevelType w:val="multilevel"/>
    <w:tmpl w:val="6902F4FA"/>
    <w:lvl w:ilvl="0">
      <w:start w:val="1"/>
      <w:numFmt w:val="decimal"/>
      <w:lvlText w:val="%1."/>
      <w:lvlJc w:val="left"/>
      <w:pPr>
        <w:ind w:left="360" w:hanging="360"/>
      </w:pPr>
      <w:rPr>
        <w:rFonts w:hint="default"/>
      </w:rPr>
    </w:lvl>
    <w:lvl w:ilvl="1">
      <w:start w:val="1"/>
      <w:numFmt w:val="decimal"/>
      <w:lvlText w:val="%1.%2."/>
      <w:lvlJc w:val="left"/>
      <w:pPr>
        <w:ind w:left="1620" w:hanging="360"/>
      </w:pPr>
      <w:rPr>
        <w:rFonts w:hint="default"/>
      </w:rPr>
    </w:lvl>
    <w:lvl w:ilvl="2">
      <w:start w:val="1"/>
      <w:numFmt w:val="decimal"/>
      <w:lvlText w:val="%1.%2.%3."/>
      <w:lvlJc w:val="left"/>
      <w:pPr>
        <w:ind w:left="3240" w:hanging="720"/>
      </w:pPr>
      <w:rPr>
        <w:rFonts w:hint="default"/>
      </w:rPr>
    </w:lvl>
    <w:lvl w:ilvl="3">
      <w:start w:val="1"/>
      <w:numFmt w:val="decimal"/>
      <w:lvlText w:val="%1.%2.%3.%4."/>
      <w:lvlJc w:val="left"/>
      <w:pPr>
        <w:ind w:left="4500" w:hanging="720"/>
      </w:pPr>
      <w:rPr>
        <w:rFonts w:hint="default"/>
      </w:rPr>
    </w:lvl>
    <w:lvl w:ilvl="4">
      <w:start w:val="1"/>
      <w:numFmt w:val="decimal"/>
      <w:lvlText w:val="%1.%2.%3.%4.%5."/>
      <w:lvlJc w:val="left"/>
      <w:pPr>
        <w:ind w:left="6120" w:hanging="1080"/>
      </w:pPr>
      <w:rPr>
        <w:rFonts w:hint="default"/>
      </w:rPr>
    </w:lvl>
    <w:lvl w:ilvl="5">
      <w:start w:val="1"/>
      <w:numFmt w:val="decimal"/>
      <w:lvlText w:val="%1.%2.%3.%4.%5.%6."/>
      <w:lvlJc w:val="left"/>
      <w:pPr>
        <w:ind w:left="7380" w:hanging="1080"/>
      </w:pPr>
      <w:rPr>
        <w:rFonts w:hint="default"/>
      </w:rPr>
    </w:lvl>
    <w:lvl w:ilvl="6">
      <w:start w:val="1"/>
      <w:numFmt w:val="decimal"/>
      <w:lvlText w:val="%1.%2.%3.%4.%5.%6.%7."/>
      <w:lvlJc w:val="left"/>
      <w:pPr>
        <w:ind w:left="9000" w:hanging="1440"/>
      </w:pPr>
      <w:rPr>
        <w:rFonts w:hint="default"/>
      </w:rPr>
    </w:lvl>
    <w:lvl w:ilvl="7">
      <w:start w:val="1"/>
      <w:numFmt w:val="decimal"/>
      <w:lvlText w:val="%1.%2.%3.%4.%5.%6.%7.%8."/>
      <w:lvlJc w:val="left"/>
      <w:pPr>
        <w:ind w:left="10260" w:hanging="1440"/>
      </w:pPr>
      <w:rPr>
        <w:rFonts w:hint="default"/>
      </w:rPr>
    </w:lvl>
    <w:lvl w:ilvl="8">
      <w:start w:val="1"/>
      <w:numFmt w:val="decimal"/>
      <w:lvlText w:val="%1.%2.%3.%4.%5.%6.%7.%8.%9."/>
      <w:lvlJc w:val="left"/>
      <w:pPr>
        <w:ind w:left="11880" w:hanging="1800"/>
      </w:pPr>
      <w:rPr>
        <w:rFonts w:hint="default"/>
      </w:rPr>
    </w:lvl>
  </w:abstractNum>
  <w:abstractNum w:abstractNumId="6" w15:restartNumberingAfterBreak="0">
    <w:nsid w:val="27C6088F"/>
    <w:multiLevelType w:val="multilevel"/>
    <w:tmpl w:val="154E9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AA2383"/>
    <w:multiLevelType w:val="multilevel"/>
    <w:tmpl w:val="E53A9028"/>
    <w:lvl w:ilvl="0">
      <w:start w:val="3"/>
      <w:numFmt w:val="decimal"/>
      <w:lvlText w:val="%1."/>
      <w:lvlJc w:val="left"/>
      <w:pPr>
        <w:ind w:left="540" w:hanging="540"/>
      </w:pPr>
      <w:rPr>
        <w:rFonts w:hint="default"/>
      </w:rPr>
    </w:lvl>
    <w:lvl w:ilvl="1">
      <w:start w:val="2"/>
      <w:numFmt w:val="decimal"/>
      <w:lvlText w:val="%1.%2."/>
      <w:lvlJc w:val="left"/>
      <w:pPr>
        <w:ind w:left="900" w:hanging="54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8" w15:restartNumberingAfterBreak="0">
    <w:nsid w:val="3478233A"/>
    <w:multiLevelType w:val="multilevel"/>
    <w:tmpl w:val="58EA833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 w15:restartNumberingAfterBreak="0">
    <w:nsid w:val="3545661A"/>
    <w:multiLevelType w:val="multilevel"/>
    <w:tmpl w:val="B526F480"/>
    <w:lvl w:ilvl="0">
      <w:start w:val="1"/>
      <w:numFmt w:val="decimal"/>
      <w:lvlText w:val="%1."/>
      <w:lvlJc w:val="left"/>
      <w:pPr>
        <w:ind w:left="540" w:hanging="540"/>
      </w:pPr>
      <w:rPr>
        <w:rFonts w:hint="default"/>
      </w:rPr>
    </w:lvl>
    <w:lvl w:ilvl="1">
      <w:start w:val="2"/>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37864CF8"/>
    <w:multiLevelType w:val="multilevel"/>
    <w:tmpl w:val="0E8451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20278B4"/>
    <w:multiLevelType w:val="multilevel"/>
    <w:tmpl w:val="AA7CE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840C83"/>
    <w:multiLevelType w:val="hybridMultilevel"/>
    <w:tmpl w:val="A0821864"/>
    <w:lvl w:ilvl="0" w:tplc="CF80DEF4">
      <w:start w:val="1"/>
      <w:numFmt w:val="decimal"/>
      <w:lvlText w:val="%1.1.1"/>
      <w:lvlJc w:val="left"/>
      <w:pPr>
        <w:ind w:left="36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42840FF5"/>
    <w:multiLevelType w:val="multilevel"/>
    <w:tmpl w:val="ABD82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B954E0C"/>
    <w:multiLevelType w:val="multilevel"/>
    <w:tmpl w:val="90F6C99A"/>
    <w:lvl w:ilvl="0">
      <w:start w:val="5"/>
      <w:numFmt w:val="decimal"/>
      <w:lvlText w:val="%1."/>
      <w:lvlJc w:val="left"/>
      <w:pPr>
        <w:ind w:left="360" w:hanging="360"/>
      </w:pPr>
      <w:rPr>
        <w:rFonts w:hint="default"/>
      </w:rPr>
    </w:lvl>
    <w:lvl w:ilvl="1">
      <w:start w:val="1"/>
      <w:numFmt w:val="decimal"/>
      <w:lvlText w:val="%1.%2."/>
      <w:lvlJc w:val="left"/>
      <w:pPr>
        <w:ind w:left="1260" w:hanging="36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580" w:hanging="1080"/>
      </w:pPr>
      <w:rPr>
        <w:rFonts w:hint="default"/>
      </w:rPr>
    </w:lvl>
    <w:lvl w:ilvl="6">
      <w:start w:val="1"/>
      <w:numFmt w:val="decimal"/>
      <w:lvlText w:val="%1.%2.%3.%4.%5.%6.%7."/>
      <w:lvlJc w:val="left"/>
      <w:pPr>
        <w:ind w:left="6840" w:hanging="1440"/>
      </w:pPr>
      <w:rPr>
        <w:rFonts w:hint="default"/>
      </w:rPr>
    </w:lvl>
    <w:lvl w:ilvl="7">
      <w:start w:val="1"/>
      <w:numFmt w:val="decimal"/>
      <w:lvlText w:val="%1.%2.%3.%4.%5.%6.%7.%8."/>
      <w:lvlJc w:val="left"/>
      <w:pPr>
        <w:ind w:left="7740" w:hanging="1440"/>
      </w:pPr>
      <w:rPr>
        <w:rFonts w:hint="default"/>
      </w:rPr>
    </w:lvl>
    <w:lvl w:ilvl="8">
      <w:start w:val="1"/>
      <w:numFmt w:val="decimal"/>
      <w:lvlText w:val="%1.%2.%3.%4.%5.%6.%7.%8.%9."/>
      <w:lvlJc w:val="left"/>
      <w:pPr>
        <w:ind w:left="9000" w:hanging="1800"/>
      </w:pPr>
      <w:rPr>
        <w:rFonts w:hint="default"/>
      </w:rPr>
    </w:lvl>
  </w:abstractNum>
  <w:abstractNum w:abstractNumId="15" w15:restartNumberingAfterBreak="0">
    <w:nsid w:val="4E2B1AD8"/>
    <w:multiLevelType w:val="multilevel"/>
    <w:tmpl w:val="EA44D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F16CB5"/>
    <w:multiLevelType w:val="hybridMultilevel"/>
    <w:tmpl w:val="8FDC5A9A"/>
    <w:lvl w:ilvl="0" w:tplc="47C00E3C">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7" w15:restartNumberingAfterBreak="0">
    <w:nsid w:val="533C5E49"/>
    <w:multiLevelType w:val="multilevel"/>
    <w:tmpl w:val="C9A436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AAD761F"/>
    <w:multiLevelType w:val="multilevel"/>
    <w:tmpl w:val="01685512"/>
    <w:lvl w:ilvl="0">
      <w:start w:val="1"/>
      <w:numFmt w:val="decimal"/>
      <w:lvlText w:val="%1."/>
      <w:lvlJc w:val="left"/>
      <w:pPr>
        <w:ind w:left="360" w:hanging="360"/>
      </w:pPr>
      <w:rPr>
        <w:rFonts w:hint="default"/>
      </w:rPr>
    </w:lvl>
    <w:lvl w:ilvl="1">
      <w:start w:val="1"/>
      <w:numFmt w:val="decimal"/>
      <w:lvlText w:val="%1.%2."/>
      <w:lvlJc w:val="left"/>
      <w:pPr>
        <w:ind w:left="900" w:hanging="36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19" w15:restartNumberingAfterBreak="0">
    <w:nsid w:val="627871FB"/>
    <w:multiLevelType w:val="multilevel"/>
    <w:tmpl w:val="EDA8E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B8F034A"/>
    <w:multiLevelType w:val="hybridMultilevel"/>
    <w:tmpl w:val="FE40A47A"/>
    <w:lvl w:ilvl="0" w:tplc="8668D244">
      <w:start w:val="1"/>
      <w:numFmt w:val="decimal"/>
      <w:lvlText w:val="1.%1"/>
      <w:lvlJc w:val="left"/>
      <w:pPr>
        <w:ind w:left="360" w:hanging="360"/>
      </w:pPr>
      <w:rPr>
        <w:rFonts w:hint="default"/>
        <w:kern w:val="2"/>
        <w14:cntxtAlt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2133476452">
    <w:abstractNumId w:val="4"/>
  </w:num>
  <w:num w:numId="2" w16cid:durableId="1708026392">
    <w:abstractNumId w:val="4"/>
  </w:num>
  <w:num w:numId="3" w16cid:durableId="174616598">
    <w:abstractNumId w:val="4"/>
  </w:num>
  <w:num w:numId="4" w16cid:durableId="1787700931">
    <w:abstractNumId w:val="4"/>
  </w:num>
  <w:num w:numId="5" w16cid:durableId="521088273">
    <w:abstractNumId w:val="4"/>
  </w:num>
  <w:num w:numId="6" w16cid:durableId="275020567">
    <w:abstractNumId w:val="4"/>
  </w:num>
  <w:num w:numId="7" w16cid:durableId="1141996344">
    <w:abstractNumId w:val="2"/>
  </w:num>
  <w:num w:numId="8" w16cid:durableId="1305351206">
    <w:abstractNumId w:val="2"/>
  </w:num>
  <w:num w:numId="9" w16cid:durableId="902837566">
    <w:abstractNumId w:val="2"/>
  </w:num>
  <w:num w:numId="10" w16cid:durableId="1350645869">
    <w:abstractNumId w:val="2"/>
  </w:num>
  <w:num w:numId="11" w16cid:durableId="1515343663">
    <w:abstractNumId w:val="2"/>
  </w:num>
  <w:num w:numId="12" w16cid:durableId="277489331">
    <w:abstractNumId w:val="5"/>
  </w:num>
  <w:num w:numId="13" w16cid:durableId="1749230435">
    <w:abstractNumId w:val="5"/>
  </w:num>
  <w:num w:numId="14" w16cid:durableId="1017388135">
    <w:abstractNumId w:val="9"/>
  </w:num>
  <w:num w:numId="15" w16cid:durableId="644050923">
    <w:abstractNumId w:val="9"/>
  </w:num>
  <w:num w:numId="16" w16cid:durableId="603146611">
    <w:abstractNumId w:val="9"/>
  </w:num>
  <w:num w:numId="17" w16cid:durableId="2068644252">
    <w:abstractNumId w:val="9"/>
  </w:num>
  <w:num w:numId="18" w16cid:durableId="567889170">
    <w:abstractNumId w:val="18"/>
  </w:num>
  <w:num w:numId="19" w16cid:durableId="446630669">
    <w:abstractNumId w:val="7"/>
  </w:num>
  <w:num w:numId="20" w16cid:durableId="236742544">
    <w:abstractNumId w:val="8"/>
  </w:num>
  <w:num w:numId="21" w16cid:durableId="97120564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540321308">
    <w:abstractNumId w:val="18"/>
  </w:num>
  <w:num w:numId="23" w16cid:durableId="2087025998">
    <w:abstractNumId w:val="14"/>
  </w:num>
  <w:num w:numId="24" w16cid:durableId="718624409">
    <w:abstractNumId w:val="14"/>
  </w:num>
  <w:num w:numId="25" w16cid:durableId="1790706420">
    <w:abstractNumId w:val="16"/>
  </w:num>
  <w:num w:numId="26" w16cid:durableId="629938702">
    <w:abstractNumId w:val="16"/>
  </w:num>
  <w:num w:numId="27" w16cid:durableId="1520466933">
    <w:abstractNumId w:val="20"/>
  </w:num>
  <w:num w:numId="28" w16cid:durableId="881787482">
    <w:abstractNumId w:val="0"/>
  </w:num>
  <w:num w:numId="29" w16cid:durableId="418718816">
    <w:abstractNumId w:val="0"/>
  </w:num>
  <w:num w:numId="30" w16cid:durableId="844630358">
    <w:abstractNumId w:val="12"/>
  </w:num>
  <w:num w:numId="31" w16cid:durableId="1628579771">
    <w:abstractNumId w:val="0"/>
  </w:num>
  <w:num w:numId="32" w16cid:durableId="61568301">
    <w:abstractNumId w:val="0"/>
  </w:num>
  <w:num w:numId="33" w16cid:durableId="627783213">
    <w:abstractNumId w:val="0"/>
  </w:num>
  <w:num w:numId="34" w16cid:durableId="1577547828">
    <w:abstractNumId w:val="0"/>
  </w:num>
  <w:num w:numId="35" w16cid:durableId="1803426668">
    <w:abstractNumId w:val="6"/>
  </w:num>
  <w:num w:numId="36" w16cid:durableId="966277346">
    <w:abstractNumId w:val="13"/>
  </w:num>
  <w:num w:numId="37" w16cid:durableId="2115324444">
    <w:abstractNumId w:val="1"/>
  </w:num>
  <w:num w:numId="38" w16cid:durableId="2022854221">
    <w:abstractNumId w:val="15"/>
  </w:num>
  <w:num w:numId="39" w16cid:durableId="209730018">
    <w:abstractNumId w:val="3"/>
  </w:num>
  <w:num w:numId="40" w16cid:durableId="728068112">
    <w:abstractNumId w:val="19"/>
  </w:num>
  <w:num w:numId="41" w16cid:durableId="1866403235">
    <w:abstractNumId w:val="17"/>
  </w:num>
  <w:num w:numId="42" w16cid:durableId="1629821637">
    <w:abstractNumId w:val="11"/>
  </w:num>
  <w:num w:numId="43" w16cid:durableId="127875270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7F0A"/>
    <w:rsid w:val="0000496A"/>
    <w:rsid w:val="000A16DA"/>
    <w:rsid w:val="000C44D3"/>
    <w:rsid w:val="00151B25"/>
    <w:rsid w:val="00157294"/>
    <w:rsid w:val="001F3AFE"/>
    <w:rsid w:val="001F416B"/>
    <w:rsid w:val="00207BC1"/>
    <w:rsid w:val="003C7DAE"/>
    <w:rsid w:val="003F2EA1"/>
    <w:rsid w:val="004B5F48"/>
    <w:rsid w:val="004D1823"/>
    <w:rsid w:val="00522146"/>
    <w:rsid w:val="00555A09"/>
    <w:rsid w:val="0058659C"/>
    <w:rsid w:val="005E1438"/>
    <w:rsid w:val="00693203"/>
    <w:rsid w:val="006D1D0D"/>
    <w:rsid w:val="00765C54"/>
    <w:rsid w:val="00834512"/>
    <w:rsid w:val="00A00F7F"/>
    <w:rsid w:val="00BD6A7F"/>
    <w:rsid w:val="00C074F6"/>
    <w:rsid w:val="00C16733"/>
    <w:rsid w:val="00C34E7C"/>
    <w:rsid w:val="00C720E2"/>
    <w:rsid w:val="00D46890"/>
    <w:rsid w:val="00D62957"/>
    <w:rsid w:val="00D64854"/>
    <w:rsid w:val="00DD59D3"/>
    <w:rsid w:val="00E10493"/>
    <w:rsid w:val="00E37F0A"/>
    <w:rsid w:val="00E51E52"/>
    <w:rsid w:val="00E54AC1"/>
    <w:rsid w:val="00EB2DAB"/>
    <w:rsid w:val="00F1448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3AB154"/>
  <w15:chartTrackingRefBased/>
  <w15:docId w15:val="{18401C98-7611-4388-BC6D-51EED18B9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before="160" w:after="8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1D0D"/>
    <w:pPr>
      <w:spacing w:before="120"/>
      <w:ind w:firstLine="709"/>
    </w:pPr>
    <w:rPr>
      <w:rFonts w:ascii="Times New Roman" w:hAnsi="Times New Roman"/>
      <w:kern w:val="0"/>
      <w:szCs w:val="22"/>
      <w:lang w:val="es-419"/>
      <w14:ligatures w14:val="none"/>
    </w:rPr>
  </w:style>
  <w:style w:type="paragraph" w:styleId="Ttulo1">
    <w:name w:val="heading 1"/>
    <w:basedOn w:val="Normal"/>
    <w:next w:val="Normal"/>
    <w:link w:val="Ttulo1Car"/>
    <w:autoRedefine/>
    <w:uiPriority w:val="9"/>
    <w:qFormat/>
    <w:rsid w:val="006D1D0D"/>
    <w:pPr>
      <w:keepNext/>
      <w:keepLines/>
      <w:numPr>
        <w:numId w:val="34"/>
      </w:numPr>
      <w:spacing w:before="0" w:after="0" w:line="480" w:lineRule="auto"/>
      <w:outlineLvl w:val="0"/>
    </w:pPr>
    <w:rPr>
      <w:rFonts w:eastAsiaTheme="majorEastAsia" w:cstheme="majorBidi"/>
      <w:b/>
      <w:kern w:val="2"/>
      <w:szCs w:val="40"/>
      <w:lang w:val="es-ES"/>
      <w14:ligatures w14:val="standardContextual"/>
    </w:rPr>
  </w:style>
  <w:style w:type="paragraph" w:styleId="Ttulo2">
    <w:name w:val="heading 2"/>
    <w:basedOn w:val="Ttulo1"/>
    <w:next w:val="Normal"/>
    <w:link w:val="Ttulo2Car"/>
    <w:autoRedefine/>
    <w:uiPriority w:val="9"/>
    <w:unhideWhenUsed/>
    <w:qFormat/>
    <w:rsid w:val="006D1D0D"/>
    <w:pPr>
      <w:numPr>
        <w:ilvl w:val="1"/>
        <w:numId w:val="29"/>
      </w:numPr>
      <w:spacing w:before="160"/>
      <w:ind w:left="0" w:firstLine="0"/>
      <w:outlineLvl w:val="1"/>
    </w:pPr>
  </w:style>
  <w:style w:type="paragraph" w:styleId="Ttulo3">
    <w:name w:val="heading 3"/>
    <w:basedOn w:val="Ttulo2"/>
    <w:next w:val="Normal"/>
    <w:link w:val="Ttulo3Car"/>
    <w:autoRedefine/>
    <w:uiPriority w:val="9"/>
    <w:unhideWhenUsed/>
    <w:qFormat/>
    <w:rsid w:val="006D1D0D"/>
    <w:pPr>
      <w:numPr>
        <w:ilvl w:val="2"/>
        <w:numId w:val="34"/>
      </w:numPr>
      <w:outlineLvl w:val="2"/>
    </w:pPr>
    <w:rPr>
      <w:i/>
    </w:rPr>
  </w:style>
  <w:style w:type="paragraph" w:styleId="Ttulo4">
    <w:name w:val="heading 4"/>
    <w:basedOn w:val="Normal"/>
    <w:next w:val="Normal"/>
    <w:link w:val="Ttulo4Car"/>
    <w:autoRedefine/>
    <w:uiPriority w:val="9"/>
    <w:unhideWhenUsed/>
    <w:qFormat/>
    <w:rsid w:val="00DD59D3"/>
    <w:pPr>
      <w:keepNext/>
      <w:keepLines/>
      <w:spacing w:after="0" w:line="480" w:lineRule="auto"/>
      <w:outlineLvl w:val="3"/>
    </w:pPr>
    <w:rPr>
      <w:rFonts w:eastAsiaTheme="majorEastAsia" w:cstheme="majorBidi"/>
      <w:b/>
      <w:i/>
      <w:iCs/>
      <w:kern w:val="2"/>
      <w:szCs w:val="24"/>
      <w:lang w:val="es-PE"/>
      <w14:ligatures w14:val="standardContextual"/>
    </w:rPr>
  </w:style>
  <w:style w:type="paragraph" w:styleId="Ttulo5">
    <w:name w:val="heading 5"/>
    <w:basedOn w:val="Normal"/>
    <w:next w:val="Normal"/>
    <w:link w:val="Ttulo5Car"/>
    <w:autoRedefine/>
    <w:uiPriority w:val="9"/>
    <w:unhideWhenUsed/>
    <w:qFormat/>
    <w:rsid w:val="000C44D3"/>
    <w:pPr>
      <w:outlineLvl w:val="4"/>
    </w:pPr>
    <w:rPr>
      <w:iCs/>
      <w:kern w:val="2"/>
      <w:szCs w:val="24"/>
      <w14:ligatures w14:val="standardContextual"/>
    </w:rPr>
  </w:style>
  <w:style w:type="paragraph" w:styleId="Ttulo6">
    <w:name w:val="heading 6"/>
    <w:basedOn w:val="Normal"/>
    <w:next w:val="Normal"/>
    <w:link w:val="Ttulo6Car"/>
    <w:autoRedefine/>
    <w:uiPriority w:val="9"/>
    <w:unhideWhenUsed/>
    <w:qFormat/>
    <w:rsid w:val="000C44D3"/>
    <w:pPr>
      <w:keepNext/>
      <w:keepLines/>
      <w:spacing w:before="40" w:after="0"/>
      <w:outlineLvl w:val="5"/>
    </w:pPr>
    <w:rPr>
      <w:rFonts w:asciiTheme="majorHAnsi" w:eastAsiaTheme="majorEastAsia" w:hAnsiTheme="majorHAnsi" w:cstheme="majorBidi"/>
      <w:color w:val="0A2F40" w:themeColor="accent1" w:themeShade="7F"/>
      <w:kern w:val="2"/>
      <w:szCs w:val="24"/>
      <w14:ligatures w14:val="standardContextual"/>
    </w:rPr>
  </w:style>
  <w:style w:type="paragraph" w:styleId="Ttulo7">
    <w:name w:val="heading 7"/>
    <w:basedOn w:val="Normal"/>
    <w:next w:val="Normal"/>
    <w:link w:val="Ttulo7Car"/>
    <w:autoRedefine/>
    <w:uiPriority w:val="9"/>
    <w:unhideWhenUsed/>
    <w:qFormat/>
    <w:rsid w:val="000C44D3"/>
    <w:pPr>
      <w:keepNext/>
      <w:keepLines/>
      <w:spacing w:before="40" w:after="0"/>
      <w:outlineLvl w:val="6"/>
    </w:pPr>
    <w:rPr>
      <w:rFonts w:asciiTheme="majorHAnsi" w:eastAsiaTheme="majorEastAsia" w:hAnsiTheme="majorHAnsi" w:cstheme="majorBidi"/>
      <w:i/>
      <w:iCs/>
      <w:color w:val="0A2F40" w:themeColor="accent1" w:themeShade="7F"/>
      <w:kern w:val="2"/>
      <w:szCs w:val="24"/>
      <w14:ligatures w14:val="standardContextual"/>
    </w:rPr>
  </w:style>
  <w:style w:type="paragraph" w:styleId="Ttulo8">
    <w:name w:val="heading 8"/>
    <w:basedOn w:val="Normal"/>
    <w:next w:val="Normal"/>
    <w:link w:val="Ttulo8Car"/>
    <w:uiPriority w:val="9"/>
    <w:semiHidden/>
    <w:unhideWhenUsed/>
    <w:qFormat/>
    <w:rsid w:val="00E37F0A"/>
    <w:pPr>
      <w:keepNext/>
      <w:keepLines/>
      <w:spacing w:before="0"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E37F0A"/>
    <w:pPr>
      <w:keepNext/>
      <w:keepLines/>
      <w:spacing w:before="0" w:after="0"/>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A16DA"/>
    <w:rPr>
      <w:rFonts w:ascii="Times New Roman" w:eastAsiaTheme="majorEastAsia" w:hAnsi="Times New Roman" w:cstheme="majorBidi"/>
      <w:b/>
      <w:szCs w:val="40"/>
      <w:lang w:val="es-ES"/>
    </w:rPr>
  </w:style>
  <w:style w:type="character" w:customStyle="1" w:styleId="Ttulo2Car">
    <w:name w:val="Título 2 Car"/>
    <w:basedOn w:val="Fuentedeprrafopredeter"/>
    <w:link w:val="Ttulo2"/>
    <w:uiPriority w:val="9"/>
    <w:rsid w:val="006D1D0D"/>
    <w:rPr>
      <w:rFonts w:ascii="Times New Roman" w:eastAsiaTheme="majorEastAsia" w:hAnsi="Times New Roman" w:cstheme="majorBidi"/>
      <w:b/>
      <w:szCs w:val="40"/>
      <w:lang w:val="es-ES"/>
    </w:rPr>
  </w:style>
  <w:style w:type="paragraph" w:styleId="Sinespaciado">
    <w:name w:val="No Spacing"/>
    <w:autoRedefine/>
    <w:uiPriority w:val="1"/>
    <w:qFormat/>
    <w:rsid w:val="000C44D3"/>
    <w:pPr>
      <w:spacing w:after="0" w:line="240" w:lineRule="auto"/>
      <w:ind w:firstLine="720"/>
    </w:pPr>
    <w:rPr>
      <w:rFonts w:ascii="Times New Roman" w:hAnsi="Times New Roman"/>
      <w:kern w:val="0"/>
      <w:szCs w:val="22"/>
      <w:lang w:val="es-419"/>
      <w14:ligatures w14:val="none"/>
    </w:rPr>
  </w:style>
  <w:style w:type="character" w:customStyle="1" w:styleId="Ttulo4Car">
    <w:name w:val="Título 4 Car"/>
    <w:basedOn w:val="Fuentedeprrafopredeter"/>
    <w:link w:val="Ttulo4"/>
    <w:uiPriority w:val="9"/>
    <w:rsid w:val="00DD59D3"/>
    <w:rPr>
      <w:rFonts w:ascii="Times New Roman" w:eastAsiaTheme="majorEastAsia" w:hAnsi="Times New Roman" w:cstheme="majorBidi"/>
      <w:b/>
      <w:i/>
      <w:iCs/>
    </w:rPr>
  </w:style>
  <w:style w:type="character" w:customStyle="1" w:styleId="Ttulo3Car">
    <w:name w:val="Título 3 Car"/>
    <w:basedOn w:val="Fuentedeprrafopredeter"/>
    <w:link w:val="Ttulo3"/>
    <w:uiPriority w:val="9"/>
    <w:rsid w:val="00DD59D3"/>
    <w:rPr>
      <w:rFonts w:ascii="Times New Roman" w:eastAsiaTheme="majorEastAsia" w:hAnsi="Times New Roman" w:cstheme="majorBidi"/>
      <w:b/>
      <w:i/>
      <w:szCs w:val="40"/>
      <w:lang w:val="es-ES"/>
    </w:rPr>
  </w:style>
  <w:style w:type="character" w:customStyle="1" w:styleId="Ttulo5Car">
    <w:name w:val="Título 5 Car"/>
    <w:basedOn w:val="Fuentedeprrafopredeter"/>
    <w:link w:val="Ttulo5"/>
    <w:uiPriority w:val="9"/>
    <w:rsid w:val="000C44D3"/>
    <w:rPr>
      <w:rFonts w:ascii="Times New Roman" w:hAnsi="Times New Roman"/>
      <w:iCs/>
      <w:lang w:val="es-419"/>
    </w:rPr>
  </w:style>
  <w:style w:type="character" w:customStyle="1" w:styleId="Ttulo6Car">
    <w:name w:val="Título 6 Car"/>
    <w:basedOn w:val="Fuentedeprrafopredeter"/>
    <w:link w:val="Ttulo6"/>
    <w:uiPriority w:val="9"/>
    <w:rsid w:val="000C44D3"/>
    <w:rPr>
      <w:rFonts w:asciiTheme="majorHAnsi" w:eastAsiaTheme="majorEastAsia" w:hAnsiTheme="majorHAnsi" w:cstheme="majorBidi"/>
      <w:color w:val="0A2F40" w:themeColor="accent1" w:themeShade="7F"/>
      <w:lang w:val="es-419"/>
    </w:rPr>
  </w:style>
  <w:style w:type="character" w:customStyle="1" w:styleId="Ttulo7Car">
    <w:name w:val="Título 7 Car"/>
    <w:basedOn w:val="Fuentedeprrafopredeter"/>
    <w:link w:val="Ttulo7"/>
    <w:uiPriority w:val="9"/>
    <w:rsid w:val="000C44D3"/>
    <w:rPr>
      <w:rFonts w:asciiTheme="majorHAnsi" w:eastAsiaTheme="majorEastAsia" w:hAnsiTheme="majorHAnsi" w:cstheme="majorBidi"/>
      <w:i/>
      <w:iCs/>
      <w:color w:val="0A2F40" w:themeColor="accent1" w:themeShade="7F"/>
      <w:lang w:val="es-419"/>
    </w:rPr>
  </w:style>
  <w:style w:type="paragraph" w:styleId="TDC3">
    <w:name w:val="toc 3"/>
    <w:basedOn w:val="Normal"/>
    <w:autoRedefine/>
    <w:uiPriority w:val="39"/>
    <w:qFormat/>
    <w:rsid w:val="00D64854"/>
    <w:pPr>
      <w:keepLines/>
      <w:widowControl w:val="0"/>
      <w:autoSpaceDE w:val="0"/>
      <w:autoSpaceDN w:val="0"/>
      <w:spacing w:after="0" w:line="240" w:lineRule="auto"/>
      <w:ind w:firstLine="454"/>
    </w:pPr>
    <w:rPr>
      <w:rFonts w:eastAsia="Times New Roman" w:cs="Times New Roman"/>
      <w:szCs w:val="24"/>
      <w:lang w:val="es-ES"/>
    </w:rPr>
  </w:style>
  <w:style w:type="paragraph" w:styleId="TDC1">
    <w:name w:val="toc 1"/>
    <w:basedOn w:val="Normal"/>
    <w:autoRedefine/>
    <w:uiPriority w:val="39"/>
    <w:qFormat/>
    <w:rsid w:val="00C34E7C"/>
    <w:pPr>
      <w:keepLines/>
      <w:widowControl w:val="0"/>
      <w:autoSpaceDE w:val="0"/>
      <w:autoSpaceDN w:val="0"/>
      <w:spacing w:after="0" w:line="240" w:lineRule="auto"/>
      <w:jc w:val="both"/>
    </w:pPr>
    <w:rPr>
      <w:rFonts w:eastAsia="Times New Roman" w:cs="Times New Roman"/>
      <w:bCs/>
      <w:szCs w:val="24"/>
      <w:lang w:val="es-ES"/>
    </w:rPr>
  </w:style>
  <w:style w:type="paragraph" w:styleId="TDC2">
    <w:name w:val="toc 2"/>
    <w:basedOn w:val="Normal"/>
    <w:autoRedefine/>
    <w:uiPriority w:val="39"/>
    <w:qFormat/>
    <w:rsid w:val="00D64854"/>
    <w:pPr>
      <w:keepLines/>
      <w:widowControl w:val="0"/>
      <w:autoSpaceDE w:val="0"/>
      <w:autoSpaceDN w:val="0"/>
      <w:spacing w:after="0" w:line="240" w:lineRule="auto"/>
    </w:pPr>
    <w:rPr>
      <w:rFonts w:eastAsia="Times New Roman" w:cs="Times New Roman"/>
      <w:bCs/>
      <w:iCs/>
      <w:lang w:val="es-ES"/>
    </w:rPr>
  </w:style>
  <w:style w:type="paragraph" w:styleId="Textoindependiente">
    <w:name w:val="Body Text"/>
    <w:basedOn w:val="Normal"/>
    <w:link w:val="TextoindependienteCar"/>
    <w:autoRedefine/>
    <w:uiPriority w:val="1"/>
    <w:qFormat/>
    <w:rsid w:val="00151B25"/>
    <w:pPr>
      <w:widowControl w:val="0"/>
      <w:autoSpaceDE w:val="0"/>
      <w:autoSpaceDN w:val="0"/>
      <w:ind w:right="96" w:hanging="23"/>
    </w:pPr>
    <w:rPr>
      <w:rFonts w:eastAsia="Times New Roman" w:cs="Times New Roman"/>
      <w:szCs w:val="24"/>
      <w:lang w:val="es-MX"/>
    </w:rPr>
  </w:style>
  <w:style w:type="character" w:customStyle="1" w:styleId="TextoindependienteCar">
    <w:name w:val="Texto independiente Car"/>
    <w:basedOn w:val="Fuentedeprrafopredeter"/>
    <w:link w:val="Textoindependiente"/>
    <w:uiPriority w:val="1"/>
    <w:rsid w:val="00151B25"/>
    <w:rPr>
      <w:rFonts w:ascii="Times New Roman" w:eastAsia="Times New Roman" w:hAnsi="Times New Roman" w:cs="Times New Roman"/>
      <w:kern w:val="0"/>
      <w:lang w:val="es-MX"/>
      <w14:ligatures w14:val="none"/>
    </w:rPr>
  </w:style>
  <w:style w:type="character" w:customStyle="1" w:styleId="Ttulo8Car">
    <w:name w:val="Título 8 Car"/>
    <w:basedOn w:val="Fuentedeprrafopredeter"/>
    <w:link w:val="Ttulo8"/>
    <w:uiPriority w:val="9"/>
    <w:semiHidden/>
    <w:rsid w:val="00E37F0A"/>
    <w:rPr>
      <w:rFonts w:eastAsiaTheme="majorEastAsia" w:cstheme="majorBidi"/>
      <w:i/>
      <w:iCs/>
      <w:color w:val="272727" w:themeColor="text1" w:themeTint="D8"/>
      <w:kern w:val="0"/>
      <w:szCs w:val="22"/>
      <w:lang w:val="es-419"/>
      <w14:ligatures w14:val="none"/>
    </w:rPr>
  </w:style>
  <w:style w:type="character" w:customStyle="1" w:styleId="Ttulo9Car">
    <w:name w:val="Título 9 Car"/>
    <w:basedOn w:val="Fuentedeprrafopredeter"/>
    <w:link w:val="Ttulo9"/>
    <w:uiPriority w:val="9"/>
    <w:semiHidden/>
    <w:rsid w:val="00E37F0A"/>
    <w:rPr>
      <w:rFonts w:eastAsiaTheme="majorEastAsia" w:cstheme="majorBidi"/>
      <w:color w:val="272727" w:themeColor="text1" w:themeTint="D8"/>
      <w:kern w:val="0"/>
      <w:szCs w:val="22"/>
      <w:lang w:val="es-419"/>
      <w14:ligatures w14:val="none"/>
    </w:rPr>
  </w:style>
  <w:style w:type="paragraph" w:styleId="Ttulo">
    <w:name w:val="Title"/>
    <w:basedOn w:val="Normal"/>
    <w:next w:val="Normal"/>
    <w:link w:val="TtuloCar"/>
    <w:uiPriority w:val="10"/>
    <w:qFormat/>
    <w:rsid w:val="00E37F0A"/>
    <w:pPr>
      <w:spacing w:before="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37F0A"/>
    <w:rPr>
      <w:rFonts w:asciiTheme="majorHAnsi" w:eastAsiaTheme="majorEastAsia" w:hAnsiTheme="majorHAnsi" w:cstheme="majorBidi"/>
      <w:spacing w:val="-10"/>
      <w:kern w:val="28"/>
      <w:sz w:val="56"/>
      <w:szCs w:val="56"/>
      <w:lang w:val="es-419"/>
      <w14:ligatures w14:val="none"/>
    </w:rPr>
  </w:style>
  <w:style w:type="paragraph" w:styleId="Subttulo">
    <w:name w:val="Subtitle"/>
    <w:basedOn w:val="Normal"/>
    <w:next w:val="Normal"/>
    <w:link w:val="SubttuloCar"/>
    <w:uiPriority w:val="11"/>
    <w:qFormat/>
    <w:rsid w:val="00E37F0A"/>
    <w:pPr>
      <w:numPr>
        <w:ilvl w:val="1"/>
      </w:numPr>
      <w:spacing w:after="160"/>
      <w:ind w:firstLine="709"/>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37F0A"/>
    <w:rPr>
      <w:rFonts w:eastAsiaTheme="majorEastAsia" w:cstheme="majorBidi"/>
      <w:color w:val="595959" w:themeColor="text1" w:themeTint="A6"/>
      <w:spacing w:val="15"/>
      <w:kern w:val="0"/>
      <w:sz w:val="28"/>
      <w:szCs w:val="28"/>
      <w:lang w:val="es-419"/>
      <w14:ligatures w14:val="none"/>
    </w:rPr>
  </w:style>
  <w:style w:type="paragraph" w:styleId="Cita">
    <w:name w:val="Quote"/>
    <w:basedOn w:val="Normal"/>
    <w:next w:val="Normal"/>
    <w:link w:val="CitaCar"/>
    <w:uiPriority w:val="29"/>
    <w:qFormat/>
    <w:rsid w:val="00E37F0A"/>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E37F0A"/>
    <w:rPr>
      <w:rFonts w:ascii="Times New Roman" w:hAnsi="Times New Roman"/>
      <w:i/>
      <w:iCs/>
      <w:color w:val="404040" w:themeColor="text1" w:themeTint="BF"/>
      <w:kern w:val="0"/>
      <w:szCs w:val="22"/>
      <w:lang w:val="es-419"/>
      <w14:ligatures w14:val="none"/>
    </w:rPr>
  </w:style>
  <w:style w:type="paragraph" w:styleId="Prrafodelista">
    <w:name w:val="List Paragraph"/>
    <w:basedOn w:val="Normal"/>
    <w:uiPriority w:val="34"/>
    <w:qFormat/>
    <w:rsid w:val="00E37F0A"/>
    <w:pPr>
      <w:ind w:left="720"/>
      <w:contextualSpacing/>
    </w:pPr>
  </w:style>
  <w:style w:type="character" w:styleId="nfasisintenso">
    <w:name w:val="Intense Emphasis"/>
    <w:basedOn w:val="Fuentedeprrafopredeter"/>
    <w:uiPriority w:val="21"/>
    <w:qFormat/>
    <w:rsid w:val="00E37F0A"/>
    <w:rPr>
      <w:i/>
      <w:iCs/>
      <w:color w:val="0F4761" w:themeColor="accent1" w:themeShade="BF"/>
    </w:rPr>
  </w:style>
  <w:style w:type="paragraph" w:styleId="Citadestacada">
    <w:name w:val="Intense Quote"/>
    <w:basedOn w:val="Normal"/>
    <w:next w:val="Normal"/>
    <w:link w:val="CitadestacadaCar"/>
    <w:uiPriority w:val="30"/>
    <w:qFormat/>
    <w:rsid w:val="00E37F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37F0A"/>
    <w:rPr>
      <w:rFonts w:ascii="Times New Roman" w:hAnsi="Times New Roman"/>
      <w:i/>
      <w:iCs/>
      <w:color w:val="0F4761" w:themeColor="accent1" w:themeShade="BF"/>
      <w:kern w:val="0"/>
      <w:szCs w:val="22"/>
      <w:lang w:val="es-419"/>
      <w14:ligatures w14:val="none"/>
    </w:rPr>
  </w:style>
  <w:style w:type="character" w:styleId="Referenciaintensa">
    <w:name w:val="Intense Reference"/>
    <w:basedOn w:val="Fuentedeprrafopredeter"/>
    <w:uiPriority w:val="32"/>
    <w:qFormat/>
    <w:rsid w:val="00E37F0A"/>
    <w:rPr>
      <w:b/>
      <w:bCs/>
      <w:smallCaps/>
      <w:color w:val="0F4761" w:themeColor="accent1" w:themeShade="BF"/>
      <w:spacing w:val="5"/>
    </w:rPr>
  </w:style>
  <w:style w:type="paragraph" w:customStyle="1" w:styleId="msonormal0">
    <w:name w:val="msonormal"/>
    <w:basedOn w:val="Normal"/>
    <w:rsid w:val="00157294"/>
    <w:pPr>
      <w:spacing w:before="100" w:beforeAutospacing="1" w:after="100" w:afterAutospacing="1" w:line="240" w:lineRule="auto"/>
      <w:ind w:firstLine="0"/>
    </w:pPr>
    <w:rPr>
      <w:rFonts w:eastAsia="Times New Roman" w:cs="Times New Roman"/>
      <w:szCs w:val="24"/>
      <w:lang w:val="es-PE" w:eastAsia="es-PE"/>
    </w:rPr>
  </w:style>
  <w:style w:type="paragraph" w:styleId="NormalWeb">
    <w:name w:val="Normal (Web)"/>
    <w:basedOn w:val="Normal"/>
    <w:uiPriority w:val="99"/>
    <w:semiHidden/>
    <w:unhideWhenUsed/>
    <w:rsid w:val="00157294"/>
    <w:pPr>
      <w:spacing w:before="100" w:beforeAutospacing="1" w:after="100" w:afterAutospacing="1" w:line="240" w:lineRule="auto"/>
      <w:ind w:firstLine="0"/>
    </w:pPr>
    <w:rPr>
      <w:rFonts w:eastAsia="Times New Roman" w:cs="Times New Roman"/>
      <w:szCs w:val="24"/>
      <w:lang w:val="es-PE" w:eastAsia="es-PE"/>
    </w:rPr>
  </w:style>
  <w:style w:type="character" w:customStyle="1" w:styleId="button-container">
    <w:name w:val="button-container"/>
    <w:basedOn w:val="Fuentedeprrafopredeter"/>
    <w:rsid w:val="00157294"/>
  </w:style>
  <w:style w:type="character" w:styleId="Fuerte">
    <w:name w:val="Strong"/>
    <w:basedOn w:val="Fuentedeprrafopredeter"/>
    <w:uiPriority w:val="22"/>
    <w:qFormat/>
    <w:rsid w:val="00157294"/>
    <w:rPr>
      <w:b/>
      <w:bCs/>
    </w:rPr>
  </w:style>
  <w:style w:type="character" w:styleId="Hipervnculo">
    <w:name w:val="Hyperlink"/>
    <w:basedOn w:val="Fuentedeprrafopredeter"/>
    <w:uiPriority w:val="99"/>
    <w:unhideWhenUsed/>
    <w:rsid w:val="00157294"/>
    <w:rPr>
      <w:color w:val="0000FF"/>
      <w:u w:val="single"/>
    </w:rPr>
  </w:style>
  <w:style w:type="character" w:styleId="Hipervnculovisitado">
    <w:name w:val="FollowedHyperlink"/>
    <w:basedOn w:val="Fuentedeprrafopredeter"/>
    <w:uiPriority w:val="99"/>
    <w:semiHidden/>
    <w:unhideWhenUsed/>
    <w:rsid w:val="00157294"/>
    <w:rPr>
      <w:color w:val="800080"/>
      <w:u w:val="single"/>
    </w:rPr>
  </w:style>
  <w:style w:type="character" w:customStyle="1" w:styleId="link-content">
    <w:name w:val="link-content"/>
    <w:basedOn w:val="Fuentedeprrafopredeter"/>
    <w:rsid w:val="00157294"/>
  </w:style>
  <w:style w:type="character" w:customStyle="1" w:styleId="cdk-visually-hidden">
    <w:name w:val="cdk-visually-hidden"/>
    <w:basedOn w:val="Fuentedeprrafopredeter"/>
    <w:rsid w:val="00157294"/>
  </w:style>
  <w:style w:type="character" w:styleId="Mencinsinresolver">
    <w:name w:val="Unresolved Mention"/>
    <w:basedOn w:val="Fuentedeprrafopredeter"/>
    <w:uiPriority w:val="99"/>
    <w:semiHidden/>
    <w:unhideWhenUsed/>
    <w:rsid w:val="00157294"/>
    <w:rPr>
      <w:color w:val="605E5C"/>
      <w:shd w:val="clear" w:color="auto" w:fill="E1DFDD"/>
    </w:rPr>
  </w:style>
  <w:style w:type="table" w:styleId="Tablaconcuadrcula">
    <w:name w:val="Table Grid"/>
    <w:basedOn w:val="Tablanormal"/>
    <w:uiPriority w:val="39"/>
    <w:rsid w:val="00157294"/>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8" Type="http://schemas.openxmlformats.org/officeDocument/2006/relationships/image" Target="media/image4.jpe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jpe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theme" Target="theme/theme1.xml"/><Relationship Id="rId20" Type="http://schemas.openxmlformats.org/officeDocument/2006/relationships/image" Target="media/image16.png"/><Relationship Id="rId41" Type="http://schemas.openxmlformats.org/officeDocument/2006/relationships/image" Target="media/image3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2723</TotalTime>
  <Pages>46</Pages>
  <Words>11570</Words>
  <Characters>63641</Characters>
  <Application>Microsoft Office Word</Application>
  <DocSecurity>0</DocSecurity>
  <Lines>530</Lines>
  <Paragraphs>150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75061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Y. Pablo Claudio</dc:creator>
  <cp:keywords/>
  <dc:description/>
  <cp:lastModifiedBy>Samuel Y. Pablo Claudio</cp:lastModifiedBy>
  <cp:revision>1</cp:revision>
  <dcterms:created xsi:type="dcterms:W3CDTF">2026-08-19T17:28:00Z</dcterms:created>
  <dcterms:modified xsi:type="dcterms:W3CDTF">2026-08-21T14:51:00Z</dcterms:modified>
</cp:coreProperties>
</file>