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973F" w14:textId="77777777" w:rsidR="003F1C9F" w:rsidRPr="003F1C9F" w:rsidRDefault="003F1C9F" w:rsidP="003F1C9F">
      <w:pPr>
        <w:jc w:val="center"/>
        <w:rPr>
          <w:b/>
          <w:bCs/>
          <w:sz w:val="28"/>
          <w:szCs w:val="28"/>
          <w:lang w:val="es-EC"/>
        </w:rPr>
      </w:pPr>
      <w:r w:rsidRPr="003F1C9F">
        <w:rPr>
          <w:b/>
          <w:bCs/>
          <w:sz w:val="28"/>
          <w:szCs w:val="28"/>
          <w:lang w:val="es-EC"/>
        </w:rPr>
        <w:t>Definición arquitectónica</w:t>
      </w:r>
    </w:p>
    <w:p w14:paraId="26B4346A" w14:textId="77777777" w:rsidR="003F1C9F" w:rsidRDefault="003F1C9F" w:rsidP="003F1C9F">
      <w:pPr>
        <w:jc w:val="center"/>
        <w:rPr>
          <w:lang w:val="es-EC"/>
        </w:rPr>
      </w:pPr>
    </w:p>
    <w:p w14:paraId="6A4B88E4" w14:textId="77777777" w:rsidR="003F1C9F" w:rsidRDefault="003F1C9F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Antecedentes</w:t>
      </w:r>
    </w:p>
    <w:p w14:paraId="6ECF907B" w14:textId="77777777" w:rsidR="003F1C9F" w:rsidRDefault="003F1C9F" w:rsidP="003F1C9F">
      <w:pPr>
        <w:pStyle w:val="Prrafodelista"/>
        <w:jc w:val="both"/>
        <w:rPr>
          <w:lang w:val="es-EC"/>
        </w:rPr>
      </w:pPr>
      <w:r>
        <w:rPr>
          <w:lang w:val="es-EC"/>
        </w:rPr>
        <w:t>DHIS2 es una plataforma de software de código abierto desarrollado en colaboración entre HISP Centre y la Universidad de Oslo, es ampliamente usado a nivel global para la recolección y análisis de datos de salud (principalmente)</w:t>
      </w:r>
      <w:r>
        <w:rPr>
          <w:rStyle w:val="Refdenotaalpie"/>
          <w:lang w:val="es-EC"/>
        </w:rPr>
        <w:footnoteReference w:id="1"/>
      </w:r>
      <w:r>
        <w:rPr>
          <w:lang w:val="es-EC"/>
        </w:rPr>
        <w:t>. La captura de información en DHIS2 está enfocada en dos escenarios direccionados, la captura de datos agregados o datos totalizados y la captura de información de rastreo o datos individuales (nominales). DHIS2 cuenta con una amplia comunidad activa a nivel global y en múltiples idiomas, incluyendo el español.</w:t>
      </w:r>
    </w:p>
    <w:p w14:paraId="2BE6AFFA" w14:textId="77777777" w:rsidR="003F1C9F" w:rsidRDefault="003F1C9F" w:rsidP="003F1C9F">
      <w:pPr>
        <w:pStyle w:val="Prrafodelista"/>
        <w:jc w:val="both"/>
        <w:rPr>
          <w:b/>
          <w:bCs/>
          <w:lang w:val="es-EC"/>
        </w:rPr>
      </w:pPr>
    </w:p>
    <w:p w14:paraId="4BF9D5DF" w14:textId="77777777" w:rsidR="003F1C9F" w:rsidRDefault="003F1C9F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Consideraciones de Implementación</w:t>
      </w:r>
    </w:p>
    <w:p w14:paraId="4A8EB3DD" w14:textId="77777777" w:rsidR="003F1C9F" w:rsidRDefault="003F1C9F" w:rsidP="003F1C9F">
      <w:pPr>
        <w:pStyle w:val="Prrafodelista"/>
        <w:jc w:val="both"/>
        <w:rPr>
          <w:lang w:val="es-EC"/>
        </w:rPr>
      </w:pPr>
      <w:r w:rsidRPr="00910317">
        <w:rPr>
          <w:lang w:val="es-EC"/>
        </w:rPr>
        <w:t xml:space="preserve">Para </w:t>
      </w:r>
      <w:r>
        <w:rPr>
          <w:lang w:val="es-EC"/>
        </w:rPr>
        <w:t>la implementación de la infraestructura tecnológica que soporte el despliegue de la solución se debe considerar los siguientes aspectos:</w:t>
      </w:r>
    </w:p>
    <w:p w14:paraId="5F96F5AE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Conformar el equipo de administración de DHIS</w:t>
      </w:r>
    </w:p>
    <w:p w14:paraId="3D5C1098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Planificación estratégica y toma de decisiones</w:t>
      </w:r>
    </w:p>
    <w:p w14:paraId="0FF55EC7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Evaluación de la infraestructura tecnológica que contemple necesidades de hardware, software, equipos clientes, internet, hosting, etc.</w:t>
      </w:r>
    </w:p>
    <w:p w14:paraId="5341BDAD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Planificación del proceso de instalación y puesta en marcha</w:t>
      </w:r>
    </w:p>
    <w:p w14:paraId="1C167755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Administración de las configuraciones</w:t>
      </w:r>
    </w:p>
    <w:p w14:paraId="24ECB76C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Despliegue y difusión</w:t>
      </w:r>
    </w:p>
    <w:p w14:paraId="28455EE9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Capacitación continua</w:t>
      </w:r>
    </w:p>
    <w:p w14:paraId="0856DEB9" w14:textId="77777777" w:rsidR="003F1C9F" w:rsidRDefault="003F1C9F" w:rsidP="003F1C9F">
      <w:pPr>
        <w:pStyle w:val="Prrafodelista"/>
        <w:jc w:val="both"/>
        <w:rPr>
          <w:lang w:val="es-EC"/>
        </w:rPr>
      </w:pPr>
    </w:p>
    <w:p w14:paraId="07AB1D07" w14:textId="77777777" w:rsidR="003F1C9F" w:rsidRDefault="003F1C9F" w:rsidP="003F1C9F">
      <w:pPr>
        <w:pStyle w:val="Prrafodelista"/>
        <w:jc w:val="both"/>
        <w:rPr>
          <w:lang w:val="es-EC"/>
        </w:rPr>
      </w:pPr>
      <w:r>
        <w:rPr>
          <w:lang w:val="es-EC"/>
        </w:rPr>
        <w:t>Es importante considerar que, en términos de definición técnica, la infraestructura de DHIS2 establece un esquema de conexión a través de clientes hacia un servidor, bajo la siguiente estructura básica:</w:t>
      </w:r>
    </w:p>
    <w:p w14:paraId="4A854366" w14:textId="77777777" w:rsidR="003F1C9F" w:rsidRDefault="003F1C9F" w:rsidP="003F1C9F">
      <w:pPr>
        <w:pStyle w:val="Prrafodelista"/>
        <w:jc w:val="both"/>
        <w:rPr>
          <w:lang w:val="es-EC"/>
        </w:rPr>
      </w:pPr>
    </w:p>
    <w:p w14:paraId="7577802F" w14:textId="77777777" w:rsidR="003F1C9F" w:rsidRDefault="003F1C9F" w:rsidP="003F1C9F">
      <w:pPr>
        <w:pStyle w:val="Prrafodelista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1F7E835D" wp14:editId="53825C0D">
            <wp:extent cx="4663440" cy="2257190"/>
            <wp:effectExtent l="0" t="0" r="0" b="0"/>
            <wp:docPr id="85244978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49782" name="Imagen 1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2" t="4444" r="7308" b="41197"/>
                    <a:stretch/>
                  </pic:blipFill>
                  <pic:spPr bwMode="auto">
                    <a:xfrm>
                      <a:off x="0" y="0"/>
                      <a:ext cx="4663440" cy="22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D8D01" w14:textId="77777777" w:rsidR="003F1C9F" w:rsidRDefault="003F1C9F" w:rsidP="003F1C9F">
      <w:pPr>
        <w:pStyle w:val="Prrafodelista"/>
        <w:jc w:val="both"/>
        <w:rPr>
          <w:lang w:val="es-EC"/>
        </w:rPr>
      </w:pPr>
      <w:r w:rsidRPr="008A19C2">
        <w:rPr>
          <w:b/>
          <w:bCs/>
          <w:lang w:val="es-EC"/>
        </w:rPr>
        <w:t>Imagen 1:</w:t>
      </w:r>
      <w:r>
        <w:rPr>
          <w:lang w:val="es-EC"/>
        </w:rPr>
        <w:t xml:space="preserve"> Arquitectura básica de instalación de DHIS2</w:t>
      </w:r>
      <w:r>
        <w:rPr>
          <w:rStyle w:val="Refdenotaalpie"/>
          <w:lang w:val="es-EC"/>
        </w:rPr>
        <w:footnoteReference w:id="2"/>
      </w:r>
    </w:p>
    <w:p w14:paraId="5F9711A3" w14:textId="77777777" w:rsidR="003F1C9F" w:rsidRDefault="003F1C9F" w:rsidP="003F1C9F">
      <w:pPr>
        <w:pStyle w:val="Prrafodelista"/>
        <w:jc w:val="both"/>
        <w:rPr>
          <w:lang w:val="es-EC"/>
        </w:rPr>
      </w:pPr>
    </w:p>
    <w:p w14:paraId="418C95D9" w14:textId="77777777" w:rsidR="003F1C9F" w:rsidRPr="00910317" w:rsidRDefault="003F1C9F" w:rsidP="003F1C9F">
      <w:pPr>
        <w:pStyle w:val="Prrafodelista"/>
        <w:jc w:val="both"/>
        <w:rPr>
          <w:lang w:val="es-EC"/>
        </w:rPr>
      </w:pPr>
    </w:p>
    <w:p w14:paraId="495D746E" w14:textId="77777777" w:rsidR="003F1C9F" w:rsidRPr="007269E8" w:rsidRDefault="003F1C9F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7269E8">
        <w:rPr>
          <w:b/>
          <w:bCs/>
          <w:lang w:val="es-EC"/>
        </w:rPr>
        <w:t xml:space="preserve">Componentes </w:t>
      </w:r>
    </w:p>
    <w:p w14:paraId="21488E8F" w14:textId="77777777" w:rsidR="003F1C9F" w:rsidRDefault="003F1C9F" w:rsidP="003F1C9F">
      <w:pPr>
        <w:pStyle w:val="Prrafodelista"/>
        <w:jc w:val="both"/>
        <w:rPr>
          <w:lang w:val="es-EC"/>
        </w:rPr>
      </w:pPr>
      <w:r>
        <w:rPr>
          <w:lang w:val="es-EC"/>
        </w:rPr>
        <w:t>Una vez que se han refinado los detalles para la puesta en marcha de proyectos basados en DHIS2, es necesario detallar algunos componentes que se deberán considerar a la hora de poner en funcionamiento la plataforma, es preciso tomar en cuenta los siguientes componentes:</w:t>
      </w:r>
    </w:p>
    <w:p w14:paraId="7791BB51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Entornos: </w:t>
      </w:r>
      <w:r>
        <w:rPr>
          <w:lang w:val="es-EC"/>
        </w:rPr>
        <w:t xml:space="preserve">Es necesario considera entornos para realizar nuevos </w:t>
      </w:r>
      <w:r w:rsidRPr="00FF4BA6">
        <w:rPr>
          <w:b/>
          <w:bCs/>
          <w:lang w:val="es-EC"/>
        </w:rPr>
        <w:t>desarrollos</w:t>
      </w:r>
      <w:r>
        <w:rPr>
          <w:lang w:val="es-EC"/>
        </w:rPr>
        <w:t xml:space="preserve">, </w:t>
      </w:r>
      <w:r w:rsidRPr="00FF4BA6">
        <w:rPr>
          <w:b/>
          <w:bCs/>
          <w:lang w:val="es-EC"/>
        </w:rPr>
        <w:t>pruebas</w:t>
      </w:r>
      <w:r>
        <w:rPr>
          <w:lang w:val="es-EC"/>
        </w:rPr>
        <w:t xml:space="preserve"> de las implementaciones y ambientes de </w:t>
      </w:r>
      <w:r w:rsidRPr="00FF4BA6">
        <w:rPr>
          <w:b/>
          <w:bCs/>
          <w:lang w:val="es-EC"/>
        </w:rPr>
        <w:t>producción</w:t>
      </w:r>
      <w:r>
        <w:rPr>
          <w:lang w:val="es-EC"/>
        </w:rPr>
        <w:t xml:space="preserve"> en los que se desplieguen las soluciones generadas y se permita el registro de datos para su posterior análisis, en todos estos entornos los componentes deberán incluir:</w:t>
      </w:r>
    </w:p>
    <w:p w14:paraId="2CCC1B8C" w14:textId="77777777" w:rsidR="003F1C9F" w:rsidRPr="007A006C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b/>
          <w:bCs/>
          <w:lang w:val="es-EC"/>
        </w:rPr>
      </w:pPr>
      <w:r w:rsidRPr="00055EB9">
        <w:rPr>
          <w:b/>
          <w:bCs/>
          <w:lang w:val="es-EC"/>
        </w:rPr>
        <w:t>Servidores de aplicaciones</w:t>
      </w:r>
      <w:r>
        <w:rPr>
          <w:b/>
          <w:bCs/>
          <w:lang w:val="es-EC"/>
        </w:rPr>
        <w:t xml:space="preserve">: </w:t>
      </w:r>
      <w:r>
        <w:rPr>
          <w:lang w:val="es-EC"/>
        </w:rPr>
        <w:t xml:space="preserve">Donde se ejecutará la plataforma DHIS2, se sugiere servidores </w:t>
      </w:r>
      <w:r w:rsidRPr="00371880">
        <w:rPr>
          <w:b/>
          <w:bCs/>
          <w:lang w:val="es-EC"/>
        </w:rPr>
        <w:t>TOMCAT</w:t>
      </w:r>
      <w:r>
        <w:rPr>
          <w:lang w:val="es-EC"/>
        </w:rPr>
        <w:t xml:space="preserve"> o contenedores de aplicaciones de características similares.</w:t>
      </w:r>
    </w:p>
    <w:p w14:paraId="2D498CEC" w14:textId="77777777" w:rsidR="003F1C9F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Servidores de base de datos: </w:t>
      </w:r>
      <w:r>
        <w:rPr>
          <w:lang w:val="es-EC"/>
        </w:rPr>
        <w:t xml:space="preserve">Donde se almacenarán los datos y configuraciones de DHIS2, por lo general se requiere un gestor de bases de datos relacionales como </w:t>
      </w:r>
      <w:r w:rsidRPr="00993ED0">
        <w:rPr>
          <w:b/>
          <w:bCs/>
          <w:lang w:val="es-EC"/>
        </w:rPr>
        <w:t>PostgreSQL</w:t>
      </w:r>
      <w:r>
        <w:rPr>
          <w:b/>
          <w:bCs/>
          <w:lang w:val="es-EC"/>
        </w:rPr>
        <w:t>.</w:t>
      </w:r>
    </w:p>
    <w:p w14:paraId="79B00303" w14:textId="77777777" w:rsidR="003F1C9F" w:rsidRPr="00762FE9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Servidores de almacenamiento: </w:t>
      </w:r>
      <w:r>
        <w:rPr>
          <w:lang w:val="es-EC"/>
        </w:rPr>
        <w:t>Para persistir la información histórica o grandes volúmenes de datos que contemplarán respaldos y datos analíticos.</w:t>
      </w:r>
    </w:p>
    <w:p w14:paraId="70707CA7" w14:textId="77777777" w:rsidR="003F1C9F" w:rsidRPr="00A2292E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Balanceadores de carga: </w:t>
      </w:r>
      <w:r>
        <w:rPr>
          <w:lang w:val="es-EC"/>
        </w:rPr>
        <w:t>Para soportar alta concurrencia, puesto que distribuirán la carga de las solicitudes entre diferentes servidores (si existieran)</w:t>
      </w:r>
    </w:p>
    <w:p w14:paraId="266B0888" w14:textId="1123769A" w:rsidR="003F1C9F" w:rsidRPr="007269E8" w:rsidRDefault="003F1C9F" w:rsidP="003F1C9F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 xml:space="preserve">Servidores de caché: </w:t>
      </w:r>
      <w:r>
        <w:rPr>
          <w:lang w:val="es-EC"/>
        </w:rPr>
        <w:t xml:space="preserve">Para mejorar el rendimiento, si se opta por este tipo de estrategias, se sugiere el uso de </w:t>
      </w:r>
      <w:r w:rsidRPr="007269E8">
        <w:rPr>
          <w:i/>
          <w:iCs/>
          <w:lang w:val="es-EC"/>
        </w:rPr>
        <w:t>Redis</w:t>
      </w:r>
      <w:r>
        <w:rPr>
          <w:lang w:val="es-EC"/>
        </w:rPr>
        <w:t xml:space="preserve"> o </w:t>
      </w:r>
      <w:proofErr w:type="spellStart"/>
      <w:r w:rsidRPr="007269E8">
        <w:rPr>
          <w:i/>
          <w:iCs/>
          <w:lang w:val="es-EC"/>
        </w:rPr>
        <w:t>Memcached</w:t>
      </w:r>
      <w:proofErr w:type="spellEnd"/>
      <w:r>
        <w:rPr>
          <w:lang w:val="es-EC"/>
        </w:rPr>
        <w:t>.</w:t>
      </w:r>
    </w:p>
    <w:p w14:paraId="7333189A" w14:textId="77777777" w:rsidR="003F1C9F" w:rsidRDefault="003F1C9F" w:rsidP="003F1C9F">
      <w:pPr>
        <w:ind w:left="720"/>
        <w:jc w:val="both"/>
        <w:rPr>
          <w:lang w:val="es-EC"/>
        </w:rPr>
      </w:pPr>
      <w:r w:rsidRPr="007269E8">
        <w:rPr>
          <w:lang w:val="es-EC"/>
        </w:rPr>
        <w:t xml:space="preserve">Con base en </w:t>
      </w:r>
      <w:r>
        <w:rPr>
          <w:lang w:val="es-EC"/>
        </w:rPr>
        <w:t>lo anteriormente expuesto, se ha planificado y desplegado una estructura de acuerdo con las siguientes características:</w:t>
      </w:r>
    </w:p>
    <w:p w14:paraId="0A43CBED" w14:textId="77777777" w:rsidR="003F1C9F" w:rsidRDefault="003F1C9F" w:rsidP="003F1C9F">
      <w:pPr>
        <w:ind w:left="720"/>
        <w:jc w:val="both"/>
        <w:rPr>
          <w:lang w:val="es-EC"/>
        </w:rPr>
      </w:pPr>
    </w:p>
    <w:p w14:paraId="65F2FFDD" w14:textId="7F0540C4" w:rsidR="003F1C9F" w:rsidRDefault="00AE104A" w:rsidP="003F1C9F">
      <w:pPr>
        <w:ind w:left="720"/>
        <w:jc w:val="both"/>
        <w:rPr>
          <w:lang w:val="es-EC"/>
        </w:rPr>
      </w:pPr>
      <w:r>
        <w:rPr>
          <w:noProof/>
        </w:rPr>
        <w:drawing>
          <wp:inline distT="0" distB="0" distL="0" distR="0" wp14:anchorId="07928E8D" wp14:editId="05C5809A">
            <wp:extent cx="5943600" cy="2733040"/>
            <wp:effectExtent l="0" t="0" r="0" b="0"/>
            <wp:docPr id="78012220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2201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1B38" w14:textId="7DF6A3BE" w:rsidR="00AE104A" w:rsidRDefault="00AE104A" w:rsidP="003F1C9F">
      <w:pPr>
        <w:ind w:left="720"/>
        <w:jc w:val="both"/>
        <w:rPr>
          <w:lang w:val="es-EC"/>
        </w:rPr>
      </w:pPr>
    </w:p>
    <w:p w14:paraId="5D0C03A4" w14:textId="14DE1D33" w:rsidR="003B2901" w:rsidRDefault="003B2901" w:rsidP="003F1C9F">
      <w:pPr>
        <w:ind w:left="720"/>
        <w:jc w:val="both"/>
        <w:rPr>
          <w:lang w:val="es-EC"/>
        </w:rPr>
      </w:pPr>
      <w:r>
        <w:rPr>
          <w:lang w:val="es-EC"/>
        </w:rPr>
        <w:t xml:space="preserve">Imagen 2: Despliegue arquitectónico </w:t>
      </w:r>
      <w:r w:rsidR="003F64AA">
        <w:rPr>
          <w:lang w:val="es-EC"/>
        </w:rPr>
        <w:t>para el programa de ESAVI en DHIS2</w:t>
      </w:r>
    </w:p>
    <w:p w14:paraId="364EA70A" w14:textId="77777777" w:rsidR="003F1C9F" w:rsidRDefault="003F1C9F" w:rsidP="003F1C9F">
      <w:pPr>
        <w:ind w:left="720"/>
        <w:jc w:val="both"/>
        <w:rPr>
          <w:lang w:val="es-EC"/>
        </w:rPr>
      </w:pPr>
    </w:p>
    <w:p w14:paraId="3720E533" w14:textId="79FD5902" w:rsidR="00163342" w:rsidRDefault="00163342" w:rsidP="00163342">
      <w:pPr>
        <w:pStyle w:val="Prrafodelista"/>
        <w:numPr>
          <w:ilvl w:val="0"/>
          <w:numId w:val="19"/>
        </w:numPr>
        <w:jc w:val="both"/>
        <w:rPr>
          <w:lang w:val="es-EC"/>
        </w:rPr>
      </w:pPr>
      <w:r w:rsidRPr="0041407C">
        <w:rPr>
          <w:b/>
          <w:bCs/>
          <w:lang w:val="es-EC"/>
        </w:rPr>
        <w:t>Servidor NGINX (</w:t>
      </w:r>
      <w:r w:rsidR="009B736A">
        <w:rPr>
          <w:b/>
          <w:bCs/>
          <w:lang w:val="es-EC"/>
        </w:rPr>
        <w:t>No administrado</w:t>
      </w:r>
      <w:r w:rsidRPr="0041407C">
        <w:rPr>
          <w:b/>
          <w:bCs/>
          <w:lang w:val="es-EC"/>
        </w:rPr>
        <w:t>):</w:t>
      </w:r>
      <w:r>
        <w:rPr>
          <w:lang w:val="es-EC"/>
        </w:rPr>
        <w:t xml:space="preserve"> </w:t>
      </w:r>
      <w:r w:rsidR="00771906">
        <w:rPr>
          <w:lang w:val="es-EC"/>
        </w:rPr>
        <w:t xml:space="preserve">Servidor de direccionamiento </w:t>
      </w:r>
      <w:r w:rsidR="00F765DA">
        <w:rPr>
          <w:lang w:val="es-EC"/>
        </w:rPr>
        <w:t>y proxy reverso para los entornos productivos, facilita la intercomunicación entre clientes en Internet y el servidor de aplicaciones</w:t>
      </w:r>
    </w:p>
    <w:p w14:paraId="134FC118" w14:textId="23A145CB" w:rsidR="00DF2E0F" w:rsidRPr="008D405C" w:rsidRDefault="00DF2E0F" w:rsidP="00163342">
      <w:pPr>
        <w:pStyle w:val="Prrafodelista"/>
        <w:numPr>
          <w:ilvl w:val="0"/>
          <w:numId w:val="19"/>
        </w:numPr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Servidor </w:t>
      </w:r>
      <w:proofErr w:type="spellStart"/>
      <w:r>
        <w:rPr>
          <w:b/>
          <w:bCs/>
          <w:lang w:val="es-EC"/>
        </w:rPr>
        <w:t>APIs</w:t>
      </w:r>
      <w:proofErr w:type="spellEnd"/>
      <w:r>
        <w:rPr>
          <w:b/>
          <w:bCs/>
          <w:lang w:val="es-EC"/>
        </w:rPr>
        <w:t xml:space="preserve"> [API MedDRA] (</w:t>
      </w:r>
      <w:r w:rsidR="009B736A" w:rsidRPr="009B736A">
        <w:rPr>
          <w:b/>
          <w:bCs/>
          <w:lang w:val="es-EC"/>
        </w:rPr>
        <w:t>https://dhis2-pai-api.mspbs.gov.py/</w:t>
      </w:r>
      <w:r>
        <w:rPr>
          <w:b/>
          <w:bCs/>
          <w:lang w:val="es-EC"/>
        </w:rPr>
        <w:t xml:space="preserve">): </w:t>
      </w:r>
      <w:r>
        <w:rPr>
          <w:lang w:val="es-EC"/>
        </w:rPr>
        <w:t>Servidor Ubuntu que</w:t>
      </w:r>
      <w:r w:rsidR="00CA4A04">
        <w:rPr>
          <w:lang w:val="es-EC"/>
        </w:rPr>
        <w:t xml:space="preserve"> administra los servicios </w:t>
      </w:r>
      <w:r w:rsidR="009B736A">
        <w:rPr>
          <w:lang w:val="es-EC"/>
        </w:rPr>
        <w:t>d</w:t>
      </w:r>
      <w:r w:rsidR="00CA4A04">
        <w:rPr>
          <w:lang w:val="es-EC"/>
        </w:rPr>
        <w:t>el API Gateway</w:t>
      </w:r>
      <w:r>
        <w:rPr>
          <w:b/>
          <w:bCs/>
          <w:lang w:val="es-EC"/>
        </w:rPr>
        <w:t xml:space="preserve"> </w:t>
      </w:r>
      <w:r w:rsidR="00291303">
        <w:rPr>
          <w:lang w:val="es-EC"/>
        </w:rPr>
        <w:t>administrados desde PM2</w:t>
      </w:r>
      <w:r w:rsidR="008D405C">
        <w:rPr>
          <w:lang w:val="es-EC"/>
        </w:rPr>
        <w:t xml:space="preserve"> para los servidores REST de </w:t>
      </w:r>
      <w:proofErr w:type="spellStart"/>
      <w:r w:rsidR="008D405C">
        <w:rPr>
          <w:lang w:val="es-EC"/>
        </w:rPr>
        <w:t>NodeJS</w:t>
      </w:r>
      <w:proofErr w:type="spellEnd"/>
      <w:r w:rsidR="008D405C">
        <w:rPr>
          <w:lang w:val="es-EC"/>
        </w:rPr>
        <w:t xml:space="preserve"> y Python</w:t>
      </w:r>
    </w:p>
    <w:p w14:paraId="0F240D41" w14:textId="65B6D27E" w:rsidR="008D405C" w:rsidRPr="0064634E" w:rsidRDefault="0064634E" w:rsidP="00163342">
      <w:pPr>
        <w:pStyle w:val="Prrafodelista"/>
        <w:numPr>
          <w:ilvl w:val="0"/>
          <w:numId w:val="19"/>
        </w:numPr>
        <w:jc w:val="both"/>
        <w:rPr>
          <w:b/>
          <w:bCs/>
          <w:lang w:val="es-EC"/>
        </w:rPr>
      </w:pPr>
      <w:r>
        <w:rPr>
          <w:b/>
          <w:bCs/>
          <w:lang w:val="es-EC"/>
        </w:rPr>
        <w:t>Servidor TOMCAT (</w:t>
      </w:r>
      <w:r w:rsidR="009B736A" w:rsidRPr="009B736A">
        <w:rPr>
          <w:b/>
          <w:bCs/>
          <w:lang w:val="es-EC"/>
        </w:rPr>
        <w:t>https://dhis2-pai.mspbs.gov.py/</w:t>
      </w:r>
      <w:r>
        <w:rPr>
          <w:b/>
          <w:bCs/>
          <w:lang w:val="es-EC"/>
        </w:rPr>
        <w:t xml:space="preserve">): </w:t>
      </w:r>
      <w:r>
        <w:rPr>
          <w:lang w:val="es-EC"/>
        </w:rPr>
        <w:t xml:space="preserve">Servidor de aplicaciones sobre el que se encuentra desplegado DHIS2, adicionalmente se encuentran ejecutando </w:t>
      </w:r>
      <w:proofErr w:type="spellStart"/>
      <w:r>
        <w:rPr>
          <w:lang w:val="es-EC"/>
        </w:rPr>
        <w:t>Grafana</w:t>
      </w:r>
      <w:proofErr w:type="spellEnd"/>
      <w:r>
        <w:rPr>
          <w:lang w:val="es-EC"/>
        </w:rPr>
        <w:t xml:space="preserve">, </w:t>
      </w:r>
      <w:proofErr w:type="spellStart"/>
      <w:r>
        <w:rPr>
          <w:lang w:val="es-EC"/>
        </w:rPr>
        <w:t>Prometheus</w:t>
      </w:r>
      <w:proofErr w:type="spellEnd"/>
      <w:r w:rsidR="009B736A">
        <w:rPr>
          <w:rStyle w:val="Refdenotaalpie"/>
          <w:lang w:val="es-EC"/>
        </w:rPr>
        <w:footnoteReference w:id="3"/>
      </w:r>
      <w:r>
        <w:rPr>
          <w:lang w:val="es-EC"/>
        </w:rPr>
        <w:t xml:space="preserve"> y </w:t>
      </w:r>
      <w:proofErr w:type="spellStart"/>
      <w:r>
        <w:rPr>
          <w:lang w:val="es-EC"/>
        </w:rPr>
        <w:t>Glowroot</w:t>
      </w:r>
      <w:proofErr w:type="spellEnd"/>
      <w:r>
        <w:rPr>
          <w:lang w:val="es-EC"/>
        </w:rPr>
        <w:t xml:space="preserve"> para monitoreo del servidor de producción.</w:t>
      </w:r>
    </w:p>
    <w:p w14:paraId="1AFE5008" w14:textId="6D65EF88" w:rsidR="005F4340" w:rsidRPr="000C3ED5" w:rsidRDefault="004F6560" w:rsidP="00163342">
      <w:pPr>
        <w:pStyle w:val="Prrafodelista"/>
        <w:numPr>
          <w:ilvl w:val="0"/>
          <w:numId w:val="19"/>
        </w:numPr>
        <w:jc w:val="both"/>
        <w:rPr>
          <w:b/>
          <w:bCs/>
          <w:lang w:val="es-EC"/>
        </w:rPr>
      </w:pPr>
      <w:r>
        <w:rPr>
          <w:b/>
          <w:bCs/>
          <w:lang w:val="es-EC"/>
        </w:rPr>
        <w:t>PostgreSQL Dev. (</w:t>
      </w:r>
      <w:r w:rsidR="009B736A">
        <w:rPr>
          <w:b/>
          <w:bCs/>
          <w:lang w:val="es-EC"/>
        </w:rPr>
        <w:t>Servidor DB</w:t>
      </w:r>
      <w:r>
        <w:rPr>
          <w:b/>
          <w:bCs/>
          <w:lang w:val="es-EC"/>
        </w:rPr>
        <w:t>)</w:t>
      </w:r>
      <w:r w:rsidR="00E9636D">
        <w:rPr>
          <w:b/>
          <w:bCs/>
          <w:lang w:val="es-EC"/>
        </w:rPr>
        <w:t xml:space="preserve">: </w:t>
      </w:r>
      <w:r w:rsidR="00E9636D">
        <w:rPr>
          <w:lang w:val="es-EC"/>
        </w:rPr>
        <w:t xml:space="preserve">Servidor de administración de bases de datos relacionales, </w:t>
      </w:r>
      <w:r w:rsidR="000C3ED5">
        <w:rPr>
          <w:lang w:val="es-EC"/>
        </w:rPr>
        <w:t>para la administración de la base de datos de pruebas.</w:t>
      </w:r>
    </w:p>
    <w:p w14:paraId="1998C02B" w14:textId="45CDFAB1" w:rsidR="000C3ED5" w:rsidRPr="0041407C" w:rsidRDefault="000C3ED5" w:rsidP="00163342">
      <w:pPr>
        <w:pStyle w:val="Prrafodelista"/>
        <w:numPr>
          <w:ilvl w:val="0"/>
          <w:numId w:val="19"/>
        </w:numPr>
        <w:jc w:val="both"/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lastRenderedPageBreak/>
        <w:t>PosgreSQL</w:t>
      </w:r>
      <w:proofErr w:type="spellEnd"/>
      <w:r>
        <w:rPr>
          <w:b/>
          <w:bCs/>
          <w:lang w:val="es-EC"/>
        </w:rPr>
        <w:t xml:space="preserve"> </w:t>
      </w:r>
      <w:proofErr w:type="spellStart"/>
      <w:r>
        <w:rPr>
          <w:b/>
          <w:bCs/>
          <w:lang w:val="es-EC"/>
        </w:rPr>
        <w:t>Prod</w:t>
      </w:r>
      <w:proofErr w:type="spellEnd"/>
      <w:r>
        <w:rPr>
          <w:b/>
          <w:bCs/>
          <w:lang w:val="es-EC"/>
        </w:rPr>
        <w:t xml:space="preserve">. (172.16.36.112):  </w:t>
      </w:r>
      <w:r>
        <w:rPr>
          <w:lang w:val="es-EC"/>
        </w:rPr>
        <w:t xml:space="preserve">Servidor de administración de base de datos relacionales, </w:t>
      </w:r>
      <w:r w:rsidR="002E6153">
        <w:rPr>
          <w:lang w:val="es-EC"/>
        </w:rPr>
        <w:t>administra la base de datos del entorno de producción.</w:t>
      </w:r>
    </w:p>
    <w:p w14:paraId="578C1187" w14:textId="77777777" w:rsidR="00163342" w:rsidRDefault="00163342" w:rsidP="003F1C9F">
      <w:pPr>
        <w:ind w:left="720"/>
        <w:jc w:val="both"/>
        <w:rPr>
          <w:lang w:val="es-EC"/>
        </w:rPr>
      </w:pP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1843"/>
      </w:tblGrid>
      <w:tr w:rsidR="00B830BE" w14:paraId="006FC18E" w14:textId="77777777" w:rsidTr="00A77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</w:tcPr>
          <w:p w14:paraId="007AC1F7" w14:textId="39ACE136" w:rsidR="00B830BE" w:rsidRPr="00A77A72" w:rsidRDefault="00B830BE" w:rsidP="00B830BE">
            <w:pPr>
              <w:jc w:val="center"/>
              <w:rPr>
                <w:sz w:val="24"/>
                <w:szCs w:val="24"/>
                <w:lang w:val="es-EC"/>
              </w:rPr>
            </w:pPr>
            <w:r w:rsidRPr="00A77A72">
              <w:rPr>
                <w:sz w:val="24"/>
                <w:szCs w:val="24"/>
                <w:lang w:val="es-EC"/>
              </w:rPr>
              <w:t>Tabla de aplicaciones y versiones</w:t>
            </w:r>
          </w:p>
        </w:tc>
      </w:tr>
      <w:tr w:rsidR="00757589" w14:paraId="6653EB54" w14:textId="77777777" w:rsidTr="00A7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610721" w14:textId="0C144D0F" w:rsidR="00757589" w:rsidRPr="00A77A72" w:rsidRDefault="00757589" w:rsidP="00A77A72">
            <w:pPr>
              <w:jc w:val="center"/>
              <w:rPr>
                <w:sz w:val="24"/>
                <w:szCs w:val="24"/>
                <w:lang w:val="es-EC"/>
              </w:rPr>
            </w:pPr>
            <w:r w:rsidRPr="00A77A72">
              <w:rPr>
                <w:sz w:val="24"/>
                <w:szCs w:val="24"/>
                <w:lang w:val="es-EC"/>
              </w:rPr>
              <w:t>Aplicación</w:t>
            </w:r>
          </w:p>
        </w:tc>
        <w:tc>
          <w:tcPr>
            <w:tcW w:w="1843" w:type="dxa"/>
          </w:tcPr>
          <w:p w14:paraId="575B5836" w14:textId="558B17E6" w:rsidR="00757589" w:rsidRPr="00A77A72" w:rsidRDefault="00757589" w:rsidP="00A77A7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s-EC"/>
              </w:rPr>
            </w:pPr>
            <w:r w:rsidRPr="00A77A72">
              <w:rPr>
                <w:b/>
                <w:bCs/>
                <w:sz w:val="24"/>
                <w:szCs w:val="24"/>
                <w:lang w:val="es-EC"/>
              </w:rPr>
              <w:t>Versión</w:t>
            </w:r>
          </w:p>
        </w:tc>
      </w:tr>
      <w:tr w:rsidR="00757589" w14:paraId="1E1707F5" w14:textId="77777777" w:rsidTr="00A77A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C77DBF1" w14:textId="4E7BC029" w:rsidR="00757589" w:rsidRDefault="00871525" w:rsidP="003F1C9F">
            <w:pPr>
              <w:jc w:val="both"/>
              <w:rPr>
                <w:lang w:val="es-EC"/>
              </w:rPr>
            </w:pPr>
            <w:proofErr w:type="spellStart"/>
            <w:r>
              <w:rPr>
                <w:lang w:val="es-EC"/>
              </w:rPr>
              <w:t>OpenResty</w:t>
            </w:r>
            <w:proofErr w:type="spellEnd"/>
          </w:p>
        </w:tc>
        <w:tc>
          <w:tcPr>
            <w:tcW w:w="1843" w:type="dxa"/>
          </w:tcPr>
          <w:p w14:paraId="5D3D9201" w14:textId="77777777" w:rsidR="00757589" w:rsidRDefault="00757589" w:rsidP="003F1C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</w:p>
        </w:tc>
      </w:tr>
      <w:tr w:rsidR="00757589" w14:paraId="6283A89B" w14:textId="77777777" w:rsidTr="00A7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4990270" w14:textId="22F6996B" w:rsidR="00757589" w:rsidRDefault="00B830BE" w:rsidP="003F1C9F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Tomcat</w:t>
            </w:r>
          </w:p>
        </w:tc>
        <w:tc>
          <w:tcPr>
            <w:tcW w:w="1843" w:type="dxa"/>
          </w:tcPr>
          <w:p w14:paraId="2CFF8AFC" w14:textId="25DA5455" w:rsidR="00757589" w:rsidRDefault="00F11F0D" w:rsidP="003F1C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9</w:t>
            </w:r>
            <w:r w:rsidR="001B57FF">
              <w:rPr>
                <w:lang w:val="es-EC"/>
              </w:rPr>
              <w:t>.0.58</w:t>
            </w:r>
          </w:p>
        </w:tc>
      </w:tr>
      <w:tr w:rsidR="00B830BE" w14:paraId="2E56D95D" w14:textId="77777777" w:rsidTr="00A77A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8A17A4F" w14:textId="321A2EA7" w:rsidR="00B830BE" w:rsidRDefault="00B830BE" w:rsidP="003F1C9F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PostgreSQL</w:t>
            </w:r>
          </w:p>
        </w:tc>
        <w:tc>
          <w:tcPr>
            <w:tcW w:w="1843" w:type="dxa"/>
          </w:tcPr>
          <w:p w14:paraId="05DDF042" w14:textId="064CBD7C" w:rsidR="00B830BE" w:rsidRDefault="009B736A" w:rsidP="003F1C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15</w:t>
            </w:r>
          </w:p>
        </w:tc>
      </w:tr>
      <w:tr w:rsidR="00B830BE" w14:paraId="79A6731F" w14:textId="77777777" w:rsidTr="00A7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7EA0101" w14:textId="2E683AFB" w:rsidR="00B830BE" w:rsidRDefault="00B830BE" w:rsidP="003F1C9F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PM2</w:t>
            </w:r>
          </w:p>
        </w:tc>
        <w:tc>
          <w:tcPr>
            <w:tcW w:w="1843" w:type="dxa"/>
          </w:tcPr>
          <w:p w14:paraId="17357A6D" w14:textId="70D4B003" w:rsidR="00B830BE" w:rsidRDefault="00E40138" w:rsidP="003F1C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3.2.7</w:t>
            </w:r>
          </w:p>
        </w:tc>
      </w:tr>
      <w:tr w:rsidR="00B830BE" w14:paraId="100670ED" w14:textId="77777777" w:rsidTr="00A77A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0CEB02A" w14:textId="352FD4FD" w:rsidR="00B830BE" w:rsidRDefault="00B830BE" w:rsidP="003F1C9F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Python</w:t>
            </w:r>
          </w:p>
        </w:tc>
        <w:tc>
          <w:tcPr>
            <w:tcW w:w="1843" w:type="dxa"/>
          </w:tcPr>
          <w:p w14:paraId="5449030A" w14:textId="619AC0D6" w:rsidR="00B830BE" w:rsidRDefault="00496614" w:rsidP="003F1C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3</w:t>
            </w:r>
          </w:p>
        </w:tc>
      </w:tr>
      <w:tr w:rsidR="00B830BE" w14:paraId="7B0DE7BD" w14:textId="77777777" w:rsidTr="00A7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C24E29C" w14:textId="7E07C995" w:rsidR="00B830BE" w:rsidRDefault="00A77A72" w:rsidP="003F1C9F">
            <w:pPr>
              <w:jc w:val="both"/>
              <w:rPr>
                <w:lang w:val="es-EC"/>
              </w:rPr>
            </w:pPr>
            <w:proofErr w:type="spellStart"/>
            <w:r>
              <w:rPr>
                <w:lang w:val="es-EC"/>
              </w:rPr>
              <w:t>Grafana</w:t>
            </w:r>
            <w:proofErr w:type="spellEnd"/>
          </w:p>
        </w:tc>
        <w:tc>
          <w:tcPr>
            <w:tcW w:w="1843" w:type="dxa"/>
          </w:tcPr>
          <w:p w14:paraId="3E165D81" w14:textId="3A09E6FF" w:rsidR="00B830BE" w:rsidRDefault="0073569B" w:rsidP="003F1C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11.1.3</w:t>
            </w:r>
          </w:p>
        </w:tc>
      </w:tr>
      <w:tr w:rsidR="00A77A72" w14:paraId="2FE4CFEF" w14:textId="77777777" w:rsidTr="00A77A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15C2C8" w14:textId="79BAE5D4" w:rsidR="00A77A72" w:rsidRDefault="00A77A72" w:rsidP="003F1C9F">
            <w:pPr>
              <w:jc w:val="both"/>
              <w:rPr>
                <w:lang w:val="es-EC"/>
              </w:rPr>
            </w:pPr>
            <w:proofErr w:type="spellStart"/>
            <w:r>
              <w:rPr>
                <w:lang w:val="es-EC"/>
              </w:rPr>
              <w:t>Prometheus</w:t>
            </w:r>
            <w:proofErr w:type="spellEnd"/>
          </w:p>
        </w:tc>
        <w:tc>
          <w:tcPr>
            <w:tcW w:w="1843" w:type="dxa"/>
          </w:tcPr>
          <w:p w14:paraId="73DE3D5B" w14:textId="0A112AC2" w:rsidR="00A77A72" w:rsidRDefault="00FE1330" w:rsidP="003F1C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2.</w:t>
            </w:r>
            <w:r w:rsidR="003D5786">
              <w:rPr>
                <w:lang w:val="es-EC"/>
              </w:rPr>
              <w:t>15.2</w:t>
            </w:r>
          </w:p>
        </w:tc>
      </w:tr>
      <w:tr w:rsidR="00A77A72" w14:paraId="2F86D6EC" w14:textId="77777777" w:rsidTr="00A7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ECE30FE" w14:textId="6B9664C0" w:rsidR="00A77A72" w:rsidRDefault="00A77A72" w:rsidP="003F1C9F">
            <w:pPr>
              <w:jc w:val="both"/>
              <w:rPr>
                <w:lang w:val="es-EC"/>
              </w:rPr>
            </w:pPr>
            <w:proofErr w:type="spellStart"/>
            <w:r>
              <w:rPr>
                <w:lang w:val="es-EC"/>
              </w:rPr>
              <w:t>Glowroot</w:t>
            </w:r>
            <w:proofErr w:type="spellEnd"/>
          </w:p>
        </w:tc>
        <w:tc>
          <w:tcPr>
            <w:tcW w:w="1843" w:type="dxa"/>
          </w:tcPr>
          <w:p w14:paraId="173A3819" w14:textId="20363182" w:rsidR="00A77A72" w:rsidRDefault="003750A4" w:rsidP="003F1C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0.13.6</w:t>
            </w:r>
          </w:p>
        </w:tc>
      </w:tr>
      <w:tr w:rsidR="00A77A72" w14:paraId="4278A8DB" w14:textId="77777777" w:rsidTr="00A77A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92188A8" w14:textId="55B293B1" w:rsidR="00A77A72" w:rsidRDefault="00A77A72" w:rsidP="003F1C9F">
            <w:pPr>
              <w:jc w:val="both"/>
              <w:rPr>
                <w:lang w:val="es-EC"/>
              </w:rPr>
            </w:pPr>
            <w:proofErr w:type="spellStart"/>
            <w:r>
              <w:rPr>
                <w:lang w:val="es-EC"/>
              </w:rPr>
              <w:t>NodeJS</w:t>
            </w:r>
            <w:proofErr w:type="spellEnd"/>
          </w:p>
        </w:tc>
        <w:tc>
          <w:tcPr>
            <w:tcW w:w="1843" w:type="dxa"/>
          </w:tcPr>
          <w:p w14:paraId="26847491" w14:textId="09973767" w:rsidR="00A77A72" w:rsidRDefault="0073569B" w:rsidP="003F1C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18</w:t>
            </w:r>
          </w:p>
        </w:tc>
      </w:tr>
      <w:tr w:rsidR="00E62CE3" w14:paraId="55C2305E" w14:textId="77777777" w:rsidTr="00A77A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71C036A" w14:textId="403933F5" w:rsidR="00E62CE3" w:rsidRDefault="00E62CE3" w:rsidP="003F1C9F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DHIS2</w:t>
            </w:r>
          </w:p>
        </w:tc>
        <w:tc>
          <w:tcPr>
            <w:tcW w:w="1843" w:type="dxa"/>
          </w:tcPr>
          <w:p w14:paraId="78BBC003" w14:textId="5E5B9029" w:rsidR="00E62CE3" w:rsidRDefault="00E62CE3" w:rsidP="003F1C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2.38.6</w:t>
            </w:r>
          </w:p>
        </w:tc>
      </w:tr>
      <w:tr w:rsidR="00E62CE3" w14:paraId="50518A72" w14:textId="77777777" w:rsidTr="00A77A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30123FE" w14:textId="71BD9818" w:rsidR="00E62CE3" w:rsidRDefault="00E62CE3" w:rsidP="003F1C9F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 xml:space="preserve">JAVA </w:t>
            </w:r>
            <w:proofErr w:type="spellStart"/>
            <w:r>
              <w:rPr>
                <w:lang w:val="es-EC"/>
              </w:rPr>
              <w:t>OpenJDK</w:t>
            </w:r>
            <w:proofErr w:type="spellEnd"/>
          </w:p>
        </w:tc>
        <w:tc>
          <w:tcPr>
            <w:tcW w:w="1843" w:type="dxa"/>
          </w:tcPr>
          <w:p w14:paraId="0DCEC468" w14:textId="1551C5B1" w:rsidR="00E62CE3" w:rsidRDefault="00E62CE3" w:rsidP="003F1C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>
              <w:rPr>
                <w:lang w:val="es-EC"/>
              </w:rPr>
              <w:t>11</w:t>
            </w:r>
          </w:p>
        </w:tc>
      </w:tr>
    </w:tbl>
    <w:p w14:paraId="47340DB1" w14:textId="77777777" w:rsidR="00757589" w:rsidRDefault="00757589" w:rsidP="003F1C9F">
      <w:pPr>
        <w:ind w:left="720"/>
        <w:jc w:val="both"/>
        <w:rPr>
          <w:lang w:val="es-EC"/>
        </w:rPr>
      </w:pPr>
    </w:p>
    <w:p w14:paraId="4DBA3406" w14:textId="77777777" w:rsidR="00757589" w:rsidRPr="007269E8" w:rsidRDefault="00757589" w:rsidP="003F1C9F">
      <w:pPr>
        <w:ind w:left="720"/>
        <w:jc w:val="both"/>
        <w:rPr>
          <w:lang w:val="es-EC"/>
        </w:rPr>
      </w:pPr>
    </w:p>
    <w:p w14:paraId="5CAEBD9D" w14:textId="77777777" w:rsidR="003F1C9F" w:rsidRPr="00757589" w:rsidRDefault="003F1C9F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757589">
        <w:rPr>
          <w:b/>
          <w:bCs/>
          <w:lang w:val="es-EC"/>
        </w:rPr>
        <w:t>Administración</w:t>
      </w:r>
    </w:p>
    <w:p w14:paraId="78A1E5C6" w14:textId="0C501A74" w:rsidR="003F64AA" w:rsidRDefault="009615A4" w:rsidP="003F64AA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Cada uno de los servidores requiere su propio set de elementos de administración, por lo tanto</w:t>
      </w:r>
      <w:r w:rsidR="00FA41B2">
        <w:rPr>
          <w:lang w:val="es-EC"/>
        </w:rPr>
        <w:t>,</w:t>
      </w:r>
      <w:r>
        <w:rPr>
          <w:lang w:val="es-EC"/>
        </w:rPr>
        <w:t xml:space="preserve"> es necesario conocer en p</w:t>
      </w:r>
      <w:r w:rsidR="00FA41B2">
        <w:rPr>
          <w:lang w:val="es-EC"/>
        </w:rPr>
        <w:t>rimera instancia qué aspectos debe</w:t>
      </w:r>
      <w:r w:rsidR="00D32679">
        <w:rPr>
          <w:lang w:val="es-EC"/>
        </w:rPr>
        <w:t xml:space="preserve">mos considerar para ajustar la gestión de los servidores al uso y </w:t>
      </w:r>
      <w:r w:rsidR="00972AF3">
        <w:rPr>
          <w:lang w:val="es-EC"/>
        </w:rPr>
        <w:t>entorno apropiado, aspectos a considerar son los siguientes:</w:t>
      </w:r>
    </w:p>
    <w:p w14:paraId="1E04C411" w14:textId="2F677979" w:rsidR="00972AF3" w:rsidRPr="00834BEC" w:rsidRDefault="00972AF3" w:rsidP="00972AF3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972AF3">
        <w:rPr>
          <w:b/>
          <w:bCs/>
          <w:lang w:val="es-EC"/>
        </w:rPr>
        <w:t>Dimensionamiento del servidor:</w:t>
      </w:r>
      <w:r>
        <w:rPr>
          <w:lang w:val="es-EC"/>
        </w:rPr>
        <w:t xml:space="preserve"> que asegure que los recursos son correctamente utilizados, y se tenga siempre suficiente CPU y memoria RAM disponibles, de acuerdo con el volumen de datos y conexiones </w:t>
      </w:r>
      <w:r w:rsidR="00834BEC">
        <w:rPr>
          <w:lang w:val="es-EC"/>
        </w:rPr>
        <w:t>esperados.</w:t>
      </w:r>
    </w:p>
    <w:p w14:paraId="724D1343" w14:textId="15DFB2FF" w:rsidR="00834BEC" w:rsidRPr="00431791" w:rsidRDefault="00834BEC" w:rsidP="00972AF3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 xml:space="preserve">Actualizaciones a nivel de aplicaciones y sistema operativo: </w:t>
      </w:r>
      <w:r>
        <w:rPr>
          <w:lang w:val="es-EC"/>
        </w:rPr>
        <w:t xml:space="preserve">que garanticen que haya estabilidad y </w:t>
      </w:r>
      <w:r w:rsidR="00431791">
        <w:rPr>
          <w:lang w:val="es-EC"/>
        </w:rPr>
        <w:t>sobre todo se cubran elementos de rendimiento y seguridad con las actualizaciones periódicas.</w:t>
      </w:r>
    </w:p>
    <w:p w14:paraId="73A08AD9" w14:textId="58C0556C" w:rsidR="00431791" w:rsidRPr="00441CC5" w:rsidRDefault="002458F9" w:rsidP="00972AF3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Optimización de aplicaciones</w:t>
      </w:r>
      <w:r w:rsidR="00AF1F01">
        <w:rPr>
          <w:b/>
          <w:bCs/>
          <w:lang w:val="es-EC"/>
        </w:rPr>
        <w:t xml:space="preserve"> (continua)</w:t>
      </w:r>
      <w:r>
        <w:rPr>
          <w:b/>
          <w:bCs/>
          <w:lang w:val="es-EC"/>
        </w:rPr>
        <w:t xml:space="preserve">: </w:t>
      </w:r>
      <w:r w:rsidR="00441CC5" w:rsidRPr="00441CC5">
        <w:rPr>
          <w:lang w:val="es-EC"/>
        </w:rPr>
        <w:t>d</w:t>
      </w:r>
      <w:r>
        <w:rPr>
          <w:lang w:val="es-EC"/>
        </w:rPr>
        <w:t>e acuerdo con el volumen de información y a la cantidad de usuarios concurrentes, es necesario llevar a cabo optimizaciones a nivel de servidores</w:t>
      </w:r>
      <w:r w:rsidR="00931CE1">
        <w:rPr>
          <w:lang w:val="es-EC"/>
        </w:rPr>
        <w:t>, por ejemplo, la base de datos PostgreSQL requerirá optimizaciones a medida que se crece en volúmenes de información y usuarios concurrentes.</w:t>
      </w:r>
    </w:p>
    <w:p w14:paraId="33173F40" w14:textId="74D8E591" w:rsidR="00441CC5" w:rsidRPr="00F06352" w:rsidRDefault="00441CC5" w:rsidP="00972AF3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 xml:space="preserve">Verificación de los niveles de seguridad: </w:t>
      </w:r>
      <w:r>
        <w:rPr>
          <w:lang w:val="es-EC"/>
        </w:rPr>
        <w:t>que aseguren que todos los componentes del entorno de DHIS2 mantengan siempre conexiones cifrada</w:t>
      </w:r>
      <w:r w:rsidR="005A763C">
        <w:rPr>
          <w:lang w:val="es-EC"/>
        </w:rPr>
        <w:t xml:space="preserve">s, que los accesos estén controlados y que la comunicación entre los clientes </w:t>
      </w:r>
      <w:r w:rsidR="00AF1F01">
        <w:rPr>
          <w:lang w:val="es-EC"/>
        </w:rPr>
        <w:t>y</w:t>
      </w:r>
      <w:r w:rsidR="005A763C">
        <w:rPr>
          <w:lang w:val="es-EC"/>
        </w:rPr>
        <w:t xml:space="preserve"> </w:t>
      </w:r>
      <w:r w:rsidR="00AF1F01">
        <w:rPr>
          <w:lang w:val="es-EC"/>
        </w:rPr>
        <w:t>los</w:t>
      </w:r>
      <w:r w:rsidR="005A763C">
        <w:rPr>
          <w:lang w:val="es-EC"/>
        </w:rPr>
        <w:t xml:space="preserve"> servidor</w:t>
      </w:r>
      <w:r w:rsidR="00AF1F01">
        <w:rPr>
          <w:lang w:val="es-EC"/>
        </w:rPr>
        <w:t>es</w:t>
      </w:r>
      <w:r w:rsidR="005A763C">
        <w:rPr>
          <w:lang w:val="es-EC"/>
        </w:rPr>
        <w:t xml:space="preserve"> esté protegida de accesos no autorizados. </w:t>
      </w:r>
    </w:p>
    <w:p w14:paraId="7AA7FF15" w14:textId="5C6F9618" w:rsidR="00F06352" w:rsidRDefault="00F06352" w:rsidP="00F06352">
      <w:pPr>
        <w:spacing w:after="160"/>
        <w:ind w:left="720"/>
        <w:jc w:val="both"/>
        <w:rPr>
          <w:lang w:val="es-EC"/>
        </w:rPr>
      </w:pPr>
      <w:r w:rsidRPr="00F06352">
        <w:rPr>
          <w:lang w:val="es-EC"/>
        </w:rPr>
        <w:t xml:space="preserve">Entre los </w:t>
      </w:r>
      <w:r>
        <w:rPr>
          <w:lang w:val="es-EC"/>
        </w:rPr>
        <w:t xml:space="preserve">aspectos más importantes debemos considerar que las aplicaciones en mención se encontrarán </w:t>
      </w:r>
      <w:r w:rsidR="00FB1011">
        <w:rPr>
          <w:lang w:val="es-EC"/>
        </w:rPr>
        <w:t>en los siguientes directorios:</w:t>
      </w:r>
    </w:p>
    <w:p w14:paraId="447300CE" w14:textId="77777777" w:rsidR="00FB1011" w:rsidRDefault="00FB1011" w:rsidP="00F06352">
      <w:pPr>
        <w:spacing w:after="160"/>
        <w:ind w:left="720"/>
        <w:jc w:val="both"/>
        <w:rPr>
          <w:lang w:val="es-EC"/>
        </w:rPr>
      </w:pP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6520"/>
      </w:tblGrid>
      <w:tr w:rsidR="00377FAB" w14:paraId="08BD948A" w14:textId="77777777" w:rsidTr="00377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D98CC8B" w14:textId="5E3D7F53" w:rsidR="00FB1011" w:rsidRPr="00377FAB" w:rsidRDefault="00FB1011" w:rsidP="00377FAB">
            <w:pPr>
              <w:jc w:val="center"/>
              <w:rPr>
                <w:lang w:val="es-EC"/>
              </w:rPr>
            </w:pPr>
            <w:r w:rsidRPr="00377FAB">
              <w:rPr>
                <w:lang w:val="es-EC"/>
              </w:rPr>
              <w:t>Aplicación</w:t>
            </w:r>
          </w:p>
        </w:tc>
        <w:tc>
          <w:tcPr>
            <w:tcW w:w="6520" w:type="dxa"/>
          </w:tcPr>
          <w:p w14:paraId="19EBDE58" w14:textId="694AD26F" w:rsidR="00FB1011" w:rsidRPr="00377FAB" w:rsidRDefault="00FB1011" w:rsidP="00377F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377FAB">
              <w:rPr>
                <w:lang w:val="es-EC"/>
              </w:rPr>
              <w:t>Directorio</w:t>
            </w:r>
          </w:p>
        </w:tc>
      </w:tr>
      <w:tr w:rsidR="00377FAB" w:rsidRPr="00100A5F" w14:paraId="1E5658EA" w14:textId="77777777" w:rsidTr="00377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BF818F1" w14:textId="73515D69" w:rsidR="00FB1011" w:rsidRDefault="00100A5F" w:rsidP="00FB1011">
            <w:pPr>
              <w:jc w:val="both"/>
              <w:rPr>
                <w:lang w:val="es-EC"/>
              </w:rPr>
            </w:pPr>
            <w:r>
              <w:rPr>
                <w:lang w:val="es-EC"/>
              </w:rPr>
              <w:t>Tomcat</w:t>
            </w:r>
          </w:p>
        </w:tc>
        <w:tc>
          <w:tcPr>
            <w:tcW w:w="6520" w:type="dxa"/>
          </w:tcPr>
          <w:p w14:paraId="27E1D934" w14:textId="688A2277" w:rsidR="00FB1011" w:rsidRPr="00100A5F" w:rsidRDefault="00100A5F" w:rsidP="00FB10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00A5F">
              <w:rPr>
                <w:lang w:val="en-US"/>
              </w:rPr>
              <w:t>/opt/</w:t>
            </w:r>
            <w:proofErr w:type="spellStart"/>
            <w:r w:rsidRPr="00100A5F">
              <w:rPr>
                <w:lang w:val="en-US"/>
              </w:rPr>
              <w:t>dhis</w:t>
            </w:r>
            <w:proofErr w:type="spellEnd"/>
            <w:r w:rsidRPr="00100A5F">
              <w:rPr>
                <w:lang w:val="en-US"/>
              </w:rPr>
              <w:t>/tomcat-</w:t>
            </w:r>
            <w:proofErr w:type="spellStart"/>
            <w:r w:rsidRPr="00100A5F">
              <w:rPr>
                <w:lang w:val="en-US"/>
              </w:rPr>
              <w:t>dhis</w:t>
            </w:r>
            <w:proofErr w:type="spellEnd"/>
            <w:r w:rsidRPr="00100A5F">
              <w:rPr>
                <w:lang w:val="en-US"/>
              </w:rPr>
              <w:t>/</w:t>
            </w:r>
          </w:p>
        </w:tc>
      </w:tr>
      <w:tr w:rsidR="00FB1011" w:rsidRPr="00100A5F" w14:paraId="71877B83" w14:textId="77777777" w:rsidTr="00377F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719DC53F" w14:textId="1775EB2D" w:rsidR="00FB1011" w:rsidRPr="00100A5F" w:rsidRDefault="00833290" w:rsidP="00FB101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PostgreSQL</w:t>
            </w:r>
          </w:p>
        </w:tc>
        <w:tc>
          <w:tcPr>
            <w:tcW w:w="6520" w:type="dxa"/>
          </w:tcPr>
          <w:p w14:paraId="4CA50396" w14:textId="17D958AA" w:rsidR="00FB1011" w:rsidRPr="00100A5F" w:rsidRDefault="00D96137" w:rsidP="00FB10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/opt/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</w:p>
        </w:tc>
      </w:tr>
      <w:tr w:rsidR="00833290" w:rsidRPr="00100A5F" w14:paraId="01603ECA" w14:textId="77777777" w:rsidTr="00377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1ACFFCB5" w14:textId="3F46FB48" w:rsidR="00833290" w:rsidRDefault="00377FAB" w:rsidP="00FB1011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Glowroot</w:t>
            </w:r>
            <w:proofErr w:type="spellEnd"/>
          </w:p>
        </w:tc>
        <w:tc>
          <w:tcPr>
            <w:tcW w:w="6520" w:type="dxa"/>
          </w:tcPr>
          <w:p w14:paraId="381E66F3" w14:textId="798934B4" w:rsidR="00833290" w:rsidRPr="00100A5F" w:rsidRDefault="00B11A08" w:rsidP="00FB10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/opt/</w:t>
            </w:r>
            <w:proofErr w:type="spellStart"/>
            <w:r>
              <w:rPr>
                <w:lang w:val="en-US"/>
              </w:rPr>
              <w:t>glowroot</w:t>
            </w:r>
            <w:proofErr w:type="spellEnd"/>
          </w:p>
        </w:tc>
      </w:tr>
      <w:tr w:rsidR="00377FAB" w:rsidRPr="00100A5F" w14:paraId="60049BCB" w14:textId="77777777" w:rsidTr="00377F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0AD3F444" w14:textId="33774038" w:rsidR="00377FAB" w:rsidRDefault="00377FAB" w:rsidP="00FB101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Grafana</w:t>
            </w:r>
          </w:p>
        </w:tc>
        <w:tc>
          <w:tcPr>
            <w:tcW w:w="6520" w:type="dxa"/>
          </w:tcPr>
          <w:p w14:paraId="004E89AF" w14:textId="43ED7826" w:rsidR="00377FAB" w:rsidRPr="00100A5F" w:rsidRDefault="00B11A08" w:rsidP="00FB10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/opt/</w:t>
            </w:r>
            <w:proofErr w:type="spellStart"/>
            <w:r>
              <w:rPr>
                <w:lang w:val="en-US"/>
              </w:rPr>
              <w:t>grafana</w:t>
            </w:r>
            <w:proofErr w:type="spellEnd"/>
          </w:p>
        </w:tc>
      </w:tr>
      <w:tr w:rsidR="00377FAB" w:rsidRPr="00100A5F" w14:paraId="6B3F4C18" w14:textId="77777777" w:rsidTr="00377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0F8B817" w14:textId="46CEF93E" w:rsidR="00377FAB" w:rsidRDefault="00377FAB" w:rsidP="00FB101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Prometheus</w:t>
            </w:r>
          </w:p>
        </w:tc>
        <w:tc>
          <w:tcPr>
            <w:tcW w:w="6520" w:type="dxa"/>
          </w:tcPr>
          <w:p w14:paraId="40BB447D" w14:textId="0A471EB2" w:rsidR="00377FAB" w:rsidRPr="00100A5F" w:rsidRDefault="00B11A08" w:rsidP="00FB10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/opt/Prometheus</w:t>
            </w:r>
          </w:p>
        </w:tc>
      </w:tr>
      <w:tr w:rsidR="00377FAB" w:rsidRPr="00100A5F" w14:paraId="2E7CCA7A" w14:textId="77777777" w:rsidTr="00377F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ABA4C16" w14:textId="40F21E62" w:rsidR="00377FAB" w:rsidRDefault="00377FAB" w:rsidP="00FB101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API Gateway</w:t>
            </w:r>
          </w:p>
        </w:tc>
        <w:tc>
          <w:tcPr>
            <w:tcW w:w="6520" w:type="dxa"/>
          </w:tcPr>
          <w:p w14:paraId="1805B851" w14:textId="466333FB" w:rsidR="00377FAB" w:rsidRPr="00100A5F" w:rsidRDefault="00B11A08" w:rsidP="00FB101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/opt/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/gateway</w:t>
            </w:r>
          </w:p>
        </w:tc>
      </w:tr>
      <w:tr w:rsidR="009B736A" w:rsidRPr="00100A5F" w14:paraId="2D8A9852" w14:textId="77777777" w:rsidTr="00377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47ABE37D" w14:textId="55DD91C9" w:rsidR="009B736A" w:rsidRDefault="009B736A" w:rsidP="00FB1011">
            <w:pPr>
              <w:jc w:val="both"/>
              <w:rPr>
                <w:lang w:val="en-US"/>
              </w:rPr>
            </w:pPr>
          </w:p>
        </w:tc>
        <w:tc>
          <w:tcPr>
            <w:tcW w:w="6520" w:type="dxa"/>
          </w:tcPr>
          <w:p w14:paraId="28430103" w14:textId="49C9981E" w:rsidR="009B736A" w:rsidRPr="00100A5F" w:rsidRDefault="009B736A" w:rsidP="00FB101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1D390FCC" w14:textId="77777777" w:rsidR="00FB1011" w:rsidRPr="00100A5F" w:rsidRDefault="00FB1011" w:rsidP="00F06352">
      <w:pPr>
        <w:spacing w:after="160"/>
        <w:ind w:left="720"/>
        <w:jc w:val="both"/>
        <w:rPr>
          <w:lang w:val="en-US"/>
        </w:rPr>
      </w:pPr>
    </w:p>
    <w:p w14:paraId="6354609F" w14:textId="38F5FAEC" w:rsidR="00AC7B2A" w:rsidRDefault="00AC7B2A">
      <w:pPr>
        <w:spacing w:line="240" w:lineRule="auto"/>
        <w:rPr>
          <w:rFonts w:eastAsiaTheme="minorEastAsia"/>
          <w:sz w:val="24"/>
          <w:szCs w:val="24"/>
          <w:lang w:val="en-US"/>
        </w:rPr>
      </w:pPr>
      <w:r>
        <w:br w:type="page"/>
      </w:r>
    </w:p>
    <w:p w14:paraId="36AD1378" w14:textId="77777777" w:rsidR="003F1C9F" w:rsidRDefault="003F1C9F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854A8B">
        <w:rPr>
          <w:b/>
          <w:bCs/>
          <w:lang w:val="es-EC"/>
        </w:rPr>
        <w:lastRenderedPageBreak/>
        <w:t>Despliegue y mantenimiento</w:t>
      </w:r>
    </w:p>
    <w:p w14:paraId="0214F7F0" w14:textId="16B58FC9" w:rsidR="00AC7B2A" w:rsidRPr="00AC7B2A" w:rsidRDefault="00AC7B2A" w:rsidP="00AC7B2A">
      <w:pPr>
        <w:spacing w:after="160"/>
        <w:ind w:left="720"/>
        <w:jc w:val="center"/>
        <w:rPr>
          <w:b/>
          <w:bCs/>
          <w:lang w:val="es-EC"/>
        </w:rPr>
      </w:pPr>
      <w:r>
        <w:rPr>
          <w:b/>
          <w:bCs/>
          <w:lang w:val="es-EC"/>
        </w:rPr>
        <w:t>Despliegue</w:t>
      </w:r>
    </w:p>
    <w:p w14:paraId="73B2946A" w14:textId="00B9419B" w:rsidR="00CB0353" w:rsidRDefault="00CB0353" w:rsidP="007234F7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Para realizar al despliegue de la base de datos que utilizará DHIS2, es necesario realizar de manera genérica, los siguientes pasos:</w:t>
      </w:r>
    </w:p>
    <w:p w14:paraId="210547A2" w14:textId="78FCFF63" w:rsidR="00CB0353" w:rsidRDefault="003001BD" w:rsidP="00CB0353">
      <w:pPr>
        <w:pStyle w:val="Prrafodelista"/>
        <w:numPr>
          <w:ilvl w:val="0"/>
          <w:numId w:val="21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Actualizar el sistema operativo para cargar las últimas versiones disponibles de los paquetes utilizados</w:t>
      </w:r>
    </w:p>
    <w:p w14:paraId="1BC4906D" w14:textId="0A8384BE" w:rsidR="003001BD" w:rsidRDefault="003001BD" w:rsidP="00CB0353">
      <w:pPr>
        <w:pStyle w:val="Prrafodelista"/>
        <w:numPr>
          <w:ilvl w:val="0"/>
          <w:numId w:val="21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Descargar e instalar la versión de PostgreSQL </w:t>
      </w:r>
      <w:r w:rsidR="00C96ACA">
        <w:rPr>
          <w:lang w:val="es-EC"/>
        </w:rPr>
        <w:t>adecuado (v.1</w:t>
      </w:r>
      <w:r w:rsidR="009B736A">
        <w:rPr>
          <w:lang w:val="es-EC"/>
        </w:rPr>
        <w:t>5</w:t>
      </w:r>
      <w:r w:rsidR="00C96ACA">
        <w:rPr>
          <w:lang w:val="es-EC"/>
        </w:rPr>
        <w:t>)</w:t>
      </w:r>
    </w:p>
    <w:p w14:paraId="638549F1" w14:textId="1AF41C70" w:rsidR="00C96ACA" w:rsidRDefault="00C96ACA" w:rsidP="00CB0353">
      <w:pPr>
        <w:pStyle w:val="Prrafodelista"/>
        <w:numPr>
          <w:ilvl w:val="0"/>
          <w:numId w:val="21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Crear el usuario de base de datos para dhis2</w:t>
      </w:r>
    </w:p>
    <w:p w14:paraId="20021155" w14:textId="20F97CC7" w:rsidR="00C96ACA" w:rsidRDefault="00C96ACA" w:rsidP="00CB0353">
      <w:pPr>
        <w:pStyle w:val="Prrafodelista"/>
        <w:numPr>
          <w:ilvl w:val="0"/>
          <w:numId w:val="21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Crear la base de datos para instalar dhis2</w:t>
      </w:r>
    </w:p>
    <w:p w14:paraId="6255DDE6" w14:textId="3140DC7B" w:rsidR="00C96ACA" w:rsidRDefault="0081704C" w:rsidP="00CB0353">
      <w:pPr>
        <w:pStyle w:val="Prrafodelista"/>
        <w:numPr>
          <w:ilvl w:val="0"/>
          <w:numId w:val="21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Instalar las extensiones necesarias para la ejecución de DHIS2 (</w:t>
      </w:r>
      <w:proofErr w:type="spellStart"/>
      <w:r>
        <w:rPr>
          <w:lang w:val="es-EC"/>
        </w:rPr>
        <w:t>postgis</w:t>
      </w:r>
      <w:proofErr w:type="spellEnd"/>
      <w:r>
        <w:rPr>
          <w:lang w:val="es-EC"/>
        </w:rPr>
        <w:t xml:space="preserve">, </w:t>
      </w:r>
      <w:proofErr w:type="spellStart"/>
      <w:r>
        <w:rPr>
          <w:lang w:val="es-EC"/>
        </w:rPr>
        <w:t>btree</w:t>
      </w:r>
      <w:proofErr w:type="spellEnd"/>
      <w:r>
        <w:rPr>
          <w:lang w:val="es-EC"/>
        </w:rPr>
        <w:t xml:space="preserve">, </w:t>
      </w:r>
      <w:proofErr w:type="spellStart"/>
      <w:r>
        <w:rPr>
          <w:lang w:val="es-EC"/>
        </w:rPr>
        <w:t>pg_trgm</w:t>
      </w:r>
      <w:proofErr w:type="spellEnd"/>
      <w:r>
        <w:rPr>
          <w:lang w:val="es-EC"/>
        </w:rPr>
        <w:t>)</w:t>
      </w:r>
    </w:p>
    <w:p w14:paraId="4B86F5DC" w14:textId="540C9B7C" w:rsidR="0081704C" w:rsidRDefault="0081704C" w:rsidP="00CB0353">
      <w:pPr>
        <w:pStyle w:val="Prrafodelista"/>
        <w:numPr>
          <w:ilvl w:val="0"/>
          <w:numId w:val="21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Configurar el archivo </w:t>
      </w:r>
      <w:proofErr w:type="spellStart"/>
      <w:r>
        <w:rPr>
          <w:lang w:val="es-EC"/>
        </w:rPr>
        <w:t>postgresql.conf</w:t>
      </w:r>
      <w:proofErr w:type="spellEnd"/>
    </w:p>
    <w:p w14:paraId="4209CCD3" w14:textId="643C641B" w:rsidR="00B3015B" w:rsidRDefault="00B3015B" w:rsidP="00CB0353">
      <w:pPr>
        <w:pStyle w:val="Prrafodelista"/>
        <w:numPr>
          <w:ilvl w:val="0"/>
          <w:numId w:val="21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Configurar el archivo </w:t>
      </w:r>
      <w:proofErr w:type="spellStart"/>
      <w:r>
        <w:rPr>
          <w:lang w:val="es-EC"/>
        </w:rPr>
        <w:t>pg_hba.conf</w:t>
      </w:r>
      <w:proofErr w:type="spellEnd"/>
      <w:r>
        <w:rPr>
          <w:lang w:val="es-EC"/>
        </w:rPr>
        <w:t xml:space="preserve"> para permitir conexiones desde Tomcat.</w:t>
      </w:r>
    </w:p>
    <w:p w14:paraId="5C08F2FC" w14:textId="13E0960B" w:rsidR="00B3015B" w:rsidRPr="00B3015B" w:rsidRDefault="00B3015B" w:rsidP="00B3015B">
      <w:pPr>
        <w:spacing w:after="160"/>
        <w:ind w:left="720"/>
        <w:jc w:val="both"/>
        <w:rPr>
          <w:lang w:val="es-EC"/>
        </w:rPr>
      </w:pPr>
      <w:r w:rsidRPr="00B3015B">
        <w:rPr>
          <w:b/>
          <w:bCs/>
          <w:lang w:val="es-EC"/>
        </w:rPr>
        <w:t>Nota:</w:t>
      </w:r>
      <w:r>
        <w:rPr>
          <w:lang w:val="es-EC"/>
        </w:rPr>
        <w:t xml:space="preserve"> Detalles particulares de cada paso, los encontrará en la documentación proporcionada.</w:t>
      </w:r>
    </w:p>
    <w:p w14:paraId="701CFD5A" w14:textId="77777777" w:rsidR="00B3015B" w:rsidRDefault="00B3015B" w:rsidP="00B3015B">
      <w:pPr>
        <w:pStyle w:val="Prrafodelista"/>
        <w:spacing w:after="160" w:line="259" w:lineRule="auto"/>
        <w:ind w:left="1080"/>
        <w:jc w:val="both"/>
        <w:rPr>
          <w:lang w:val="es-EC"/>
        </w:rPr>
      </w:pPr>
    </w:p>
    <w:p w14:paraId="03BD5E86" w14:textId="7B547FAA" w:rsidR="007234F7" w:rsidRDefault="006C1ED4" w:rsidP="007234F7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Para realizar adecuadamente el despliegue de</w:t>
      </w:r>
      <w:r w:rsidR="00310D1C">
        <w:rPr>
          <w:lang w:val="es-EC"/>
        </w:rPr>
        <w:t xml:space="preserve"> las herramientas requeridas para la administración de los servidores</w:t>
      </w:r>
      <w:r w:rsidR="00306526">
        <w:rPr>
          <w:lang w:val="es-EC"/>
        </w:rPr>
        <w:t xml:space="preserve"> de DHIS2</w:t>
      </w:r>
      <w:r w:rsidR="00310D1C">
        <w:rPr>
          <w:lang w:val="es-EC"/>
        </w:rPr>
        <w:t xml:space="preserve"> es necesario seguir (de manera general), lo siguientes pasos:</w:t>
      </w:r>
    </w:p>
    <w:p w14:paraId="1B3608B5" w14:textId="08454791" w:rsidR="00310D1C" w:rsidRDefault="00C408BF" w:rsidP="00310D1C">
      <w:pPr>
        <w:pStyle w:val="Prrafodelista"/>
        <w:numPr>
          <w:ilvl w:val="0"/>
          <w:numId w:val="20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Actualizar el sistema operativo para cargar las últimas versiones disponibles de las herramientas del entorno Ubuntu</w:t>
      </w:r>
    </w:p>
    <w:p w14:paraId="1222AB53" w14:textId="71276AFF" w:rsidR="004213AC" w:rsidRDefault="004213AC" w:rsidP="00310D1C">
      <w:pPr>
        <w:pStyle w:val="Prrafodelista"/>
        <w:numPr>
          <w:ilvl w:val="0"/>
          <w:numId w:val="20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Instalar Java JDK</w:t>
      </w:r>
    </w:p>
    <w:p w14:paraId="1D170C68" w14:textId="0B17A190" w:rsidR="004213AC" w:rsidRDefault="004213AC" w:rsidP="00310D1C">
      <w:pPr>
        <w:pStyle w:val="Prrafodelista"/>
        <w:numPr>
          <w:ilvl w:val="0"/>
          <w:numId w:val="20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Instalar el servidor de aplicaciones Tomcat</w:t>
      </w:r>
    </w:p>
    <w:p w14:paraId="2B30F3A9" w14:textId="3041F391" w:rsidR="00CF2D6C" w:rsidRDefault="00CF2D6C" w:rsidP="00CF2D6C">
      <w:pPr>
        <w:pStyle w:val="Prrafodelista"/>
        <w:numPr>
          <w:ilvl w:val="1"/>
          <w:numId w:val="20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 el entorno de despliegue y ejecución de Tomcat para DHIS2</w:t>
      </w:r>
    </w:p>
    <w:p w14:paraId="4912376A" w14:textId="11830ABE" w:rsidR="00306526" w:rsidRDefault="00306526" w:rsidP="00CF2D6C">
      <w:pPr>
        <w:pStyle w:val="Prrafodelista"/>
        <w:numPr>
          <w:ilvl w:val="1"/>
          <w:numId w:val="20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Configurar las variables de entorno de DHIS2</w:t>
      </w:r>
    </w:p>
    <w:p w14:paraId="0CB65DD1" w14:textId="3986911A" w:rsidR="00D07300" w:rsidRDefault="00D07300" w:rsidP="00CF2D6C">
      <w:pPr>
        <w:pStyle w:val="Prrafodelista"/>
        <w:numPr>
          <w:ilvl w:val="1"/>
          <w:numId w:val="20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Descargar y desplegar la versión correspondiente de DHIS2 (2.38.6)</w:t>
      </w:r>
    </w:p>
    <w:p w14:paraId="1C873D5D" w14:textId="412A7913" w:rsidR="00D07300" w:rsidRDefault="00D07300" w:rsidP="00CF2D6C">
      <w:pPr>
        <w:pStyle w:val="Prrafodelista"/>
        <w:numPr>
          <w:ilvl w:val="1"/>
          <w:numId w:val="20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Iniciar el servicio de Tomcat</w:t>
      </w:r>
    </w:p>
    <w:p w14:paraId="49120F48" w14:textId="77777777" w:rsidR="00B3015B" w:rsidRPr="00B3015B" w:rsidRDefault="00B3015B" w:rsidP="00B3015B">
      <w:pPr>
        <w:spacing w:after="160"/>
        <w:ind w:firstLine="720"/>
        <w:jc w:val="both"/>
        <w:rPr>
          <w:lang w:val="es-EC"/>
        </w:rPr>
      </w:pPr>
      <w:r w:rsidRPr="00B3015B">
        <w:rPr>
          <w:b/>
          <w:bCs/>
          <w:lang w:val="es-EC"/>
        </w:rPr>
        <w:t>Nota:</w:t>
      </w:r>
      <w:r w:rsidRPr="00B3015B">
        <w:rPr>
          <w:lang w:val="es-EC"/>
        </w:rPr>
        <w:t xml:space="preserve"> Detalles particulares de cada paso, los encontrará en la documentación proporcionada</w:t>
      </w:r>
    </w:p>
    <w:p w14:paraId="75141D30" w14:textId="3945BEF4" w:rsidR="006C1ED4" w:rsidRDefault="00E34F07" w:rsidP="007234F7">
      <w:pPr>
        <w:pStyle w:val="Prrafodelista"/>
        <w:spacing w:after="160" w:line="259" w:lineRule="auto"/>
        <w:jc w:val="both"/>
        <w:rPr>
          <w:lang w:val="es-EC"/>
        </w:rPr>
      </w:pPr>
      <w:r>
        <w:rPr>
          <w:lang w:val="es-EC"/>
        </w:rPr>
        <w:t>Adicionalmente se deberá desplegar las herramientas de monitoreo de acuerdo con las instrucciones de la documentación</w:t>
      </w:r>
    </w:p>
    <w:p w14:paraId="65846499" w14:textId="77777777" w:rsidR="00AC7B2A" w:rsidRDefault="00AC7B2A" w:rsidP="007234F7">
      <w:pPr>
        <w:pStyle w:val="Prrafodelista"/>
        <w:spacing w:after="160" w:line="259" w:lineRule="auto"/>
        <w:jc w:val="both"/>
        <w:rPr>
          <w:lang w:val="es-EC"/>
        </w:rPr>
      </w:pPr>
    </w:p>
    <w:p w14:paraId="5B01403C" w14:textId="77777777" w:rsidR="00AC7B2A" w:rsidRDefault="00AC7B2A" w:rsidP="00AC7B2A">
      <w:pPr>
        <w:pStyle w:val="Prrafodelista"/>
        <w:spacing w:after="160" w:line="259" w:lineRule="auto"/>
        <w:jc w:val="center"/>
        <w:rPr>
          <w:b/>
          <w:bCs/>
          <w:lang w:val="es-EC"/>
        </w:rPr>
      </w:pPr>
    </w:p>
    <w:p w14:paraId="5A3558D0" w14:textId="771AD243" w:rsidR="00AC7B2A" w:rsidRDefault="00AC7B2A" w:rsidP="00AC7B2A">
      <w:pPr>
        <w:pStyle w:val="Prrafodelista"/>
        <w:spacing w:after="160" w:line="259" w:lineRule="auto"/>
        <w:jc w:val="center"/>
        <w:rPr>
          <w:b/>
          <w:bCs/>
          <w:lang w:val="es-EC"/>
        </w:rPr>
      </w:pPr>
      <w:r w:rsidRPr="00AC7B2A">
        <w:rPr>
          <w:b/>
          <w:bCs/>
          <w:lang w:val="es-EC"/>
        </w:rPr>
        <w:lastRenderedPageBreak/>
        <w:t>Mantenimiento</w:t>
      </w:r>
    </w:p>
    <w:p w14:paraId="17176217" w14:textId="77777777" w:rsidR="00AC7B2A" w:rsidRDefault="00AC7B2A" w:rsidP="00AC7B2A">
      <w:pPr>
        <w:pStyle w:val="Prrafodelista"/>
        <w:spacing w:after="160" w:line="259" w:lineRule="auto"/>
        <w:jc w:val="center"/>
        <w:rPr>
          <w:b/>
          <w:bCs/>
          <w:lang w:val="es-EC"/>
        </w:rPr>
      </w:pPr>
    </w:p>
    <w:p w14:paraId="537574A4" w14:textId="6B400746" w:rsidR="00AC7B2A" w:rsidRDefault="003B2617" w:rsidP="00CC19DA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 w:rsidRPr="003B2617">
        <w:rPr>
          <w:lang w:val="es-EC"/>
        </w:rPr>
        <w:t xml:space="preserve">Para </w:t>
      </w:r>
      <w:r>
        <w:rPr>
          <w:lang w:val="es-EC"/>
        </w:rPr>
        <w:t>mantener actualizadas nuestras versiones de DHIS2, es importante realizar verificaciones periódicas de todos los componentes instalados, de tal manera que el rendimiento esté siempre alineado con la capacidad física y lógica de la aplicación y del servidor sobre el que se está ejecutando.</w:t>
      </w:r>
    </w:p>
    <w:p w14:paraId="76754A3A" w14:textId="77777777" w:rsidR="00CC19DA" w:rsidRDefault="00CC19DA" w:rsidP="00CC19DA">
      <w:pPr>
        <w:pStyle w:val="Prrafodelista"/>
        <w:spacing w:after="160" w:line="259" w:lineRule="auto"/>
        <w:ind w:left="1080"/>
        <w:jc w:val="both"/>
        <w:rPr>
          <w:lang w:val="es-EC"/>
        </w:rPr>
      </w:pPr>
    </w:p>
    <w:p w14:paraId="176BFE30" w14:textId="715C2145" w:rsidR="00AA121A" w:rsidRDefault="00AA121A" w:rsidP="00CC19DA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Se puede también recolectar información de </w:t>
      </w:r>
      <w:r w:rsidR="008B5CEB">
        <w:rPr>
          <w:lang w:val="es-EC"/>
        </w:rPr>
        <w:t>los usuarios de la plataforma, esta retroalimentación puede ayudar a identificar problemas o áreas críticas de mejora para garantizar una mejor experiencia del usuario.</w:t>
      </w:r>
    </w:p>
    <w:p w14:paraId="76CD1AA5" w14:textId="77777777" w:rsidR="00CC19DA" w:rsidRDefault="00CC19DA" w:rsidP="00CC19DA">
      <w:pPr>
        <w:pStyle w:val="Prrafodelista"/>
        <w:spacing w:after="160" w:line="259" w:lineRule="auto"/>
        <w:ind w:left="1080"/>
        <w:jc w:val="both"/>
        <w:rPr>
          <w:lang w:val="es-EC"/>
        </w:rPr>
      </w:pPr>
    </w:p>
    <w:p w14:paraId="05641E8A" w14:textId="0CAD7E25" w:rsidR="008B5CEB" w:rsidRPr="003B2617" w:rsidRDefault="008B5CEB" w:rsidP="00CC19DA">
      <w:pPr>
        <w:pStyle w:val="Prrafodelista"/>
        <w:numPr>
          <w:ilvl w:val="0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Es necesario también aplicar políticas de </w:t>
      </w:r>
      <w:r w:rsidR="00CC19DA">
        <w:rPr>
          <w:lang w:val="es-EC"/>
        </w:rPr>
        <w:t>respaldo y restauración tal como se define en el punto 7 del presente documento.</w:t>
      </w:r>
    </w:p>
    <w:p w14:paraId="10A7AB00" w14:textId="77777777" w:rsidR="00E34F07" w:rsidRDefault="00E34F07" w:rsidP="007234F7">
      <w:pPr>
        <w:pStyle w:val="Prrafodelista"/>
        <w:spacing w:after="160" w:line="259" w:lineRule="auto"/>
        <w:jc w:val="both"/>
        <w:rPr>
          <w:lang w:val="es-EC"/>
        </w:rPr>
      </w:pPr>
    </w:p>
    <w:p w14:paraId="28D0AE7F" w14:textId="6951D74C" w:rsidR="003F1C9F" w:rsidRPr="00854A8B" w:rsidRDefault="003F1C9F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854A8B">
        <w:rPr>
          <w:b/>
          <w:bCs/>
          <w:lang w:val="es-EC"/>
        </w:rPr>
        <w:t>Escalabilidad y rendimiento</w:t>
      </w:r>
    </w:p>
    <w:p w14:paraId="60C38FEF" w14:textId="77777777" w:rsidR="00894437" w:rsidRDefault="007234F7" w:rsidP="00C23CA0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A136CA">
        <w:rPr>
          <w:b/>
          <w:bCs/>
          <w:lang w:val="es-EC"/>
        </w:rPr>
        <w:t>Establecer estrategias de escalabilidad</w:t>
      </w:r>
      <w:r w:rsidR="005F048E">
        <w:rPr>
          <w:b/>
          <w:bCs/>
          <w:lang w:val="es-EC"/>
        </w:rPr>
        <w:t xml:space="preserve"> </w:t>
      </w:r>
    </w:p>
    <w:p w14:paraId="23396495" w14:textId="3FC3F937" w:rsidR="00C23CA0" w:rsidRPr="00A136CA" w:rsidRDefault="00894437" w:rsidP="00894437">
      <w:pPr>
        <w:pStyle w:val="Prrafodelista"/>
        <w:spacing w:after="160" w:line="259" w:lineRule="auto"/>
        <w:ind w:left="1440"/>
        <w:jc w:val="both"/>
        <w:rPr>
          <w:b/>
          <w:bCs/>
          <w:lang w:val="es-EC"/>
        </w:rPr>
      </w:pPr>
      <w:r>
        <w:rPr>
          <w:lang w:val="es-EC"/>
        </w:rPr>
        <w:t>Q</w:t>
      </w:r>
      <w:r w:rsidR="005F048E">
        <w:rPr>
          <w:lang w:val="es-EC"/>
        </w:rPr>
        <w:t xml:space="preserve">ue permita crecer tanto horizontalmente (añadiendo </w:t>
      </w:r>
      <w:r w:rsidR="00A338A1">
        <w:rPr>
          <w:lang w:val="es-EC"/>
        </w:rPr>
        <w:t>servidores) como de manera vertical (añadiendo o mejorando el</w:t>
      </w:r>
      <w:r>
        <w:rPr>
          <w:lang w:val="es-EC"/>
        </w:rPr>
        <w:t xml:space="preserve"> hardware actual)</w:t>
      </w:r>
    </w:p>
    <w:p w14:paraId="19BC886C" w14:textId="77777777" w:rsidR="00894437" w:rsidRDefault="00894437" w:rsidP="00894437">
      <w:pPr>
        <w:pStyle w:val="Prrafodelista"/>
        <w:spacing w:after="160" w:line="259" w:lineRule="auto"/>
        <w:ind w:left="1440"/>
        <w:jc w:val="both"/>
        <w:rPr>
          <w:b/>
          <w:bCs/>
          <w:lang w:val="es-EC"/>
        </w:rPr>
      </w:pPr>
    </w:p>
    <w:p w14:paraId="7AED217D" w14:textId="5C3C8B65" w:rsidR="007234F7" w:rsidRDefault="007234F7" w:rsidP="00C23CA0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A136CA">
        <w:rPr>
          <w:b/>
          <w:bCs/>
          <w:lang w:val="es-EC"/>
        </w:rPr>
        <w:t>Optimizar consultas</w:t>
      </w:r>
    </w:p>
    <w:p w14:paraId="1BCC17DA" w14:textId="3002EA9E" w:rsidR="00894437" w:rsidRPr="00894437" w:rsidRDefault="00894437" w:rsidP="00894437">
      <w:pPr>
        <w:pStyle w:val="Prrafodelista"/>
        <w:spacing w:after="160" w:line="259" w:lineRule="auto"/>
        <w:ind w:left="1440"/>
        <w:jc w:val="both"/>
        <w:rPr>
          <w:lang w:val="es-EC"/>
        </w:rPr>
      </w:pPr>
      <w:r>
        <w:rPr>
          <w:lang w:val="es-EC"/>
        </w:rPr>
        <w:t>Verificar y validar la calidad de las consultas que se están ejecutando en el servidor, así como la optimización de estas a través de índice</w:t>
      </w:r>
      <w:r w:rsidR="009B6753">
        <w:rPr>
          <w:lang w:val="es-EC"/>
        </w:rPr>
        <w:t>s, mejorará sustancialmente el rendimiento de la aplicación a lo largo del tiempo.</w:t>
      </w:r>
    </w:p>
    <w:p w14:paraId="61FC7411" w14:textId="77777777" w:rsidR="00894437" w:rsidRPr="00A136CA" w:rsidRDefault="00894437" w:rsidP="00894437">
      <w:pPr>
        <w:pStyle w:val="Prrafodelista"/>
        <w:spacing w:after="160" w:line="259" w:lineRule="auto"/>
        <w:ind w:left="1440"/>
        <w:jc w:val="both"/>
        <w:rPr>
          <w:b/>
          <w:bCs/>
          <w:lang w:val="es-EC"/>
        </w:rPr>
      </w:pPr>
    </w:p>
    <w:p w14:paraId="73C0D688" w14:textId="2EEF8370" w:rsidR="007234F7" w:rsidRDefault="007234F7" w:rsidP="00C23CA0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A136CA">
        <w:rPr>
          <w:b/>
          <w:bCs/>
          <w:lang w:val="es-EC"/>
        </w:rPr>
        <w:t>Monitorear el rendimiento</w:t>
      </w:r>
    </w:p>
    <w:p w14:paraId="523FDD08" w14:textId="3E1934C6" w:rsidR="009B6753" w:rsidRPr="009B6753" w:rsidRDefault="009B6753" w:rsidP="009B6753">
      <w:pPr>
        <w:pStyle w:val="Prrafodelista"/>
        <w:spacing w:after="160" w:line="259" w:lineRule="auto"/>
        <w:ind w:left="1440"/>
        <w:jc w:val="both"/>
        <w:rPr>
          <w:lang w:val="es-EC"/>
        </w:rPr>
      </w:pPr>
      <w:r w:rsidRPr="009B6753">
        <w:rPr>
          <w:lang w:val="es-EC"/>
        </w:rPr>
        <w:t>Utiliz</w:t>
      </w:r>
      <w:r>
        <w:rPr>
          <w:lang w:val="es-EC"/>
        </w:rPr>
        <w:t xml:space="preserve">ando las herramientas de monitoreo como </w:t>
      </w:r>
      <w:proofErr w:type="spellStart"/>
      <w:r>
        <w:rPr>
          <w:lang w:val="es-EC"/>
        </w:rPr>
        <w:t>Grafana</w:t>
      </w:r>
      <w:proofErr w:type="spellEnd"/>
      <w:r>
        <w:rPr>
          <w:lang w:val="es-EC"/>
        </w:rPr>
        <w:t xml:space="preserve">, </w:t>
      </w:r>
      <w:proofErr w:type="spellStart"/>
      <w:r>
        <w:rPr>
          <w:lang w:val="es-EC"/>
        </w:rPr>
        <w:t>Prometheus</w:t>
      </w:r>
      <w:proofErr w:type="spellEnd"/>
      <w:r>
        <w:rPr>
          <w:lang w:val="es-EC"/>
        </w:rPr>
        <w:t xml:space="preserve"> y </w:t>
      </w:r>
      <w:proofErr w:type="spellStart"/>
      <w:r>
        <w:rPr>
          <w:lang w:val="es-EC"/>
        </w:rPr>
        <w:t>Glowroot</w:t>
      </w:r>
      <w:proofErr w:type="spellEnd"/>
      <w:r>
        <w:rPr>
          <w:lang w:val="es-EC"/>
        </w:rPr>
        <w:t>, se puede conocer</w:t>
      </w:r>
      <w:r w:rsidR="00B377E0">
        <w:rPr>
          <w:lang w:val="es-EC"/>
        </w:rPr>
        <w:t xml:space="preserve"> en tiempo real,</w:t>
      </w:r>
      <w:r>
        <w:rPr>
          <w:lang w:val="es-EC"/>
        </w:rPr>
        <w:t xml:space="preserve"> cómo </w:t>
      </w:r>
      <w:r w:rsidR="00B377E0">
        <w:rPr>
          <w:lang w:val="es-EC"/>
        </w:rPr>
        <w:t>está funcionando el sistema y así se puede identificar horas críticas, servicios críticos, cuellos de botella, etc., con el fin de realizar optimizaciones puntuales cuando sea requerido.</w:t>
      </w:r>
    </w:p>
    <w:p w14:paraId="42CA6357" w14:textId="77777777" w:rsidR="007234F7" w:rsidRDefault="007234F7" w:rsidP="007234F7">
      <w:pPr>
        <w:pStyle w:val="Prrafodelista"/>
        <w:spacing w:after="160" w:line="259" w:lineRule="auto"/>
        <w:jc w:val="both"/>
        <w:rPr>
          <w:lang w:val="es-EC"/>
        </w:rPr>
      </w:pPr>
    </w:p>
    <w:p w14:paraId="68C3180C" w14:textId="3592260C" w:rsidR="003F1C9F" w:rsidRDefault="003F1C9F" w:rsidP="003F1C9F">
      <w:pPr>
        <w:pStyle w:val="Prrafodelista"/>
        <w:numPr>
          <w:ilvl w:val="0"/>
          <w:numId w:val="18"/>
        </w:numPr>
        <w:spacing w:after="160" w:line="259" w:lineRule="auto"/>
        <w:jc w:val="both"/>
        <w:rPr>
          <w:b/>
          <w:bCs/>
          <w:lang w:val="es-EC"/>
        </w:rPr>
      </w:pPr>
      <w:r w:rsidRPr="00854A8B">
        <w:rPr>
          <w:b/>
          <w:bCs/>
          <w:lang w:val="es-EC"/>
        </w:rPr>
        <w:t>Respaldo y recuperación</w:t>
      </w:r>
    </w:p>
    <w:p w14:paraId="079DC495" w14:textId="416F8736" w:rsidR="00A136CA" w:rsidRDefault="00A136CA" w:rsidP="00A136CA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Mecanismos de respaldo</w:t>
      </w:r>
    </w:p>
    <w:p w14:paraId="738E1077" w14:textId="11341142" w:rsidR="00B377E0" w:rsidRDefault="00B377E0" w:rsidP="00B377E0">
      <w:pPr>
        <w:pStyle w:val="Prrafodelista"/>
        <w:spacing w:after="160" w:line="259" w:lineRule="auto"/>
        <w:ind w:left="1440"/>
        <w:jc w:val="both"/>
        <w:rPr>
          <w:lang w:val="es-EC"/>
        </w:rPr>
      </w:pPr>
      <w:r>
        <w:rPr>
          <w:lang w:val="es-EC"/>
        </w:rPr>
        <w:t>De acuerdo con las recomendaciones de la Universidad de Oslo, se ha establecido un mecanismo de respaldo que sigue el siguiente patrón:</w:t>
      </w:r>
    </w:p>
    <w:p w14:paraId="23AC5321" w14:textId="329662FB" w:rsidR="00851ACF" w:rsidRDefault="00851ACF" w:rsidP="00F146D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lastRenderedPageBreak/>
        <w:t>Las copias de seguridad se ejecutan de manera automática en el horario definido de las 00:00</w:t>
      </w:r>
      <w:r w:rsidR="00D9639C">
        <w:rPr>
          <w:lang w:val="es-EC"/>
        </w:rPr>
        <w:t xml:space="preserve"> (puede modificarse para adaptarse a la especificación adecuada)</w:t>
      </w:r>
    </w:p>
    <w:p w14:paraId="6F92B7A5" w14:textId="6F36C83A" w:rsidR="00B377E0" w:rsidRDefault="00F146DC" w:rsidP="00F146D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Persisten copias de los últimos siete días</w:t>
      </w:r>
    </w:p>
    <w:p w14:paraId="187E4D7F" w14:textId="58A7638E" w:rsidR="00DC0FBB" w:rsidRDefault="00DC0FBB" w:rsidP="00F146D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Persisten copias de la última semana</w:t>
      </w:r>
    </w:p>
    <w:p w14:paraId="17C9B2C9" w14:textId="656D99D6" w:rsidR="00DC0FBB" w:rsidRDefault="00DC0FBB" w:rsidP="00F146D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Persisten copias del último mes</w:t>
      </w:r>
    </w:p>
    <w:p w14:paraId="2914084A" w14:textId="372FEF20" w:rsidR="00D9639C" w:rsidRPr="006F4F12" w:rsidRDefault="00D9639C" w:rsidP="00F146D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i/>
          <w:iCs/>
          <w:lang w:val="es-EC"/>
        </w:rPr>
      </w:pPr>
      <w:r w:rsidRPr="006F4F12">
        <w:rPr>
          <w:i/>
          <w:iCs/>
          <w:u w:val="single"/>
          <w:lang w:val="es-EC"/>
        </w:rPr>
        <w:t>Temporalmente</w:t>
      </w:r>
      <w:r w:rsidRPr="006F4F12">
        <w:rPr>
          <w:i/>
          <w:iCs/>
          <w:lang w:val="es-EC"/>
        </w:rPr>
        <w:t xml:space="preserve"> se ha establecido el directorio /</w:t>
      </w:r>
      <w:proofErr w:type="spellStart"/>
      <w:r w:rsidR="006F4F12" w:rsidRPr="006F4F12">
        <w:rPr>
          <w:i/>
          <w:iCs/>
          <w:lang w:val="es-EC"/>
        </w:rPr>
        <w:t>var</w:t>
      </w:r>
      <w:proofErr w:type="spellEnd"/>
      <w:r w:rsidR="006F4F12" w:rsidRPr="006F4F12">
        <w:rPr>
          <w:i/>
          <w:iCs/>
          <w:lang w:val="es-EC"/>
        </w:rPr>
        <w:t>/</w:t>
      </w:r>
      <w:proofErr w:type="spellStart"/>
      <w:r w:rsidR="006F4F12" w:rsidRPr="006F4F12">
        <w:rPr>
          <w:i/>
          <w:iCs/>
          <w:lang w:val="es-EC"/>
        </w:rPr>
        <w:t>backup</w:t>
      </w:r>
      <w:proofErr w:type="spellEnd"/>
      <w:r w:rsidR="006F4F12" w:rsidRPr="006F4F12">
        <w:rPr>
          <w:i/>
          <w:iCs/>
          <w:lang w:val="es-EC"/>
        </w:rPr>
        <w:t>/</w:t>
      </w:r>
      <w:proofErr w:type="spellStart"/>
      <w:r w:rsidR="006F4F12" w:rsidRPr="006F4F12">
        <w:rPr>
          <w:i/>
          <w:iCs/>
          <w:lang w:val="es-EC"/>
        </w:rPr>
        <w:t>pgbackups</w:t>
      </w:r>
      <w:proofErr w:type="spellEnd"/>
    </w:p>
    <w:p w14:paraId="5BC589DD" w14:textId="4E601298" w:rsidR="00DC0FBB" w:rsidRPr="00DC0FBB" w:rsidRDefault="00DC0FBB" w:rsidP="00DC0FBB">
      <w:pPr>
        <w:spacing w:after="160"/>
        <w:ind w:left="2160"/>
        <w:jc w:val="both"/>
        <w:rPr>
          <w:lang w:val="es-EC"/>
        </w:rPr>
      </w:pPr>
      <w:r>
        <w:rPr>
          <w:lang w:val="es-EC"/>
        </w:rPr>
        <w:t>Para todos los casos, las copias de seguridad sobrescriben</w:t>
      </w:r>
      <w:r w:rsidR="00851ACF">
        <w:rPr>
          <w:lang w:val="es-EC"/>
        </w:rPr>
        <w:t xml:space="preserve"> el elemento más antiguo</w:t>
      </w:r>
      <w:r w:rsidR="00D9639C">
        <w:rPr>
          <w:lang w:val="es-EC"/>
        </w:rPr>
        <w:t>.</w:t>
      </w:r>
    </w:p>
    <w:p w14:paraId="7CAAD275" w14:textId="732C3FE4" w:rsidR="00A136CA" w:rsidRDefault="00A136CA" w:rsidP="00A136CA">
      <w:pPr>
        <w:pStyle w:val="Prrafodelista"/>
        <w:numPr>
          <w:ilvl w:val="1"/>
          <w:numId w:val="18"/>
        </w:numPr>
        <w:spacing w:after="160" w:line="259" w:lineRule="auto"/>
        <w:jc w:val="both"/>
        <w:rPr>
          <w:b/>
          <w:bCs/>
          <w:lang w:val="es-EC"/>
        </w:rPr>
      </w:pPr>
      <w:r>
        <w:rPr>
          <w:b/>
          <w:bCs/>
          <w:lang w:val="es-EC"/>
        </w:rPr>
        <w:t>Planes de recuperación</w:t>
      </w:r>
    </w:p>
    <w:p w14:paraId="3B2EA050" w14:textId="19558C96" w:rsidR="006F4F12" w:rsidRDefault="00A23605" w:rsidP="006F4F12">
      <w:pPr>
        <w:pStyle w:val="Prrafodelista"/>
        <w:spacing w:after="160" w:line="259" w:lineRule="auto"/>
        <w:ind w:left="1440"/>
        <w:jc w:val="both"/>
        <w:rPr>
          <w:lang w:val="es-EC"/>
        </w:rPr>
      </w:pPr>
      <w:r w:rsidRPr="00A23605">
        <w:rPr>
          <w:lang w:val="es-EC"/>
        </w:rPr>
        <w:t xml:space="preserve">En </w:t>
      </w:r>
      <w:r>
        <w:rPr>
          <w:lang w:val="es-EC"/>
        </w:rPr>
        <w:t>caso de presentarse situaciones catastróficas a nivel de las configuraciones, es necesario establecer un plan que garantice la continuidad del servicio</w:t>
      </w:r>
      <w:r w:rsidR="00625F9C">
        <w:rPr>
          <w:lang w:val="es-EC"/>
        </w:rPr>
        <w:t>, se puede considerar en el plan, lo siguientes:</w:t>
      </w:r>
    </w:p>
    <w:p w14:paraId="33309E1B" w14:textId="4E829E93" w:rsidR="00625F9C" w:rsidRDefault="00625F9C" w:rsidP="00625F9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Restaurar el respaldo más nuevo posible</w:t>
      </w:r>
    </w:p>
    <w:p w14:paraId="1A393D3D" w14:textId="22C9A791" w:rsidR="00625F9C" w:rsidRDefault="00625F9C" w:rsidP="00625F9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 xml:space="preserve">Restaurar el último </w:t>
      </w:r>
      <w:r w:rsidR="00311E65">
        <w:rPr>
          <w:lang w:val="es-EC"/>
        </w:rPr>
        <w:t>respaldo</w:t>
      </w:r>
      <w:r>
        <w:rPr>
          <w:lang w:val="es-EC"/>
        </w:rPr>
        <w:t xml:space="preserve"> estable conocido</w:t>
      </w:r>
    </w:p>
    <w:p w14:paraId="6CD5E71E" w14:textId="75D9CBE2" w:rsidR="00311E65" w:rsidRDefault="00311E65" w:rsidP="00625F9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Mantener los respaldos en un entorno seguro</w:t>
      </w:r>
    </w:p>
    <w:p w14:paraId="692662B0" w14:textId="05FA626E" w:rsidR="004A2093" w:rsidRDefault="004A2093" w:rsidP="00625F9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Planificar las acciones a ejecutar en caso de situaciones de inestabilidad</w:t>
      </w:r>
      <w:r w:rsidR="00D54BF9">
        <w:rPr>
          <w:lang w:val="es-EC"/>
        </w:rPr>
        <w:t xml:space="preserve"> en los servidores</w:t>
      </w:r>
    </w:p>
    <w:p w14:paraId="7104DD7D" w14:textId="2CB14EEC" w:rsidR="00D54BF9" w:rsidRDefault="00D54BF9" w:rsidP="00625F9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Mantener en repositorios accesibles la documentación de referencia de cada uno de los servidores</w:t>
      </w:r>
    </w:p>
    <w:p w14:paraId="0C6971EF" w14:textId="218BE9B3" w:rsidR="00416F48" w:rsidRDefault="00416F48" w:rsidP="00625F9C">
      <w:pPr>
        <w:pStyle w:val="Prrafodelista"/>
        <w:numPr>
          <w:ilvl w:val="2"/>
          <w:numId w:val="19"/>
        </w:numPr>
        <w:spacing w:after="160" w:line="259" w:lineRule="auto"/>
        <w:jc w:val="both"/>
        <w:rPr>
          <w:lang w:val="es-EC"/>
        </w:rPr>
      </w:pPr>
      <w:r>
        <w:rPr>
          <w:lang w:val="es-EC"/>
        </w:rPr>
        <w:t>Mantener un sistema de alertas en caso de inactividad en los servidores, etc.</w:t>
      </w:r>
    </w:p>
    <w:p w14:paraId="52975EFF" w14:textId="47896171" w:rsidR="00416F48" w:rsidRPr="00416F48" w:rsidRDefault="00416F48" w:rsidP="00416F48">
      <w:pPr>
        <w:spacing w:after="160"/>
        <w:ind w:left="1440"/>
        <w:jc w:val="both"/>
        <w:rPr>
          <w:lang w:val="es-EC"/>
        </w:rPr>
      </w:pPr>
      <w:r>
        <w:rPr>
          <w:lang w:val="es-EC"/>
        </w:rPr>
        <w:t xml:space="preserve">Los mecanismos de recuperación deben ser compartidos con todos los administradores de los servidores de tal manera que </w:t>
      </w:r>
      <w:r w:rsidR="002B7548">
        <w:rPr>
          <w:lang w:val="es-EC"/>
        </w:rPr>
        <w:t>se mantenga uniformidad en las tareas de restauración y recuperación.</w:t>
      </w:r>
    </w:p>
    <w:p w14:paraId="24F730B6" w14:textId="77777777" w:rsidR="00316DDA" w:rsidRPr="0065256E" w:rsidRDefault="00316DDA" w:rsidP="005C5A53">
      <w:pPr>
        <w:spacing w:after="160"/>
        <w:rPr>
          <w:rFonts w:eastAsia="Calibri" w:cstheme="majorHAnsi"/>
        </w:rPr>
      </w:pPr>
    </w:p>
    <w:sectPr w:rsidR="00316DDA" w:rsidRPr="0065256E" w:rsidSect="006F46B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288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62DF" w14:textId="77777777" w:rsidR="00C26495" w:rsidRDefault="00C26495" w:rsidP="00391186">
      <w:pPr>
        <w:spacing w:line="240" w:lineRule="auto"/>
      </w:pPr>
      <w:r>
        <w:separator/>
      </w:r>
    </w:p>
  </w:endnote>
  <w:endnote w:type="continuationSeparator" w:id="0">
    <w:p w14:paraId="13AF1CDA" w14:textId="77777777" w:rsidR="00C26495" w:rsidRDefault="00C26495" w:rsidP="00391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4136" w14:textId="77777777" w:rsidR="00CD4A85" w:rsidRDefault="00CD4A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D30A" w14:textId="77777777" w:rsidR="00CD4A85" w:rsidRDefault="00CD4A8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8A4B0" w14:textId="77777777" w:rsidR="00CD4A85" w:rsidRDefault="00CD4A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F9AAD" w14:textId="77777777" w:rsidR="00C26495" w:rsidRDefault="00C26495" w:rsidP="00391186">
      <w:pPr>
        <w:spacing w:line="240" w:lineRule="auto"/>
      </w:pPr>
      <w:r>
        <w:separator/>
      </w:r>
    </w:p>
  </w:footnote>
  <w:footnote w:type="continuationSeparator" w:id="0">
    <w:p w14:paraId="410BD2FB" w14:textId="77777777" w:rsidR="00C26495" w:rsidRDefault="00C26495" w:rsidP="00391186">
      <w:pPr>
        <w:spacing w:line="240" w:lineRule="auto"/>
      </w:pPr>
      <w:r>
        <w:continuationSeparator/>
      </w:r>
    </w:p>
  </w:footnote>
  <w:footnote w:id="1">
    <w:p w14:paraId="2DE7025C" w14:textId="77777777" w:rsidR="003F1C9F" w:rsidRPr="00910317" w:rsidRDefault="003F1C9F" w:rsidP="003F1C9F">
      <w:pPr>
        <w:pStyle w:val="Textonotapie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E859D2">
          <w:rPr>
            <w:rStyle w:val="Hipervnculo"/>
          </w:rPr>
          <w:t>https://dhis2.org/</w:t>
        </w:r>
      </w:hyperlink>
      <w:r>
        <w:t xml:space="preserve"> </w:t>
      </w:r>
    </w:p>
  </w:footnote>
  <w:footnote w:id="2">
    <w:p w14:paraId="12523FD1" w14:textId="77777777" w:rsidR="003F1C9F" w:rsidRPr="000F1D2F" w:rsidRDefault="003F1C9F" w:rsidP="003F1C9F">
      <w:pPr>
        <w:pStyle w:val="Textonotapie"/>
        <w:rPr>
          <w:lang w:val="es-EC"/>
        </w:rPr>
      </w:pPr>
      <w:r>
        <w:rPr>
          <w:rStyle w:val="Refdenotaalpie"/>
        </w:rPr>
        <w:footnoteRef/>
      </w:r>
      <w:r w:rsidRPr="000F1D2F">
        <w:rPr>
          <w:lang w:val="es-EC"/>
        </w:rPr>
        <w:t xml:space="preserve"> </w:t>
      </w:r>
      <w:hyperlink r:id="rId2" w:history="1">
        <w:r w:rsidRPr="00E859D2">
          <w:rPr>
            <w:rStyle w:val="Hipervnculo"/>
            <w:lang w:val="es-EC"/>
          </w:rPr>
          <w:t>https://docs.dhis2.org/es_419/implement/implementing-dhis2/server-hosting.html</w:t>
        </w:r>
      </w:hyperlink>
      <w:r>
        <w:rPr>
          <w:lang w:val="es-EC"/>
        </w:rPr>
        <w:t xml:space="preserve"> </w:t>
      </w:r>
    </w:p>
  </w:footnote>
  <w:footnote w:id="3">
    <w:p w14:paraId="31B614D3" w14:textId="642A5B8F" w:rsidR="009B736A" w:rsidRPr="009B736A" w:rsidRDefault="009B736A">
      <w:pPr>
        <w:pStyle w:val="Textonotapie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C"/>
        </w:rPr>
        <w:t>Aún no instalado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7B75" w14:textId="77777777" w:rsidR="00CD4A85" w:rsidRDefault="00CD4A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695D" w14:textId="4141B18E" w:rsidR="00391186" w:rsidRPr="00065D19" w:rsidRDefault="00FE18FB">
    <w:pPr>
      <w:pStyle w:val="Encabezado"/>
      <w:rPr>
        <w:color w:val="FF671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5467B04" wp14:editId="7D666A0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72400" cy="10058400"/>
          <wp:effectExtent l="0" t="0" r="0" b="0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HO_Letterhead_02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730F" w14:textId="77777777" w:rsidR="00CD4A85" w:rsidRDefault="00CD4A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DC3"/>
    <w:multiLevelType w:val="hybridMultilevel"/>
    <w:tmpl w:val="41443FEE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" w15:restartNumberingAfterBreak="0">
    <w:nsid w:val="109012F7"/>
    <w:multiLevelType w:val="hybridMultilevel"/>
    <w:tmpl w:val="7144C89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51C7EB0"/>
    <w:multiLevelType w:val="hybridMultilevel"/>
    <w:tmpl w:val="F4BA169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6712FBD"/>
    <w:multiLevelType w:val="hybridMultilevel"/>
    <w:tmpl w:val="33C8E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810C4"/>
    <w:multiLevelType w:val="hybridMultilevel"/>
    <w:tmpl w:val="A02A0386"/>
    <w:lvl w:ilvl="0" w:tplc="399470E4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  <w:b/>
        <w:color w:val="0070C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25778"/>
    <w:multiLevelType w:val="hybridMultilevel"/>
    <w:tmpl w:val="D0FCE1CE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36C1C3C"/>
    <w:multiLevelType w:val="hybridMultilevel"/>
    <w:tmpl w:val="D1A8B7E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7" w15:restartNumberingAfterBreak="0">
    <w:nsid w:val="326038C7"/>
    <w:multiLevelType w:val="hybridMultilevel"/>
    <w:tmpl w:val="E4CACD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76B02"/>
    <w:multiLevelType w:val="hybridMultilevel"/>
    <w:tmpl w:val="FBAA4A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835D9"/>
    <w:multiLevelType w:val="hybridMultilevel"/>
    <w:tmpl w:val="E494816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BEC1363"/>
    <w:multiLevelType w:val="hybridMultilevel"/>
    <w:tmpl w:val="04A8115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B7650AA">
      <w:numFmt w:val="bullet"/>
      <w:lvlText w:val="•"/>
      <w:lvlJc w:val="left"/>
      <w:pPr>
        <w:ind w:left="3600" w:hanging="720"/>
      </w:pPr>
      <w:rPr>
        <w:rFonts w:ascii="Arial Narrow" w:eastAsiaTheme="minorHAnsi" w:hAnsi="Arial Narrow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E707F1D"/>
    <w:multiLevelType w:val="hybridMultilevel"/>
    <w:tmpl w:val="8A14C0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2" w15:restartNumberingAfterBreak="0">
    <w:nsid w:val="4A707460"/>
    <w:multiLevelType w:val="hybridMultilevel"/>
    <w:tmpl w:val="7732591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C3C856D6">
      <w:numFmt w:val="bullet"/>
      <w:lvlText w:val="•"/>
      <w:lvlJc w:val="left"/>
      <w:pPr>
        <w:ind w:left="3600" w:hanging="720"/>
      </w:pPr>
      <w:rPr>
        <w:rFonts w:ascii="Arial Narrow" w:eastAsiaTheme="minorHAnsi" w:hAnsi="Arial Narrow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4CE416B5"/>
    <w:multiLevelType w:val="hybridMultilevel"/>
    <w:tmpl w:val="B9463FF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2E73A98"/>
    <w:multiLevelType w:val="hybridMultilevel"/>
    <w:tmpl w:val="FAAAF724"/>
    <w:lvl w:ilvl="0" w:tplc="C206E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C107BD"/>
    <w:multiLevelType w:val="hybridMultilevel"/>
    <w:tmpl w:val="1F6A6ACA"/>
    <w:lvl w:ilvl="0" w:tplc="399470E4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  <w:b/>
        <w:color w:val="0070C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F38C2"/>
    <w:multiLevelType w:val="hybridMultilevel"/>
    <w:tmpl w:val="170C98F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6DF64AE1"/>
    <w:multiLevelType w:val="hybridMultilevel"/>
    <w:tmpl w:val="77D0D660"/>
    <w:lvl w:ilvl="0" w:tplc="F0B02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E532E2C"/>
    <w:multiLevelType w:val="hybridMultilevel"/>
    <w:tmpl w:val="8CB20210"/>
    <w:lvl w:ilvl="0" w:tplc="3A02D6E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3B6271"/>
    <w:multiLevelType w:val="hybridMultilevel"/>
    <w:tmpl w:val="8B40AF9C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0" w15:restartNumberingAfterBreak="0">
    <w:nsid w:val="740E0E37"/>
    <w:multiLevelType w:val="hybridMultilevel"/>
    <w:tmpl w:val="E70C4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761886">
    <w:abstractNumId w:val="8"/>
  </w:num>
  <w:num w:numId="2" w16cid:durableId="871848575">
    <w:abstractNumId w:val="4"/>
  </w:num>
  <w:num w:numId="3" w16cid:durableId="763304086">
    <w:abstractNumId w:val="15"/>
  </w:num>
  <w:num w:numId="4" w16cid:durableId="237326062">
    <w:abstractNumId w:val="6"/>
  </w:num>
  <w:num w:numId="5" w16cid:durableId="1977449069">
    <w:abstractNumId w:val="11"/>
  </w:num>
  <w:num w:numId="6" w16cid:durableId="1341468928">
    <w:abstractNumId w:val="0"/>
  </w:num>
  <w:num w:numId="7" w16cid:durableId="2032606812">
    <w:abstractNumId w:val="19"/>
  </w:num>
  <w:num w:numId="8" w16cid:durableId="1937322051">
    <w:abstractNumId w:val="16"/>
  </w:num>
  <w:num w:numId="9" w16cid:durableId="972904999">
    <w:abstractNumId w:val="9"/>
  </w:num>
  <w:num w:numId="10" w16cid:durableId="564535480">
    <w:abstractNumId w:val="2"/>
  </w:num>
  <w:num w:numId="11" w16cid:durableId="1653678475">
    <w:abstractNumId w:val="12"/>
  </w:num>
  <w:num w:numId="12" w16cid:durableId="963194576">
    <w:abstractNumId w:val="1"/>
  </w:num>
  <w:num w:numId="13" w16cid:durableId="1487628917">
    <w:abstractNumId w:val="5"/>
  </w:num>
  <w:num w:numId="14" w16cid:durableId="1382247907">
    <w:abstractNumId w:val="10"/>
  </w:num>
  <w:num w:numId="15" w16cid:durableId="865604512">
    <w:abstractNumId w:val="7"/>
  </w:num>
  <w:num w:numId="16" w16cid:durableId="981884197">
    <w:abstractNumId w:val="20"/>
  </w:num>
  <w:num w:numId="17" w16cid:durableId="1054281596">
    <w:abstractNumId w:val="13"/>
  </w:num>
  <w:num w:numId="18" w16cid:durableId="1912082406">
    <w:abstractNumId w:val="3"/>
  </w:num>
  <w:num w:numId="19" w16cid:durableId="735667777">
    <w:abstractNumId w:val="18"/>
  </w:num>
  <w:num w:numId="20" w16cid:durableId="172649808">
    <w:abstractNumId w:val="14"/>
  </w:num>
  <w:num w:numId="21" w16cid:durableId="452482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86"/>
    <w:rsid w:val="00024F68"/>
    <w:rsid w:val="0003198F"/>
    <w:rsid w:val="0004356D"/>
    <w:rsid w:val="00065D19"/>
    <w:rsid w:val="00071A5B"/>
    <w:rsid w:val="00077738"/>
    <w:rsid w:val="000A74E5"/>
    <w:rsid w:val="000C3ED5"/>
    <w:rsid w:val="000C43D1"/>
    <w:rsid w:val="00100A5F"/>
    <w:rsid w:val="00105E4B"/>
    <w:rsid w:val="00163342"/>
    <w:rsid w:val="0017145A"/>
    <w:rsid w:val="001B57FF"/>
    <w:rsid w:val="001C453A"/>
    <w:rsid w:val="00201ED8"/>
    <w:rsid w:val="00234160"/>
    <w:rsid w:val="002458F9"/>
    <w:rsid w:val="00284CD3"/>
    <w:rsid w:val="00291303"/>
    <w:rsid w:val="002B7548"/>
    <w:rsid w:val="002C4995"/>
    <w:rsid w:val="002E6153"/>
    <w:rsid w:val="002F7858"/>
    <w:rsid w:val="003001BD"/>
    <w:rsid w:val="00306526"/>
    <w:rsid w:val="00310D1C"/>
    <w:rsid w:val="00311B7E"/>
    <w:rsid w:val="00311E65"/>
    <w:rsid w:val="00316DDA"/>
    <w:rsid w:val="003750A4"/>
    <w:rsid w:val="00377FAB"/>
    <w:rsid w:val="00391186"/>
    <w:rsid w:val="003A538D"/>
    <w:rsid w:val="003B2617"/>
    <w:rsid w:val="003B2901"/>
    <w:rsid w:val="003B37FE"/>
    <w:rsid w:val="003D1FD3"/>
    <w:rsid w:val="003D5786"/>
    <w:rsid w:val="003E3EDF"/>
    <w:rsid w:val="003F1C9F"/>
    <w:rsid w:val="003F64AA"/>
    <w:rsid w:val="004069A1"/>
    <w:rsid w:val="0041407C"/>
    <w:rsid w:val="00416F48"/>
    <w:rsid w:val="004213AC"/>
    <w:rsid w:val="00424989"/>
    <w:rsid w:val="00431791"/>
    <w:rsid w:val="00441CC5"/>
    <w:rsid w:val="00450983"/>
    <w:rsid w:val="00467E65"/>
    <w:rsid w:val="00496614"/>
    <w:rsid w:val="004A0DCA"/>
    <w:rsid w:val="004A2093"/>
    <w:rsid w:val="004D2748"/>
    <w:rsid w:val="004D76B8"/>
    <w:rsid w:val="004F6560"/>
    <w:rsid w:val="00513908"/>
    <w:rsid w:val="00522473"/>
    <w:rsid w:val="005900ED"/>
    <w:rsid w:val="00590F5A"/>
    <w:rsid w:val="0059227B"/>
    <w:rsid w:val="005A763C"/>
    <w:rsid w:val="005C5A53"/>
    <w:rsid w:val="005F048E"/>
    <w:rsid w:val="005F4340"/>
    <w:rsid w:val="00606177"/>
    <w:rsid w:val="00616C6B"/>
    <w:rsid w:val="00625F9C"/>
    <w:rsid w:val="00637AA1"/>
    <w:rsid w:val="0064634E"/>
    <w:rsid w:val="0065256E"/>
    <w:rsid w:val="006616C9"/>
    <w:rsid w:val="00693AA4"/>
    <w:rsid w:val="006B64C2"/>
    <w:rsid w:val="006C1ED4"/>
    <w:rsid w:val="006D4B07"/>
    <w:rsid w:val="006F2EDC"/>
    <w:rsid w:val="006F46B8"/>
    <w:rsid w:val="006F4F12"/>
    <w:rsid w:val="007001CA"/>
    <w:rsid w:val="007040F1"/>
    <w:rsid w:val="007208B0"/>
    <w:rsid w:val="007234F7"/>
    <w:rsid w:val="0073569B"/>
    <w:rsid w:val="00757589"/>
    <w:rsid w:val="00771906"/>
    <w:rsid w:val="00774AD6"/>
    <w:rsid w:val="007B5FE1"/>
    <w:rsid w:val="007E5D95"/>
    <w:rsid w:val="008073CE"/>
    <w:rsid w:val="0081704C"/>
    <w:rsid w:val="00833290"/>
    <w:rsid w:val="00834BEC"/>
    <w:rsid w:val="00851ACF"/>
    <w:rsid w:val="00854A8B"/>
    <w:rsid w:val="00855566"/>
    <w:rsid w:val="00871525"/>
    <w:rsid w:val="00880CAB"/>
    <w:rsid w:val="008862EA"/>
    <w:rsid w:val="00894437"/>
    <w:rsid w:val="008962BE"/>
    <w:rsid w:val="008B5A77"/>
    <w:rsid w:val="008B5CEB"/>
    <w:rsid w:val="008C3C97"/>
    <w:rsid w:val="008D1A2A"/>
    <w:rsid w:val="008D405C"/>
    <w:rsid w:val="008E3635"/>
    <w:rsid w:val="0091380B"/>
    <w:rsid w:val="00931CE1"/>
    <w:rsid w:val="009615A4"/>
    <w:rsid w:val="00972AF3"/>
    <w:rsid w:val="00997A28"/>
    <w:rsid w:val="009B6753"/>
    <w:rsid w:val="009B736A"/>
    <w:rsid w:val="009B7417"/>
    <w:rsid w:val="009D0A74"/>
    <w:rsid w:val="009D22FE"/>
    <w:rsid w:val="00A1135F"/>
    <w:rsid w:val="00A136CA"/>
    <w:rsid w:val="00A23377"/>
    <w:rsid w:val="00A23605"/>
    <w:rsid w:val="00A25EA1"/>
    <w:rsid w:val="00A338A1"/>
    <w:rsid w:val="00A34C06"/>
    <w:rsid w:val="00A44085"/>
    <w:rsid w:val="00A65447"/>
    <w:rsid w:val="00A77A72"/>
    <w:rsid w:val="00AA121A"/>
    <w:rsid w:val="00AB2302"/>
    <w:rsid w:val="00AB7315"/>
    <w:rsid w:val="00AC288E"/>
    <w:rsid w:val="00AC7B2A"/>
    <w:rsid w:val="00AD54A4"/>
    <w:rsid w:val="00AD776C"/>
    <w:rsid w:val="00AE104A"/>
    <w:rsid w:val="00AE3E11"/>
    <w:rsid w:val="00AF1F01"/>
    <w:rsid w:val="00B11A08"/>
    <w:rsid w:val="00B2356B"/>
    <w:rsid w:val="00B3015B"/>
    <w:rsid w:val="00B3756C"/>
    <w:rsid w:val="00B377E0"/>
    <w:rsid w:val="00B504BA"/>
    <w:rsid w:val="00B830BE"/>
    <w:rsid w:val="00B85263"/>
    <w:rsid w:val="00BB0356"/>
    <w:rsid w:val="00BB1DFB"/>
    <w:rsid w:val="00BF3B28"/>
    <w:rsid w:val="00C23CA0"/>
    <w:rsid w:val="00C24A70"/>
    <w:rsid w:val="00C259D6"/>
    <w:rsid w:val="00C26495"/>
    <w:rsid w:val="00C408BF"/>
    <w:rsid w:val="00C42117"/>
    <w:rsid w:val="00C66417"/>
    <w:rsid w:val="00C84A83"/>
    <w:rsid w:val="00C96ACA"/>
    <w:rsid w:val="00CA4A04"/>
    <w:rsid w:val="00CB00EE"/>
    <w:rsid w:val="00CB0353"/>
    <w:rsid w:val="00CC19DA"/>
    <w:rsid w:val="00CD4A85"/>
    <w:rsid w:val="00CF2D6C"/>
    <w:rsid w:val="00D01EE3"/>
    <w:rsid w:val="00D07300"/>
    <w:rsid w:val="00D32679"/>
    <w:rsid w:val="00D372D0"/>
    <w:rsid w:val="00D44BC6"/>
    <w:rsid w:val="00D54BF9"/>
    <w:rsid w:val="00D6789A"/>
    <w:rsid w:val="00D775E5"/>
    <w:rsid w:val="00D8139E"/>
    <w:rsid w:val="00D84950"/>
    <w:rsid w:val="00D96137"/>
    <w:rsid w:val="00D9639C"/>
    <w:rsid w:val="00DA35FB"/>
    <w:rsid w:val="00DC0FBB"/>
    <w:rsid w:val="00DF2E0F"/>
    <w:rsid w:val="00E12300"/>
    <w:rsid w:val="00E34F07"/>
    <w:rsid w:val="00E40138"/>
    <w:rsid w:val="00E60987"/>
    <w:rsid w:val="00E62CE3"/>
    <w:rsid w:val="00E65D99"/>
    <w:rsid w:val="00E9636D"/>
    <w:rsid w:val="00EE669F"/>
    <w:rsid w:val="00F011F0"/>
    <w:rsid w:val="00F06352"/>
    <w:rsid w:val="00F11F0D"/>
    <w:rsid w:val="00F141BE"/>
    <w:rsid w:val="00F146DC"/>
    <w:rsid w:val="00F402DB"/>
    <w:rsid w:val="00F765DA"/>
    <w:rsid w:val="00FA37C4"/>
    <w:rsid w:val="00FA41B2"/>
    <w:rsid w:val="00FB1011"/>
    <w:rsid w:val="00FD6CC7"/>
    <w:rsid w:val="00FE1330"/>
    <w:rsid w:val="00FE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8AB6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862EA"/>
    <w:pPr>
      <w:spacing w:line="259" w:lineRule="auto"/>
    </w:pPr>
    <w:rPr>
      <w:sz w:val="22"/>
      <w:szCs w:val="22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D813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FF671B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2E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4619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22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619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001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B5A7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118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1186"/>
  </w:style>
  <w:style w:type="paragraph" w:styleId="Piedepgina">
    <w:name w:val="footer"/>
    <w:basedOn w:val="Normal"/>
    <w:link w:val="PiedepginaCar"/>
    <w:uiPriority w:val="99"/>
    <w:unhideWhenUsed/>
    <w:rsid w:val="0039118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186"/>
  </w:style>
  <w:style w:type="paragraph" w:styleId="NormalWeb">
    <w:name w:val="Normal (Web)"/>
    <w:basedOn w:val="Normal"/>
    <w:uiPriority w:val="99"/>
    <w:unhideWhenUsed/>
    <w:rsid w:val="008E363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8E3635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2C4995"/>
    <w:pPr>
      <w:spacing w:line="240" w:lineRule="auto"/>
      <w:contextualSpacing/>
    </w:pPr>
    <w:rPr>
      <w:rFonts w:asciiTheme="majorHAnsi" w:eastAsiaTheme="majorEastAsia" w:hAnsiTheme="majorHAnsi" w:cstheme="majorBidi"/>
      <w:b/>
      <w:color w:val="009BDE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995"/>
    <w:rPr>
      <w:rFonts w:asciiTheme="majorHAnsi" w:eastAsiaTheme="majorEastAsia" w:hAnsiTheme="majorHAnsi" w:cstheme="majorBidi"/>
      <w:b/>
      <w:color w:val="009BDE"/>
      <w:spacing w:val="-10"/>
      <w:kern w:val="28"/>
      <w:sz w:val="48"/>
      <w:szCs w:val="56"/>
      <w:lang w:val="es-PE"/>
    </w:rPr>
  </w:style>
  <w:style w:type="character" w:customStyle="1" w:styleId="Ttulo1Car">
    <w:name w:val="Título 1 Car"/>
    <w:basedOn w:val="Fuentedeprrafopredeter"/>
    <w:link w:val="Ttulo1"/>
    <w:uiPriority w:val="9"/>
    <w:rsid w:val="00D8139E"/>
    <w:rPr>
      <w:rFonts w:asciiTheme="majorHAnsi" w:eastAsiaTheme="majorEastAsia" w:hAnsiTheme="majorHAnsi" w:cstheme="majorBidi"/>
      <w:color w:val="FF671B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6F2EDC"/>
    <w:rPr>
      <w:rFonts w:asciiTheme="majorHAnsi" w:eastAsiaTheme="majorEastAsia" w:hAnsiTheme="majorHAnsi" w:cstheme="majorBidi"/>
      <w:color w:val="246192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9D22FE"/>
    <w:rPr>
      <w:rFonts w:asciiTheme="majorHAnsi" w:eastAsiaTheme="majorEastAsia" w:hAnsiTheme="majorHAnsi" w:cstheme="majorBidi"/>
      <w:color w:val="246192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rsid w:val="007001C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s-PE"/>
    </w:rPr>
  </w:style>
  <w:style w:type="character" w:styleId="Textoennegrita">
    <w:name w:val="Strong"/>
    <w:basedOn w:val="Fuentedeprrafopredeter"/>
    <w:uiPriority w:val="22"/>
    <w:qFormat/>
    <w:rsid w:val="007001CA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7001CA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001CA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001CA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1C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001CA"/>
    <w:rPr>
      <w:rFonts w:eastAsiaTheme="minorEastAsia"/>
      <w:color w:val="5A5A5A" w:themeColor="text1" w:themeTint="A5"/>
      <w:spacing w:val="15"/>
      <w:sz w:val="22"/>
      <w:szCs w:val="22"/>
      <w:lang w:val="es-PE"/>
    </w:rPr>
  </w:style>
  <w:style w:type="character" w:styleId="Ttulodellibro">
    <w:name w:val="Book Title"/>
    <w:basedOn w:val="Fuentedeprrafopredeter"/>
    <w:uiPriority w:val="33"/>
    <w:qFormat/>
    <w:rsid w:val="00105E4B"/>
    <w:rPr>
      <w:b/>
      <w:bCs/>
      <w:i/>
      <w:iCs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A83"/>
    <w:pPr>
      <w:pBdr>
        <w:top w:val="single" w:sz="4" w:space="10" w:color="009BDE"/>
        <w:bottom w:val="single" w:sz="4" w:space="10" w:color="009BDE"/>
      </w:pBdr>
      <w:spacing w:before="360" w:after="360"/>
      <w:jc w:val="center"/>
    </w:pPr>
    <w:rPr>
      <w:iCs/>
      <w:color w:val="FF671B"/>
      <w:sz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A83"/>
    <w:rPr>
      <w:iCs/>
      <w:color w:val="FF671B"/>
      <w:szCs w:val="22"/>
      <w:lang w:val="es-PE"/>
    </w:rPr>
  </w:style>
  <w:style w:type="paragraph" w:styleId="Sinespaciado">
    <w:name w:val="No Spacing"/>
    <w:uiPriority w:val="1"/>
    <w:qFormat/>
    <w:rsid w:val="00077738"/>
    <w:rPr>
      <w:sz w:val="22"/>
      <w:szCs w:val="22"/>
      <w:lang w:val="es-PE"/>
    </w:rPr>
  </w:style>
  <w:style w:type="paragraph" w:customStyle="1" w:styleId="Brakes">
    <w:name w:val="Brakes"/>
    <w:basedOn w:val="Normal"/>
    <w:qFormat/>
    <w:rsid w:val="00F141BE"/>
    <w:pPr>
      <w:shd w:val="clear" w:color="auto" w:fill="009BDE"/>
      <w:spacing w:after="240"/>
    </w:pPr>
    <w:rPr>
      <w:rFonts w:ascii="Calibri" w:eastAsia="Calibri" w:hAnsi="Calibri" w:cs="Times New Roman"/>
      <w:b/>
      <w:color w:val="FFFFFF" w:themeColor="background1"/>
    </w:rPr>
  </w:style>
  <w:style w:type="character" w:styleId="Referenciaintensa">
    <w:name w:val="Intense Reference"/>
    <w:basedOn w:val="Fuentedeprrafopredeter"/>
    <w:uiPriority w:val="32"/>
    <w:qFormat/>
    <w:rsid w:val="00467E65"/>
    <w:rPr>
      <w:b/>
      <w:bCs/>
      <w:smallCaps/>
      <w:color w:val="009BDE"/>
      <w:spacing w:val="5"/>
    </w:rPr>
  </w:style>
  <w:style w:type="character" w:customStyle="1" w:styleId="Ttulo5Car">
    <w:name w:val="Título 5 Car"/>
    <w:basedOn w:val="Fuentedeprrafopredeter"/>
    <w:link w:val="Ttulo5"/>
    <w:uiPriority w:val="9"/>
    <w:rsid w:val="008B5A77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s-PE"/>
    </w:rPr>
  </w:style>
  <w:style w:type="paragraph" w:styleId="Prrafodelista">
    <w:name w:val="List Paragraph"/>
    <w:basedOn w:val="Normal"/>
    <w:uiPriority w:val="34"/>
    <w:qFormat/>
    <w:rsid w:val="00316DDA"/>
    <w:pPr>
      <w:spacing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F1C9F"/>
    <w:pPr>
      <w:spacing w:line="240" w:lineRule="auto"/>
    </w:pPr>
    <w:rPr>
      <w:kern w:val="2"/>
      <w:sz w:val="20"/>
      <w:szCs w:val="20"/>
      <w:lang w:val="en-U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F1C9F"/>
    <w:rPr>
      <w:kern w:val="2"/>
      <w:sz w:val="20"/>
      <w:szCs w:val="20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3F1C9F"/>
    <w:rPr>
      <w:vertAlign w:val="superscript"/>
    </w:rPr>
  </w:style>
  <w:style w:type="table" w:styleId="Tablaconcuadrcula">
    <w:name w:val="Table Grid"/>
    <w:basedOn w:val="Tablanormal"/>
    <w:uiPriority w:val="39"/>
    <w:rsid w:val="00757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A77A7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6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docs.dhis2.org/es_419/implement/implementing-dhis2/server-hosting.html" TargetMode="External"/><Relationship Id="rId1" Type="http://schemas.openxmlformats.org/officeDocument/2006/relationships/hyperlink" Target="https://dhis2.org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d9713-8a66-457c-8652-738aba9abd2b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F107DD6107CF4A89C8B44FC06F7F2C" ma:contentTypeVersion="18" ma:contentTypeDescription="Create a new document." ma:contentTypeScope="" ma:versionID="5c3c39dbaf40bc5b4cd3a070eb773d9f">
  <xsd:schema xmlns:xsd="http://www.w3.org/2001/XMLSchema" xmlns:xs="http://www.w3.org/2001/XMLSchema" xmlns:p="http://schemas.microsoft.com/office/2006/metadata/properties" xmlns:ns2="a80d9713-8a66-457c-8652-738aba9abd2b" xmlns:ns3="473fff24-1d9e-4bc2-a292-c98295c4b506" xmlns:ns4="5e13aadc-de86-43ee-b386-40c01ba74c80" targetNamespace="http://schemas.microsoft.com/office/2006/metadata/properties" ma:root="true" ma:fieldsID="08e1f067762d2b85e548491017f19813" ns2:_="" ns3:_="" ns4:_="">
    <xsd:import namespace="a80d9713-8a66-457c-8652-738aba9abd2b"/>
    <xsd:import namespace="473fff24-1d9e-4bc2-a292-c98295c4b506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9713-8a66-457c-8652-738aba9ab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fff24-1d9e-4bc2-a292-c98295c4b50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ab25516-809f-4c17-b62a-af3e4a31b893}" ma:internalName="TaxCatchAll" ma:showField="CatchAllData" ma:web="473fff24-1d9e-4bc2-a292-c98295c4b5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F81BA-35FA-4C5A-A78E-A0CB66F41B68}">
  <ds:schemaRefs>
    <ds:schemaRef ds:uri="http://schemas.microsoft.com/office/2006/metadata/properties"/>
    <ds:schemaRef ds:uri="http://schemas.microsoft.com/office/infopath/2007/PartnerControls"/>
    <ds:schemaRef ds:uri="a80d9713-8a66-457c-8652-738aba9abd2b"/>
    <ds:schemaRef ds:uri="5e13aadc-de86-43ee-b386-40c01ba74c80"/>
  </ds:schemaRefs>
</ds:datastoreItem>
</file>

<file path=customXml/itemProps2.xml><?xml version="1.0" encoding="utf-8"?>
<ds:datastoreItem xmlns:ds="http://schemas.openxmlformats.org/officeDocument/2006/customXml" ds:itemID="{8A3A2A26-F45E-45B2-A706-40E082B9F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9713-8a66-457c-8652-738aba9abd2b"/>
    <ds:schemaRef ds:uri="473fff24-1d9e-4bc2-a292-c98295c4b506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18469F-F69E-42A6-BE38-607C616696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0B5FE6-6680-4148-BD5D-80DA03135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8</Pages>
  <Words>1460</Words>
  <Characters>8602</Characters>
  <Application>Microsoft Office Word</Application>
  <DocSecurity>0</DocSecurity>
  <Lines>232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Herrera, Mr. Vladimir (WDC)</dc:creator>
  <cp:keywords/>
  <dc:description/>
  <cp:lastModifiedBy>Diego Peralta Suing</cp:lastModifiedBy>
  <cp:revision>98</cp:revision>
  <cp:lastPrinted>2019-01-03T23:14:00Z</cp:lastPrinted>
  <dcterms:created xsi:type="dcterms:W3CDTF">2019-01-22T20:36:00Z</dcterms:created>
  <dcterms:modified xsi:type="dcterms:W3CDTF">2025-11-19T14:42:00Z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0x01010053F107DD6107CF4A89C8B44FC06F7F2C</vt:lpwstr>
  </property>
  <property fmtid="{D5CDD505-2E9C-101B-9397-08002B2CF9AE}" pid="3" name="_dlc_DocIdItemGuid">
    <vt:lpwstr>eaccf7d7-b45d-48b0-a260-83f5adab27e4</vt:lpwstr>
  </property>
  <property fmtid="{D5CDD505-2E9C-101B-9397-08002B2CF9AE}" pid="4" name="Order">
    <vt:r8>18100</vt:r8>
  </property>
</Properties>
</file>