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40"/>
          <w:szCs w:val="40"/>
          <w:lang w:eastAsia="en-IN"/>
        </w:rPr>
      </w:pP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মা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দুর্গার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ধ্যান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মন্ত্র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জটাজুটসমাযুক্তাম্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অর্দ্ধেন্দুকৃতশেখরাম্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লোচনত্রয়সংযুক্তাং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পুর্ণেন্দুসদৃশাননাম্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তপ্তকাঞ্চনবর্ণাভাং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সুপ্রতিষ্ঠাং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সুলোচনাম্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নবযৌবনসম্পন্নাং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সর্ব্বাভরণভূষিতাম্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সুচারুদশনাং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তীক্ষ্ণাং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পীনোন্নতপয়োধরাম্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ত্রিভঙ্গস্থানসংস্থানাং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মহিষাসুরমর্দিনীম্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মৃণালায়তসংস্পর্শ</w:t>
      </w:r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>-</w:t>
      </w:r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দশবাহুসমন্বিতাম্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ত্রিশূলং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দক্ষিণে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ধ্যেয়ং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খড়গং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চক্রং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ক্রমাদধঃ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তীক্ষবাণং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তথা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শক্তিং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দক্ষিণেষু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বিচিন্তয়ে</w:t>
      </w:r>
      <w:proofErr w:type="spellEnd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ৎ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খেটকং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পূর্ণচাপঞ্চ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পাশমেঙ্কুশমেব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ঘণ্টাং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পরশুং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বাপি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বামতঃ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সন্নিবেশয়ে</w:t>
      </w:r>
      <w:proofErr w:type="spellEnd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ৎ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অধস্তান্মহিষং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তদ্বদ্বিশিরস্কং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প্রদর্শয়ে</w:t>
      </w:r>
      <w:proofErr w:type="spellEnd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ৎ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শিরশ্ছেদোদ্ভবং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তদ্বদ্দানবং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খড়গপাণিনম্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হৃদি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শূলেন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নির্ভিন্নং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নিৰ্য্যদন্ত্ৰবিভূষিতম্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রক্তরক্তীকৃতাঙ্গঞ্চ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রক্তবিস্ফুরিতেক্ষণম্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বেষ্টিতং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নাগপাশেন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একুটীভীষণাননম্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সপাশবামহস্তেন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ধৃতকেশঞ্চ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দুৰ্গয়া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বমদ্রুধিরবজ্রঞ্চ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দেব্যাঃ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সিংহং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প্রদর্শয়ে</w:t>
      </w:r>
      <w:proofErr w:type="spellEnd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ৎ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দেব্যাস্ত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দক্ষিণং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পাদং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সমং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সিংহোপরিস্থিতম্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কিঞ্চিদুৰ্দ্ধং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তথা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বামমঙ্গুষ্ঠং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মহিষোপরি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সূয়মানঞ্চ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তদ্রুপমমরৈঃ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সন্নিবেশয়ে</w:t>
      </w:r>
      <w:proofErr w:type="spellEnd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ৎ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প্রচন্ডবদনাং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দেবীং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সর্বকামফলপ্রদাং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উগ্রচণ্ড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প্রচণ্ড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</w:t>
      </w:r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চন্দোগ্রা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চন্দনয়িকা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চণ্ডা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চণ্ডবতী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চৈব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চণ্ডরূপাতিচণ্ডিকা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আভিঃ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শক্তিভিরষ্টাভিঃ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সততং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পরিবেষ্টিতাম্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চিন্তয়েজ্জগতাং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ধাত্রীং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ধৰ্ম্মকামার্থমোক্ষদাম্</w:t>
      </w:r>
      <w:proofErr w:type="spellEnd"/>
    </w:p>
    <w:p w:rsidR="00A72018" w:rsidRPr="00A72018" w:rsidRDefault="00A72018" w:rsidP="004C69EF">
      <w:pPr>
        <w:shd w:val="clear" w:color="auto" w:fill="FFFFFF"/>
        <w:spacing w:after="0" w:line="288" w:lineRule="atLeast"/>
        <w:jc w:val="center"/>
        <w:outlineLvl w:val="1"/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</w:pPr>
      <w:proofErr w:type="spellStart"/>
      <w:r w:rsidRPr="00A72018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>Durga</w:t>
      </w:r>
      <w:proofErr w:type="spellEnd"/>
      <w:r w:rsidRPr="00A72018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 xml:space="preserve"> Puj</w:t>
      </w:r>
      <w:r w:rsidR="004C69EF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 xml:space="preserve">a </w:t>
      </w:r>
      <w:proofErr w:type="spellStart"/>
      <w:r w:rsidR="004C69EF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>Pushpanjali</w:t>
      </w:r>
      <w:proofErr w:type="spellEnd"/>
      <w:r w:rsidR="004C69EF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 xml:space="preserve"> Mantra </w:t>
      </w:r>
      <w:proofErr w:type="gramStart"/>
      <w:r w:rsidR="004C69EF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>In</w:t>
      </w:r>
      <w:proofErr w:type="gramEnd"/>
      <w:r w:rsidR="004C69EF">
        <w:rPr>
          <w:rFonts w:ascii="Arial" w:eastAsia="Times New Roman" w:hAnsi="Arial" w:cs="Times New Roman"/>
          <w:b/>
          <w:bCs/>
          <w:color w:val="2F4468"/>
          <w:sz w:val="36"/>
          <w:szCs w:val="36"/>
          <w:lang w:eastAsia="en-IN"/>
        </w:rPr>
        <w:t xml:space="preserve"> Bengali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iCs/>
          <w:color w:val="212121"/>
          <w:sz w:val="40"/>
          <w:szCs w:val="40"/>
          <w:lang w:eastAsia="en-IN"/>
        </w:rPr>
      </w:pPr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মা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দুর্গার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প্রণাম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  <w:proofErr w:type="spellStart"/>
      <w:r w:rsidRPr="004C69EF">
        <w:rPr>
          <w:rFonts w:ascii="Nirmala UI" w:eastAsia="Times New Roman" w:hAnsi="Nirmala UI" w:cs="Nirmala UI"/>
          <w:b/>
          <w:bCs/>
          <w:iCs/>
          <w:color w:val="212121"/>
          <w:sz w:val="40"/>
          <w:szCs w:val="40"/>
          <w:lang w:eastAsia="en-IN"/>
        </w:rPr>
        <w:t>মন্ত্র</w:t>
      </w:r>
      <w:proofErr w:type="spellEnd"/>
      <w:r w:rsidRPr="004C69EF">
        <w:rPr>
          <w:rFonts w:ascii="inherit" w:eastAsia="Times New Roman" w:hAnsi="inherit" w:cs="Courier New"/>
          <w:b/>
          <w:bCs/>
          <w:iCs/>
          <w:color w:val="212121"/>
          <w:sz w:val="40"/>
          <w:szCs w:val="40"/>
          <w:lang w:eastAsia="en-IN"/>
        </w:rPr>
        <w:t xml:space="preserve"> </w:t>
      </w:r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সর্বমঙ্গল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মঙ্গল্যে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শিবে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সর্বার্থসাধিকে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শরণ্যে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ত্র্যম্বকে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গৌরি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নারায়ণি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নমোস্তুতে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জয়ন্তী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মঙ্গলা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কালী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ভদ্রকালী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কপালিনী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দুর্গা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শিবা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ক্ষমা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ধাত্রী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স্বাহা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স্বধা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নমোস্তুতে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সর্বস্বরূপে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সর্বেশে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সর্বশক্তিসমন্বি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তে</w:t>
      </w:r>
      <w:proofErr w:type="spellEnd"/>
    </w:p>
    <w:p w:rsidR="00A72018" w:rsidRPr="00A72018" w:rsidRDefault="00A72018" w:rsidP="004C69EF">
      <w:pPr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</w:pP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ভয়েভ্যস্ত্রাহি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নো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দেবি</w:t>
      </w:r>
      <w:proofErr w:type="spellEnd"/>
      <w:r w:rsidRPr="00A72018">
        <w:rPr>
          <w:rFonts w:ascii="inherit" w:eastAsia="Times New Roman" w:hAnsi="inherit" w:cs="Courier New"/>
          <w:iCs/>
          <w:color w:val="212121"/>
          <w:sz w:val="26"/>
          <w:szCs w:val="26"/>
          <w:lang w:eastAsia="en-IN"/>
        </w:rPr>
        <w:t xml:space="preserve"> 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দুর্গে</w:t>
      </w:r>
      <w:proofErr w:type="spellEnd"/>
      <w:r w:rsidRPr="00A72018">
        <w:rPr>
          <w:rFonts w:ascii="Times New Roman" w:eastAsia="Times New Roman" w:hAnsi="Times New Roman" w:cs="Times New Roman"/>
          <w:iCs/>
          <w:color w:val="212121"/>
          <w:sz w:val="26"/>
          <w:szCs w:val="26"/>
          <w:lang w:eastAsia="en-IN"/>
        </w:rPr>
        <w:t> 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দেবি</w:t>
      </w:r>
      <w:proofErr w:type="spellEnd"/>
      <w:r w:rsidRPr="00A72018">
        <w:rPr>
          <w:rFonts w:ascii="Times New Roman" w:eastAsia="Times New Roman" w:hAnsi="Times New Roman" w:cs="Times New Roman"/>
          <w:iCs/>
          <w:color w:val="212121"/>
          <w:sz w:val="26"/>
          <w:szCs w:val="26"/>
          <w:lang w:eastAsia="en-IN"/>
        </w:rPr>
        <w:t> </w:t>
      </w:r>
      <w:proofErr w:type="spellStart"/>
      <w:r w:rsidRPr="00A72018">
        <w:rPr>
          <w:rFonts w:ascii="Nirmala UI" w:eastAsia="Times New Roman" w:hAnsi="Nirmala UI" w:cs="Nirmala UI"/>
          <w:iCs/>
          <w:color w:val="212121"/>
          <w:sz w:val="26"/>
          <w:szCs w:val="26"/>
          <w:lang w:eastAsia="en-IN"/>
        </w:rPr>
        <w:t>নমোস্তুতে</w:t>
      </w:r>
      <w:proofErr w:type="spellEnd"/>
    </w:p>
    <w:p w:rsidR="004C69EF" w:rsidRPr="004C69EF" w:rsidRDefault="004C69EF" w:rsidP="004C69EF">
      <w:pPr>
        <w:pStyle w:val="Heading2"/>
        <w:shd w:val="clear" w:color="auto" w:fill="FFFFFF"/>
        <w:spacing w:before="0" w:beforeAutospacing="0" w:after="0" w:afterAutospacing="0" w:line="288" w:lineRule="atLeast"/>
        <w:jc w:val="center"/>
        <w:rPr>
          <w:rFonts w:ascii="Arial" w:hAnsi="Arial" w:cs="Arial"/>
          <w:color w:val="2F4468"/>
        </w:rPr>
      </w:pPr>
      <w:proofErr w:type="spellStart"/>
      <w:r w:rsidRPr="004C69EF">
        <w:rPr>
          <w:rFonts w:ascii="Arial" w:hAnsi="Arial" w:cs="Arial"/>
          <w:color w:val="2F4468"/>
        </w:rPr>
        <w:lastRenderedPageBreak/>
        <w:t>Durga</w:t>
      </w:r>
      <w:proofErr w:type="spellEnd"/>
      <w:r w:rsidRPr="004C69EF">
        <w:rPr>
          <w:rFonts w:ascii="Arial" w:hAnsi="Arial" w:cs="Arial"/>
          <w:color w:val="2F4468"/>
        </w:rPr>
        <w:t xml:space="preserve"> Puja </w:t>
      </w:r>
      <w:proofErr w:type="spellStart"/>
      <w:r w:rsidRPr="004C69EF">
        <w:rPr>
          <w:rFonts w:ascii="Arial" w:hAnsi="Arial" w:cs="Arial"/>
          <w:color w:val="2F4468"/>
        </w:rPr>
        <w:t>Pushpanjali</w:t>
      </w:r>
      <w:proofErr w:type="spellEnd"/>
      <w:r w:rsidRPr="004C69EF">
        <w:rPr>
          <w:rFonts w:ascii="Arial" w:hAnsi="Arial" w:cs="Arial"/>
          <w:color w:val="2F4468"/>
        </w:rPr>
        <w:t xml:space="preserve"> Mantra </w:t>
      </w:r>
      <w:proofErr w:type="gramStart"/>
      <w:r w:rsidRPr="004C69EF">
        <w:rPr>
          <w:rFonts w:ascii="Arial" w:hAnsi="Arial" w:cs="Arial"/>
          <w:color w:val="2F4468"/>
        </w:rPr>
        <w:t>In</w:t>
      </w:r>
      <w:proofErr w:type="gramEnd"/>
      <w:r w:rsidRPr="004C69EF">
        <w:rPr>
          <w:rFonts w:ascii="Arial" w:hAnsi="Arial" w:cs="Arial"/>
          <w:color w:val="2F4468"/>
        </w:rPr>
        <w:t xml:space="preserve"> Bengali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40"/>
          <w:szCs w:val="40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40"/>
          <w:szCs w:val="40"/>
        </w:rPr>
        <w:t>মা</w:t>
      </w:r>
      <w:proofErr w:type="spellEnd"/>
      <w:r w:rsidRPr="004C69EF">
        <w:rPr>
          <w:rStyle w:val="Strong"/>
          <w:rFonts w:ascii="inherit" w:hAnsi="inherit"/>
          <w:iCs/>
          <w:color w:val="212121"/>
          <w:sz w:val="40"/>
          <w:szCs w:val="40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40"/>
          <w:szCs w:val="40"/>
        </w:rPr>
        <w:t>দুর্গার</w:t>
      </w:r>
      <w:proofErr w:type="spellEnd"/>
      <w:r w:rsidRPr="004C69EF">
        <w:rPr>
          <w:rStyle w:val="Strong"/>
          <w:rFonts w:ascii="inherit" w:hAnsi="inherit"/>
          <w:iCs/>
          <w:color w:val="212121"/>
          <w:sz w:val="40"/>
          <w:szCs w:val="40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40"/>
          <w:szCs w:val="40"/>
        </w:rPr>
        <w:t>পুষ্পাঞ্জলি</w:t>
      </w:r>
      <w:proofErr w:type="spellEnd"/>
      <w:r w:rsidRPr="004C69EF">
        <w:rPr>
          <w:rStyle w:val="Strong"/>
          <w:rFonts w:ascii="inherit" w:hAnsi="inherit"/>
          <w:iCs/>
          <w:color w:val="212121"/>
          <w:sz w:val="40"/>
          <w:szCs w:val="40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40"/>
          <w:szCs w:val="40"/>
        </w:rPr>
        <w:t>মন্ত্র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বিষ্ণু</w:t>
      </w:r>
      <w:proofErr w:type="spellEnd"/>
      <w:r w:rsidRPr="004C69EF">
        <w:rPr>
          <w:rStyle w:val="Strong"/>
          <w:rFonts w:ascii="inherit" w:hAnsi="inherit"/>
          <w:iCs/>
          <w:color w:val="212121"/>
          <w:sz w:val="32"/>
          <w:szCs w:val="32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স্মরণ</w:t>
      </w:r>
      <w:proofErr w:type="spellEnd"/>
      <w:r w:rsidRPr="004C69EF">
        <w:rPr>
          <w:rStyle w:val="Strong"/>
          <w:rFonts w:ascii="inherit" w:hAnsi="inherit"/>
          <w:iCs/>
          <w:color w:val="212121"/>
          <w:sz w:val="32"/>
          <w:szCs w:val="32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মন্ত্র</w:t>
      </w:r>
      <w:proofErr w:type="spellEnd"/>
      <w:r w:rsidRPr="004C69EF">
        <w:rPr>
          <w:rStyle w:val="Strong"/>
          <w:rFonts w:ascii="inherit" w:hAnsi="inherit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inherit" w:hAnsi="inherit"/>
          <w:iCs/>
          <w:color w:val="212121"/>
          <w:sz w:val="26"/>
          <w:szCs w:val="26"/>
        </w:rPr>
        <w:t xml:space="preserve"> 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বিষ্ণুঃ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বিষ্ণু</w:t>
      </w:r>
      <w:proofErr w:type="spellEnd"/>
      <w:r>
        <w:rPr>
          <w:rFonts w:ascii="Nirmala UI" w:hAnsi="Nirmala UI" w:cs="Nirmala UI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বিষ্ণু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অপবিত্রঃ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পবিত্রো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সর্বাবস্থাং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গতো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হপি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বা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যঃ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স্মরে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পুন্ডরীকাক্ষং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সবাহ্যাভ্যন্তরঃ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শুচিঃ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সর্বমঙ্গলমঙ্গল্যং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বরেণ্যং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বরদং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শুভম্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নমস্কৃত্য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সর্বকর্ম্মাণি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কারয়েত্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নারায়ণায়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শ্রীগুরবে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>,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শ্রীগণেশায়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শিবায়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লক্ষ্মীদেবৈ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>,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সরস্বতৈ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>,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ওমে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সুগন্ধি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ফুল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,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ওমে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কার্তিকা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গন্ধপুষ্পে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নমঃসর্বদেবদবীভ্যোনম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Style w:val="Strong"/>
          <w:rFonts w:ascii="Nirmala UI" w:hAnsi="Nirmala UI" w:cs="Nirmala UI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সপ্তমী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১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আয়ুর্দ্দেহি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যশো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ভাগ্যং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ভগবতি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পুত্রান্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ধনং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সৰ্ববান্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কামাশ্চ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২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পাপং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ক্লেশং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শোকং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হরাসুখম্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রোগং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ক্ষোভং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মারীং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হরপ্রিয়ে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এষ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সচন্দন</w:t>
      </w:r>
      <w:r w:rsidRPr="004C69EF">
        <w:rPr>
          <w:rFonts w:ascii="inherit" w:hAnsi="inherit"/>
          <w:iCs/>
          <w:color w:val="212121"/>
          <w:sz w:val="26"/>
          <w:szCs w:val="26"/>
        </w:rPr>
        <w:t>-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পুষ্পবিল্বপত্রাঞ্জলিঃ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দক্ষযঞ্জ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বিনাশিন্যে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মহাঘোরায়ৈ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যোগিনী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কোটিপরিবৃতায়ৈ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ভদ্রকাল্যৈ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ভগবত্যৈ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৩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সংগ্রামে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বিজয়ং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ধনং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সদা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গৃহে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ধৰ্ম্মার্থকামসম্পত্তিং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দেবী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এষ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সচন্দন</w:t>
      </w:r>
      <w:r w:rsidRPr="004C69EF">
        <w:rPr>
          <w:rFonts w:ascii="inherit" w:hAnsi="inherit"/>
          <w:iCs/>
          <w:color w:val="212121"/>
          <w:sz w:val="26"/>
          <w:szCs w:val="26"/>
        </w:rPr>
        <w:t>-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পুষ্পবিল্বপত্রাঞ্জলিঃ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দক্ষযঞ্জ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বিনাশিন্যে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মহাঘোরায়ৈ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যোগিনী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কোটিপরিবৃতায়ৈ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ভদ্রকাল্যৈ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ভগবত্যৈ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Style w:val="Strong"/>
          <w:rFonts w:ascii="Nirmala UI" w:hAnsi="Nirmala UI" w:cs="Nirmala UI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প্রণাম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মন্ত্র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সর্বমঙ্গল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মঙ্গল্যে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শিবে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সর্বার্থসাধিকে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শরণ্যে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ত্র্যম্বকে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গৌরি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নমোস্তুতে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Style w:val="Strong"/>
          <w:rFonts w:ascii="Nirmala UI" w:hAnsi="Nirmala UI" w:cs="Nirmala UI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মহাঅষ্টমী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১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মহিষগ্নি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মহামায়ে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চামুন্ডে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মুন্ডমালিনি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আয়ুরারোগ্য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বিজয়ং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দেবী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নমোস্তুতে</w:t>
      </w:r>
      <w:proofErr w:type="spellEnd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২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সৃষ্টিস্তিতিবিনাশানাং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শক্তিভূতে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সনাতনি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গুণাশ্রয়ে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গুণময়ে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৩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শরণাগতদীনার্ত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পরিত্রাণপরায়ণে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সর্বস্যাতিহরে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দেবী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এষ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সচন্দন</w:t>
      </w:r>
      <w:r w:rsidRPr="004C69EF">
        <w:rPr>
          <w:rFonts w:ascii="inherit" w:hAnsi="inherit"/>
          <w:iCs/>
          <w:color w:val="212121"/>
          <w:sz w:val="26"/>
          <w:szCs w:val="26"/>
        </w:rPr>
        <w:t>-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পুষ্পবিল্বপত্রাঞ্জলিঃ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দক্ষযঞ্জ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বিনাশিন্যে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মহাঘোরায়ৈ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যোগিনী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কোটিপরিবৃতায়ৈ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ভদ্রকাল্যৈ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ভগবত্যৈ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Style w:val="Strong"/>
          <w:rFonts w:ascii="Nirmala UI" w:hAnsi="Nirmala UI" w:cs="Nirmala UI"/>
          <w:iCs/>
          <w:color w:val="212121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প্রণাম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মন্ত্র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জয়ন্তী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মঙ্গলা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কালী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ভদ্রকালী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কপালিনী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শিবা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ক্ষমা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ধাত্রী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স্বাহা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স্বধা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Style w:val="Strong"/>
          <w:rFonts w:ascii="Nirmala UI" w:hAnsi="Nirmala UI" w:cs="Nirmala UI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নবমী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১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কালি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কালি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মহাকালি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কালিকে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কালরাত্রিকে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ধম্মকামপ্রদে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দেবি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২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লক্ষ্মি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লজ্জে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মহাবিদ্যে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শ্রদ্ধে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পুষ্টি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স্বধে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ধ্রুবে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মহারাত্রি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মহামায়ে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।।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৩</w:t>
      </w:r>
      <w:r w:rsidRPr="004C69EF">
        <w:rPr>
          <w:rFonts w:ascii="inherit" w:hAnsi="inherit"/>
          <w:iCs/>
          <w:color w:val="212121"/>
          <w:sz w:val="26"/>
          <w:szCs w:val="26"/>
        </w:rPr>
        <w:t xml:space="preserve">]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কলাকাষ্ঠাদিরূপেণ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পরিণামপ্রদায়িনি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বিশ্বস্যোপরতৌ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শক্তে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নারায়ণি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এষ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সচন্দন</w:t>
      </w:r>
      <w:r w:rsidRPr="004C69EF">
        <w:rPr>
          <w:rFonts w:ascii="inherit" w:hAnsi="inherit"/>
          <w:iCs/>
          <w:color w:val="212121"/>
          <w:sz w:val="26"/>
          <w:szCs w:val="26"/>
        </w:rPr>
        <w:t>-</w:t>
      </w:r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পুষ্পবিল্বপত্রাঞ্জলিঃ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দক্ষযঞ্জ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বিনাশিন্যে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মহাঘোরায়ৈ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যোগিনী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কোটিপরিবৃতায়ৈ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ভদ্রকাল্যৈ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ভগবত্যৈ</w:t>
      </w:r>
      <w:proofErr w:type="spellEnd"/>
      <w:r w:rsidRPr="004C69EF">
        <w:rPr>
          <w:rFonts w:ascii="Times New Roman" w:hAnsi="Times New Roman" w:cs="Times New Roman"/>
          <w:iCs/>
          <w:color w:val="212121"/>
          <w:sz w:val="26"/>
          <w:szCs w:val="26"/>
        </w:rPr>
        <w:t> 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দুর্গায়ৈ</w:t>
      </w:r>
      <w:proofErr w:type="spellEnd"/>
      <w:r w:rsidRPr="004C69EF">
        <w:rPr>
          <w:rFonts w:ascii="Times New Roman" w:hAnsi="Times New Roman" w:cs="Times New Roman"/>
          <w:iCs/>
          <w:color w:val="212121"/>
          <w:sz w:val="26"/>
          <w:szCs w:val="26"/>
        </w:rPr>
        <w:t> 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নমঃ</w:t>
      </w:r>
      <w:proofErr w:type="spellEnd"/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Style w:val="Strong"/>
          <w:rFonts w:ascii="Nirmala UI" w:hAnsi="Nirmala UI" w:cs="Nirmala UI"/>
          <w:sz w:val="32"/>
          <w:szCs w:val="32"/>
        </w:rPr>
      </w:pP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প্রণাম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  <w:proofErr w:type="spellStart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>মন্ত্র</w:t>
      </w:r>
      <w:proofErr w:type="spellEnd"/>
      <w:r w:rsidRPr="004C69EF">
        <w:rPr>
          <w:rStyle w:val="Strong"/>
          <w:rFonts w:ascii="Nirmala UI" w:hAnsi="Nirmala UI" w:cs="Nirmala UI"/>
          <w:iCs/>
          <w:color w:val="212121"/>
          <w:sz w:val="32"/>
          <w:szCs w:val="32"/>
        </w:rPr>
        <w:t xml:space="preserve"> </w:t>
      </w:r>
    </w:p>
    <w:p w:rsidR="004C69EF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সর্বস্বরূপে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সর্বেশে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সর্বশক্তিসমন্বি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তে</w:t>
      </w:r>
      <w:proofErr w:type="spellEnd"/>
    </w:p>
    <w:p w:rsidR="00A72018" w:rsidRPr="004C69EF" w:rsidRDefault="004C69EF" w:rsidP="004C69EF">
      <w:pPr>
        <w:pStyle w:val="HTMLPreformatted"/>
        <w:pBdr>
          <w:top w:val="dashed" w:sz="18" w:space="15" w:color="7643FF"/>
          <w:left w:val="dashed" w:sz="18" w:space="15" w:color="7643FF"/>
          <w:bottom w:val="dashed" w:sz="18" w:space="14" w:color="7643FF"/>
          <w:right w:val="dashed" w:sz="18" w:space="15" w:color="7643FF"/>
        </w:pBdr>
        <w:shd w:val="clear" w:color="auto" w:fill="FBF6F0"/>
        <w:jc w:val="center"/>
        <w:rPr>
          <w:rFonts w:ascii="inherit" w:hAnsi="inherit"/>
          <w:iCs/>
          <w:color w:val="212121"/>
          <w:sz w:val="26"/>
          <w:szCs w:val="26"/>
        </w:rPr>
      </w:pP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ভয়েভ্যস্ত্রাহি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নো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দেবি</w:t>
      </w:r>
      <w:proofErr w:type="spellEnd"/>
      <w:r w:rsidRPr="004C69EF">
        <w:rPr>
          <w:rFonts w:ascii="inherit" w:hAnsi="inherit"/>
          <w:iCs/>
          <w:color w:val="212121"/>
          <w:sz w:val="26"/>
          <w:szCs w:val="26"/>
        </w:rPr>
        <w:t xml:space="preserve"> 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দুর্গে</w:t>
      </w:r>
      <w:proofErr w:type="spellEnd"/>
      <w:r w:rsidRPr="004C69EF">
        <w:rPr>
          <w:rFonts w:ascii="Times New Roman" w:hAnsi="Times New Roman" w:cs="Times New Roman"/>
          <w:iCs/>
          <w:color w:val="212121"/>
          <w:sz w:val="26"/>
          <w:szCs w:val="26"/>
        </w:rPr>
        <w:t> 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দেবি</w:t>
      </w:r>
      <w:proofErr w:type="spellEnd"/>
      <w:r w:rsidRPr="004C69EF">
        <w:rPr>
          <w:rFonts w:ascii="Times New Roman" w:hAnsi="Times New Roman" w:cs="Times New Roman"/>
          <w:iCs/>
          <w:color w:val="212121"/>
          <w:sz w:val="26"/>
          <w:szCs w:val="26"/>
        </w:rPr>
        <w:t> </w:t>
      </w:r>
      <w:proofErr w:type="spellStart"/>
      <w:r w:rsidRPr="004C69EF">
        <w:rPr>
          <w:rFonts w:ascii="Nirmala UI" w:hAnsi="Nirmala UI" w:cs="Nirmala UI"/>
          <w:iCs/>
          <w:color w:val="212121"/>
          <w:sz w:val="26"/>
          <w:szCs w:val="26"/>
        </w:rPr>
        <w:t>নমোস্তুতে</w:t>
      </w:r>
      <w:bookmarkStart w:id="0" w:name="_GoBack"/>
      <w:bookmarkEnd w:id="0"/>
      <w:proofErr w:type="spellEnd"/>
    </w:p>
    <w:sectPr w:rsidR="00A72018" w:rsidRPr="004C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9E5" w:rsidRDefault="005669E5" w:rsidP="004C69EF">
      <w:pPr>
        <w:spacing w:after="0" w:line="240" w:lineRule="auto"/>
      </w:pPr>
      <w:r>
        <w:separator/>
      </w:r>
    </w:p>
  </w:endnote>
  <w:endnote w:type="continuationSeparator" w:id="0">
    <w:p w:rsidR="005669E5" w:rsidRDefault="005669E5" w:rsidP="004C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9E5" w:rsidRDefault="005669E5" w:rsidP="004C69EF">
      <w:pPr>
        <w:spacing w:after="0" w:line="240" w:lineRule="auto"/>
      </w:pPr>
      <w:r>
        <w:separator/>
      </w:r>
    </w:p>
  </w:footnote>
  <w:footnote w:type="continuationSeparator" w:id="0">
    <w:p w:rsidR="005669E5" w:rsidRDefault="005669E5" w:rsidP="004C6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18"/>
    <w:rsid w:val="004C69EF"/>
    <w:rsid w:val="005669E5"/>
    <w:rsid w:val="00A72018"/>
    <w:rsid w:val="00B1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77069-769C-4965-AB07-F46CFD36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0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0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720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EF"/>
  </w:style>
  <w:style w:type="paragraph" w:styleId="Footer">
    <w:name w:val="footer"/>
    <w:basedOn w:val="Normal"/>
    <w:link w:val="FooterChar"/>
    <w:uiPriority w:val="99"/>
    <w:unhideWhenUsed/>
    <w:rsid w:val="004C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EF"/>
  </w:style>
  <w:style w:type="paragraph" w:styleId="BalloonText">
    <w:name w:val="Balloon Text"/>
    <w:basedOn w:val="Normal"/>
    <w:link w:val="BalloonTextChar"/>
    <w:uiPriority w:val="99"/>
    <w:semiHidden/>
    <w:unhideWhenUsed/>
    <w:rsid w:val="004C6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1</cp:revision>
  <cp:lastPrinted>2025-08-12T05:29:00Z</cp:lastPrinted>
  <dcterms:created xsi:type="dcterms:W3CDTF">2025-08-12T05:06:00Z</dcterms:created>
  <dcterms:modified xsi:type="dcterms:W3CDTF">2025-08-12T06:01:00Z</dcterms:modified>
</cp:coreProperties>
</file>