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PRIYANKA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923925</wp:posOffset>
            </wp:positionH>
            <wp:positionV relativeFrom="page">
              <wp:posOffset>174879</wp:posOffset>
            </wp:positionV>
            <wp:extent cx="5943599" cy="38100"/>
            <wp:effectExtent b="0" l="0" r="0" t="0"/>
            <wp:wrapNone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8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ind w:left="345" w:firstLine="0"/>
        <w:rPr/>
      </w:pPr>
      <w:r w:rsidDel="00000000" w:rsidR="00000000" w:rsidRPr="00000000">
        <w:rPr>
          <w:rtl w:val="0"/>
        </w:rPr>
        <w:t xml:space="preserve">240801256</w:t>
      </w:r>
    </w:p>
    <w:p w:rsidR="00000000" w:rsidDel="00000000" w:rsidP="00000000" w:rsidRDefault="00000000" w:rsidRPr="00000000" w14:paraId="00000003">
      <w:pPr>
        <w:pStyle w:val="Heading1"/>
        <w:spacing w:before="0" w:lineRule="auto"/>
        <w:ind w:left="345" w:firstLine="0"/>
        <w:rPr/>
      </w:pPr>
      <w:r w:rsidDel="00000000" w:rsidR="00000000" w:rsidRPr="00000000">
        <w:rPr>
          <w:rtl w:val="0"/>
        </w:rPr>
        <w:t xml:space="preserve">ECE-D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3959"/>
        </w:tabs>
        <w:ind w:left="345" w:firstLine="0"/>
        <w:rPr>
          <w:rFonts w:ascii="Arial Black" w:cs="Arial Black" w:eastAsia="Arial Black" w:hAnsi="Arial Black"/>
          <w:sz w:val="26"/>
          <w:szCs w:val="26"/>
        </w:rPr>
      </w:pPr>
      <w:r w:rsidDel="00000000" w:rsidR="00000000" w:rsidRPr="00000000">
        <w:rPr>
          <w:rFonts w:ascii="Arial Black" w:cs="Arial Black" w:eastAsia="Arial Black" w:hAnsi="Arial Black"/>
          <w:sz w:val="26"/>
          <w:szCs w:val="26"/>
          <w:rtl w:val="0"/>
        </w:rPr>
        <w:t xml:space="preserve">Question 1:</w:t>
        <w:tab/>
        <w:t xml:space="preserve">Reverse a List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 Statement: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an array of integers, reverse the given array in place using an index and loop rather than a built-in function.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[1, 3, 2, 4, 5]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441" w:lineRule="auto"/>
        <w:ind w:left="345" w:right="27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the array [5, 4, 2, 3, 1] which is the reverse of the input array. Function Description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27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function reverseArray in the editor below. reverseArray has the following parameter(s):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63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arr[n]: an array of integers Return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63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int[n]: the array in reverse order Constraints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≤ n ≤ 100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 arr[i] ≤ 100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Format For Custom Testing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line contains an integer, n, the number of elements in arr.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line i of the n subsequent lines (where 0 ≤ i &lt; n) contains an integer, arr[i].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632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Input For Custom Testing 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even"/>
          <w:pgSz w:h="15840" w:w="12240" w:orient="portrait"/>
          <w:pgMar w:bottom="280" w:top="2240" w:left="1080" w:right="1080" w:header="1892" w:footer="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213378</wp:posOffset>
            </wp:positionV>
            <wp:extent cx="5943599" cy="28575"/>
            <wp:effectExtent b="0" l="0" r="0" t="0"/>
            <wp:wrapTopAndBottom distB="0" dist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441" w:lineRule="auto"/>
        <w:ind w:left="345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5 4 2 3 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array is [1, 3, 2, 4, 5], so the reverse of the input array is [5, 4, 2, 3, 1].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sectPr>
          <w:footerReference r:id="rId10" w:type="even"/>
          <w:type w:val="nextPage"/>
          <w:pgSz w:h="15840" w:w="12240" w:orient="portrait"/>
          <w:pgMar w:bottom="1080" w:top="1240" w:left="1080" w:right="1080" w:header="0" w:footer="889"/>
          <w:pgNumType w:start="2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151112</wp:posOffset>
            </wp:positionV>
            <wp:extent cx="5864463" cy="4247007"/>
            <wp:effectExtent b="0" l="0" r="0" t="0"/>
            <wp:wrapTopAndBottom distB="0" dist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4463" cy="42470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923925</wp:posOffset>
            </wp:positionH>
            <wp:positionV relativeFrom="page">
              <wp:posOffset>762762</wp:posOffset>
            </wp:positionV>
            <wp:extent cx="5943599" cy="28575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Rearrange an array of integers so that the calculated value U is maximized. Among the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9" w:lineRule="auto"/>
        <w:ind w:left="345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arrangements that satisfy that test, choose the array with minimal ordering. The value of U for an array with n elements is calculated as: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 arr[1]×arr[2]×(1÷arr[3])×arr[4]×...×arr[n-1] × (1÷arr[n]) if n is odd (or)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 arr[1]×arr[2]×(1÷arr[3])×arr[4]×...×(1÷arr[n-1]) × arr[n] if n is even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74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sequence of operations is the same in either case, but the length of the array, n, determines whether the calculation ends on arr[n] or (1÷arr[n]). Arrange the elements to maximize U and the items are in the numerically smallest possible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arr = [5, 7, 9, 21, 34]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45" w:right="4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maximize U and minimize the order, arrange the array as [9, 21, 5, 34, 7] so U = 9 × 21 × (1÷5) × 34 × (1÷7) = 183.6. The same U can be achieved using several other orders, e.g. [21, 9, 7, 34, 5] = 21 × 9 × (1÷7) × 34 × (1÷5) = 183.6, but they are not in the minimal order.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568" w:lineRule="auto"/>
        <w:ind w:left="345" w:right="13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Description: Complete the function rearrange in the editor below. rearrange has the following parameter(s): int arr[n]: an array of integers Returns: int[n]: the elements of arr rearranged as described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Constraints: 1 ≤ n ≤ 105, 1 ≤ n ≤ 109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4" w:lineRule="auto"/>
        <w:ind w:left="345" w:right="2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Format For Custom Testing: The first line contains an integer, n, the number of elements in arr. Each line i of the n subsequent lines (where 1 ≤ i ≤ n) contains an integer, arr[i].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Input For Custom Testing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246953</wp:posOffset>
            </wp:positionV>
            <wp:extent cx="5943599" cy="28575"/>
            <wp:effectExtent b="0" l="0" r="0" t="0"/>
            <wp:wrapTopAndBottom distB="0" dist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" w:line="240" w:lineRule="auto"/>
        <w:ind w:left="43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12" w:type="default"/>
          <w:headerReference r:id="rId13" w:type="even"/>
          <w:footerReference r:id="rId14" w:type="default"/>
          <w:type w:val="nextPage"/>
          <w:pgSz w:h="15840" w:w="12240" w:orient="portrait"/>
          <w:pgMar w:bottom="280" w:top="2240" w:left="1080" w:right="1080" w:header="1892" w:footer="0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STDIN Function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228616</wp:posOffset>
                </wp:positionV>
                <wp:extent cx="620395" cy="127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395" cy="1270"/>
                        </a:xfrm>
                        <a:custGeom>
                          <a:avLst/>
                          <a:gdLst/>
                          <a:ahLst/>
                          <a:cxnLst/>
                          <a:rect b="b" l="l" r="r" t="t"/>
                          <a:pathLst>
                            <a:path h="0" w="620395">
                              <a:moveTo>
                                <a:pt x="0" y="0"/>
                              </a:moveTo>
                              <a:lnTo>
                                <a:pt x="224633" y="0"/>
                              </a:lnTo>
                            </a:path>
                            <a:path h="0" w="620395">
                              <a:moveTo>
                                <a:pt x="260865" y="0"/>
                              </a:moveTo>
                              <a:lnTo>
                                <a:pt x="620260" y="0"/>
                              </a:lnTo>
                            </a:path>
                          </a:pathLst>
                        </a:custGeom>
                        <a:ln w="10095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bIns="0" rtlCol="0" lIns="0" rIns="0" wrap="square" tIns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228616</wp:posOffset>
                </wp:positionV>
                <wp:extent cx="620395" cy="1270"/>
                <wp:effectExtent b="0" l="0" r="0" t="0"/>
                <wp:wrapTopAndBottom distB="0" distT="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39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1" w:lineRule="auto"/>
        <w:ind w:left="345" w:right="76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arr[] size n = 4 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 = [1, 2, 3, 4]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441" w:lineRule="auto"/>
        <w:ind w:left="345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Output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40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" w:line="252.00000000000003" w:lineRule="auto"/>
        <w:ind w:left="3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= 2×3×(1÷1)×4 = 24. All other arrangements where U = 24 are numerically higher than this array, e.g. [2, 3, 1, 4] &lt; [3, 4, 1, 2].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238125</wp:posOffset>
            </wp:positionH>
            <wp:positionV relativeFrom="paragraph">
              <wp:posOffset>234185</wp:posOffset>
            </wp:positionV>
            <wp:extent cx="5527435" cy="3267075"/>
            <wp:effectExtent b="0" l="0" r="0" t="0"/>
            <wp:wrapTopAndBottom distB="0" dist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435" cy="3267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17" w:type="even"/>
      <w:footerReference r:id="rId18" w:type="even"/>
      <w:type w:val="nextPage"/>
      <w:pgSz w:h="15840" w:w="12240" w:orient="portrait"/>
      <w:pgMar w:bottom="1080" w:top="1240" w:left="1080" w:right="1080" w:header="1046" w:footer="889"/>
      <w:pgNumType w:start="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/>
  <w:font w:name="Georgia"/>
  <w:font w:name="Times New Roman"/>
  <w:font w:name="Helvetica Neu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3599" cy="28575"/>
          <wp:effectExtent b="0" l="0" r="0" t="0"/>
          <wp:wrapNone/>
          <wp:docPr id="1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238125</wp:posOffset>
              </wp:positionH>
              <wp:positionV relativeFrom="paragraph">
                <wp:posOffset>54749</wp:posOffset>
              </wp:positionV>
              <wp:extent cx="146685" cy="1860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4D4A1B" w:rsidRPr="00000000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Del="00000000" w:rsidR="00E72835" w:rsidRPr="00000000">
                            <w:rPr>
                              <w:rFonts w:ascii="Microsoft Sans Serif"/>
                              <w:noProof w:val="1"/>
                              <w:spacing w:val="-10"/>
                              <w:w w:val="85"/>
                            </w:rPr>
                            <w:t>2</w:t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238125</wp:posOffset>
              </wp:positionH>
              <wp:positionV relativeFrom="paragraph">
                <wp:posOffset>54749</wp:posOffset>
              </wp:positionV>
              <wp:extent cx="146685" cy="186055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685" cy="186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238125</wp:posOffset>
          </wp:positionH>
          <wp:positionV relativeFrom="paragraph">
            <wp:posOffset>0</wp:posOffset>
          </wp:positionV>
          <wp:extent cx="5943599" cy="28575"/>
          <wp:effectExtent b="0" l="0" r="0" t="0"/>
          <wp:wrapNone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238125</wp:posOffset>
              </wp:positionH>
              <wp:positionV relativeFrom="paragraph">
                <wp:posOffset>54749</wp:posOffset>
              </wp:positionV>
              <wp:extent cx="146685" cy="1860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4D4A1B" w:rsidRPr="00000000">
                          <w:pPr>
                            <w:pStyle w:val="BodyText"/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Del="00000000" w:rsidR="00E72835" w:rsidRPr="00000000">
                            <w:rPr>
                              <w:rFonts w:ascii="Microsoft Sans Serif"/>
                              <w:noProof w:val="1"/>
                              <w:spacing w:val="-10"/>
                              <w:w w:val="85"/>
                            </w:rPr>
                            <w:t>4</w:t>
                          </w:r>
                          <w:r w:rsidDel="00000000" w:rsidR="00000000" w:rsidRPr="00000000"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238125</wp:posOffset>
              </wp:positionH>
              <wp:positionV relativeFrom="paragraph">
                <wp:posOffset>54749</wp:posOffset>
              </wp:positionV>
              <wp:extent cx="146685" cy="186055"/>
              <wp:effectExtent b="0" l="0" r="0" t="0"/>
              <wp:wrapNone/>
              <wp:docPr id="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685" cy="1860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b="0" l="0" r="0" t="0"/>
          <wp:wrapNone/>
          <wp:docPr id="1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1390015" cy="2508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9001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E72835" w:rsidRPr="00E72835">
                          <w:pPr>
                            <w:spacing w:before="11"/>
                            <w:ind w:left="20"/>
                            <w:rPr>
                              <w:rFonts w:asciiTheme="majorHAnsi" w:hAnsiTheme="majorHAnsi"/>
                              <w:b w:val="1"/>
                              <w:sz w:val="28"/>
                            </w:rPr>
                          </w:pPr>
                          <w:proofErr w:type="spellStart"/>
                          <w:r w:rsidDel="00000000" w:rsidR="00000000" w:rsidRPr="00E72835">
                            <w:rPr>
                              <w:rFonts w:asciiTheme="majorHAnsi" w:hAnsiTheme="majorHAnsi"/>
                              <w:b w:val="1"/>
                              <w:w w:val="85"/>
                              <w:sz w:val="28"/>
                            </w:rPr>
                            <w:t>Rakshan</w:t>
                          </w:r>
                          <w:proofErr w:type="spellEnd"/>
                          <w:r w:rsidDel="00000000" w:rsidR="00000000" w:rsidRPr="00E72835">
                            <w:rPr>
                              <w:rFonts w:asciiTheme="majorHAnsi" w:hAnsiTheme="majorHAnsi"/>
                              <w:b w:val="1"/>
                              <w:w w:val="85"/>
                              <w:sz w:val="28"/>
                            </w:rPr>
                            <w:t xml:space="preserve"> A S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1390015" cy="2508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0015" cy="250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b="0" l="0" r="0" t="0"/>
          <wp:wrapNone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962025" cy="2508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2025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4D4A1B" w:rsidRPr="00000000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 w:rsidDel="00000000" w:rsidR="00000000" w:rsidRPr="00000000">
                            <w:rPr>
                              <w:rFonts w:ascii="Arial Black"/>
                              <w:w w:val="90"/>
                              <w:sz w:val="26"/>
                            </w:rPr>
                            <w:t>Question</w:t>
                          </w:r>
                          <w:r w:rsidDel="00000000" w:rsidR="00000000" w:rsidRPr="00000000">
                            <w:rPr>
                              <w:rFonts w:ascii="Arial Black"/>
                              <w:spacing w:val="6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 Black"/>
                              <w:spacing w:val="-5"/>
                              <w:w w:val="95"/>
                              <w:sz w:val="26"/>
                            </w:rPr>
                            <w:t>2: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892175</wp:posOffset>
              </wp:positionH>
              <wp:positionV relativeFrom="page">
                <wp:posOffset>1188529</wp:posOffset>
              </wp:positionV>
              <wp:extent cx="962025" cy="25082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62025" cy="250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3187700</wp:posOffset>
              </wp:positionH>
              <wp:positionV relativeFrom="page">
                <wp:posOffset>1188529</wp:posOffset>
              </wp:positionV>
              <wp:extent cx="1644014" cy="2508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014" cy="2508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518F5" w:rsidDel="00000000" w:rsidP="00000000" w:rsidRDefault="004D4A1B" w:rsidRPr="00000000">
                          <w:pPr>
                            <w:spacing w:before="11"/>
                            <w:ind w:left="20"/>
                            <w:rPr>
                              <w:rFonts w:ascii="Arial Black"/>
                              <w:sz w:val="26"/>
                            </w:rPr>
                          </w:pPr>
                          <w:r w:rsidDel="00000000" w:rsidR="00000000" w:rsidRPr="00000000">
                            <w:rPr>
                              <w:rFonts w:ascii="Arial Black"/>
                              <w:w w:val="90"/>
                              <w:sz w:val="26"/>
                            </w:rPr>
                            <w:t>Maximize</w:t>
                          </w:r>
                          <w:r w:rsidDel="00000000" w:rsidR="00000000" w:rsidRPr="00000000">
                            <w:rPr>
                              <w:rFonts w:ascii="Arial Black"/>
                              <w:spacing w:val="-1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 Black"/>
                              <w:w w:val="90"/>
                              <w:sz w:val="26"/>
                            </w:rPr>
                            <w:t>the</w:t>
                          </w:r>
                          <w:r w:rsidDel="00000000" w:rsidR="00000000" w:rsidRPr="00000000">
                            <w:rPr>
                              <w:rFonts w:ascii="Arial Black"/>
                              <w:sz w:val="26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Arial Black"/>
                              <w:spacing w:val="-2"/>
                              <w:w w:val="90"/>
                              <w:sz w:val="26"/>
                            </w:rPr>
                            <w:t>Value</w:t>
                          </w:r>
                        </w:p>
                      </w:txbxContent>
                    </wps:txbx>
                    <wps:bodyPr bIns="0" rtlCol="0" lIns="0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3187700</wp:posOffset>
              </wp:positionH>
              <wp:positionV relativeFrom="page">
                <wp:posOffset>1188529</wp:posOffset>
              </wp:positionV>
              <wp:extent cx="1644014" cy="25082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44014" cy="250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b="0" l="0" r="0" t="0"/>
          <wp:wrapNone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1" w:lineRule="auto"/>
      <w:ind w:left="20"/>
    </w:pPr>
    <w:rPr>
      <w:rFonts w:ascii="Arial Black" w:cs="Arial Black" w:eastAsia="Arial Black" w:hAnsi="Arial Black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footer" Target="footer2.xml"/><Relationship Id="rId17" Type="http://schemas.openxmlformats.org/officeDocument/2006/relationships/header" Target="header5.xml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footer" Target="foot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5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