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AA" w:rsidRPr="00985EAA" w:rsidRDefault="00985EAA" w:rsidP="00985EA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2.МЕТОД ГОМОРИ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Одним из методов решения задач линейного целочисленного программирования является метод Гомори. Сущность метода заключается в построении ограничений, отсекающих нецелочисленные решения задачи линейного программирования, но не 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отсекающих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ни одного целочисленного плана.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Рассмотрим алгоритм решения задачи линейного целочисленного программирования этим методом.</w:t>
      </w:r>
    </w:p>
    <w:p w:rsidR="00985EAA" w:rsidRPr="00985EAA" w:rsidRDefault="00985EAA" w:rsidP="00985E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Решаем задачу симплексным методом без учета условия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целочисленности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Если все компоненты оптимального плана целые, то он является оптимальным и для задачи целочисленного программирования. Если обнаруживается неразрешимость задачи, то и неразрешима задача целочисленного программирования.</w:t>
      </w:r>
    </w:p>
    <w:p w:rsidR="00985EAA" w:rsidRPr="00985EAA" w:rsidRDefault="00985EAA" w:rsidP="00985EA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Если среди компонент оптимального решения есть нецелые, то к ограничениям задачи добавляем новое ограничение, обладающее следующими свойствами: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оно должно быть линейным;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должно отсекать найденный оптимальный нецелочисленный план;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не должно отсекать ни одного целочисленного плана.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Для построения ограничения выбираем компоненту оптимального плана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b/>
          <w:bCs/>
          <w:i/>
          <w:iCs/>
          <w:color w:val="000000"/>
          <w:sz w:val="29"/>
          <w:szCs w:val="29"/>
          <w:lang w:eastAsia="ru-RU"/>
        </w:rPr>
        <w:t>с наибольшей дробной частью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 по соответствующей этой компоненте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k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-й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строке симплексной таблицы записываем ограничение Гомори.</w:t>
      </w:r>
    </w:p>
    <w:p w:rsidR="00985EAA" w:rsidRPr="00985EAA" w:rsidRDefault="00985EAA" w:rsidP="00985E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6.75pt;height:45.7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,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pict>
          <v:shape id="_x0000_i1026" type="#_x0000_t75" alt="" style="width:48.75pt;height:25.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,</w:t>
      </w:r>
    </w:p>
    <w:p w:rsidR="00985EAA" w:rsidRPr="00985EAA" w:rsidRDefault="00985EAA" w:rsidP="00985EA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где  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f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 xml:space="preserve">= 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j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[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j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];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f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kj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 xml:space="preserve">= 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z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kj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[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z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kj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];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vertAlign w:val="superscript"/>
          <w:lang w:eastAsia="ru-RU"/>
        </w:rPr>
        <w:t>*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 новая переменная;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[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j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], [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z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kj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] -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ближайшее целое, не превосходящее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j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z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kj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соответственно.</w:t>
      </w:r>
    </w:p>
    <w:p w:rsidR="00985EAA" w:rsidRPr="00985EAA" w:rsidRDefault="00985EAA" w:rsidP="00985E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Составленное ограничение добавляем к имеющимся в симплексной таблице, тем самым получаем расширенную задачу. Чтобы получить опорный план этой задачи, необходимо ввести в базис тот вектор, 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для которого величина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pict>
          <v:shape id="_x0000_i1027" type="#_x0000_t75" alt="" style="width:30.75pt;height:55.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минимальна. И если для этого вектора 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величина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pict>
          <v:shape id="_x0000_i1028" type="#_x0000_t75" alt="" style="width:85.5pt;height:48.7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получается по дополнительной строке, то в следующей симплексной таблице будет получен опорный план. Если же величина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pict>
          <v:shape id="_x0000_i1029" type="#_x0000_t75" alt="" style="width:16.5pt;height:21.7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не соответствует дополнительной строке, то необходимо переходить к М-задаче (вводить искусственную переменную в ограничение Гомори).</w:t>
      </w:r>
    </w:p>
    <w:p w:rsidR="00985EAA" w:rsidRPr="00985EAA" w:rsidRDefault="00985EAA" w:rsidP="00985E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Решаем при помощи обычных симплексных преобразований полученную задачу. Если решение этой задачи приводит к целочисленному оптимальному плану, то искомая задача решена. Если мы получили нецелочисленное решение, то снова добавляем одно дополнительное ограничение, и процесс вычислений повторяется. Проделав конечное число итераций, либо получаем оптимальный план задачи целочисленного программирования, либо устанавливаем ее неразрешимость.</w:t>
      </w:r>
    </w:p>
    <w:p w:rsidR="00985EAA" w:rsidRPr="00985EAA" w:rsidRDefault="00985EAA" w:rsidP="00985EAA">
      <w:pPr>
        <w:spacing w:before="100" w:beforeAutospacing="1" w:after="100" w:afterAutospacing="1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u w:val="single"/>
          <w:lang w:eastAsia="ru-RU"/>
        </w:rPr>
        <w:t>Замечания:</w:t>
      </w:r>
    </w:p>
    <w:p w:rsidR="00985EAA" w:rsidRPr="00985EAA" w:rsidRDefault="00985EAA" w:rsidP="00985E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Если дополнительная переменная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vertAlign w:val="superscript"/>
          <w:lang w:eastAsia="ru-RU"/>
        </w:rPr>
        <w:t>*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вошла в базис, то после пересчета какого-либо последующего плана соответствующие ей строку и столбец можно удалить (тем самым сокращается размерность задачи).</w:t>
      </w:r>
    </w:p>
    <w:p w:rsidR="00985EAA" w:rsidRPr="00985EAA" w:rsidRDefault="00985EAA" w:rsidP="00985EA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Если для дробного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обнаружится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целочисленность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всех коэффициентов соответствующего уравнения (строки), то задача не имеет целочисленного решения.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3.ПРИМЕРЫ РЕШЕНИЯ ЗАДАЧ МЕТОДОМ ГОМОРИ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  <w:lang w:eastAsia="ru-RU"/>
        </w:rPr>
        <w:t>Задача: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Для приобретения нового оборудования предприятие выделяет 19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ден.ед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. Оборудование должно быть размещено на площади, не превышающей 16 кв.м. Предприятие может заказать оборудование двух видов: машины типа “А” стоимостью 2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ден.ед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., требующие производственную площадь 4 кв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.м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и обеспечивающие производительность за смену 8 т продукции, и машины типа “В” стоимостью 5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ден.ед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., занимающие площадь 1 кв.м и обеспечивающие производительность за смену 6 т продукции.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Требуется составить оптимальный план приобретения оборудования, обеспечивающий максимальную общую производительность.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  <w:lang w:eastAsia="ru-RU"/>
        </w:rPr>
        <w:t>Решение: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Обозначим через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, 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количество машин соответственно типа “А” и “В”, через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L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 их общую производительность. Тогда математическая модель задачи: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lastRenderedPageBreak/>
        <w:t>max</w:t>
      </w:r>
      <w:proofErr w:type="spell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 xml:space="preserve"> L = 8x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+ 6x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proofErr w:type="spellStart"/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</w:t>
      </w:r>
      <w:proofErr w:type="spellEnd"/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ри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ограничениях: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+ 5x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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19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br/>
        <w:t>4x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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16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br/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0, 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7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br/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, 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целые числа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Решаем задачу симплексным методом без учета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целочисленности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tbl>
      <w:tblPr>
        <w:tblpPr w:leftFromText="45" w:rightFromText="45" w:vertAnchor="text"/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"/>
        <w:gridCol w:w="853"/>
        <w:gridCol w:w="853"/>
        <w:gridCol w:w="853"/>
        <w:gridCol w:w="853"/>
        <w:gridCol w:w="853"/>
        <w:gridCol w:w="868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o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o</w:t>
            </w:r>
            <w:proofErr w:type="spellEnd"/>
            <w:proofErr w:type="gram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o</w:t>
            </w:r>
            <w:proofErr w:type="spellEnd"/>
            <w:proofErr w:type="gramEnd"/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30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tbl>
      <w:tblPr>
        <w:tblpPr w:leftFromText="45" w:rightFromText="45" w:vertAnchor="text"/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"/>
        <w:gridCol w:w="853"/>
        <w:gridCol w:w="853"/>
        <w:gridCol w:w="853"/>
        <w:gridCol w:w="853"/>
        <w:gridCol w:w="853"/>
        <w:gridCol w:w="868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proofErr w:type="gramEnd"/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9/2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1/4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-1/2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1/4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31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tbl>
      <w:tblPr>
        <w:tblpPr w:leftFromText="45" w:rightFromText="45" w:vertAnchor="text"/>
        <w:tblW w:w="64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"/>
        <w:gridCol w:w="802"/>
        <w:gridCol w:w="811"/>
        <w:gridCol w:w="801"/>
        <w:gridCol w:w="801"/>
        <w:gridCol w:w="801"/>
        <w:gridCol w:w="801"/>
        <w:gridCol w:w="816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proofErr w:type="gramEnd"/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22/9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61/18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2/9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-1/18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-1/9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5/18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32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376/9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8/9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14/9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8/9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14/9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8/9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Получен оптимальный нецелочисленный план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опт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=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(61/18;22/9).  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L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max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= 376/9.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Т.к. у компоненты плана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proofErr w:type="gram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максимальная дробная часть: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max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(4/9;7/18) = 4/9, то дополнительное ограничение записываем по первой строке.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22/9 - [22/9] = (2/9 - [2/9])x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(-1/9 - [-1/9])x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br/>
        <w:t>22/9 - 2 = (2/9 - 0)x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(-1/9 - (-1))x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br/>
        <w:t>4/9 = 2/9x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+ 8/9x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  -  первое ограничение Гомори.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Составленное ограничение дописываем к 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имеющимся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в симплексной таблице.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После построения дополнительного ограничения имеем новую задачу линейного программирования, в которой 3 ограничения. Для получения опорного плана этой задачи необходимо найти третий базисный вектор. Для этого определяем: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min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lang w:eastAsia="ru-RU"/>
        </w:rPr>
        <w:pict>
          <v:shape id="_x0000_i1033" type="#_x0000_t75" alt="" style="width:27pt;height:49.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=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lang w:eastAsia="ru-RU"/>
        </w:rPr>
        <w:pict>
          <v:shape id="_x0000_i1034" type="#_x0000_t75" alt="" style="width:153pt;height:43.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Symbol" w:eastAsia="Times New Roman" w:hAnsi="Symbol" w:cs="Times New Roman"/>
          <w:color w:val="000000"/>
          <w:sz w:val="29"/>
          <w:szCs w:val="29"/>
          <w:lang w:eastAsia="ru-RU"/>
        </w:rPr>
        <w:t></w:t>
      </w:r>
      <w:r w:rsidRPr="00985EAA">
        <w:rPr>
          <w:rFonts w:ascii="Symbol" w:eastAsia="Times New Roman" w:hAnsi="Symbol" w:cs="Times New Roman"/>
          <w:color w:val="000000"/>
          <w:sz w:val="29"/>
          <w:lang w:eastAsia="ru-RU"/>
        </w:rPr>
        <w:t>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базис вводим вектор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proofErr w:type="gram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Рассчитываем величину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lang w:eastAsia="ru-RU"/>
        </w:rPr>
        <w:pict>
          <v:shape id="_x0000_i1035" type="#_x0000_t75" alt="" style="width:85.5pt;height:48.7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=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lang w:eastAsia="ru-RU"/>
        </w:rPr>
        <w:pict>
          <v:shape id="_x0000_i1036" type="#_x0000_t75" alt="" style="width:171.75pt;height:43.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Минимальное значение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Symbol" w:eastAsia="Times New Roman" w:hAnsi="Symbol" w:cs="Times New Roman"/>
          <w:color w:val="000000"/>
          <w:sz w:val="29"/>
          <w:szCs w:val="29"/>
          <w:lang w:eastAsia="ru-RU"/>
        </w:rPr>
        <w:t>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получено по дополнительной строке, значит, не прибегая к искусственной переменной, получаем опорный план расширенной задачи.</w:t>
      </w:r>
    </w:p>
    <w:tbl>
      <w:tblPr>
        <w:tblpPr w:leftFromText="45" w:rightFromText="45" w:vertAnchor="text"/>
        <w:tblW w:w="7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"/>
        <w:gridCol w:w="830"/>
        <w:gridCol w:w="830"/>
        <w:gridCol w:w="830"/>
        <w:gridCol w:w="830"/>
        <w:gridCol w:w="830"/>
        <w:gridCol w:w="830"/>
        <w:gridCol w:w="830"/>
        <w:gridCol w:w="845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5/2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13/4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-1/8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1/4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-1/8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5/16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-9/8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37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7/4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7/4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7/8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Найденный план оптимален, но нецелочисленный. Строим новое ограничение Гомори.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Т.к. максимальная дробная часть среди компонент плана равна 1/2, записываем дополнительное ограничение по первой строке (можно и по третьей).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lastRenderedPageBreak/>
        <w:t>5/2 - [5/2] = (1/4 - [1/4])x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(-1/8 - [-1/8])S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br/>
        <w:t>1/2 = 1/4x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+ 7/8S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0 -   второе ограничение Гомори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Это ограничение добавляем в последнюю симплексную таблицу.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Получили задачу, в которой 4 ограничения, следовательно, в базисе должно быть 4 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единичных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вектора.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Определяем вектор, вводимый в базис: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lang w:eastAsia="ru-RU"/>
        </w:rPr>
        <w:pict>
          <v:shape id="_x0000_i1038" type="#_x0000_t75" alt="" style="width:127.5pt;height:43.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Можно ввести либо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, либо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Введем вектор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lang w:eastAsia="ru-RU"/>
        </w:rPr>
        <w:pict>
          <v:shape id="_x0000_i1039" type="#_x0000_t75" alt="" style="width:205.5pt;height:43.5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Symbol" w:eastAsia="Times New Roman" w:hAnsi="Symbol" w:cs="Times New Roman"/>
          <w:color w:val="000000"/>
          <w:sz w:val="29"/>
          <w:szCs w:val="29"/>
          <w:lang w:eastAsia="ru-RU"/>
        </w:rPr>
        <w:t>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соответствует дополнительному ограничению.</w:t>
      </w:r>
    </w:p>
    <w:tbl>
      <w:tblPr>
        <w:tblpPr w:leftFromText="45" w:rightFromText="45" w:vertAnchor="text"/>
        <w:tblW w:w="79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"/>
        <w:gridCol w:w="791"/>
        <w:gridCol w:w="800"/>
        <w:gridCol w:w="791"/>
        <w:gridCol w:w="791"/>
        <w:gridCol w:w="791"/>
        <w:gridCol w:w="791"/>
        <w:gridCol w:w="791"/>
        <w:gridCol w:w="791"/>
        <w:gridCol w:w="806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proofErr w:type="gram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proofErr w:type="gramEnd"/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18/7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43/14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2/7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-3/14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-1/7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5/14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-9/7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40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Получаем новый оптимальный нецелочисленный план. Учитывая замечание 1, вычеркиваем строку и столбец, 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соответствующие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переменной S</w:t>
      </w:r>
      <w:r w:rsidRPr="00985E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В полученном плане максимальную дробную часть имеет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компо-нента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х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, поэтому записываем дополнительное ограничение по первой строке.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4/7 = 2/7х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+ 6/7S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,    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0    - третье ограничение Гомори.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Определяем вектор, вводимый в базис: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lang w:eastAsia="ru-RU"/>
        </w:rPr>
        <w:pict>
          <v:shape id="_x0000_i1041" type="#_x0000_t75" alt="" style="width:24pt;height:24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Это вектор х</w:t>
      </w:r>
      <w:r w:rsidRPr="00985E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Минимальное значение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Symbol" w:eastAsia="Times New Roman" w:hAnsi="Symbol" w:cs="Times New Roman"/>
          <w:color w:val="000000"/>
          <w:sz w:val="29"/>
          <w:szCs w:val="29"/>
          <w:lang w:eastAsia="ru-RU"/>
        </w:rPr>
        <w:t>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= 2, что соответствует дополнительной строке.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После проведения очередных симплексных преобразований получили:</w:t>
      </w:r>
    </w:p>
    <w:tbl>
      <w:tblPr>
        <w:tblpPr w:leftFromText="45" w:rightFromText="45" w:vertAnchor="text"/>
        <w:tblW w:w="79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"/>
        <w:gridCol w:w="792"/>
        <w:gridCol w:w="792"/>
        <w:gridCol w:w="792"/>
        <w:gridCol w:w="792"/>
        <w:gridCol w:w="792"/>
        <w:gridCol w:w="792"/>
        <w:gridCol w:w="792"/>
        <w:gridCol w:w="792"/>
        <w:gridCol w:w="807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7/2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-3/4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-7/2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42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План Х</w:t>
      </w:r>
      <w:r w:rsidRPr="00985E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- оптимальный нецелочисленный.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Дополнительное ограничение запишем по второй строке: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1/2 = 1/4S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- 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,  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   - четвертое ограничение Гомори.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Т.к. базисной компонентой может быть S</w:t>
      </w:r>
      <w:r w:rsidRPr="00985E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, определяем величину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lang w:eastAsia="ru-RU"/>
        </w:rPr>
        <w:pict>
          <v:shape id="_x0000_i1043" type="#_x0000_t75" alt="" style="width:24pt;height:24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Минимальное значение получилось по 3 строке, а не по строке Гомори, следовательно, переходим к М-задаче: введем дополнительную переменную х</w:t>
      </w:r>
      <w:r w:rsidRPr="00985E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5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ограничение Гомори.</w:t>
      </w:r>
    </w:p>
    <w:tbl>
      <w:tblPr>
        <w:tblpPr w:leftFromText="45" w:rightFromText="45" w:vertAnchor="text"/>
        <w:tblW w:w="85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"/>
        <w:gridCol w:w="774"/>
        <w:gridCol w:w="774"/>
        <w:gridCol w:w="774"/>
        <w:gridCol w:w="774"/>
        <w:gridCol w:w="775"/>
        <w:gridCol w:w="775"/>
        <w:gridCol w:w="775"/>
        <w:gridCol w:w="775"/>
        <w:gridCol w:w="775"/>
        <w:gridCol w:w="790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-M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7/2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-3/4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-7/2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1/4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44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40-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-M/2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-M/4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-M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-M/4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tbl>
      <w:tblPr>
        <w:tblpPr w:leftFromText="45" w:rightFromText="45" w:vertAnchor="text"/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"/>
        <w:gridCol w:w="782"/>
        <w:gridCol w:w="782"/>
        <w:gridCol w:w="781"/>
        <w:gridCol w:w="781"/>
        <w:gridCol w:w="781"/>
        <w:gridCol w:w="781"/>
        <w:gridCol w:w="1157"/>
        <w:gridCol w:w="781"/>
        <w:gridCol w:w="781"/>
        <w:gridCol w:w="796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proofErr w:type="gram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  <w:proofErr w:type="gramEnd"/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-M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-1/2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3/8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-1/8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-3/2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7/4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-1/8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-9/4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3/8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45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40-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-M/2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2-3M/8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-M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2-3M/8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tbl>
      <w:tblPr>
        <w:tblpPr w:leftFromText="45" w:rightFromText="45" w:vertAnchor="text"/>
        <w:tblW w:w="79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"/>
        <w:gridCol w:w="791"/>
        <w:gridCol w:w="800"/>
        <w:gridCol w:w="791"/>
        <w:gridCol w:w="791"/>
        <w:gridCol w:w="791"/>
        <w:gridCol w:w="791"/>
        <w:gridCol w:w="791"/>
        <w:gridCol w:w="791"/>
        <w:gridCol w:w="806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proofErr w:type="gram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proofErr w:type="gram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7</w:t>
            </w:r>
            <w:proofErr w:type="gramEnd"/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11/3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-1/3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1/3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-1/3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-8/3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46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112/3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7"/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2/3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Дробная часть =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max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(1/3; 2/3) = 2/3 </w:t>
      </w:r>
      <w:r w:rsidRPr="00985EAA">
        <w:rPr>
          <w:rFonts w:ascii="Symbol" w:eastAsia="Times New Roman" w:hAnsi="Symbol" w:cs="Times New Roman"/>
          <w:color w:val="000000"/>
          <w:sz w:val="29"/>
          <w:szCs w:val="29"/>
          <w:lang w:eastAsia="ru-RU"/>
        </w:rPr>
        <w:t>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дополнительное ограничение записываем по второй строке.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2/3 = 1/3х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+ 2/3S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,S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0   -     пятое ограничение Гомори.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Вектор, вводимый в базис: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lang w:eastAsia="ru-RU"/>
        </w:rPr>
        <w:pict>
          <v:shape id="_x0000_i1047" type="#_x0000_t75" alt="" style="width:24pt;height:24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вводим х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4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lang w:eastAsia="ru-RU"/>
        </w:rPr>
        <w:pict>
          <v:shape id="_x0000_i1048" type="#_x0000_t75" alt="" style="width:24pt;height:24pt"/>
        </w:pic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color w:val="000000"/>
          <w:sz w:val="29"/>
          <w:szCs w:val="29"/>
          <w:lang w:eastAsia="ru-RU"/>
        </w:rPr>
        <w:t>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 соответствует строке Гомори.</w:t>
      </w:r>
    </w:p>
    <w:tbl>
      <w:tblPr>
        <w:tblpPr w:leftFromText="45" w:rightFromText="45" w:vertAnchor="text"/>
        <w:tblW w:w="7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"/>
        <w:gridCol w:w="830"/>
        <w:gridCol w:w="830"/>
        <w:gridCol w:w="830"/>
        <w:gridCol w:w="830"/>
        <w:gridCol w:w="830"/>
        <w:gridCol w:w="830"/>
        <w:gridCol w:w="830"/>
        <w:gridCol w:w="845"/>
      </w:tblGrid>
      <w:tr w:rsidR="00985EAA" w:rsidRPr="00985EAA" w:rsidTr="00985EAA">
        <w:trPr>
          <w:tblCellSpacing w:w="15" w:type="dxa"/>
        </w:trPr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8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8</w:t>
            </w:r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x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-8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-3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60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049" type="#_x0000_t75" alt="" style="width:24pt;height:24pt"/>
              </w:pict>
            </w:r>
            <w:proofErr w:type="spellStart"/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6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985EAA" w:rsidRPr="00985EAA" w:rsidTr="00985EAA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EAA" w:rsidRPr="00985EAA" w:rsidRDefault="00985EAA" w:rsidP="00985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E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План Х</w:t>
      </w:r>
      <w:r w:rsidRPr="00985EA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8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= (3; 2; 3; 2) - оптимальный целочисленный.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proofErr w:type="spell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L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max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= 36.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b/>
          <w:bCs/>
          <w:color w:val="000000"/>
          <w:sz w:val="29"/>
          <w:u w:val="single"/>
          <w:lang w:eastAsia="ru-RU"/>
        </w:rPr>
        <w:t>Экономическая интерпретация: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согласно полученному решению предприятию необходимо закупить 3 машины типа "А" и 2 машины </w:t>
      </w:r>
      <w:proofErr w:type="spellStart"/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ти-па</w:t>
      </w:r>
      <w:proofErr w:type="spellEnd"/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"В". При этом будет достигнута максимальная производительность работы оборудования, равная 36 т продукции за смену. Полученную экономию денежных сре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дств в р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азмере 3 </w:t>
      </w:r>
      <w:proofErr w:type="spell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ден.ед</w:t>
      </w:r>
      <w:proofErr w:type="spell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можно будет направить на какие-либо иные цели, например, на премирование рабочих, которые будут заниматься отладкой полученного оборудования. На излишнюю площадь в 2 кв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.м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можно поставить ящик с цветами.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b/>
          <w:bCs/>
          <w:color w:val="000000"/>
          <w:sz w:val="29"/>
          <w:u w:val="single"/>
          <w:lang w:eastAsia="ru-RU"/>
        </w:rPr>
        <w:t>Геометрическая интерпретация метода Гомори: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строим множество планов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hyperlink r:id="rId5" w:anchor="ris1" w:history="1">
        <w:r w:rsidRPr="00985EAA">
          <w:rPr>
            <w:rFonts w:ascii="Times New Roman" w:eastAsia="Times New Roman" w:hAnsi="Times New Roman" w:cs="Times New Roman"/>
            <w:color w:val="0000FF"/>
            <w:sz w:val="29"/>
            <w:u w:val="single"/>
            <w:lang w:eastAsia="ru-RU"/>
          </w:rPr>
          <w:t>(см. рисунок)</w:t>
        </w:r>
      </w:hyperlink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. В точке 1 - оптимальный нецелочисленный план.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lang w:eastAsia="ru-RU"/>
        </w:rPr>
        <w:pict>
          <v:shape id="_x0000_i1050" type="#_x0000_t75" alt="" style="width:24pt;height:24pt"/>
        </w:pic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u w:val="single"/>
          <w:lang w:eastAsia="ru-RU"/>
        </w:rPr>
        <w:t>Первое ограничение Гомори: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  2/9x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+ 8/9x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4/9, 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И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 первого ограничения задачи: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19 - 2х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- 5х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Из второго ограничения задачи: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16 - 4х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Подставляем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proofErr w:type="gram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первое ограничение Гомори и после преобразований получаем: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+ 2х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18,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Отсюда имеем: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+ 2х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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18.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Это ограничение отсекает от множества планов область, содержащую точку 1. Новый оптимальный нецелочисленный план - точка 2.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u w:val="single"/>
          <w:lang w:eastAsia="ru-RU"/>
        </w:rPr>
        <w:t>Второе ограничение Гомори :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  1/4x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+ 7/8S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1/2, 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И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 первого ограничения задачи: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19 - 2х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- 5х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Из первого ограничения Гомори: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18 - 4х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- 2х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Получаем:   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+ 3х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20,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или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+ 3х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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20.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Это ограничение отсекает от множества планов область, содержащую точку 2. Новый оптимальный нецелочисленный план - точка 3.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u w:val="single"/>
          <w:lang w:eastAsia="ru-RU"/>
        </w:rPr>
        <w:t>Третье ограничение Гомори :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  2/7x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+ 6/7S2 -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4/7,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И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 первого ограничения задачи: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19 - 2х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- 5х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Из второго ограничения Гомори: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20 - 4х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- 3х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После подстановки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и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третье ограничение Гомори получаем: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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22.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Это ограничение отсекает от множества планов область, содержащую точку 3. Новый оптимальный нецелочисленный план - точка 4.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u w:val="single"/>
          <w:lang w:eastAsia="ru-RU"/>
        </w:rPr>
        <w:t>Четвертое ограничение Гомори :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  1/4S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1/2,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И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 третьего ограничения Гомори: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22 - 4х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Получаем: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proofErr w:type="gram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proofErr w:type="gram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5,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0.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Отсюда имеем: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proofErr w:type="gram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proofErr w:type="gram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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5.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Это ограничение отсекает от множества планов область, содержащую точку 4. Новый оптимальный нецелочисленный план - точка 5.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u w:val="single"/>
          <w:lang w:eastAsia="ru-RU"/>
        </w:rPr>
        <w:t>Пятое ограничение Гомори :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   1/3x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+ 2/3S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2/3,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</w:t>
      </w:r>
      <w:proofErr w:type="gramStart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И</w:t>
      </w:r>
      <w:proofErr w:type="gramEnd"/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 второго ограничения задачи: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16 - 4х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br/>
        <w:t>Из четвертого ограничения Гомори: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5 - х</w:t>
      </w:r>
      <w:proofErr w:type="gram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proofErr w:type="gram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- 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Получаем:  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2х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х</w:t>
      </w:r>
      <w:proofErr w:type="gram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= 8, S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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0.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Отсюда: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2х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+ х</w:t>
      </w:r>
      <w:proofErr w:type="gramStart"/>
      <w:r w:rsidRPr="00985E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proofErr w:type="gramEnd"/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</w:t>
      </w:r>
      <w:r w:rsidRPr="00985EAA">
        <w:rPr>
          <w:rFonts w:ascii="Symbol" w:eastAsia="Times New Roman" w:hAnsi="Symbol" w:cs="Times New Roman"/>
          <w:i/>
          <w:iCs/>
          <w:color w:val="000000"/>
          <w:sz w:val="29"/>
          <w:szCs w:val="29"/>
          <w:lang w:eastAsia="ru-RU"/>
        </w:rPr>
        <w:t></w:t>
      </w:r>
      <w:r w:rsidRPr="00985EAA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  <w:lang w:eastAsia="ru-RU"/>
        </w:rPr>
        <w:t> 8.</w:t>
      </w:r>
      <w:r w:rsidRPr="00985EAA">
        <w:rPr>
          <w:rFonts w:ascii="Times New Roman" w:eastAsia="Times New Roman" w:hAnsi="Times New Roman" w:cs="Times New Roman"/>
          <w:color w:val="000000"/>
          <w:sz w:val="29"/>
          <w:lang w:eastAsia="ru-RU"/>
        </w:rPr>
        <w:t> </w:t>
      </w: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Это ограничение отсекает от множества планов область, содержащую точку 5. Оптимальный целочисленный план - точка 6 с координатами (3;2).</w:t>
      </w:r>
    </w:p>
    <w:p w:rsidR="00985EAA" w:rsidRPr="00985EAA" w:rsidRDefault="00985EAA" w:rsidP="00985E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985EAA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Заштрихованная часть - целочисленное множество планов.</w:t>
      </w:r>
    </w:p>
    <w:p w:rsidR="00D31DB2" w:rsidRDefault="00D31DB2"/>
    <w:sectPr w:rsidR="00D31DB2" w:rsidSect="00D3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F1DF8"/>
    <w:multiLevelType w:val="multilevel"/>
    <w:tmpl w:val="4DD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CA2FFB"/>
    <w:multiLevelType w:val="multilevel"/>
    <w:tmpl w:val="BA1C61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EA12B6"/>
    <w:multiLevelType w:val="multilevel"/>
    <w:tmpl w:val="1AF2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5EAA"/>
    <w:rsid w:val="00985EAA"/>
    <w:rsid w:val="00D31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DB2"/>
  </w:style>
  <w:style w:type="paragraph" w:styleId="2">
    <w:name w:val="heading 2"/>
    <w:basedOn w:val="a"/>
    <w:link w:val="20"/>
    <w:uiPriority w:val="9"/>
    <w:qFormat/>
    <w:rsid w:val="00985E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5E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85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85EAA"/>
  </w:style>
  <w:style w:type="character" w:styleId="a4">
    <w:name w:val="Strong"/>
    <w:basedOn w:val="a0"/>
    <w:uiPriority w:val="22"/>
    <w:qFormat/>
    <w:rsid w:val="00985EAA"/>
    <w:rPr>
      <w:b/>
      <w:bCs/>
    </w:rPr>
  </w:style>
  <w:style w:type="character" w:styleId="a5">
    <w:name w:val="Hyperlink"/>
    <w:basedOn w:val="a0"/>
    <w:uiPriority w:val="99"/>
    <w:semiHidden/>
    <w:unhideWhenUsed/>
    <w:rsid w:val="00985EA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85EAA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985E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tit.kuzstu.ru/books/shelf/65/doc/glava_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1995</Words>
  <Characters>11372</Characters>
  <Application>Microsoft Office Word</Application>
  <DocSecurity>0</DocSecurity>
  <Lines>94</Lines>
  <Paragraphs>26</Paragraphs>
  <ScaleCrop>false</ScaleCrop>
  <Company/>
  <LinksUpToDate>false</LinksUpToDate>
  <CharactersWithSpaces>13341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351</dc:creator>
  <cp:lastModifiedBy>351</cp:lastModifiedBy>
  <cp:revision>1</cp:revision>
  <dcterms:created xsi:type="dcterms:W3CDTF">2014-02-10T16:31:00Z</dcterms:created>
  <dcterms:modified xsi:type="dcterms:W3CDTF">2014-02-10T16:32:00Z</dcterms:modified>
</cp:coreProperties>
</file>