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44CBE" w:rsidTr="00D44CBE">
        <w:tc>
          <w:tcPr>
            <w:tcW w:w="9571" w:type="dxa"/>
          </w:tcPr>
          <w:p w:rsidR="00D44CBE" w:rsidRP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Федеральное государственное автономное</w:t>
            </w:r>
          </w:p>
          <w:p w:rsidR="00D44CBE" w:rsidRP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образовательное учреждение</w:t>
            </w:r>
          </w:p>
          <w:p w:rsidR="00D44CBE" w:rsidRP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высшего профессионального образования</w:t>
            </w: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«СИБИРСКИЙ ФЕДЕРАЛЬНЫЙ УНИВЕРСИТЕТ»</w:t>
            </w:r>
          </w:p>
          <w:p w:rsidR="00D44CBE" w:rsidRP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44CBE" w:rsidTr="00D44CBE">
        <w:tc>
          <w:tcPr>
            <w:tcW w:w="9571" w:type="dxa"/>
          </w:tcPr>
          <w:p w:rsidR="00D44CBE" w:rsidRP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D44CBE" w:rsidRP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институт</w:t>
            </w:r>
          </w:p>
          <w:p w:rsidR="00D44CBE" w:rsidRP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D44CBE" w:rsidRP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кафедра</w:t>
            </w: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44CBE" w:rsidTr="00D44CBE">
        <w:tc>
          <w:tcPr>
            <w:tcW w:w="9571" w:type="dxa"/>
          </w:tcPr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CBE" w:rsidRP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44CBE">
              <w:rPr>
                <w:rFonts w:ascii="Arial" w:hAnsi="Arial" w:cs="Arial"/>
                <w:b/>
                <w:sz w:val="32"/>
                <w:szCs w:val="32"/>
              </w:rPr>
              <w:t>ОТЧЕТ ПО ЛАБОРАТОРНОЙ РАБОТЕ</w:t>
            </w:r>
          </w:p>
          <w:p w:rsidR="00D44CBE" w:rsidRP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_________________________________________________________________________</w:t>
            </w:r>
          </w:p>
          <w:p w:rsidR="00D44CBE" w:rsidRP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тема</w:t>
            </w:r>
          </w:p>
          <w:p w:rsidR="00D44CBE" w:rsidRP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_________________________________________________________________________</w:t>
            </w:r>
          </w:p>
          <w:p w:rsidR="00D44CBE" w:rsidRP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</w:p>
          <w:p w:rsidR="00D44CBE" w:rsidRP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_________________________________________________________________________</w:t>
            </w: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44CBE" w:rsidRPr="00D44CBE" w:rsidRDefault="00D44CBE" w:rsidP="00D44CBE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</w:rPr>
              <w:t>Преподаватель</w:t>
            </w:r>
            <w:r w:rsidRPr="00D44CBE">
              <w:rPr>
                <w:rFonts w:ascii="Arial" w:hAnsi="Arial" w:cs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  </w:t>
            </w:r>
            <w:r w:rsidRPr="00D44CBE">
              <w:rPr>
                <w:rFonts w:ascii="Arial" w:hAnsi="Arial" w:cs="Arial"/>
                <w:sz w:val="28"/>
                <w:szCs w:val="28"/>
              </w:rPr>
              <w:t>________             ______________</w:t>
            </w:r>
          </w:p>
          <w:p w:rsidR="00D44CBE" w:rsidRDefault="00D44CBE" w:rsidP="00D44CBE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 xml:space="preserve">                                   </w:t>
            </w:r>
            <w:r w:rsidRPr="00D44CBE">
              <w:rPr>
                <w:rFonts w:ascii="Arial" w:hAnsi="Arial" w:cs="Arial"/>
              </w:rPr>
              <w:t>подпись, дата                  инициалы, фамилия</w:t>
            </w:r>
          </w:p>
          <w:p w:rsidR="00D44CBE" w:rsidRDefault="00D44CBE" w:rsidP="00D44CBE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D44CBE" w:rsidRPr="00D44CBE" w:rsidRDefault="00D44CBE" w:rsidP="00D44CBE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Студент ____________________   ________            ______________</w:t>
            </w:r>
          </w:p>
          <w:p w:rsidR="00D44CBE" w:rsidRPr="00D44CBE" w:rsidRDefault="00D44CBE" w:rsidP="00D44CBE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</w:t>
            </w:r>
            <w:r w:rsidRPr="00D44CBE">
              <w:rPr>
                <w:rFonts w:ascii="Arial" w:hAnsi="Arial" w:cs="Arial"/>
              </w:rPr>
              <w:t xml:space="preserve"> номер группы, зачетной книжки    подпись, дата            инициалы, фамилия</w:t>
            </w:r>
          </w:p>
          <w:p w:rsidR="00D44CBE" w:rsidRPr="00D44CBE" w:rsidRDefault="00D44CBE" w:rsidP="00D44CBE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D44CBE" w:rsidRDefault="00D44CBE" w:rsidP="00D44CBE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D44CBE" w:rsidRPr="00D44CBE" w:rsidRDefault="00D44CBE" w:rsidP="00D44CBE">
      <w:pPr>
        <w:widowControl w:val="0"/>
        <w:autoSpaceDE w:val="0"/>
        <w:autoSpaceDN w:val="0"/>
        <w:ind w:firstLine="709"/>
        <w:jc w:val="center"/>
        <w:rPr>
          <w:rFonts w:ascii="Arial" w:hAnsi="Arial" w:cs="Arial"/>
          <w:sz w:val="16"/>
          <w:szCs w:val="16"/>
        </w:rPr>
      </w:pPr>
    </w:p>
    <w:p w:rsidR="00D44CBE" w:rsidRPr="009F671C" w:rsidRDefault="00D44CBE" w:rsidP="00D44CBE">
      <w:pPr>
        <w:spacing w:after="160" w:line="259" w:lineRule="auto"/>
      </w:pPr>
    </w:p>
    <w:p w:rsidR="00D44CBE" w:rsidRPr="009F671C" w:rsidRDefault="00D44CBE" w:rsidP="00D44CBE">
      <w:pPr>
        <w:spacing w:after="160" w:line="259" w:lineRule="auto"/>
      </w:pPr>
    </w:p>
    <w:p w:rsidR="0001014F" w:rsidRDefault="00D44CBE" w:rsidP="00D44CBE">
      <w:pPr>
        <w:pStyle w:val="1"/>
      </w:pPr>
      <w:r w:rsidRPr="009F671C">
        <w:br w:type="page"/>
      </w:r>
      <w:r w:rsidR="0001014F" w:rsidRPr="003F1F9B">
        <w:rPr>
          <w:sz w:val="36"/>
        </w:rPr>
        <w:lastRenderedPageBreak/>
        <w:t>Задание</w:t>
      </w:r>
    </w:p>
    <w:p w:rsidR="0001014F" w:rsidRPr="0001014F" w:rsidRDefault="0001014F" w:rsidP="0001014F">
      <w:pPr>
        <w:rPr>
          <w:rFonts w:ascii="Times New Roman" w:hAnsi="Times New Roman" w:cs="Times New Roman"/>
          <w:b/>
          <w:sz w:val="24"/>
          <w:szCs w:val="24"/>
        </w:rPr>
      </w:pPr>
      <w:r w:rsidRPr="0001014F">
        <w:rPr>
          <w:rFonts w:ascii="Times New Roman" w:hAnsi="Times New Roman" w:cs="Times New Roman"/>
          <w:b/>
          <w:sz w:val="24"/>
          <w:szCs w:val="24"/>
        </w:rPr>
        <w:t xml:space="preserve">2. Модель клеточного автомата «игра Жизнь» </w:t>
      </w:r>
    </w:p>
    <w:p w:rsidR="0001014F" w:rsidRPr="00A2122A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ab/>
        <w:t xml:space="preserve">а) классический вариант игры Жизнь: поле – двумерная матрица, замкнутая в тор; 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>состояние автома</w:t>
      </w:r>
      <w:r>
        <w:rPr>
          <w:rFonts w:ascii="Times New Roman" w:hAnsi="Times New Roman" w:cs="Times New Roman"/>
          <w:sz w:val="24"/>
          <w:szCs w:val="24"/>
        </w:rPr>
        <w:t>та – бинарное (0-мертв, 1-жив);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>S(t)</w:t>
      </w:r>
      <w:r>
        <w:rPr>
          <w:rFonts w:ascii="Times New Roman" w:hAnsi="Times New Roman" w:cs="Times New Roman"/>
          <w:sz w:val="24"/>
          <w:szCs w:val="24"/>
        </w:rPr>
        <w:t xml:space="preserve"> – исходное состояние;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>N(t) – количество «живых» соседей.</w:t>
      </w:r>
    </w:p>
    <w:p w:rsidR="0001014F" w:rsidRPr="00A2122A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 xml:space="preserve">Описание </w:t>
      </w:r>
      <w:proofErr w:type="gramStart"/>
      <w:r w:rsidRPr="0001014F">
        <w:rPr>
          <w:rFonts w:ascii="Times New Roman" w:hAnsi="Times New Roman" w:cs="Times New Roman"/>
          <w:sz w:val="24"/>
          <w:szCs w:val="24"/>
        </w:rPr>
        <w:t xml:space="preserve">переходов:  </w:t>
      </w:r>
      <w:r w:rsidRPr="0001014F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01014F">
        <w:rPr>
          <w:rFonts w:ascii="Times New Roman" w:hAnsi="Times New Roman" w:cs="Times New Roman"/>
          <w:sz w:val="24"/>
          <w:szCs w:val="24"/>
        </w:rPr>
        <w:t>S(t)=1,</w:t>
      </w:r>
    </w:p>
    <w:p w:rsidR="0001014F" w:rsidRPr="00A2122A" w:rsidRDefault="0001014F" w:rsidP="0001014F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 xml:space="preserve"> </w:t>
      </w:r>
      <w:r w:rsidRPr="0001014F">
        <w:rPr>
          <w:rFonts w:ascii="Times New Roman" w:hAnsi="Times New Roman" w:cs="Times New Roman"/>
          <w:sz w:val="24"/>
          <w:szCs w:val="24"/>
        </w:rPr>
        <w:tab/>
      </w:r>
      <w:r w:rsidRPr="00A2122A">
        <w:rPr>
          <w:rFonts w:ascii="Times New Roman" w:hAnsi="Times New Roman" w:cs="Times New Roman"/>
          <w:sz w:val="24"/>
          <w:szCs w:val="24"/>
        </w:rPr>
        <w:tab/>
      </w:r>
      <w:r w:rsidRPr="0001014F">
        <w:rPr>
          <w:rFonts w:ascii="Times New Roman" w:hAnsi="Times New Roman" w:cs="Times New Roman"/>
          <w:sz w:val="24"/>
          <w:szCs w:val="24"/>
        </w:rPr>
        <w:t>N(t</w:t>
      </w:r>
      <w:proofErr w:type="gramStart"/>
      <w:r w:rsidRPr="0001014F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01014F">
        <w:rPr>
          <w:rFonts w:ascii="Times New Roman" w:hAnsi="Times New Roman" w:cs="Times New Roman"/>
          <w:sz w:val="24"/>
          <w:szCs w:val="24"/>
        </w:rPr>
        <w:t>2</w:t>
      </w:r>
      <w:r w:rsidRPr="0001014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1014F">
        <w:rPr>
          <w:rFonts w:ascii="Times New Roman" w:hAnsi="Times New Roman" w:cs="Times New Roman"/>
          <w:sz w:val="24"/>
          <w:szCs w:val="24"/>
        </w:rPr>
        <w:tab/>
        <w:t xml:space="preserve">–&gt; </w:t>
      </w:r>
      <w:r w:rsidRPr="000101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S(t+1)=0</w:t>
      </w:r>
      <w:r w:rsidRPr="00A2122A">
        <w:rPr>
          <w:rFonts w:ascii="Times New Roman" w:hAnsi="Times New Roman" w:cs="Times New Roman"/>
          <w:sz w:val="24"/>
          <w:szCs w:val="24"/>
        </w:rPr>
        <w:t>;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12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01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)&lt;4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–&gt; 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+1)=1;</w:t>
      </w:r>
    </w:p>
    <w:p w:rsidR="0001014F" w:rsidRPr="00A2122A" w:rsidRDefault="0001014F" w:rsidP="000101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101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 xml:space="preserve">)=4 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–&gt; 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+1)=0;</w:t>
      </w:r>
    </w:p>
    <w:p w:rsidR="0001014F" w:rsidRDefault="0001014F" w:rsidP="000101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)=0,</w:t>
      </w:r>
    </w:p>
    <w:p w:rsidR="0001014F" w:rsidRPr="00A2122A" w:rsidRDefault="0001014F" w:rsidP="00010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101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10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1014F">
        <w:rPr>
          <w:rFonts w:ascii="Times New Roman" w:hAnsi="Times New Roman" w:cs="Times New Roman"/>
          <w:sz w:val="24"/>
          <w:szCs w:val="24"/>
        </w:rPr>
        <w:t xml:space="preserve">)=2 </w:t>
      </w:r>
      <w:r w:rsidRPr="00A2122A">
        <w:rPr>
          <w:rFonts w:ascii="Times New Roman" w:hAnsi="Times New Roman" w:cs="Times New Roman"/>
          <w:sz w:val="24"/>
          <w:szCs w:val="24"/>
        </w:rPr>
        <w:tab/>
      </w:r>
      <w:r w:rsidRPr="0001014F">
        <w:rPr>
          <w:rFonts w:ascii="Times New Roman" w:hAnsi="Times New Roman" w:cs="Times New Roman"/>
          <w:sz w:val="24"/>
          <w:szCs w:val="24"/>
        </w:rPr>
        <w:t xml:space="preserve">–&gt;  </w:t>
      </w:r>
      <w:r w:rsidRPr="0001014F">
        <w:rPr>
          <w:rFonts w:ascii="Times New Roman" w:hAnsi="Times New Roman" w:cs="Times New Roman"/>
          <w:sz w:val="24"/>
          <w:szCs w:val="24"/>
        </w:rPr>
        <w:tab/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1014F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1014F">
        <w:rPr>
          <w:rFonts w:ascii="Times New Roman" w:hAnsi="Times New Roman" w:cs="Times New Roman"/>
          <w:sz w:val="24"/>
          <w:szCs w:val="24"/>
        </w:rPr>
        <w:t>+1)=1.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ab/>
        <w:t>б) игра Жизнь на ограниченном 2-мерном поле (за границей поля все пространство имеет состояние 0).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ab/>
        <w:t>в) игра Жизнь с возрастом: каждый автомат S(t)=1 имеет счетчик возраста. По достижении предельного возраста автомат переходит в состояние 0 независимо от внешних условий.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ab/>
        <w:t>г) учет состояния 8 соседей, включая соседей "по диагонали", правила функционирования формируются самостоятельно.</w:t>
      </w:r>
    </w:p>
    <w:p w:rsidR="0001014F" w:rsidRPr="0001014F" w:rsidRDefault="0001014F" w:rsidP="0001014F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>д) любой из вышеперечисленных вариантов в Игры Жизнь, но на 3-мерном поле.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 xml:space="preserve">Внимание! Для всех вариантов Игры Жизнь выход из программы происходит в случае выполнения хотя бы одного из условий: 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ab/>
        <w:t>- система пришла в стационарное состояние;</w:t>
      </w:r>
    </w:p>
    <w:p w:rsidR="0001014F" w:rsidRPr="00A2122A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ab/>
        <w:t>- достигнуто заданное число итераций.</w:t>
      </w:r>
    </w:p>
    <w:p w:rsidR="0001014F" w:rsidRPr="00A2122A" w:rsidRDefault="0001014F" w:rsidP="0001014F">
      <w:pPr>
        <w:rPr>
          <w:rFonts w:ascii="Times New Roman" w:hAnsi="Times New Roman" w:cs="Times New Roman"/>
          <w:sz w:val="24"/>
          <w:szCs w:val="24"/>
        </w:rPr>
      </w:pPr>
    </w:p>
    <w:p w:rsidR="00FB10EE" w:rsidRPr="000A240F" w:rsidRDefault="00FB10EE" w:rsidP="00FB10EE">
      <w:pPr>
        <w:pStyle w:val="1"/>
      </w:pPr>
      <w:proofErr w:type="spellStart"/>
      <w:r>
        <w:rPr>
          <w:lang w:val="en-US"/>
        </w:rPr>
        <w:t>OpenMP</w:t>
      </w:r>
      <w:proofErr w:type="spellEnd"/>
    </w:p>
    <w:p w:rsidR="00FB10EE" w:rsidRPr="006B2374" w:rsidRDefault="00FB10EE" w:rsidP="00FB10EE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Среди специалистов, занимающихся параллельными вычислениями, популярна шутка «Параллельные вычисления — технология будущего... и так будет всегда». Эта шутка не теряет актуальность уже несколько десятилетий. Аналогичные настроения были распространены в сообществе разработчиков архитектур компьютеров, обеспокоенном тем, что скоро будет достигнут предел тактовой частоты процессоров, однако частоты процессоров продолжают повышаться, хотя гораздо медленнее, чем раньше. Сплав оптимизма специалистов по параллельным вычислениям и пессимизма архитекторов систем способствовал появлению революционных многоядерных процессоров.</w:t>
      </w:r>
    </w:p>
    <w:p w:rsidR="00FB10EE" w:rsidRPr="006B2374" w:rsidRDefault="00FB10EE" w:rsidP="00FB10EE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lastRenderedPageBreak/>
        <w:t>Главные производители процессоров сместили акцент с повышения тактовых частот на реализацию параллелизма в самих процессорах за счет использования многоядерной архитектуры. Идея проста: интегрировать в один процессор более одного ядра. Система, включающая процессор с двумя ядрами, по сути, не отличается от двухпроцессорного компьютера, а система с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четырехядерным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процессором — от четырехпроцессорного. Этот подход позволяет избежать многих технологических проблем, связанных с повышением тактовых частот, и создавать при этом более производительные процессоры.</w:t>
      </w:r>
    </w:p>
    <w:p w:rsidR="00FB10EE" w:rsidRPr="006B2374" w:rsidRDefault="00FB10EE" w:rsidP="00FB10EE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Все это прекрасно, </w:t>
      </w:r>
      <w:proofErr w:type="gram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но</w:t>
      </w:r>
      <w:proofErr w:type="gram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 если ваше приложение не будет использовать несколько ядер, его быстродействие никак не изменится. Именно здесь и вступает в игру технология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которая помогает программистам на C++ быстрее создавать многопоточные приложения.</w:t>
      </w:r>
    </w:p>
    <w:p w:rsidR="00FB10EE" w:rsidRDefault="00FB10EE" w:rsidP="00FB10EE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был разработан в 1997 г. как API, ориентированный на написание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портируемых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многопоточных приложений. Сначала он был основан на языке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Fortran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но позднее включил в себя и C/C++. Последняя версия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— 2.0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;  ее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 полностью поддерживает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Visual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C++ 2005. 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поддерживается и платформой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Xbox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360.</w:t>
      </w:r>
    </w:p>
    <w:p w:rsidR="00FB10EE" w:rsidRPr="006B2374" w:rsidRDefault="00FB10EE" w:rsidP="00FB10EE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в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C++ 2005 параметр компилятора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(Вы можете активизировать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на страницах свойств проекта, выбрав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Configuration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Properties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C/C++,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Language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изменив значение свойства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Support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.) Встретив параметр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компилятор определяет символ _OPENMP, с помощью которого можно выяснить, включены ли средства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 Для этого достаточно написать 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ifndef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_OPENMP.</w:t>
      </w:r>
    </w:p>
    <w:p w:rsidR="00FB10EE" w:rsidRPr="006B2374" w:rsidRDefault="00FB10EE" w:rsidP="00FB10EE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связывается с приложениями через библиотеку импорта vcomp.lib. Соответствующая библиотека периода выполнения называется vcomp.dll. Отладочные версии библиотек импорта и периода выполнения (vcompd.lib и vcompd.dll соответственно) поддерживают дополнительные сообщения об ошибках, генерируемых при некоторых недопустимых операциях. Имейте в виду, что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не поддерживает статическое связывание с библиотекой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выполнения, хотя в версии для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Xbox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360 это поддерживается.</w:t>
      </w:r>
    </w:p>
    <w:p w:rsidR="00FB10EE" w:rsidRDefault="00FB10EE" w:rsidP="00FB10EE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Работа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-приложения начинается с единственного потока — основного. В приложении могут содержаться параллельные регионы, входя в которые, основной поток создает группы потоков (включающие основной поток). В конце параллельного региона группы потоков останавливаются, а выполнение основного потока продолжается. В параллельный регион могут быть вложены другие параллельные регионы, в которых каждый поток первоначального региона становится основным для своей группы потоков. Вложенные регионы могут в свою очередь включать регионы более глубокого уровня вложенности.</w:t>
      </w:r>
    </w:p>
    <w:p w:rsidR="00FB10EE" w:rsidRPr="006B2374" w:rsidRDefault="00FB10EE" w:rsidP="00FB10EE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прост в использовании и включает лишь два базовых типа конструкций: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функции исполняющей среды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как правило, указывают компилятору реализовать параллельное выполнение блоков кода. Все эти директивы начинаются с 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Как и любые другие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они игнорируются компилятором, не поддерживающим конкретную технологию — в данном случае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FB10EE" w:rsidRPr="006B2374" w:rsidRDefault="00FB10EE" w:rsidP="00FB10EE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Функции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служат в основном для изменения и получения параметров среды. Кроме того,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включает API-функции для поддержки некоторых типов синхронизации. Чтобы задействовать эти функции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 (исполняющей среды), в программу нужно включить заголовочный файл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omp.h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 Если вы используете в приложении только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-директивы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включать этот файл не требуется.</w:t>
      </w:r>
    </w:p>
    <w:p w:rsidR="00FB10EE" w:rsidRPr="006B2374" w:rsidRDefault="00FB10EE" w:rsidP="00FB10EE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Для реализации параллельного выполнения блоков приложения нужно просто добавить в код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и, если нужно, воспользоваться функциями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выполнения.</w:t>
      </w:r>
    </w:p>
    <w:p w:rsidR="00FB10EE" w:rsidRDefault="00FB10EE" w:rsidP="00FB10EE">
      <w:pPr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lastRenderedPageBreak/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 директивы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single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master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critical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flush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ordered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и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atomic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которые определяют или механизмы разделения работы или конструкции синхронизации.</w:t>
      </w:r>
    </w:p>
    <w:p w:rsidR="00FB10EE" w:rsidRDefault="00FB10EE" w:rsidP="00FB10E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25D9528" wp14:editId="5EC71DF0">
            <wp:extent cx="5940425" cy="4761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EE" w:rsidRPr="00BF1AB2" w:rsidRDefault="00FB10EE" w:rsidP="00FB10EE">
      <w:pPr>
        <w:jc w:val="both"/>
        <w:rPr>
          <w:rFonts w:ascii="Times New Roman" w:hAnsi="Times New Roman"/>
        </w:rPr>
      </w:pPr>
    </w:p>
    <w:p w:rsidR="0001014F" w:rsidRDefault="0001014F">
      <w:r>
        <w:br w:type="page"/>
      </w:r>
    </w:p>
    <w:p w:rsidR="006F2553" w:rsidRPr="00A2122A" w:rsidRDefault="0001014F" w:rsidP="0001014F">
      <w:pPr>
        <w:pStyle w:val="1"/>
        <w:rPr>
          <w:rFonts w:ascii="Calibri Light" w:hAnsi="Calibri Light"/>
        </w:rPr>
      </w:pPr>
      <w:r w:rsidRPr="005F1195">
        <w:rPr>
          <w:rFonts w:ascii="Calibri Light" w:hAnsi="Calibri Light"/>
        </w:rPr>
        <w:lastRenderedPageBreak/>
        <w:t>Представление поля в программе</w:t>
      </w:r>
    </w:p>
    <w:p w:rsidR="0001014F" w:rsidRPr="00A2122A" w:rsidRDefault="0001014F" w:rsidP="0001014F"/>
    <w:p w:rsidR="0001014F" w:rsidRDefault="0001014F" w:rsidP="0001014F">
      <w:pPr>
        <w:jc w:val="both"/>
        <w:rPr>
          <w:rFonts w:ascii="Times New Roman" w:hAnsi="Times New Roman" w:cs="Times New Roman"/>
          <w:sz w:val="24"/>
          <w:szCs w:val="24"/>
        </w:rPr>
      </w:pPr>
      <w:r w:rsidRPr="00A212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Во всех случаях будем представлять поле в виде </w:t>
      </w:r>
      <w:r w:rsidR="00047387">
        <w:rPr>
          <w:rFonts w:ascii="Times New Roman" w:hAnsi="Times New Roman" w:cs="Times New Roman"/>
          <w:sz w:val="24"/>
          <w:szCs w:val="24"/>
        </w:rPr>
        <w:t xml:space="preserve">булевого </w:t>
      </w:r>
      <w:r>
        <w:rPr>
          <w:rFonts w:ascii="Times New Roman" w:hAnsi="Times New Roman" w:cs="Times New Roman"/>
          <w:sz w:val="24"/>
          <w:szCs w:val="24"/>
        </w:rPr>
        <w:t>многомерного массива</w:t>
      </w:r>
      <w:r w:rsidR="00047387">
        <w:rPr>
          <w:rFonts w:ascii="Times New Roman" w:hAnsi="Times New Roman" w:cs="Times New Roman"/>
          <w:sz w:val="24"/>
          <w:szCs w:val="24"/>
        </w:rPr>
        <w:t xml:space="preserve"> состояния (жив, мёртв) </w:t>
      </w:r>
      <w:r w:rsidR="009B446D">
        <w:rPr>
          <w:rFonts w:ascii="Times New Roman" w:hAnsi="Times New Roman" w:cs="Times New Roman"/>
          <w:sz w:val="24"/>
          <w:szCs w:val="24"/>
        </w:rPr>
        <w:t>автомата</w:t>
      </w:r>
      <w:r w:rsidR="00047387">
        <w:rPr>
          <w:rFonts w:ascii="Times New Roman" w:hAnsi="Times New Roman" w:cs="Times New Roman"/>
          <w:sz w:val="24"/>
          <w:szCs w:val="24"/>
        </w:rPr>
        <w:t xml:space="preserve"> (для случая «в» - массива структур из состояния и возраста </w:t>
      </w:r>
      <w:r w:rsidR="009B446D">
        <w:rPr>
          <w:rFonts w:ascii="Times New Roman" w:hAnsi="Times New Roman" w:cs="Times New Roman"/>
          <w:sz w:val="24"/>
          <w:szCs w:val="24"/>
        </w:rPr>
        <w:t>автомата</w:t>
      </w:r>
      <w:r w:rsidR="00047387">
        <w:rPr>
          <w:rFonts w:ascii="Times New Roman" w:hAnsi="Times New Roman" w:cs="Times New Roman"/>
          <w:sz w:val="24"/>
          <w:szCs w:val="24"/>
        </w:rPr>
        <w:t xml:space="preserve">), первый индекс которого указывает на ширину, второй – на высоту, третий – на глубину (для 3-мерного поля) положения </w:t>
      </w:r>
      <w:r w:rsidR="009B446D">
        <w:rPr>
          <w:rFonts w:ascii="Times New Roman" w:hAnsi="Times New Roman" w:cs="Times New Roman"/>
          <w:sz w:val="24"/>
          <w:szCs w:val="24"/>
        </w:rPr>
        <w:t>автомата</w:t>
      </w:r>
      <w:r w:rsidR="00047387">
        <w:rPr>
          <w:rFonts w:ascii="Times New Roman" w:hAnsi="Times New Roman" w:cs="Times New Roman"/>
          <w:sz w:val="24"/>
          <w:szCs w:val="24"/>
        </w:rPr>
        <w:t xml:space="preserve"> в поле.</w:t>
      </w:r>
    </w:p>
    <w:p w:rsidR="00047387" w:rsidRDefault="00047387" w:rsidP="000101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7387" w:rsidRPr="005F1195" w:rsidRDefault="00047387" w:rsidP="00047387">
      <w:pPr>
        <w:pStyle w:val="1"/>
        <w:rPr>
          <w:rFonts w:ascii="Calibri Light" w:hAnsi="Calibri Light"/>
        </w:rPr>
      </w:pPr>
      <w:r w:rsidRPr="005F1195">
        <w:rPr>
          <w:rFonts w:ascii="Calibri Light" w:hAnsi="Calibri Light"/>
        </w:rPr>
        <w:t>Построение нового поля</w:t>
      </w:r>
    </w:p>
    <w:p w:rsidR="00047387" w:rsidRDefault="00047387" w:rsidP="000473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всех случаях новое поле строится на основе данных о количестве соседей каждо</w:t>
      </w:r>
      <w:r w:rsidR="009B446D"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446D">
        <w:rPr>
          <w:rFonts w:ascii="Times New Roman" w:hAnsi="Times New Roman" w:cs="Times New Roman"/>
          <w:sz w:val="24"/>
          <w:szCs w:val="24"/>
        </w:rPr>
        <w:t>автомата</w:t>
      </w:r>
      <w:r>
        <w:rPr>
          <w:rFonts w:ascii="Times New Roman" w:hAnsi="Times New Roman" w:cs="Times New Roman"/>
          <w:sz w:val="24"/>
          <w:szCs w:val="24"/>
        </w:rPr>
        <w:t xml:space="preserve"> (для случая «в» - ещё и возраста).</w:t>
      </w:r>
    </w:p>
    <w:p w:rsidR="00047387" w:rsidRDefault="00047387" w:rsidP="000473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F1195" w:rsidRDefault="005F1195" w:rsidP="005F1195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</w:rPr>
        <w:t>Листинг кода</w:t>
      </w:r>
      <w:r w:rsidRPr="005F1195">
        <w:rPr>
          <w:rFonts w:ascii="Calibri Light" w:eastAsia="Times New Roman" w:hAnsi="Calibri Light"/>
          <w:color w:val="2E74B5"/>
          <w:sz w:val="32"/>
          <w:szCs w:val="32"/>
        </w:rPr>
        <w:t xml:space="preserve"> </w:t>
      </w:r>
      <w:r>
        <w:rPr>
          <w:rFonts w:ascii="Calibri Light" w:eastAsia="Times New Roman" w:hAnsi="Calibri Light"/>
          <w:color w:val="2E74B5"/>
          <w:sz w:val="32"/>
          <w:szCs w:val="32"/>
        </w:rPr>
        <w:t>для классического варианта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/***************************************************************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Обновление поля</w:t>
      </w:r>
    </w:p>
    <w:p w:rsidR="005F1195" w:rsidRPr="00B25F07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3A23A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field</w:t>
      </w:r>
      <w:r w:rsidRPr="00B25F07">
        <w:rPr>
          <w:rFonts w:ascii="Courier New" w:hAnsi="Courier New" w:cs="Courier New"/>
          <w:noProof/>
          <w:color w:val="008000"/>
          <w:sz w:val="16"/>
          <w:szCs w:val="16"/>
        </w:rPr>
        <w:t>[</w:t>
      </w:r>
      <w:r w:rsidR="003A23A7" w:rsidRPr="003A23A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WIDTH</w:t>
      </w:r>
      <w:r w:rsidRPr="00B25F07">
        <w:rPr>
          <w:rFonts w:ascii="Courier New" w:hAnsi="Courier New" w:cs="Courier New"/>
          <w:noProof/>
          <w:color w:val="008000"/>
          <w:sz w:val="16"/>
          <w:szCs w:val="16"/>
        </w:rPr>
        <w:t>][</w:t>
      </w:r>
      <w:r w:rsidRPr="003A23A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HEIGHT</w:t>
      </w:r>
      <w:r w:rsidRPr="00B25F07">
        <w:rPr>
          <w:rFonts w:ascii="Courier New" w:hAnsi="Courier New" w:cs="Courier New"/>
          <w:noProof/>
          <w:color w:val="008000"/>
          <w:sz w:val="16"/>
          <w:szCs w:val="16"/>
        </w:rPr>
        <w:t xml:space="preserve">] - 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текущее</w:t>
      </w:r>
      <w:r w:rsidRPr="00B25F07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поле</w:t>
      </w:r>
      <w:r w:rsidRPr="00B25F07">
        <w:rPr>
          <w:rFonts w:ascii="Courier New" w:hAnsi="Courier New" w:cs="Courier New"/>
          <w:noProof/>
          <w:color w:val="008000"/>
          <w:sz w:val="16"/>
          <w:szCs w:val="16"/>
        </w:rPr>
        <w:t>.</w:t>
      </w:r>
    </w:p>
    <w:p w:rsidR="005F1195" w:rsidRPr="00B25F07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Возвращает true, если поле изменило своё состояние, иначе false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***************************************************************/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bool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 xml:space="preserve"> newField(</w:t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bool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 xml:space="preserve"> field[</w:t>
      </w:r>
      <w:r w:rsidR="003A23A7">
        <w:rPr>
          <w:rFonts w:ascii="Courier New" w:hAnsi="Courier New" w:cs="Courier New"/>
          <w:noProof/>
          <w:sz w:val="16"/>
          <w:szCs w:val="16"/>
          <w:lang w:val="en-US"/>
        </w:rPr>
        <w:t>WIDTH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][HEIGHT])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 xml:space="preserve"> countNeighbors = 0;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Количество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живых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соседей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bool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 xml:space="preserve"> notStatState = </w:t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;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Возвращаемое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значение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bool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 xml:space="preserve"> newField[</w:t>
      </w:r>
      <w:r w:rsidR="003A23A7">
        <w:rPr>
          <w:rFonts w:ascii="Courier New" w:hAnsi="Courier New" w:cs="Courier New"/>
          <w:noProof/>
          <w:sz w:val="16"/>
          <w:szCs w:val="16"/>
          <w:lang w:val="en-US"/>
        </w:rPr>
        <w:t>WIDTH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][HEIGHT];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используется параллельная обработка элементов массива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Однородные вычислительные структуры или среды (ОВС), как правило,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относятся к </w:t>
      </w:r>
      <w:proofErr w:type="gram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классу  ОКМД</w:t>
      </w:r>
      <w:proofErr w:type="gram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(согласно классификации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Флинна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)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 представляют собой регулярную структуру из однотипных процессорных элементов (ПЭ).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Каждый ПЭ, в зависимости от типа ОВС, может как обладать алгоритмически полным набором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операций, так и реализовывать один вид операций, жестко заданный в структуре микросхемы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на этапе проектирования, а также выполнять операции обмена или взаимодействия с другими ПЭ.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OpenMP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поддерживает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директивы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parallel, for, parallel for, section, sections, single, master, critical, flush, ordered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atomic,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которые определяют или механизмы разделения работы или конструкции синхронизации.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поэтому изменения таких переменных в одном потоке никак не сказываются на их экземплярах,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принадлежащих другим потокам.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частными являются индексы параллельных циклов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for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 = 0; h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HEIGHT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h++)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 = 0; w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WIDTH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w++)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countNeighbors = 0;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countNeighbors += field[w == 0 ? </w:t>
      </w:r>
      <w:r w:rsidR="003A23A7">
        <w:rPr>
          <w:rFonts w:ascii="Courier New" w:hAnsi="Courier New" w:cs="Courier New"/>
          <w:noProof/>
          <w:sz w:val="16"/>
          <w:szCs w:val="16"/>
          <w:lang w:val="en-US"/>
        </w:rPr>
        <w:t>WIDTH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-1 : (w-1)]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[h];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countNeighbors += field[(w+1)%</w:t>
      </w:r>
      <w:r w:rsidR="003A23A7">
        <w:rPr>
          <w:rFonts w:ascii="Courier New" w:hAnsi="Courier New" w:cs="Courier New"/>
          <w:noProof/>
          <w:sz w:val="16"/>
          <w:szCs w:val="16"/>
          <w:lang w:val="en-US"/>
        </w:rPr>
        <w:t>WIDTH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]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[h];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countNeighbors += field[w]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[h == 0 ? HEIGHT - 1 : (h-1)];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countNeighbors += field[w]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[(h+1)%HEIGHT];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newField[w][h] = newState(field[w][h], countNeighbors);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(newField[w][h] != field[w][h])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notStatState = </w:t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используется параллельная обработка элементов массива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Однородные вычислительные структуры или среды (ОВС), как правило,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относятся к </w:t>
      </w:r>
      <w:proofErr w:type="gram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классу  ОКМД</w:t>
      </w:r>
      <w:proofErr w:type="gram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(согласно классификации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Флинна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)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 представляют собой регулярную структуру из однотипных процессорных элементов (ПЭ).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Каждый ПЭ, в зависимости от типа ОВС, может как обладать алгоритмически полным набором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операций, так и реализовывать один вид операций, жестко заданный в структуре микросхемы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на этапе проектирования, а также выполнять операции обмена или взаимодействия с другими ПЭ.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OpenMP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поддерживает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директивы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parallel, for, parallel for, section, sections, single, master, critical, flush, ordered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atomic,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которые определяют или механизмы разделения работы или конструкции синхронизации.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поэтому изменения таких переменных в одном потоке никак не сказываются на их экземплярах,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принадлежащих другим потокам.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частными являются индексы параллельных циклов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for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 = 0; h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HEIGHT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h++)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 = 0; w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WIDTH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w++)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field[w][h] = newField[w][h];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5F1195">
        <w:rPr>
          <w:rFonts w:ascii="Courier New" w:hAnsi="Courier New" w:cs="Courier New"/>
          <w:noProof/>
          <w:sz w:val="16"/>
          <w:szCs w:val="16"/>
        </w:rPr>
        <w:t xml:space="preserve"> notStatState;</w:t>
      </w:r>
    </w:p>
    <w:p w:rsidR="00326D30" w:rsidRDefault="005F1195" w:rsidP="005F1195">
      <w:pPr>
        <w:keepNext/>
        <w:keepLines/>
        <w:spacing w:before="240" w:line="259" w:lineRule="auto"/>
        <w:outlineLvl w:val="0"/>
        <w:rPr>
          <w:rFonts w:ascii="Courier New" w:hAnsi="Courier New" w:cs="Courier New"/>
          <w:noProof/>
          <w:sz w:val="16"/>
          <w:szCs w:val="16"/>
        </w:rPr>
      </w:pPr>
      <w:r w:rsidRPr="005F1195">
        <w:rPr>
          <w:rFonts w:ascii="Courier New" w:hAnsi="Courier New" w:cs="Courier New"/>
          <w:noProof/>
          <w:sz w:val="16"/>
          <w:szCs w:val="16"/>
        </w:rPr>
        <w:t>}</w:t>
      </w:r>
    </w:p>
    <w:p w:rsidR="00326D30" w:rsidRDefault="00326D30">
      <w:pPr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br w:type="page"/>
      </w:r>
    </w:p>
    <w:p w:rsidR="005F1195" w:rsidRPr="00326D30" w:rsidRDefault="00326D30" w:rsidP="005F1195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</w:rPr>
        <w:lastRenderedPageBreak/>
        <w:t>Листинг кода</w:t>
      </w:r>
      <w:r w:rsidRPr="005F1195">
        <w:rPr>
          <w:rFonts w:ascii="Calibri Light" w:eastAsia="Times New Roman" w:hAnsi="Calibri Light"/>
          <w:color w:val="2E74B5"/>
          <w:sz w:val="32"/>
          <w:szCs w:val="32"/>
        </w:rPr>
        <w:t xml:space="preserve"> </w:t>
      </w:r>
      <w:r>
        <w:rPr>
          <w:rFonts w:ascii="Calibri Light" w:eastAsia="Times New Roman" w:hAnsi="Calibri Light"/>
          <w:color w:val="2E74B5"/>
          <w:sz w:val="32"/>
          <w:szCs w:val="32"/>
        </w:rPr>
        <w:t>для классического варианта (продолжение)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326D30">
        <w:rPr>
          <w:rFonts w:ascii="Courier New" w:hAnsi="Courier New" w:cs="Courier New"/>
          <w:noProof/>
          <w:color w:val="008000"/>
          <w:sz w:val="16"/>
          <w:szCs w:val="20"/>
        </w:rPr>
        <w:t>/********************************************************************************************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326D30">
        <w:rPr>
          <w:rFonts w:ascii="Courier New" w:hAnsi="Courier New" w:cs="Courier New"/>
          <w:noProof/>
          <w:color w:val="008000"/>
          <w:sz w:val="16"/>
          <w:szCs w:val="20"/>
        </w:rPr>
        <w:t xml:space="preserve">Получение нового состояния </w:t>
      </w:r>
      <w:r w:rsidR="009B446D">
        <w:rPr>
          <w:rFonts w:ascii="Courier New" w:hAnsi="Courier New" w:cs="Courier New"/>
          <w:noProof/>
          <w:color w:val="008000"/>
          <w:sz w:val="16"/>
          <w:szCs w:val="20"/>
        </w:rPr>
        <w:t>автомата</w:t>
      </w:r>
      <w:r w:rsidRPr="00326D30">
        <w:rPr>
          <w:rFonts w:ascii="Courier New" w:hAnsi="Courier New" w:cs="Courier New"/>
          <w:noProof/>
          <w:color w:val="008000"/>
          <w:sz w:val="16"/>
          <w:szCs w:val="20"/>
        </w:rPr>
        <w:t xml:space="preserve"> в зависимости от старого состояния и количества соседей.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326D30">
        <w:rPr>
          <w:rFonts w:ascii="Courier New" w:hAnsi="Courier New" w:cs="Courier New"/>
          <w:noProof/>
          <w:color w:val="008000"/>
          <w:sz w:val="16"/>
          <w:szCs w:val="20"/>
        </w:rPr>
        <w:t>oldState</w:t>
      </w:r>
      <w:r w:rsidRPr="00326D30">
        <w:rPr>
          <w:rFonts w:ascii="Courier New" w:hAnsi="Courier New" w:cs="Courier New"/>
          <w:noProof/>
          <w:color w:val="008000"/>
          <w:sz w:val="16"/>
          <w:szCs w:val="20"/>
        </w:rPr>
        <w:tab/>
        <w:t xml:space="preserve">- старое состояние </w:t>
      </w:r>
      <w:r w:rsidR="009B446D">
        <w:rPr>
          <w:rFonts w:ascii="Courier New" w:hAnsi="Courier New" w:cs="Courier New"/>
          <w:noProof/>
          <w:color w:val="008000"/>
          <w:sz w:val="16"/>
          <w:szCs w:val="20"/>
        </w:rPr>
        <w:t>автомата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326D30">
        <w:rPr>
          <w:rFonts w:ascii="Courier New" w:hAnsi="Courier New" w:cs="Courier New"/>
          <w:noProof/>
          <w:color w:val="008000"/>
          <w:sz w:val="16"/>
          <w:szCs w:val="20"/>
        </w:rPr>
        <w:t xml:space="preserve">neighborCnt </w:t>
      </w:r>
      <w:r>
        <w:rPr>
          <w:rFonts w:ascii="Courier New" w:hAnsi="Courier New" w:cs="Courier New"/>
          <w:noProof/>
          <w:color w:val="008000"/>
          <w:sz w:val="16"/>
          <w:szCs w:val="20"/>
        </w:rPr>
        <w:tab/>
      </w:r>
      <w:r w:rsidRPr="00326D30">
        <w:rPr>
          <w:rFonts w:ascii="Courier New" w:hAnsi="Courier New" w:cs="Courier New"/>
          <w:noProof/>
          <w:color w:val="008000"/>
          <w:sz w:val="16"/>
          <w:szCs w:val="20"/>
        </w:rPr>
        <w:t>- количество живых соседей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********************************************************************************************/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newState(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const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oldState,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const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neighborCnt)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{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(oldState ==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)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  <w:t>{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(neighborCnt &lt;  2)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return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(neighborCnt &lt;  4)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return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(neighborCnt == 4)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return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  <w:t>}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(oldState ==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)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  <w:t>{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(neighborCnt == 2)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return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sz w:val="16"/>
          <w:szCs w:val="20"/>
        </w:rPr>
        <w:t>}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326D30">
        <w:rPr>
          <w:rFonts w:ascii="Courier New" w:hAnsi="Courier New" w:cs="Courier New"/>
          <w:noProof/>
          <w:sz w:val="16"/>
          <w:szCs w:val="20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</w:rPr>
        <w:t>return</w:t>
      </w:r>
      <w:r w:rsidRPr="00326D30">
        <w:rPr>
          <w:rFonts w:ascii="Courier New" w:hAnsi="Courier New" w:cs="Courier New"/>
          <w:noProof/>
          <w:sz w:val="16"/>
          <w:szCs w:val="20"/>
        </w:rPr>
        <w:t xml:space="preserve"> oldState;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326D30">
        <w:rPr>
          <w:rFonts w:ascii="Courier New" w:hAnsi="Courier New" w:cs="Courier New"/>
          <w:noProof/>
          <w:sz w:val="16"/>
          <w:szCs w:val="20"/>
        </w:rPr>
        <w:t>}</w:t>
      </w:r>
    </w:p>
    <w:p w:rsidR="00326D30" w:rsidRDefault="00326D30" w:rsidP="005F1195">
      <w:pPr>
        <w:keepNext/>
        <w:keepLines/>
        <w:spacing w:before="240" w:line="259" w:lineRule="auto"/>
        <w:outlineLvl w:val="0"/>
        <w:rPr>
          <w:rFonts w:ascii="Courier New" w:hAnsi="Courier New" w:cs="Courier New"/>
          <w:noProof/>
          <w:sz w:val="16"/>
          <w:szCs w:val="16"/>
        </w:rPr>
      </w:pPr>
    </w:p>
    <w:p w:rsidR="005F1195" w:rsidRDefault="005F1195">
      <w:pPr>
        <w:rPr>
          <w:rFonts w:ascii="Calibri Light" w:eastAsia="Times New Roman" w:hAnsi="Calibri Light"/>
          <w:color w:val="2E74B5"/>
          <w:sz w:val="16"/>
          <w:szCs w:val="16"/>
        </w:rPr>
      </w:pPr>
      <w:r>
        <w:rPr>
          <w:rFonts w:ascii="Calibri Light" w:eastAsia="Times New Roman" w:hAnsi="Calibri Light"/>
          <w:color w:val="2E74B5"/>
          <w:sz w:val="16"/>
          <w:szCs w:val="16"/>
        </w:rPr>
        <w:br w:type="page"/>
      </w:r>
    </w:p>
    <w:p w:rsidR="00326D30" w:rsidRDefault="00326D30">
      <w:pPr>
        <w:rPr>
          <w:rFonts w:ascii="Calibri Light" w:eastAsia="Times New Roman" w:hAnsi="Calibri Light"/>
          <w:color w:val="2E74B5"/>
          <w:sz w:val="16"/>
          <w:szCs w:val="16"/>
        </w:rPr>
      </w:pPr>
    </w:p>
    <w:p w:rsidR="005F1195" w:rsidRDefault="005F1195" w:rsidP="005F1195">
      <w:pPr>
        <w:pStyle w:val="1"/>
        <w:rPr>
          <w:rFonts w:asciiTheme="minorHAnsi" w:hAnsiTheme="minorHAnsi"/>
        </w:rPr>
      </w:pPr>
      <w:r w:rsidRPr="005F1195">
        <w:rPr>
          <w:rFonts w:asciiTheme="minorHAnsi" w:hAnsiTheme="minorHAnsi"/>
        </w:rPr>
        <w:t>Контрольные примеры работы программы (</w:t>
      </w:r>
      <w:r>
        <w:rPr>
          <w:rFonts w:asciiTheme="minorHAnsi" w:hAnsiTheme="minorHAnsi"/>
        </w:rPr>
        <w:t>обновление поля</w:t>
      </w:r>
      <w:r w:rsidR="00326D30">
        <w:rPr>
          <w:rFonts w:asciiTheme="minorHAnsi" w:hAnsiTheme="minorHAnsi"/>
        </w:rPr>
        <w:t xml:space="preserve"> в классическом варианте</w:t>
      </w:r>
      <w:r w:rsidRPr="005F1195">
        <w:rPr>
          <w:rFonts w:asciiTheme="minorHAnsi" w:hAnsiTheme="minorHAnsi"/>
        </w:rPr>
        <w:t>)</w:t>
      </w:r>
    </w:p>
    <w:p w:rsidR="005F1195" w:rsidRDefault="005F1195" w:rsidP="005F1195"/>
    <w:p w:rsidR="005F1195" w:rsidRDefault="005F1195" w:rsidP="005F1195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Для наглядности, будем живую </w:t>
      </w:r>
      <w:r w:rsidR="009B446D">
        <w:rPr>
          <w:rFonts w:ascii="Times New Roman" w:hAnsi="Times New Roman" w:cs="Times New Roman"/>
          <w:sz w:val="24"/>
          <w:szCs w:val="24"/>
        </w:rPr>
        <w:t>автомата</w:t>
      </w:r>
      <w:r>
        <w:rPr>
          <w:rFonts w:ascii="Times New Roman" w:hAnsi="Times New Roman" w:cs="Times New Roman"/>
          <w:sz w:val="24"/>
          <w:szCs w:val="24"/>
        </w:rPr>
        <w:t xml:space="preserve"> обозначать закрашенным символом (219 в таблице </w:t>
      </w:r>
      <w:r w:rsidRPr="005F1195">
        <w:rPr>
          <w:rFonts w:ascii="Times New Roman" w:hAnsi="Times New Roman" w:cs="Times New Roman"/>
          <w:sz w:val="24"/>
          <w:szCs w:val="24"/>
        </w:rPr>
        <w:t>ASCII</w:t>
      </w:r>
      <w:r w:rsidR="004C63F2">
        <w:rPr>
          <w:rFonts w:ascii="Times New Roman" w:hAnsi="Times New Roman" w:cs="Times New Roman"/>
          <w:sz w:val="24"/>
          <w:szCs w:val="24"/>
        </w:rPr>
        <w:t>), а мёртвую – точкой (в конечной реализации – пробелом).</w:t>
      </w:r>
    </w:p>
    <w:p w:rsidR="004C63F2" w:rsidRDefault="004C63F2" w:rsidP="004C63F2">
      <w:pPr>
        <w:rPr>
          <w:rFonts w:ascii="Times New Roman" w:hAnsi="Times New Roman" w:cs="Times New Roman"/>
          <w:sz w:val="24"/>
          <w:szCs w:val="24"/>
        </w:rPr>
      </w:pPr>
    </w:p>
    <w:p w:rsidR="004C63F2" w:rsidRDefault="004C63F2" w:rsidP="004C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1. </w:t>
      </w:r>
    </w:p>
    <w:p w:rsidR="004C63F2" w:rsidRPr="00332501" w:rsidRDefault="004C63F2" w:rsidP="004C63F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Возьмём поле большого размера (2</w:t>
      </w:r>
      <w:r w:rsidR="00332501" w:rsidRPr="0033250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х20) для проверки выполнения условий перехода задании (рис. 1).</w:t>
      </w:r>
      <w:r w:rsidR="00332501" w:rsidRPr="00332501">
        <w:rPr>
          <w:rFonts w:ascii="Times New Roman" w:hAnsi="Times New Roman" w:cs="Times New Roman"/>
          <w:sz w:val="24"/>
          <w:szCs w:val="24"/>
        </w:rPr>
        <w:t xml:space="preserve"> </w:t>
      </w:r>
      <w:r w:rsidR="00332501">
        <w:rPr>
          <w:rFonts w:ascii="Times New Roman" w:hAnsi="Times New Roman" w:cs="Times New Roman"/>
          <w:sz w:val="24"/>
          <w:szCs w:val="24"/>
        </w:rPr>
        <w:t>Левая часть – начальное состояние поля.</w:t>
      </w:r>
      <w:r w:rsidR="00DC712C">
        <w:rPr>
          <w:rFonts w:ascii="Times New Roman" w:hAnsi="Times New Roman" w:cs="Times New Roman"/>
          <w:sz w:val="24"/>
          <w:szCs w:val="24"/>
        </w:rPr>
        <w:t xml:space="preserve"> Правая – состояние поля после первой итерации (однократного вызова рассмотренной выше функции </w:t>
      </w:r>
      <w:r w:rsidR="00DC712C" w:rsidRPr="00DC712C">
        <w:rPr>
          <w:rFonts w:ascii="Times New Roman" w:hAnsi="Times New Roman" w:cs="Times New Roman"/>
          <w:noProof/>
          <w:sz w:val="24"/>
          <w:szCs w:val="24"/>
          <w:lang w:val="en-US"/>
        </w:rPr>
        <w:t>newField</w:t>
      </w:r>
      <w:r w:rsidR="00DC712C" w:rsidRPr="00DC712C">
        <w:rPr>
          <w:rFonts w:ascii="Times New Roman" w:hAnsi="Times New Roman" w:cs="Times New Roman"/>
          <w:noProof/>
          <w:sz w:val="24"/>
          <w:szCs w:val="24"/>
        </w:rPr>
        <w:t>)</w:t>
      </w:r>
      <w:r w:rsidR="00DC712C">
        <w:rPr>
          <w:rFonts w:ascii="Times New Roman" w:hAnsi="Times New Roman" w:cs="Times New Roman"/>
          <w:noProof/>
          <w:sz w:val="24"/>
          <w:szCs w:val="24"/>
        </w:rPr>
        <w:t>.</w:t>
      </w:r>
      <w:r w:rsidR="00332501">
        <w:rPr>
          <w:rFonts w:ascii="Times New Roman" w:hAnsi="Times New Roman" w:cs="Times New Roman"/>
          <w:sz w:val="24"/>
          <w:szCs w:val="24"/>
        </w:rPr>
        <w:t xml:space="preserve"> Здесь</w:t>
      </w:r>
      <w:r w:rsidR="00DC712C">
        <w:rPr>
          <w:rFonts w:ascii="Times New Roman" w:hAnsi="Times New Roman" w:cs="Times New Roman"/>
          <w:sz w:val="24"/>
          <w:szCs w:val="24"/>
        </w:rPr>
        <w:t xml:space="preserve"> показаны все возможные положения клеток и их соседей (для каждого состояния – от 0 до 4 соседей).</w:t>
      </w:r>
    </w:p>
    <w:p w:rsidR="005F1195" w:rsidRDefault="00332501" w:rsidP="005F1195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16"/>
          <w:szCs w:val="16"/>
        </w:rPr>
      </w:pPr>
      <w:r>
        <w:rPr>
          <w:rFonts w:ascii="Calibri Light" w:eastAsia="Times New Roman" w:hAnsi="Calibri Light"/>
          <w:noProof/>
          <w:color w:val="2E74B5"/>
          <w:sz w:val="16"/>
          <w:szCs w:val="16"/>
          <w:lang w:eastAsia="ru-RU"/>
        </w:rPr>
        <w:drawing>
          <wp:inline distT="0" distB="0" distL="0" distR="0">
            <wp:extent cx="4400000" cy="267619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97" w:rsidRDefault="00F42D97" w:rsidP="00F42D97">
      <w:pPr>
        <w:pStyle w:val="a6"/>
      </w:pPr>
      <w:r>
        <w:t xml:space="preserve">Рис.1.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всех возможных состояний поля.</w:t>
      </w:r>
    </w:p>
    <w:p w:rsidR="00AE7085" w:rsidRDefault="00AE7085">
      <w:r>
        <w:br w:type="page"/>
      </w:r>
    </w:p>
    <w:p w:rsidR="00F42D97" w:rsidRDefault="00F42D97" w:rsidP="00F42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2.</w:t>
      </w:r>
    </w:p>
    <w:p w:rsidR="003B5241" w:rsidRDefault="002C3C68" w:rsidP="00F42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Поле небольшого размера (6х14). Рассмотрим варианты для крайних случаев: несколько живых клеток у границы поля (рис. 2).</w:t>
      </w:r>
      <w:r w:rsidR="003B5241">
        <w:rPr>
          <w:rFonts w:ascii="Times New Roman" w:hAnsi="Times New Roman" w:cs="Times New Roman"/>
          <w:sz w:val="24"/>
          <w:szCs w:val="24"/>
        </w:rPr>
        <w:t xml:space="preserve"> Видим верный результат для клеток </w:t>
      </w:r>
    </w:p>
    <w:p w:rsidR="002C3C68" w:rsidRDefault="003B5241" w:rsidP="00F42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1), (1, 4) и всех остальных.</w:t>
      </w:r>
    </w:p>
    <w:p w:rsidR="002C3C68" w:rsidRDefault="002C3C68" w:rsidP="00F42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3810" cy="165714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85" w:rsidRDefault="00AE7085" w:rsidP="00AE7085">
      <w:pPr>
        <w:pStyle w:val="a6"/>
      </w:pPr>
      <w:r>
        <w:t xml:space="preserve">Рис.2.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крайних случаев.</w:t>
      </w:r>
    </w:p>
    <w:p w:rsidR="00AE7085" w:rsidRDefault="00AE7085" w:rsidP="00F42D97">
      <w:pPr>
        <w:rPr>
          <w:rFonts w:ascii="Times New Roman" w:hAnsi="Times New Roman" w:cs="Times New Roman"/>
          <w:sz w:val="24"/>
          <w:szCs w:val="24"/>
        </w:rPr>
      </w:pPr>
    </w:p>
    <w:p w:rsidR="00AE7085" w:rsidRDefault="00AE7085" w:rsidP="00F42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3.</w:t>
      </w:r>
    </w:p>
    <w:p w:rsidR="00AE7085" w:rsidRDefault="00AE7085" w:rsidP="00F42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Рассмотрим 2 случая для поля 1х2 (рис. 3). В данном случае кажд</w:t>
      </w:r>
      <w:r w:rsidR="009B446D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жив</w:t>
      </w:r>
      <w:r w:rsidR="009B446D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446D">
        <w:rPr>
          <w:rFonts w:ascii="Times New Roman" w:hAnsi="Times New Roman" w:cs="Times New Roman"/>
          <w:sz w:val="24"/>
          <w:szCs w:val="24"/>
        </w:rPr>
        <w:t>автомат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446D">
        <w:rPr>
          <w:rFonts w:ascii="Times New Roman" w:hAnsi="Times New Roman" w:cs="Times New Roman"/>
          <w:sz w:val="24"/>
          <w:szCs w:val="24"/>
        </w:rPr>
        <w:t xml:space="preserve">(с состоянием 1) </w:t>
      </w:r>
      <w:r>
        <w:rPr>
          <w:rFonts w:ascii="Times New Roman" w:hAnsi="Times New Roman" w:cs="Times New Roman"/>
          <w:sz w:val="24"/>
          <w:szCs w:val="24"/>
        </w:rPr>
        <w:t>является своим левым и правым соседом.</w:t>
      </w:r>
    </w:p>
    <w:p w:rsidR="00AE7085" w:rsidRDefault="00EA2ACE" w:rsidP="00F42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00000" cy="102857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3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CE" w:rsidRDefault="00EA2ACE" w:rsidP="00EA2ACE">
      <w:pPr>
        <w:pStyle w:val="a6"/>
      </w:pPr>
      <w:r>
        <w:t>Рис.</w:t>
      </w:r>
      <w:r w:rsidR="00326D30">
        <w:t>3</w:t>
      </w:r>
      <w:r>
        <w:t xml:space="preserve">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</w:t>
      </w:r>
      <w:r w:rsidR="00326D30">
        <w:t>поля 1х2.</w:t>
      </w:r>
    </w:p>
    <w:p w:rsidR="00EA2ACE" w:rsidRPr="00EA2ACE" w:rsidRDefault="00EA2ACE" w:rsidP="00F42D97">
      <w:pPr>
        <w:rPr>
          <w:rFonts w:ascii="Times New Roman" w:hAnsi="Times New Roman" w:cs="Times New Roman"/>
          <w:sz w:val="24"/>
          <w:szCs w:val="24"/>
        </w:rPr>
      </w:pPr>
    </w:p>
    <w:p w:rsidR="00326D30" w:rsidRDefault="00326D30" w:rsidP="003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4.</w:t>
      </w:r>
    </w:p>
    <w:p w:rsidR="00326D30" w:rsidRDefault="00326D30" w:rsidP="003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Случай для поля 3х2 (рис. 4).</w:t>
      </w:r>
    </w:p>
    <w:p w:rsidR="00326D30" w:rsidRDefault="00326D30" w:rsidP="003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2948" cy="819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30" w:rsidRDefault="00326D30" w:rsidP="00326D30">
      <w:pPr>
        <w:pStyle w:val="a6"/>
      </w:pPr>
      <w:r>
        <w:t xml:space="preserve">Рис.4.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поля 3х2.</w:t>
      </w:r>
    </w:p>
    <w:p w:rsidR="00326D30" w:rsidRDefault="003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6D30" w:rsidRDefault="00326D30" w:rsidP="003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5.</w:t>
      </w:r>
    </w:p>
    <w:p w:rsidR="00326D30" w:rsidRDefault="00326D30" w:rsidP="003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Два случая для поля 1х1 (рис. 5). Во втором </w:t>
      </w:r>
      <w:r w:rsidR="009B446D">
        <w:rPr>
          <w:rFonts w:ascii="Times New Roman" w:hAnsi="Times New Roman" w:cs="Times New Roman"/>
          <w:sz w:val="24"/>
          <w:szCs w:val="24"/>
        </w:rPr>
        <w:t>автомат с состоянием 1</w:t>
      </w:r>
      <w:r>
        <w:rPr>
          <w:rFonts w:ascii="Times New Roman" w:hAnsi="Times New Roman" w:cs="Times New Roman"/>
          <w:sz w:val="24"/>
          <w:szCs w:val="24"/>
        </w:rPr>
        <w:t xml:space="preserve"> является своим левым, правым, верхним и нижним соседом.</w:t>
      </w:r>
    </w:p>
    <w:p w:rsidR="00326D30" w:rsidRDefault="00326D30" w:rsidP="003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19048" cy="81904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6-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30" w:rsidRDefault="00326D30" w:rsidP="00326D30">
      <w:pPr>
        <w:pStyle w:val="a6"/>
      </w:pPr>
      <w:r>
        <w:t xml:space="preserve">Рис.5.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поля 1х1.</w:t>
      </w:r>
    </w:p>
    <w:p w:rsidR="00326D30" w:rsidRDefault="003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7387" w:rsidRDefault="00F43B8D" w:rsidP="005F1195">
      <w:pPr>
        <w:pStyle w:val="1"/>
        <w:rPr>
          <w:rFonts w:asciiTheme="minorHAnsi" w:hAnsiTheme="minorHAnsi" w:cs="Times New Roman"/>
        </w:rPr>
      </w:pPr>
      <w:r w:rsidRPr="00F43B8D">
        <w:rPr>
          <w:rFonts w:asciiTheme="minorHAnsi" w:hAnsiTheme="minorHAnsi" w:cs="Times New Roman"/>
        </w:rPr>
        <w:lastRenderedPageBreak/>
        <w:t>И</w:t>
      </w:r>
      <w:r w:rsidR="00326D30" w:rsidRPr="00F43B8D">
        <w:rPr>
          <w:rFonts w:asciiTheme="minorHAnsi" w:hAnsiTheme="minorHAnsi" w:cs="Times New Roman"/>
        </w:rPr>
        <w:t>гра Жизнь на ограниченном 2-мерном поле</w:t>
      </w:r>
    </w:p>
    <w:p w:rsidR="00F43B8D" w:rsidRDefault="00F43B8D" w:rsidP="00F43B8D"/>
    <w:p w:rsidR="00F43B8D" w:rsidRPr="00A2122A" w:rsidRDefault="00F43B8D" w:rsidP="00F43B8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Данная реализация отличается лишь тем, что поле ограничено. Поэтому программный код отличается от предыдущего только функцией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newField</w:t>
      </w:r>
      <w:proofErr w:type="spellEnd"/>
      <w:r w:rsidR="00D5357E" w:rsidRPr="00D5357E">
        <w:rPr>
          <w:rFonts w:ascii="Times New Roman" w:hAnsi="Times New Roman" w:cs="Times New Roman"/>
          <w:sz w:val="24"/>
          <w:szCs w:val="24"/>
        </w:rPr>
        <w:t xml:space="preserve"> (</w:t>
      </w:r>
      <w:r w:rsidR="00D5357E">
        <w:rPr>
          <w:rFonts w:ascii="Times New Roman" w:hAnsi="Times New Roman" w:cs="Times New Roman"/>
          <w:sz w:val="24"/>
          <w:szCs w:val="24"/>
        </w:rPr>
        <w:t>здесь и далее ключевые изменения в коде будут выделены красным цветом)</w:t>
      </w:r>
      <w:r w:rsidRPr="00F43B8D">
        <w:rPr>
          <w:rFonts w:ascii="Times New Roman" w:hAnsi="Times New Roman" w:cs="Times New Roman"/>
          <w:sz w:val="24"/>
          <w:szCs w:val="24"/>
        </w:rPr>
        <w:t>.</w:t>
      </w:r>
    </w:p>
    <w:p w:rsidR="00F43B8D" w:rsidRDefault="00F43B8D" w:rsidP="00F43B8D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</w:rPr>
        <w:t>Листинг кода</w:t>
      </w:r>
      <w:r w:rsidRPr="005F1195">
        <w:rPr>
          <w:rFonts w:ascii="Calibri Light" w:eastAsia="Times New Roman" w:hAnsi="Calibri Light"/>
          <w:color w:val="2E74B5"/>
          <w:sz w:val="32"/>
          <w:szCs w:val="32"/>
        </w:rPr>
        <w:t xml:space="preserve"> </w:t>
      </w:r>
      <w:r>
        <w:rPr>
          <w:rFonts w:ascii="Calibri Light" w:eastAsia="Times New Roman" w:hAnsi="Calibri Light"/>
          <w:color w:val="2E74B5"/>
          <w:sz w:val="32"/>
          <w:szCs w:val="32"/>
        </w:rPr>
        <w:t>для ограниченного поля.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/***************************************************************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Обновление поля</w:t>
      </w:r>
    </w:p>
    <w:p w:rsidR="00F43B8D" w:rsidRPr="00B25F07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field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>[</w:t>
      </w:r>
      <w:r w:rsidR="003A23A7"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WIDTH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>][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HEIGHT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 xml:space="preserve">] - 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текущее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 xml:space="preserve"> 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поле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>.</w:t>
      </w:r>
    </w:p>
    <w:p w:rsidR="00F43B8D" w:rsidRPr="00B25F07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Возвращает true, если поле изменило своё состояние, иначе false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***************************************************************/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 xml:space="preserve"> newField(</w:t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 xml:space="preserve"> field[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][HEIGHT])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{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 xml:space="preserve"> countNeighbors = 0;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Количество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живых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соседей</w:t>
      </w:r>
    </w:p>
    <w:p w:rsidR="00F43B8D" w:rsidRPr="00A2122A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notStatState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= </w:t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;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Возвращаемое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значение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 xml:space="preserve"> newField[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][HEIGHT];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используется параллельная обработка элементов массива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Однородные вычислительные структуры или среды (ОВС), как правило,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относятся к </w:t>
      </w:r>
      <w:proofErr w:type="gram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классу  ОКМД</w:t>
      </w:r>
      <w:proofErr w:type="gram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(согласно классификации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Флинна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)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 представляют собой регулярную структуру из однотипных процессорных элементов (ПЭ).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Каждый ПЭ, в зависимости от типа ОВС, может как обладать алгоритмически полным набором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операций, так и реализовывать один вид операций, жестко заданный в структуре микросхемы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на этапе проектирования, а также выполнять операции обмена или взаимодействия с другими ПЭ.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OpenMP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поддерживает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директивы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parallel, for, parallel for, section, sections, single, master, critical, flush, ordered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atomic,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которые определяют или механизмы разделения работы или конструкции синхронизации.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поэтому изменения таких переменных в одном потоке никак не сказываются на их экземплярах,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принадлежащих другим потокам.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частными являются индексы параллельных циклов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for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 = 0; h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HEIGHT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h++)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 = 0; w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WIDTH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w++)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{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= 0;</w:t>
      </w:r>
    </w:p>
    <w:p w:rsidR="00F43B8D" w:rsidRPr="00C73E34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if(w &gt; 0)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field[w-1][h];</w:t>
      </w:r>
    </w:p>
    <w:p w:rsidR="00F43B8D" w:rsidRPr="00C73E34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 xml:space="preserve">if(w &lt; </w:t>
      </w:r>
      <w:r w:rsidR="003A23A7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-1)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field[w+1][h];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if(h &gt; 0)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field[w][h-1];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if(h &lt; HEIGHT-1)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field[w][h+1];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newField[w][h] = newState(field[w][h], countNeighbors);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(newField[w][h] != field[w][h])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notStatState = </w:t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}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используется параллельная обработка элементов массива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Однородные вычислительные структуры или среды (ОВС), как правило,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относятся к </w:t>
      </w:r>
      <w:proofErr w:type="gram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классу  ОКМД</w:t>
      </w:r>
      <w:proofErr w:type="gram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(согласно классификации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Флинна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)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 представляют собой регулярную структуру из однотипных процессорных элементов (ПЭ).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Каждый ПЭ, в зависимости от типа ОВС, может как обладать алгоритмически полным набором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операций, так и реализовывать один вид операций, жестко заданный в структуре микросхемы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на этапе проектирования, а также выполнять операции обмена или взаимодействия с другими ПЭ.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OpenMP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поддерживает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директивы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parallel, for, parallel for, section, sections, single, master, critical, flush, ordered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atomic,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которые определяют или механизмы разделения работы или конструкции синхронизации.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поэтому изменения таких переменных в одном потоке никак не сказываются на их экземплярах,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принадлежащих другим потокам.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частными являются индексы параллельных циклов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for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 = 0; h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HEIGHT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h++)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 = 0; w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WIDTH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w++)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field[w][h] = newField[w][h];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color w:val="0000FF"/>
          <w:sz w:val="16"/>
          <w:szCs w:val="20"/>
        </w:rPr>
        <w:t>return</w:t>
      </w:r>
      <w:r w:rsidRPr="00F43B8D">
        <w:rPr>
          <w:rFonts w:ascii="Courier New" w:hAnsi="Courier New" w:cs="Courier New"/>
          <w:noProof/>
          <w:sz w:val="16"/>
          <w:szCs w:val="20"/>
        </w:rPr>
        <w:t xml:space="preserve"> notStatState;</w:t>
      </w:r>
    </w:p>
    <w:p w:rsidR="00F43B8D" w:rsidRDefault="00F43B8D" w:rsidP="00F43B8D">
      <w:pPr>
        <w:keepNext/>
        <w:keepLines/>
        <w:spacing w:before="240" w:line="259" w:lineRule="auto"/>
        <w:outlineLvl w:val="0"/>
        <w:rPr>
          <w:rFonts w:ascii="Courier New" w:hAnsi="Courier New" w:cs="Courier New"/>
          <w:noProof/>
          <w:sz w:val="16"/>
          <w:szCs w:val="20"/>
        </w:rPr>
      </w:pPr>
      <w:r w:rsidRPr="00F43B8D">
        <w:rPr>
          <w:rFonts w:ascii="Courier New" w:hAnsi="Courier New" w:cs="Courier New"/>
          <w:noProof/>
          <w:sz w:val="16"/>
          <w:szCs w:val="20"/>
        </w:rPr>
        <w:t>}</w:t>
      </w:r>
    </w:p>
    <w:p w:rsidR="00F43B8D" w:rsidRDefault="00F43B8D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br w:type="page"/>
      </w:r>
    </w:p>
    <w:p w:rsidR="00F43B8D" w:rsidRDefault="00F43B8D" w:rsidP="00F43B8D">
      <w:pPr>
        <w:pStyle w:val="1"/>
        <w:rPr>
          <w:rFonts w:asciiTheme="minorHAnsi" w:hAnsiTheme="minorHAnsi"/>
        </w:rPr>
      </w:pPr>
      <w:r w:rsidRPr="005F1195">
        <w:rPr>
          <w:rFonts w:asciiTheme="minorHAnsi" w:hAnsiTheme="minorHAnsi"/>
        </w:rPr>
        <w:lastRenderedPageBreak/>
        <w:t>Контрольные примеры работы программы (</w:t>
      </w:r>
      <w:r>
        <w:rPr>
          <w:rFonts w:asciiTheme="minorHAnsi" w:hAnsiTheme="minorHAnsi"/>
        </w:rPr>
        <w:t>обновление ограниченного поля</w:t>
      </w:r>
      <w:r w:rsidRPr="005F1195">
        <w:rPr>
          <w:rFonts w:asciiTheme="minorHAnsi" w:hAnsiTheme="minorHAnsi"/>
        </w:rPr>
        <w:t>)</w:t>
      </w:r>
    </w:p>
    <w:p w:rsidR="00010B30" w:rsidRDefault="00010B30" w:rsidP="00010B30"/>
    <w:p w:rsidR="00F43B8D" w:rsidRPr="00010B30" w:rsidRDefault="00010B30" w:rsidP="00010B3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10B30">
        <w:rPr>
          <w:rFonts w:ascii="Times New Roman" w:hAnsi="Times New Roman" w:cs="Times New Roman"/>
          <w:sz w:val="24"/>
          <w:szCs w:val="24"/>
        </w:rPr>
        <w:t>Рассмотрим примеры из классического варианта.</w:t>
      </w:r>
    </w:p>
    <w:p w:rsidR="00F43B8D" w:rsidRDefault="00F43B8D" w:rsidP="00F43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1. </w:t>
      </w:r>
    </w:p>
    <w:p w:rsidR="00F43B8D" w:rsidRPr="00332501" w:rsidRDefault="00F43B8D" w:rsidP="00F43B8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Возьмём поле 25х25 из примера 1 для классического варианта (рис. 6). Обратим внимание, что ничего не изменилось.</w:t>
      </w:r>
    </w:p>
    <w:p w:rsidR="00F43B8D" w:rsidRDefault="00F43B8D" w:rsidP="00F43B8D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16"/>
          <w:szCs w:val="16"/>
        </w:rPr>
      </w:pPr>
      <w:r>
        <w:rPr>
          <w:rFonts w:ascii="Calibri Light" w:eastAsia="Times New Roman" w:hAnsi="Calibri Light"/>
          <w:noProof/>
          <w:color w:val="2E74B5"/>
          <w:sz w:val="16"/>
          <w:szCs w:val="16"/>
          <w:lang w:eastAsia="ru-RU"/>
        </w:rPr>
        <w:drawing>
          <wp:inline distT="0" distB="0" distL="0" distR="0" wp14:anchorId="1563E7A5" wp14:editId="34BA6767">
            <wp:extent cx="4400000" cy="2676191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8D" w:rsidRDefault="00F43B8D" w:rsidP="00F43B8D">
      <w:pPr>
        <w:pStyle w:val="a6"/>
      </w:pPr>
      <w:r>
        <w:t xml:space="preserve">Рис.6.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всех возможных состояний </w:t>
      </w:r>
      <w:r w:rsidR="00E15502">
        <w:t xml:space="preserve">ограниченного </w:t>
      </w:r>
      <w:r>
        <w:t>поля.</w:t>
      </w:r>
    </w:p>
    <w:p w:rsidR="00E15502" w:rsidRDefault="00E15502" w:rsidP="00E1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2. </w:t>
      </w:r>
    </w:p>
    <w:p w:rsidR="009B446D" w:rsidRDefault="00E15502" w:rsidP="0001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Рассмотрим несколько граничных случаев</w:t>
      </w:r>
      <w:r w:rsidRPr="00E155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примера 2 для классического варианта (рис. 7) для поля 6х14. Как видим, результат резко изменился: </w:t>
      </w:r>
    </w:p>
    <w:p w:rsidR="00E15502" w:rsidRPr="00E15502" w:rsidRDefault="00E15502" w:rsidP="009B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клетки</w:t>
      </w:r>
      <w:r w:rsidR="009B446D">
        <w:rPr>
          <w:rFonts w:ascii="Times New Roman" w:hAnsi="Times New Roman" w:cs="Times New Roman"/>
          <w:sz w:val="24"/>
          <w:szCs w:val="24"/>
        </w:rPr>
        <w:t xml:space="preserve"> (автоматы)</w:t>
      </w:r>
      <w:r>
        <w:rPr>
          <w:rFonts w:ascii="Times New Roman" w:hAnsi="Times New Roman" w:cs="Times New Roman"/>
          <w:sz w:val="24"/>
          <w:szCs w:val="24"/>
        </w:rPr>
        <w:t xml:space="preserve"> (3, 1), (1, 4) </w:t>
      </w:r>
      <w:r w:rsidR="00010B30">
        <w:rPr>
          <w:rFonts w:ascii="Times New Roman" w:hAnsi="Times New Roman" w:cs="Times New Roman"/>
          <w:sz w:val="24"/>
          <w:szCs w:val="24"/>
        </w:rPr>
        <w:t>и другие о</w:t>
      </w:r>
      <w:r>
        <w:rPr>
          <w:rFonts w:ascii="Times New Roman" w:hAnsi="Times New Roman" w:cs="Times New Roman"/>
          <w:sz w:val="24"/>
          <w:szCs w:val="24"/>
        </w:rPr>
        <w:t xml:space="preserve">жившие в том примере остались мертвы. </w:t>
      </w:r>
    </w:p>
    <w:p w:rsidR="00F43B8D" w:rsidRDefault="00E15502" w:rsidP="00F43B8D">
      <w:pPr>
        <w:keepNext/>
        <w:keepLines/>
        <w:spacing w:before="240" w:line="259" w:lineRule="auto"/>
        <w:outlineLvl w:val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F276BE" wp14:editId="1EC21584">
            <wp:extent cx="1428572" cy="1676191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2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30" w:rsidRDefault="00010B30" w:rsidP="00010B30">
      <w:pPr>
        <w:pStyle w:val="a6"/>
      </w:pPr>
      <w:r>
        <w:t xml:space="preserve">Рис 7.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крайних случаев в ограниченном поле.</w:t>
      </w:r>
    </w:p>
    <w:p w:rsidR="00010B30" w:rsidRDefault="00010B30" w:rsidP="00010B30">
      <w:pPr>
        <w:rPr>
          <w:color w:val="1F497D" w:themeColor="text2"/>
          <w:sz w:val="18"/>
          <w:szCs w:val="18"/>
        </w:rPr>
      </w:pPr>
      <w:r>
        <w:br w:type="page"/>
      </w:r>
    </w:p>
    <w:p w:rsidR="00010B30" w:rsidRDefault="00010B30" w:rsidP="0001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Пример 3. </w:t>
      </w:r>
    </w:p>
    <w:p w:rsidR="00010B30" w:rsidRDefault="00010B30" w:rsidP="0001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Два примера с полем 1х2</w:t>
      </w:r>
      <w:r w:rsidR="009E0596">
        <w:rPr>
          <w:rFonts w:ascii="Times New Roman" w:hAnsi="Times New Roman" w:cs="Times New Roman"/>
          <w:sz w:val="24"/>
          <w:szCs w:val="24"/>
        </w:rPr>
        <w:t xml:space="preserve"> (рис. 8)</w:t>
      </w:r>
      <w:r>
        <w:rPr>
          <w:rFonts w:ascii="Times New Roman" w:hAnsi="Times New Roman" w:cs="Times New Roman"/>
          <w:sz w:val="24"/>
          <w:szCs w:val="24"/>
        </w:rPr>
        <w:t xml:space="preserve">. Теперь </w:t>
      </w:r>
      <w:r w:rsidR="009E0596">
        <w:rPr>
          <w:rFonts w:ascii="Times New Roman" w:hAnsi="Times New Roman" w:cs="Times New Roman"/>
          <w:sz w:val="24"/>
          <w:szCs w:val="24"/>
        </w:rPr>
        <w:t>никакая клетка не является своим соседом и умирает.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B30" w:rsidRDefault="00010B30" w:rsidP="0001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90476" cy="7714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3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96" w:rsidRDefault="009E0596" w:rsidP="009E0596">
      <w:pPr>
        <w:pStyle w:val="a6"/>
      </w:pPr>
      <w:r>
        <w:t xml:space="preserve">Рис.8.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ограниченного поля 1х2.</w:t>
      </w:r>
    </w:p>
    <w:p w:rsidR="009E0596" w:rsidRDefault="009E0596" w:rsidP="009E0596">
      <w:pPr>
        <w:rPr>
          <w:rFonts w:ascii="Times New Roman" w:hAnsi="Times New Roman" w:cs="Times New Roman"/>
          <w:sz w:val="24"/>
          <w:szCs w:val="24"/>
        </w:rPr>
      </w:pPr>
    </w:p>
    <w:p w:rsidR="009E0596" w:rsidRDefault="009E0596" w:rsidP="009E0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4.</w:t>
      </w:r>
    </w:p>
    <w:p w:rsidR="009E0596" w:rsidRPr="009E0596" w:rsidRDefault="009E0596" w:rsidP="009E0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Случай для поля 3х2 (рис. 9).</w:t>
      </w:r>
      <w:r w:rsidRPr="009E0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той же причине, что и в предыдущем примере, все живые клетки умерли.</w:t>
      </w:r>
    </w:p>
    <w:p w:rsidR="009E0596" w:rsidRDefault="009E0596" w:rsidP="009E0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191" cy="847619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96" w:rsidRDefault="009E0596" w:rsidP="009E0596">
      <w:pPr>
        <w:pStyle w:val="a6"/>
      </w:pPr>
      <w:r>
        <w:t xml:space="preserve">Рис.9.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ограниченного поля 3х2.</w:t>
      </w:r>
    </w:p>
    <w:p w:rsidR="009E0596" w:rsidRDefault="009E0596" w:rsidP="009E0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5.</w:t>
      </w:r>
    </w:p>
    <w:p w:rsidR="009E0596" w:rsidRDefault="009E0596" w:rsidP="009E0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Два случая для поля 1х1 (рис. 10). Во втором живая клетка теперь не является своим соседом, но результат остался прежним.</w:t>
      </w:r>
    </w:p>
    <w:p w:rsidR="009E0596" w:rsidRDefault="009E0596" w:rsidP="009E0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90476" cy="6190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6-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96" w:rsidRDefault="009E0596" w:rsidP="009E0596">
      <w:pPr>
        <w:pStyle w:val="a6"/>
      </w:pPr>
      <w:r>
        <w:t xml:space="preserve">Рис.10.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ограниченного поля 1х1.</w:t>
      </w:r>
    </w:p>
    <w:p w:rsidR="00084900" w:rsidRDefault="00084900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:rsidR="00010B30" w:rsidRDefault="00084900" w:rsidP="00084900">
      <w:pPr>
        <w:pStyle w:val="1"/>
        <w:rPr>
          <w:rFonts w:asciiTheme="minorHAnsi" w:hAnsiTheme="minorHAnsi"/>
        </w:rPr>
      </w:pPr>
      <w:r w:rsidRPr="00084900">
        <w:rPr>
          <w:rFonts w:asciiTheme="minorHAnsi" w:hAnsiTheme="minorHAnsi"/>
        </w:rPr>
        <w:lastRenderedPageBreak/>
        <w:t>Игра Жизнь</w:t>
      </w:r>
      <w:r>
        <w:rPr>
          <w:rFonts w:asciiTheme="minorHAnsi" w:hAnsiTheme="minorHAnsi"/>
        </w:rPr>
        <w:t xml:space="preserve"> с возрастом</w:t>
      </w:r>
    </w:p>
    <w:p w:rsidR="00084900" w:rsidRDefault="00084900" w:rsidP="00084900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2122A" w:rsidRPr="00A2122A" w:rsidRDefault="00084900" w:rsidP="00A2122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реализация отличается от классической тем, что всякая живая клетка обладает возрастом</w:t>
      </w:r>
      <w:r w:rsidR="00EE4945">
        <w:rPr>
          <w:rFonts w:ascii="Times New Roman" w:hAnsi="Times New Roman" w:cs="Times New Roman"/>
          <w:sz w:val="24"/>
          <w:szCs w:val="24"/>
        </w:rPr>
        <w:t>, а по достижении предельного возраста умирает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E4945">
        <w:rPr>
          <w:rFonts w:ascii="Times New Roman" w:hAnsi="Times New Roman" w:cs="Times New Roman"/>
          <w:sz w:val="24"/>
          <w:szCs w:val="24"/>
        </w:rPr>
        <w:t>Программный код отличается от классического описанием состояния каждого автомата с помощью структуры (жив/мёртв и возраст</w:t>
      </w:r>
      <w:proofErr w:type="gramStart"/>
      <w:r w:rsidR="00EE4945">
        <w:rPr>
          <w:rFonts w:ascii="Times New Roman" w:hAnsi="Times New Roman" w:cs="Times New Roman"/>
          <w:sz w:val="24"/>
          <w:szCs w:val="24"/>
        </w:rPr>
        <w:t>),  и</w:t>
      </w:r>
      <w:proofErr w:type="gramEnd"/>
      <w:r w:rsidR="00EE4945">
        <w:rPr>
          <w:rFonts w:ascii="Times New Roman" w:hAnsi="Times New Roman" w:cs="Times New Roman"/>
          <w:sz w:val="24"/>
          <w:szCs w:val="24"/>
        </w:rPr>
        <w:t xml:space="preserve"> функцией обновления поля </w:t>
      </w:r>
      <w:proofErr w:type="spellStart"/>
      <w:r w:rsidR="00EE4945">
        <w:rPr>
          <w:rFonts w:ascii="Times New Roman" w:hAnsi="Times New Roman" w:cs="Times New Roman"/>
          <w:sz w:val="24"/>
          <w:szCs w:val="24"/>
          <w:lang w:val="en-US"/>
        </w:rPr>
        <w:t>newField</w:t>
      </w:r>
      <w:proofErr w:type="spellEnd"/>
      <w:r w:rsidR="00A2122A">
        <w:rPr>
          <w:rFonts w:ascii="Times New Roman" w:hAnsi="Times New Roman" w:cs="Times New Roman"/>
          <w:sz w:val="24"/>
          <w:szCs w:val="24"/>
        </w:rPr>
        <w:t>.</w:t>
      </w:r>
    </w:p>
    <w:p w:rsidR="00084900" w:rsidRDefault="00A2122A" w:rsidP="00084900">
      <w:pPr>
        <w:rPr>
          <w:rFonts w:ascii="Calibri Light" w:eastAsia="Times New Roman" w:hAnsi="Calibri Light"/>
          <w:color w:val="2E74B5"/>
          <w:sz w:val="32"/>
          <w:szCs w:val="32"/>
          <w:lang w:val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</w:rPr>
        <w:t>Листинг</w:t>
      </w:r>
      <w:r w:rsidRPr="00E73B26">
        <w:rPr>
          <w:rFonts w:ascii="Calibri Light" w:eastAsia="Times New Roman" w:hAnsi="Calibri Light"/>
          <w:color w:val="2E74B5"/>
          <w:sz w:val="32"/>
          <w:szCs w:val="32"/>
          <w:lang w:val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</w:rPr>
        <w:t>кода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typedef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struct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cell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{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currentState;</w:t>
      </w:r>
    </w:p>
    <w:p w:rsidR="00A2122A" w:rsidRPr="00E73B26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E73B26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 xml:space="preserve"> age;</w:t>
      </w:r>
    </w:p>
    <w:p w:rsidR="00A2122A" w:rsidRPr="00A2122A" w:rsidRDefault="00A2122A" w:rsidP="00A2122A">
      <w:pPr>
        <w:rPr>
          <w:rFonts w:ascii="Courier New" w:hAnsi="Courier New" w:cs="Courier New"/>
          <w:noProof/>
          <w:sz w:val="16"/>
          <w:szCs w:val="20"/>
          <w:lang w:val="en-US"/>
        </w:rPr>
      </w:pP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>}cell;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/***************************************************************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Обновление поля</w:t>
      </w:r>
    </w:p>
    <w:p w:rsidR="00A2122A" w:rsidRPr="00B25F07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field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>[</w:t>
      </w:r>
      <w:r w:rsidR="003A23A7"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WIDTH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>][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HEIGHT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 xml:space="preserve">] - 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текущее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 xml:space="preserve"> 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поле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>.</w:t>
      </w:r>
    </w:p>
    <w:p w:rsidR="00A2122A" w:rsidRPr="00B25F07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Возвращает true, если поле изменило своё состояние, иначе false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***************************************************************/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newField(cell field[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][HEIGHT])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{</w:t>
      </w:r>
    </w:p>
    <w:p w:rsidR="00A2122A" w:rsidRPr="00E73B26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16"/>
          <w:szCs w:val="20"/>
          <w:lang w:val="en-US"/>
        </w:rPr>
        <w:t>countNeighbors</w:t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 xml:space="preserve"> = 0;</w:t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E73B26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Количество</w:t>
      </w:r>
      <w:r w:rsidRPr="00E73B26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живых</w:t>
      </w:r>
      <w:r w:rsidRPr="00E73B26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соседей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notStatState = </w:t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;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Возвращаемое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значение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cell newField[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][HEIGHT];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используется параллельная обработка элементов массива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Однородные вычислительные структуры или среды (ОВС), как правило,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относятся к </w:t>
      </w:r>
      <w:proofErr w:type="gram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классу  ОКМД</w:t>
      </w:r>
      <w:proofErr w:type="gram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(согласно классификации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Флинна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)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 представляют собой регулярную структуру из однотипных процессорных элементов (ПЭ).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Каждый ПЭ, в зависимости от типа ОВС, может как обладать алгоритмически полным набором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операций, так и реализовывать один вид операций, жестко заданный в структуре микросхемы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на этапе проектирования, а также выполнять операции обмена или взаимодействия с другими ПЭ.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OpenMP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поддерживает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директивы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parallel, for, parallel for, section, sections, single, master, critical, flush, ordered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atomic,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которые определяют или механизмы разделения работы или конструкции синхронизации.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поэтому изменения таких переменных в одном потоке никак не сказываются на их экземплярах,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принадлежащих другим потокам.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частными являются индексы параллельных циклов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for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 = 0; h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HEIGHT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h++)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 = 0; w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WIDTH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w++)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{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= 0;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countNeighbors += field[w == 0 ? 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-1 : (w-1)]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[h]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 .currentState;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field[(w+1)%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]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[h]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 .currentState;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field[w]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[h == 0 ? HEIGHT - 1 : (h-1)].currentState;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field[w]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[(h+1)%HEIGHT]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      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.currentState;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>
        <w:rPr>
          <w:rFonts w:ascii="Courier New" w:hAnsi="Courier New" w:cs="Courier New"/>
          <w:noProof/>
          <w:sz w:val="16"/>
          <w:szCs w:val="20"/>
          <w:lang w:val="en-US"/>
        </w:rPr>
        <w:tab/>
      </w:r>
      <w:r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newField[w][h].currentState = newState(field[w][h].currentState, countNeighbors);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(newField[w][h].currentState != field[w][h].currentState)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 xml:space="preserve">notStatState = </w:t>
      </w:r>
      <w:r w:rsidRPr="00A2122A">
        <w:rPr>
          <w:rFonts w:ascii="Courier New" w:hAnsi="Courier New" w:cs="Courier New"/>
          <w:noProof/>
          <w:color w:val="0000FF"/>
          <w:sz w:val="16"/>
          <w:szCs w:val="20"/>
        </w:rPr>
        <w:t>true</w:t>
      </w:r>
      <w:r w:rsidRPr="00A2122A">
        <w:rPr>
          <w:rFonts w:ascii="Courier New" w:hAnsi="Courier New" w:cs="Courier New"/>
          <w:noProof/>
          <w:sz w:val="16"/>
          <w:szCs w:val="20"/>
        </w:rPr>
        <w:t>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//Проверка на достижение максимального возраста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(field[w][h].age &gt;= MAX_AGE)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newField[w][h].currentState = </w:t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Обнуление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возраста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при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смерти</w:t>
      </w:r>
    </w:p>
    <w:p w:rsidR="00A2122A" w:rsidRPr="00C73E34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>
        <w:rPr>
          <w:rFonts w:ascii="Courier New" w:hAnsi="Courier New" w:cs="Courier New"/>
          <w:noProof/>
          <w:sz w:val="16"/>
          <w:szCs w:val="20"/>
          <w:lang w:val="en-US"/>
        </w:rPr>
        <w:tab/>
      </w:r>
      <w:r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if((newField[w][h].currentState == true) &amp;&amp; (field[w][h].currentState == false))</w:t>
      </w:r>
    </w:p>
    <w:p w:rsidR="00A2122A" w:rsidRPr="00C73E34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</w:rPr>
        <w:t>field[w][h].age = 0;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//Увеличение возраста живой клетки</w:t>
      </w:r>
    </w:p>
    <w:p w:rsidR="00A2122A" w:rsidRPr="00C73E34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>
        <w:rPr>
          <w:rFonts w:ascii="Courier New" w:hAnsi="Courier New" w:cs="Courier New"/>
          <w:noProof/>
          <w:sz w:val="16"/>
          <w:szCs w:val="20"/>
        </w:rPr>
        <w:tab/>
      </w:r>
      <w:r>
        <w:rPr>
          <w:rFonts w:ascii="Courier New" w:hAnsi="Courier New" w:cs="Courier New"/>
          <w:noProof/>
          <w:sz w:val="16"/>
          <w:szCs w:val="20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if((newField[w][h].currentState == true) &amp;&amp; (field[w][h].currentState == true))</w:t>
      </w:r>
    </w:p>
    <w:p w:rsidR="00A2122A" w:rsidRPr="00C73E34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</w:rPr>
        <w:t>++field[w][h].age;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//Проверка на достижение максимального возраста</w:t>
      </w:r>
    </w:p>
    <w:p w:rsidR="00A2122A" w:rsidRPr="00C73E34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if(field[w][h].age &gt;= MAX_AGE)</w:t>
      </w:r>
    </w:p>
    <w:p w:rsidR="00A2122A" w:rsidRPr="00C73E34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newField[w][h].currentState = false;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}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используется параллельная обработка элементов массива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Однородные вычислительные структуры или среды (ОВС), как правило,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относятся к </w:t>
      </w:r>
      <w:proofErr w:type="gram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классу  ОКМД</w:t>
      </w:r>
      <w:proofErr w:type="gram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(согласно классификации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Флинна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)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 представляют собой регулярную структуру из однотипных процессорных элементов (ПЭ).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Каждый ПЭ, в зависимости от типа ОВС, может как обладать алгоритмически полным набором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операций, так и реализовывать один вид операций, жестко заданный в структуре микросхемы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на этапе проектирования, а также выполнять операции обмена или взаимодействия с другими ПЭ.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OpenMP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поддерживает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директивы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parallel, for, parallel for, section, sections, single, master, critical, flush, ordered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atomic,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которые определяют или механизмы разделения работы или конструкции синхронизации.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поэтому изменения таких переменных в одном потоке никак не сказываются на их экземплярах,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принадлежащих другим потокам.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частными являются индексы параллельных циклов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for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 = 0; h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HEIGHT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h++)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 = 0; w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WIDTH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w++)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field[w][h].currentState = newField[w][h].currentState;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00FF"/>
          <w:sz w:val="16"/>
          <w:szCs w:val="20"/>
        </w:rPr>
        <w:t>return</w:t>
      </w:r>
      <w:r w:rsidRPr="00A2122A">
        <w:rPr>
          <w:rFonts w:ascii="Courier New" w:hAnsi="Courier New" w:cs="Courier New"/>
          <w:noProof/>
          <w:sz w:val="16"/>
          <w:szCs w:val="20"/>
        </w:rPr>
        <w:t xml:space="preserve"> notStatState;</w:t>
      </w:r>
    </w:p>
    <w:p w:rsidR="00A2122A" w:rsidRPr="00E73B26" w:rsidRDefault="00A2122A" w:rsidP="00A2122A">
      <w:pPr>
        <w:rPr>
          <w:rFonts w:ascii="Courier New" w:hAnsi="Courier New" w:cs="Courier New"/>
          <w:noProof/>
          <w:sz w:val="16"/>
          <w:szCs w:val="20"/>
        </w:rPr>
      </w:pPr>
      <w:r w:rsidRPr="00A2122A">
        <w:rPr>
          <w:rFonts w:ascii="Courier New" w:hAnsi="Courier New" w:cs="Courier New"/>
          <w:noProof/>
          <w:sz w:val="16"/>
          <w:szCs w:val="20"/>
        </w:rPr>
        <w:t>}</w:t>
      </w:r>
    </w:p>
    <w:p w:rsidR="00A2122A" w:rsidRPr="00E73B26" w:rsidRDefault="00A2122A">
      <w:pPr>
        <w:rPr>
          <w:rFonts w:ascii="Courier New" w:hAnsi="Courier New" w:cs="Courier New"/>
          <w:noProof/>
          <w:sz w:val="16"/>
          <w:szCs w:val="20"/>
        </w:rPr>
      </w:pPr>
      <w:r w:rsidRPr="00E73B26">
        <w:rPr>
          <w:rFonts w:ascii="Courier New" w:hAnsi="Courier New" w:cs="Courier New"/>
          <w:noProof/>
          <w:sz w:val="16"/>
          <w:szCs w:val="20"/>
        </w:rPr>
        <w:br w:type="page"/>
      </w:r>
    </w:p>
    <w:p w:rsidR="00A2122A" w:rsidRDefault="00A2122A" w:rsidP="00A2122A">
      <w:pPr>
        <w:pStyle w:val="1"/>
        <w:rPr>
          <w:rFonts w:asciiTheme="minorHAnsi" w:hAnsiTheme="minorHAnsi"/>
        </w:rPr>
      </w:pPr>
      <w:r w:rsidRPr="005F1195">
        <w:rPr>
          <w:rFonts w:asciiTheme="minorHAnsi" w:hAnsiTheme="minorHAnsi"/>
        </w:rPr>
        <w:lastRenderedPageBreak/>
        <w:t>Контрольные примеры работы программы (</w:t>
      </w:r>
      <w:r>
        <w:rPr>
          <w:rFonts w:asciiTheme="minorHAnsi" w:hAnsiTheme="minorHAnsi"/>
        </w:rPr>
        <w:t>обновление поля</w:t>
      </w:r>
      <w:r w:rsidR="002A3B41" w:rsidRPr="002A3B41">
        <w:rPr>
          <w:rFonts w:asciiTheme="minorHAnsi" w:hAnsiTheme="minorHAnsi"/>
        </w:rPr>
        <w:t xml:space="preserve"> </w:t>
      </w:r>
      <w:r w:rsidR="002A3B41">
        <w:rPr>
          <w:rFonts w:asciiTheme="minorHAnsi" w:hAnsiTheme="minorHAnsi"/>
        </w:rPr>
        <w:t>игры «Жизнь» с возрастом</w:t>
      </w:r>
      <w:r w:rsidRPr="005F1195">
        <w:rPr>
          <w:rFonts w:asciiTheme="minorHAnsi" w:hAnsiTheme="minorHAnsi"/>
        </w:rPr>
        <w:t>)</w:t>
      </w:r>
    </w:p>
    <w:p w:rsidR="002A3B41" w:rsidRDefault="002A3B41" w:rsidP="002A3B41"/>
    <w:p w:rsidR="002A3B41" w:rsidRDefault="002A3B41" w:rsidP="002A3B4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наглядности, будем живую клетку обозначать цифрой с её возрастом (возраст начинается с нуля), а мёртвую – точкой. Поле в данном случае замкнуто в тор. За максимальный возраст возьмём число 5.</w:t>
      </w:r>
    </w:p>
    <w:p w:rsidR="002A3B41" w:rsidRDefault="002A3B41" w:rsidP="002A3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1. </w:t>
      </w:r>
    </w:p>
    <w:p w:rsidR="00BE6DE9" w:rsidRDefault="00BE6DE9" w:rsidP="00BE6DE9">
      <w:pPr>
        <w:ind w:firstLine="708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E6D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Пример показывает выполнение основных функций программы: за одно обновление поля счётчик возраста каждого автомата увеличивается на 1, а при достижении предельного возраста, 5, автомат переход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ит в состояние 0 (не живой) вне </w:t>
      </w:r>
      <w:r w:rsidRPr="00BE6D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зависимости от внешних условий.</w:t>
      </w:r>
    </w:p>
    <w:p w:rsidR="00BE6DE9" w:rsidRPr="00BE6DE9" w:rsidRDefault="00BE6DE9" w:rsidP="00BE6DE9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BE6DE9" w:rsidRDefault="002A3B41" w:rsidP="00BE6DE9">
      <w:pPr>
        <w:pStyle w:val="a6"/>
      </w:pPr>
      <w:r w:rsidRPr="00BE6DE9">
        <w:rPr>
          <w:rFonts w:ascii="Courier New" w:hAnsi="Courier New" w:cs="Courier New"/>
          <w:i w:val="0"/>
          <w:noProof/>
          <w:color w:val="000000" w:themeColor="text1"/>
          <w:sz w:val="16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0DB2BD2A" wp14:editId="1D0F9D1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85190" cy="459994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16"/>
          <w:szCs w:val="20"/>
        </w:rPr>
        <w:br w:type="textWrapping" w:clear="all"/>
      </w:r>
      <w:r>
        <w:rPr>
          <w:rFonts w:ascii="Courier New" w:hAnsi="Courier New" w:cs="Courier New"/>
          <w:noProof/>
          <w:sz w:val="16"/>
          <w:szCs w:val="20"/>
        </w:rPr>
        <w:br w:type="textWrapping" w:clear="all"/>
      </w:r>
      <w:r w:rsidR="00BE6DE9">
        <w:t xml:space="preserve">Рис.11. Результат работы многократного вызова функции </w:t>
      </w:r>
      <w:proofErr w:type="spellStart"/>
      <w:r w:rsidR="00BE6DE9">
        <w:rPr>
          <w:lang w:val="en-US"/>
        </w:rPr>
        <w:t>newField</w:t>
      </w:r>
      <w:proofErr w:type="spellEnd"/>
      <w:r w:rsidR="00BE6DE9">
        <w:t xml:space="preserve"> для поля 3х3.</w:t>
      </w:r>
    </w:p>
    <w:p w:rsidR="00BE6DE9" w:rsidRDefault="00BE6DE9">
      <w:r>
        <w:br w:type="page"/>
      </w:r>
    </w:p>
    <w:p w:rsidR="00BE6DE9" w:rsidRPr="00E73B26" w:rsidRDefault="00BE6DE9" w:rsidP="00BE6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Пример 2. </w:t>
      </w:r>
    </w:p>
    <w:p w:rsidR="00BE6DE9" w:rsidRPr="00BE6DE9" w:rsidRDefault="00BE6DE9" w:rsidP="00BE6DE9">
      <w:pPr>
        <w:rPr>
          <w:rFonts w:ascii="Times New Roman" w:hAnsi="Times New Roman" w:cs="Times New Roman"/>
          <w:sz w:val="24"/>
          <w:szCs w:val="24"/>
        </w:rPr>
      </w:pPr>
      <w:r w:rsidRPr="00E73B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Наблюдаем аналогичную ситуацию.</w:t>
      </w:r>
    </w:p>
    <w:p w:rsidR="00BE6DE9" w:rsidRDefault="00BE6DE9" w:rsidP="00BE6DE9">
      <w:pPr>
        <w:pStyle w:val="a6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E1DD20" wp14:editId="5AECD0A4">
            <wp:extent cx="600159" cy="556337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55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DE9">
        <w:t xml:space="preserve"> </w:t>
      </w:r>
    </w:p>
    <w:p w:rsidR="00BE6DE9" w:rsidRPr="00BE6DE9" w:rsidRDefault="00BE6DE9" w:rsidP="00BE6DE9">
      <w:pPr>
        <w:pStyle w:val="a6"/>
      </w:pPr>
      <w:r>
        <w:t>Рис.1</w:t>
      </w:r>
      <w:r w:rsidR="00F6432F">
        <w:t>2</w:t>
      </w:r>
      <w:r>
        <w:t xml:space="preserve">. Результат работы многократного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поля 6х6.</w:t>
      </w:r>
    </w:p>
    <w:p w:rsidR="00D30BB0" w:rsidRDefault="00BE6DE9" w:rsidP="00D30BB0">
      <w:pPr>
        <w:pStyle w:val="1"/>
      </w:pPr>
      <w:r>
        <w:rPr>
          <w:rFonts w:ascii="Courier New" w:hAnsi="Courier New" w:cs="Courier New"/>
          <w:noProof/>
          <w:sz w:val="16"/>
          <w:szCs w:val="20"/>
        </w:rPr>
        <w:br w:type="page"/>
      </w:r>
      <w:r w:rsidR="00D30BB0" w:rsidRPr="00D30BB0">
        <w:lastRenderedPageBreak/>
        <w:t xml:space="preserve">Игра Жизнь </w:t>
      </w:r>
      <w:r w:rsidR="00D30BB0">
        <w:t>с учётом всех соседей.</w:t>
      </w:r>
    </w:p>
    <w:p w:rsidR="00D30BB0" w:rsidRDefault="00D30BB0" w:rsidP="00D30BB0"/>
    <w:p w:rsidR="00C73E34" w:rsidRPr="00E73B26" w:rsidRDefault="00D30BB0" w:rsidP="00D30BB0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Правила </w:t>
      </w:r>
      <w:r w:rsidR="004534BA">
        <w:rPr>
          <w:rFonts w:ascii="Times New Roman" w:hAnsi="Times New Roman" w:cs="Times New Roman"/>
          <w:sz w:val="24"/>
          <w:szCs w:val="24"/>
        </w:rPr>
        <w:t>выбраны такие же,</w:t>
      </w:r>
      <w:r w:rsidR="00C73E34">
        <w:rPr>
          <w:rFonts w:ascii="Times New Roman" w:hAnsi="Times New Roman" w:cs="Times New Roman"/>
          <w:sz w:val="24"/>
          <w:szCs w:val="24"/>
        </w:rPr>
        <w:t xml:space="preserve"> как в классическом варианте, с заменой </w:t>
      </w:r>
    </w:p>
    <w:p w:rsidR="00D30BB0" w:rsidRPr="00C73E34" w:rsidRDefault="00C73E34" w:rsidP="00D30BB0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3E34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73E34">
        <w:rPr>
          <w:rFonts w:ascii="Times New Roman" w:hAnsi="Times New Roman" w:cs="Times New Roman"/>
          <w:sz w:val="24"/>
          <w:szCs w:val="24"/>
        </w:rPr>
        <w:t xml:space="preserve">) = 4 –&gt; 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73E34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73E34">
        <w:rPr>
          <w:rFonts w:ascii="Times New Roman" w:hAnsi="Times New Roman" w:cs="Times New Roman"/>
          <w:sz w:val="24"/>
          <w:szCs w:val="24"/>
        </w:rPr>
        <w:t xml:space="preserve">+1)=0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C73E34">
        <w:rPr>
          <w:rFonts w:ascii="Times New Roman" w:hAnsi="Times New Roman" w:cs="Times New Roman"/>
          <w:sz w:val="24"/>
          <w:szCs w:val="24"/>
        </w:rPr>
        <w:t xml:space="preserve"> 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3E34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73E34">
        <w:rPr>
          <w:rFonts w:ascii="Times New Roman" w:hAnsi="Times New Roman" w:cs="Times New Roman"/>
          <w:sz w:val="24"/>
          <w:szCs w:val="24"/>
        </w:rPr>
        <w:t>)  &gt;= 4 –&gt;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73E34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73E34">
        <w:rPr>
          <w:rFonts w:ascii="Times New Roman" w:hAnsi="Times New Roman" w:cs="Times New Roman"/>
          <w:sz w:val="24"/>
          <w:szCs w:val="24"/>
        </w:rPr>
        <w:t xml:space="preserve">+1)=0,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C73E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73E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Автомат переходит из состояния 1 в состояние 0, если у него 4 или больше соседей.</w:t>
      </w:r>
    </w:p>
    <w:p w:rsidR="004534BA" w:rsidRDefault="004534BA" w:rsidP="00D30B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реализации код отличается функцией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newField</w:t>
      </w:r>
      <w:proofErr w:type="spellEnd"/>
      <w:r>
        <w:rPr>
          <w:rFonts w:ascii="Times New Roman" w:hAnsi="Times New Roman" w:cs="Times New Roman"/>
          <w:sz w:val="24"/>
          <w:szCs w:val="24"/>
        </w:rPr>
        <w:t>. (До</w:t>
      </w:r>
      <w:r w:rsidR="00C73E34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авлены проверки на наличие соседей по диагонали).</w:t>
      </w:r>
    </w:p>
    <w:p w:rsidR="004534BA" w:rsidRDefault="004534BA" w:rsidP="00D30BB0">
      <w:pPr>
        <w:rPr>
          <w:rFonts w:ascii="Times New Roman" w:hAnsi="Times New Roman" w:cs="Times New Roman"/>
          <w:sz w:val="24"/>
          <w:szCs w:val="24"/>
        </w:rPr>
      </w:pPr>
    </w:p>
    <w:p w:rsidR="004534BA" w:rsidRPr="004534BA" w:rsidRDefault="004534BA" w:rsidP="004534BA">
      <w:pPr>
        <w:rPr>
          <w:rFonts w:ascii="Calibri Light" w:eastAsia="Times New Roman" w:hAnsi="Calibri Light"/>
          <w:color w:val="2E74B5"/>
          <w:sz w:val="32"/>
          <w:szCs w:val="32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</w:rPr>
        <w:t>Листинг кода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/***************************************************************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Обновление поля</w:t>
      </w:r>
    </w:p>
    <w:p w:rsidR="00C73E34" w:rsidRPr="00B25F07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field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>[</w:t>
      </w:r>
      <w:r w:rsidR="003A23A7"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WIDTH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>][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HEIGHT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 xml:space="preserve">] - 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текущее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 xml:space="preserve"> 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поле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>.</w:t>
      </w:r>
    </w:p>
    <w:p w:rsidR="00C73E34" w:rsidRPr="00B25F07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Возвращает true, если поле изменило своё состояние, иначе false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***************************************************************/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newField(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field[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][HEIGHT])</w:t>
      </w:r>
    </w:p>
    <w:p w:rsidR="00C73E34" w:rsidRPr="00D5357E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D5357E">
        <w:rPr>
          <w:rFonts w:ascii="Courier New" w:hAnsi="Courier New" w:cs="Courier New"/>
          <w:noProof/>
          <w:sz w:val="16"/>
          <w:szCs w:val="20"/>
          <w:lang w:val="en-US"/>
        </w:rPr>
        <w:t>{</w:t>
      </w:r>
    </w:p>
    <w:p w:rsidR="00C73E34" w:rsidRPr="00D5357E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D5357E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D5357E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="00D5357E" w:rsidRPr="00D5357E">
        <w:rPr>
          <w:rFonts w:ascii="Courier New" w:hAnsi="Courier New" w:cs="Courier New"/>
          <w:noProof/>
          <w:sz w:val="16"/>
          <w:szCs w:val="20"/>
          <w:lang w:val="en-US"/>
        </w:rPr>
        <w:t xml:space="preserve"> countNeighbors = 0;</w:t>
      </w:r>
      <w:r w:rsidR="00D5357E" w:rsidRPr="00D5357E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="00D5357E" w:rsidRPr="00D5357E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D5357E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Количество</w:t>
      </w:r>
      <w:r w:rsidRPr="00D5357E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живых</w:t>
      </w:r>
      <w:r w:rsidRPr="00D5357E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соседей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D5357E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notStatState =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;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Возвращаемое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значение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newField[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][HEIGHT];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используется параллельная обработка элементов массива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Однородные вычислительные структуры или среды (ОВС), как правило,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относятся к </w:t>
      </w:r>
      <w:proofErr w:type="gram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классу  ОКМД</w:t>
      </w:r>
      <w:proofErr w:type="gram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(согласно классификации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Флинна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)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 представляют собой регулярную структуру из однотипных процессорных элементов (ПЭ).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Каждый ПЭ, в зависимости от типа ОВС, может как обладать алгоритмически полным набором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операций, так и реализовывать один вид операций, жестко заданный в структуре микросхемы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на этапе проектирования, а также выполнять операции обмена или взаимодействия с другими ПЭ.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OpenMP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поддерживает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директивы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parallel, for, parallel for, section, sections, single, master, critical, flush, ordered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atomic,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которые определяют или механизмы разделения работы или конструкции синхронизации.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поэтому изменения таких переменных в одном потоке никак не сказываются на их экземплярах,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принадлежащих другим потокам.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частными являются индексы параллельных циклов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for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 = 0; h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HEIGHT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h++)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 = 0; w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WIDTH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w++)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{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= 0;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countNeighbors += field[w == 0 ? 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-1 : (w-1)]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[h];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field[(w+1)%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]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[h];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field[w]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[h == 0 ? HEIGHT - 1 : (h-1)];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field[w]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[(h+1)%HEIGHT];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>
        <w:rPr>
          <w:rFonts w:ascii="Courier New" w:hAnsi="Courier New" w:cs="Courier New"/>
          <w:noProof/>
          <w:sz w:val="16"/>
          <w:szCs w:val="20"/>
          <w:lang w:val="en-US"/>
        </w:rPr>
        <w:tab/>
      </w:r>
      <w:r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 xml:space="preserve">countNeighbors += field[w == 0 ? </w:t>
      </w:r>
      <w:r w:rsidR="003A23A7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-1 : (w-1)]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[h == 0 ? HEIGHT - 1 : (h-1)];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countNeighbors += field[(w+1)%</w:t>
      </w:r>
      <w:r w:rsidR="003A23A7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]</w:t>
      </w:r>
      <w:r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[(h+1)%HEIGHT];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countNeighbors += field[(w+1)%</w:t>
      </w:r>
      <w:r w:rsidR="003A23A7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]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[h == 0 ? HEIGHT - 1 : (h-1)];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 xml:space="preserve">countNeighbors += field[w == 0 ? </w:t>
      </w:r>
      <w:r w:rsidR="003A23A7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-1 : (w-1)]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[(h+1)%HEIGHT];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newField[w][h] = newState(field[w][h], countNeighbors);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(newField[w][h] != field[w][h])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notStatState =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lastRenderedPageBreak/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}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используется параллельная обработка элементов массива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Однородные вычислительные структуры или среды (ОВС), как правило,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относятся к </w:t>
      </w:r>
      <w:proofErr w:type="gram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классу  ОКМД</w:t>
      </w:r>
      <w:proofErr w:type="gram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(согласно классификации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Флинна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)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 представляют собой регулярную структуру из однотипных процессорных элементов (ПЭ).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Каждый ПЭ, в зависимости от типа ОВС, может как обладать алгоритмически полным набором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операций, так и реализовывать один вид операций, жестко заданный в структуре микросхемы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на этапе проектирования, а также выполнять операции обмена или взаимодействия с другими ПЭ.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OpenMP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поддерживает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директивы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parallel, for, parallel for, section, sections, single, master, critical, flush, ordered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atomic,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которые определяют или механизмы разделения работы или конструкции синхронизации.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поэтому изменения таких переменных в одном потоке никак не сказываются на их экземплярах,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принадлежащих другим потокам.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частными являются индексы параллельных циклов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for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 = 0; h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HEIGHT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h++)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 = 0; w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WIDTH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w++)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field[w][h] = newField[w][h];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</w:rPr>
        <w:t>return</w:t>
      </w:r>
      <w:r w:rsidRPr="00C73E34">
        <w:rPr>
          <w:rFonts w:ascii="Courier New" w:hAnsi="Courier New" w:cs="Courier New"/>
          <w:noProof/>
          <w:sz w:val="16"/>
          <w:szCs w:val="20"/>
        </w:rPr>
        <w:t xml:space="preserve"> notStatState;</w:t>
      </w:r>
    </w:p>
    <w:p w:rsidR="00C73E34" w:rsidRDefault="00C73E34" w:rsidP="00C73E34">
      <w:pPr>
        <w:rPr>
          <w:noProof/>
        </w:rPr>
      </w:pPr>
      <w:r w:rsidRPr="00C73E34">
        <w:rPr>
          <w:rFonts w:ascii="Courier New" w:hAnsi="Courier New" w:cs="Courier New"/>
          <w:noProof/>
          <w:sz w:val="16"/>
          <w:szCs w:val="20"/>
        </w:rPr>
        <w:t>}</w:t>
      </w:r>
      <w:r>
        <w:rPr>
          <w:noProof/>
        </w:rPr>
        <w:br w:type="page"/>
      </w:r>
    </w:p>
    <w:p w:rsidR="00C73E34" w:rsidRPr="004534BA" w:rsidRDefault="00C73E34" w:rsidP="00C73E34">
      <w:pPr>
        <w:rPr>
          <w:rFonts w:ascii="Calibri Light" w:eastAsia="Times New Roman" w:hAnsi="Calibri Light"/>
          <w:color w:val="2E74B5"/>
          <w:sz w:val="32"/>
          <w:szCs w:val="32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</w:rPr>
        <w:lastRenderedPageBreak/>
        <w:t>Листинг кода</w:t>
      </w:r>
      <w:r>
        <w:rPr>
          <w:rFonts w:ascii="Calibri Light" w:eastAsia="Times New Roman" w:hAnsi="Calibri Light"/>
          <w:color w:val="2E74B5"/>
          <w:sz w:val="32"/>
          <w:szCs w:val="32"/>
        </w:rPr>
        <w:t xml:space="preserve"> (продолжение)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/********************************************************************************************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Получение нового состояния клетки в зависимости от старого состояния и количества соседей.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oldState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ab/>
        <w:t>- старое состояние клетки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neighborCnt - количество живых соседей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********************************************************************************************/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newState(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const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oldState,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const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neighborCnt)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{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(oldState ==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)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{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(neighborCnt &lt;  2)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return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(neighborCnt &lt;  4)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return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(neighborCnt 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&gt;=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4)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return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}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(oldState ==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)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{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(neighborCnt == 2)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return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</w:rPr>
        <w:t>}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C73E34">
        <w:rPr>
          <w:rFonts w:ascii="Courier New" w:hAnsi="Courier New" w:cs="Courier New"/>
          <w:noProof/>
          <w:sz w:val="16"/>
          <w:szCs w:val="20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</w:rPr>
        <w:t>return</w:t>
      </w:r>
      <w:r w:rsidRPr="00C73E34">
        <w:rPr>
          <w:rFonts w:ascii="Courier New" w:hAnsi="Courier New" w:cs="Courier New"/>
          <w:noProof/>
          <w:sz w:val="16"/>
          <w:szCs w:val="20"/>
        </w:rPr>
        <w:t xml:space="preserve"> oldState;</w:t>
      </w:r>
    </w:p>
    <w:p w:rsidR="00C73E34" w:rsidRDefault="00C73E34" w:rsidP="00C73E34">
      <w:pPr>
        <w:rPr>
          <w:rFonts w:ascii="Courier New" w:hAnsi="Courier New" w:cs="Courier New"/>
          <w:noProof/>
          <w:sz w:val="16"/>
          <w:szCs w:val="20"/>
        </w:rPr>
      </w:pPr>
      <w:r w:rsidRPr="00C73E34">
        <w:rPr>
          <w:rFonts w:ascii="Courier New" w:hAnsi="Courier New" w:cs="Courier New"/>
          <w:noProof/>
          <w:sz w:val="16"/>
          <w:szCs w:val="20"/>
        </w:rPr>
        <w:t>}</w:t>
      </w:r>
    </w:p>
    <w:p w:rsidR="00C73E34" w:rsidRDefault="00C73E34" w:rsidP="00C73E34">
      <w:pPr>
        <w:rPr>
          <w:noProof/>
        </w:rPr>
      </w:pPr>
      <w:r>
        <w:rPr>
          <w:noProof/>
        </w:rPr>
        <w:br w:type="page"/>
      </w:r>
    </w:p>
    <w:p w:rsidR="00C73E34" w:rsidRDefault="00C73E34" w:rsidP="00C73E34">
      <w:pPr>
        <w:pStyle w:val="1"/>
        <w:rPr>
          <w:rFonts w:asciiTheme="minorHAnsi" w:hAnsiTheme="minorHAnsi"/>
        </w:rPr>
      </w:pPr>
      <w:r w:rsidRPr="005F1195">
        <w:rPr>
          <w:rFonts w:asciiTheme="minorHAnsi" w:hAnsiTheme="minorHAnsi"/>
        </w:rPr>
        <w:lastRenderedPageBreak/>
        <w:t>Контрольные примеры работы программы (</w:t>
      </w:r>
      <w:r>
        <w:rPr>
          <w:rFonts w:asciiTheme="minorHAnsi" w:hAnsiTheme="minorHAnsi"/>
        </w:rPr>
        <w:t xml:space="preserve">обновление поля </w:t>
      </w:r>
      <w:r w:rsidR="00F6432F">
        <w:rPr>
          <w:rFonts w:asciiTheme="minorHAnsi" w:hAnsiTheme="minorHAnsi"/>
        </w:rPr>
        <w:t>с учётом всех соседей</w:t>
      </w:r>
      <w:r w:rsidRPr="005F1195">
        <w:rPr>
          <w:rFonts w:asciiTheme="minorHAnsi" w:hAnsiTheme="minorHAnsi"/>
        </w:rPr>
        <w:t>)</w:t>
      </w:r>
    </w:p>
    <w:p w:rsidR="00F6432F" w:rsidRPr="00F6432F" w:rsidRDefault="00F6432F" w:rsidP="00F6432F"/>
    <w:p w:rsidR="00F6432F" w:rsidRDefault="00F6432F" w:rsidP="00F64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1. </w:t>
      </w:r>
    </w:p>
    <w:p w:rsidR="00C73E34" w:rsidRDefault="00F6432F" w:rsidP="00C73E34">
      <w:pPr>
        <w:rPr>
          <w:rFonts w:ascii="Times New Roman" w:hAnsi="Times New Roman" w:cs="Times New Roman"/>
          <w:sz w:val="16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9635EB" wp14:editId="719F67F0">
            <wp:extent cx="1057423" cy="251495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b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2F" w:rsidRDefault="00F6432F" w:rsidP="00F6432F">
      <w:pPr>
        <w:pStyle w:val="a6"/>
      </w:pPr>
      <w:r>
        <w:t>Рис.1</w:t>
      </w:r>
      <w:r w:rsidRPr="00F6432F">
        <w:t>3</w:t>
      </w:r>
      <w:r>
        <w:t xml:space="preserve">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поля 12х10.</w:t>
      </w:r>
    </w:p>
    <w:p w:rsidR="00F6432F" w:rsidRPr="00F6432F" w:rsidRDefault="00F6432F" w:rsidP="00F6432F"/>
    <w:p w:rsidR="00F6432F" w:rsidRDefault="00F6432F" w:rsidP="00F64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2. </w:t>
      </w:r>
    </w:p>
    <w:p w:rsidR="00F6432F" w:rsidRDefault="00F6432F" w:rsidP="00F6432F">
      <w:r>
        <w:rPr>
          <w:noProof/>
          <w:lang w:eastAsia="ru-RU"/>
        </w:rPr>
        <w:drawing>
          <wp:inline distT="0" distB="0" distL="0" distR="0">
            <wp:extent cx="952633" cy="24577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b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2F" w:rsidRDefault="00F6432F" w:rsidP="00F6432F">
      <w:pPr>
        <w:pStyle w:val="a6"/>
      </w:pPr>
      <w:r>
        <w:t xml:space="preserve">Рис.14.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9 автоматов с состоянием 1, расположенных в квадрате 3х3.</w:t>
      </w:r>
    </w:p>
    <w:p w:rsidR="00F6432F" w:rsidRDefault="00F6432F">
      <w:r>
        <w:br w:type="page"/>
      </w:r>
    </w:p>
    <w:p w:rsidR="00F6432F" w:rsidRDefault="00F6432F" w:rsidP="00F64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Пример 3. </w:t>
      </w:r>
    </w:p>
    <w:p w:rsidR="00F6432F" w:rsidRPr="00F6432F" w:rsidRDefault="00F6432F" w:rsidP="00F6432F">
      <w:r>
        <w:rPr>
          <w:rFonts w:ascii="Times New Roman" w:hAnsi="Times New Roman" w:cs="Times New Roman"/>
          <w:sz w:val="24"/>
          <w:szCs w:val="24"/>
        </w:rPr>
        <w:tab/>
        <w:t>Автоматы с состоянием 1 расположены в углах квадрата (рис. 15). Тогда для каждого углового автомата имеем 3 соседа, для каждого автомата, расположенного между угловыми автоматами 2 соседа, для каждого центрального — 1 сосед.</w:t>
      </w:r>
    </w:p>
    <w:p w:rsidR="00F6432F" w:rsidRDefault="00F6432F" w:rsidP="00C73E34">
      <w:pPr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noProof/>
          <w:sz w:val="16"/>
          <w:szCs w:val="24"/>
          <w:lang w:eastAsia="ru-RU"/>
        </w:rPr>
        <w:drawing>
          <wp:inline distT="0" distB="0" distL="0" distR="0">
            <wp:extent cx="581106" cy="227679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b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2F" w:rsidRDefault="00F6432F" w:rsidP="00F6432F">
      <w:pPr>
        <w:pStyle w:val="a6"/>
      </w:pPr>
      <w:r>
        <w:t xml:space="preserve">Рис.15.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поля 4х4.</w:t>
      </w:r>
    </w:p>
    <w:p w:rsidR="00FC669E" w:rsidRDefault="00FC669E">
      <w:pPr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br w:type="page"/>
      </w:r>
    </w:p>
    <w:p w:rsidR="00FC669E" w:rsidRDefault="00FC669E" w:rsidP="00FC669E">
      <w:pPr>
        <w:pStyle w:val="1"/>
      </w:pPr>
      <w:r w:rsidRPr="00D30BB0">
        <w:lastRenderedPageBreak/>
        <w:t xml:space="preserve">Игра Жизнь </w:t>
      </w:r>
      <w:r>
        <w:t>на трёхмерном поле.</w:t>
      </w:r>
    </w:p>
    <w:p w:rsidR="00FC669E" w:rsidRDefault="002818FA" w:rsidP="00FC669E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За основу возьмём вариант игры на ограниченном поле. Таким образом у каждого автомата будет не больше 6 соседей.</w:t>
      </w:r>
    </w:p>
    <w:p w:rsidR="002818FA" w:rsidRDefault="002818FA" w:rsidP="00281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реализации код отличается функцией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newField</w:t>
      </w:r>
      <w:proofErr w:type="spellEnd"/>
      <w:r>
        <w:rPr>
          <w:rFonts w:ascii="Times New Roman" w:hAnsi="Times New Roman" w:cs="Times New Roman"/>
          <w:sz w:val="24"/>
          <w:szCs w:val="24"/>
        </w:rPr>
        <w:t>. (Добавлены проверки для двух дополнительных соседей).</w:t>
      </w:r>
    </w:p>
    <w:p w:rsidR="002818FA" w:rsidRPr="004534BA" w:rsidRDefault="002818FA" w:rsidP="002818FA">
      <w:pPr>
        <w:rPr>
          <w:rFonts w:ascii="Calibri Light" w:eastAsia="Times New Roman" w:hAnsi="Calibri Light"/>
          <w:color w:val="2E74B5"/>
          <w:sz w:val="32"/>
          <w:szCs w:val="32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</w:rPr>
        <w:t>Листинг кода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/***************************************************************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Обновление поля</w:t>
      </w:r>
    </w:p>
    <w:p w:rsidR="002818FA" w:rsidRPr="00B25F07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field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>[</w:t>
      </w:r>
      <w:r w:rsidR="003A23A7"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WIDTH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>][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HEIGHT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>][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DEPTH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 xml:space="preserve">] - </w:t>
      </w: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текущее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 xml:space="preserve"> </w:t>
      </w: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поле</w:t>
      </w:r>
      <w:r w:rsidRPr="00B25F07">
        <w:rPr>
          <w:rFonts w:ascii="Courier New" w:hAnsi="Courier New" w:cs="Courier New"/>
          <w:noProof/>
          <w:color w:val="008000"/>
          <w:sz w:val="16"/>
          <w:szCs w:val="20"/>
        </w:rPr>
        <w:t>.</w:t>
      </w:r>
    </w:p>
    <w:p w:rsidR="002818FA" w:rsidRPr="00B25F07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Возвращает true, если поле изменило своё состояние, иначе false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***************************************************************/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 newField(</w:t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 field[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][HEIGHT][DEPTH])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{</w:t>
      </w:r>
    </w:p>
    <w:p w:rsidR="002818FA" w:rsidRPr="00E73B26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countNeigh</w:t>
      </w:r>
      <w:r>
        <w:rPr>
          <w:rFonts w:ascii="Courier New" w:hAnsi="Courier New" w:cs="Courier New"/>
          <w:noProof/>
          <w:sz w:val="16"/>
          <w:szCs w:val="20"/>
          <w:lang w:val="en-US"/>
        </w:rPr>
        <w:t>bors</w:t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 xml:space="preserve"> = 0;</w:t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E73B26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Количество</w:t>
      </w:r>
      <w:r w:rsidRPr="00E73B26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живых</w:t>
      </w:r>
      <w:r w:rsidRPr="00E73B26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соседей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 notStatState = </w:t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16"/>
          <w:szCs w:val="20"/>
          <w:lang w:val="en-US"/>
        </w:rPr>
        <w:t>;</w:t>
      </w:r>
      <w:r>
        <w:rPr>
          <w:rFonts w:ascii="Courier New" w:hAnsi="Courier New" w:cs="Courier New"/>
          <w:noProof/>
          <w:sz w:val="16"/>
          <w:szCs w:val="20"/>
          <w:lang w:val="en-US"/>
        </w:rPr>
        <w:tab/>
      </w:r>
      <w:r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Возвращаемое</w:t>
      </w:r>
      <w:r w:rsidRPr="002818F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значение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 newField[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][HEIGHT][DEPTH];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используется параллельная обработка элементов массива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Однородные вычислительные структуры или среды (ОВС), как правило,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относятся к </w:t>
      </w:r>
      <w:proofErr w:type="gram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классу  ОКМД</w:t>
      </w:r>
      <w:proofErr w:type="gram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(согласно классификации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Флинна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)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 представляют собой регулярную структуру из однотипных процессорных элементов (ПЭ).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Каждый ПЭ, в зависимости от типа ОВС, может как обладать алгоритмически полным набором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операций, так и реализовывать один вид операций, жестко заданный в структуре микросхемы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на этапе проектирования, а также выполнять операции обмена или взаимодействия с другими ПЭ.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OpenMP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поддерживает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директивы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parallel, for, parallel for, section, sections, single, master, critical, flush, ordered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atomic,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которые определяют или механизмы разделения работы или конструкции синхронизации.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поэтому изменения таких переменных в одном потоке никак не сказываются на их экземплярах,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принадлежащих другим потокам.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частными являются индексы параллельных циклов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for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 = 0; h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HEIGHT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h++)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 = 0; w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WIDTH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w++)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 d = 0; d &lt; DEPTH; d++)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{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= 0;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(w &gt; 0)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field[w-1][h][d];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(w &lt; 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-1)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field[w+1][h][d];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(h &gt; 0)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field[w][h-1][d];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(h &lt; HEIGHT-1)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field[w][h+1][d];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if(d &gt; 0)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countNeighbors += field[w][h][d-1];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if(d &lt; DEPTH-1)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countNeighbors += field[w][h][d+1];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newField[w][h][d] = newState(field[w][h][d], countNeighbors);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(newField[w][h][d] != field[w][h][d])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notStatState = </w:t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}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используется параллельная обработка элементов массива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Однородные вычислительные структуры или среды (ОВС), как правило,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относятся к </w:t>
      </w:r>
      <w:proofErr w:type="gram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классу  ОКМД</w:t>
      </w:r>
      <w:proofErr w:type="gram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(согласно классификации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Флинна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)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и представляют собой регулярную структуру из однотипных процессорных элементов (ПЭ).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Каждый ПЭ, в зависимости от типа ОВС, может как обладать алгоритмически полным набором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операций, так и реализовывать один вид операций, жестко заданный в структуре микросхемы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на этапе проектирования, а также выполнять операции обмена или взаимодействия с другими ПЭ.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OpenMP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поддерживает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директивы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parallel, for, parallel for, section, sections, single, master, critical, flush, ordered 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atomic,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которые определяют или механизмы разделения работы или конструкции синхронизации.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поэтому изменения таких переменных в одном потоке никак не сказываются на их экземплярах, 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// принадлежащих другим потокам.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частными являются индексы параллельных циклов </w:t>
      </w:r>
      <w:proofErr w:type="spellStart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for</w:t>
      </w:r>
      <w:proofErr w:type="spellEnd"/>
      <w:r w:rsidRPr="00B25F07">
        <w:rPr>
          <w:rFonts w:ascii="Courier New" w:hAnsi="Courier New" w:cs="Courier New"/>
          <w:color w:val="008000"/>
          <w:sz w:val="16"/>
          <w:szCs w:val="16"/>
          <w:highlight w:val="white"/>
        </w:rPr>
        <w:t>.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 = 0; h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HEIGHT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h++)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 = 0; w &lt; </w:t>
      </w:r>
      <w:r w:rsidRPr="00B25F07">
        <w:rPr>
          <w:rFonts w:ascii="Courier New" w:hAnsi="Courier New" w:cs="Courier New"/>
          <w:color w:val="6F008A"/>
          <w:sz w:val="16"/>
          <w:szCs w:val="16"/>
          <w:highlight w:val="white"/>
          <w:lang w:val="en-US"/>
        </w:rPr>
        <w:t>WIDTH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w++)</w:t>
      </w:r>
    </w:p>
    <w:p w:rsidR="00B25F07" w:rsidRPr="00B25F07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#pragma</w:t>
      </w:r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B25F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 </w:t>
      </w:r>
      <w:r w:rsidRPr="00B25F0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</w:p>
    <w:p w:rsidR="00B25F07" w:rsidRPr="002818FA" w:rsidRDefault="00B25F07" w:rsidP="00B25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 d = 0; d &lt; DEPTH; d++)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field[w][h][d] = newField[w][h][d];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</w:rPr>
        <w:t>return</w:t>
      </w:r>
      <w:r w:rsidRPr="002818FA">
        <w:rPr>
          <w:rFonts w:ascii="Courier New" w:hAnsi="Courier New" w:cs="Courier New"/>
          <w:noProof/>
          <w:sz w:val="16"/>
          <w:szCs w:val="20"/>
        </w:rPr>
        <w:t xml:space="preserve"> notStatState;</w:t>
      </w:r>
    </w:p>
    <w:p w:rsidR="002818FA" w:rsidRDefault="002818FA" w:rsidP="002818FA">
      <w:pPr>
        <w:pStyle w:val="1"/>
        <w:rPr>
          <w:rFonts w:ascii="Courier New" w:hAnsi="Courier New" w:cs="Courier New"/>
          <w:noProof/>
          <w:sz w:val="16"/>
          <w:szCs w:val="20"/>
        </w:rPr>
      </w:pPr>
      <w:r w:rsidRPr="002818FA">
        <w:rPr>
          <w:rFonts w:ascii="Courier New" w:hAnsi="Courier New" w:cs="Courier New"/>
          <w:noProof/>
          <w:sz w:val="16"/>
          <w:szCs w:val="20"/>
        </w:rPr>
        <w:t>}</w:t>
      </w:r>
    </w:p>
    <w:p w:rsidR="002818FA" w:rsidRDefault="002818FA" w:rsidP="002818FA">
      <w:pPr>
        <w:rPr>
          <w:rFonts w:eastAsiaTheme="majorEastAsia"/>
          <w:noProof/>
          <w:color w:val="365F91" w:themeColor="accent1" w:themeShade="BF"/>
        </w:rPr>
      </w:pPr>
      <w:r>
        <w:rPr>
          <w:noProof/>
        </w:rPr>
        <w:br w:type="page"/>
      </w:r>
    </w:p>
    <w:p w:rsidR="002818FA" w:rsidRDefault="002818FA" w:rsidP="002818FA">
      <w:pPr>
        <w:pStyle w:val="1"/>
        <w:rPr>
          <w:rFonts w:asciiTheme="minorHAnsi" w:hAnsiTheme="minorHAnsi"/>
        </w:rPr>
      </w:pPr>
      <w:r w:rsidRPr="005F1195">
        <w:rPr>
          <w:rFonts w:asciiTheme="minorHAnsi" w:hAnsiTheme="minorHAnsi"/>
        </w:rPr>
        <w:lastRenderedPageBreak/>
        <w:t>Контрольные примеры работы программы (</w:t>
      </w:r>
      <w:r>
        <w:rPr>
          <w:rFonts w:asciiTheme="minorHAnsi" w:hAnsiTheme="minorHAnsi"/>
        </w:rPr>
        <w:t>игра на 3-мерном поле</w:t>
      </w:r>
      <w:r w:rsidRPr="005F1195">
        <w:rPr>
          <w:rFonts w:asciiTheme="minorHAnsi" w:hAnsiTheme="minorHAnsi"/>
        </w:rPr>
        <w:t>)</w:t>
      </w:r>
    </w:p>
    <w:p w:rsidR="00F6432F" w:rsidRDefault="00EC696C" w:rsidP="00EC696C">
      <w:r>
        <w:tab/>
      </w:r>
    </w:p>
    <w:p w:rsidR="00EC696C" w:rsidRDefault="00EC696C" w:rsidP="00EC696C">
      <w:pPr>
        <w:rPr>
          <w:rFonts w:ascii="Times New Roman" w:hAnsi="Times New Roman" w:cs="Times New Roman"/>
          <w:sz w:val="24"/>
          <w:szCs w:val="24"/>
        </w:rPr>
      </w:pPr>
      <w:r w:rsidRPr="00EC696C">
        <w:rPr>
          <w:rFonts w:ascii="Times New Roman" w:hAnsi="Times New Roman" w:cs="Times New Roman"/>
          <w:sz w:val="24"/>
          <w:szCs w:val="24"/>
        </w:rPr>
        <w:tab/>
        <w:t xml:space="preserve">Выводить будем </w:t>
      </w:r>
      <w:r>
        <w:rPr>
          <w:rFonts w:ascii="Times New Roman" w:hAnsi="Times New Roman" w:cs="Times New Roman"/>
          <w:sz w:val="24"/>
          <w:szCs w:val="24"/>
        </w:rPr>
        <w:t>отдельно каждый слой (</w:t>
      </w:r>
      <w:r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Pr="00EC69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696C" w:rsidRPr="00E73B26" w:rsidRDefault="00EC696C" w:rsidP="00EC6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1.</w:t>
      </w:r>
    </w:p>
    <w:p w:rsidR="00EC696C" w:rsidRDefault="00EC696C" w:rsidP="00EC696C">
      <w:pPr>
        <w:rPr>
          <w:rFonts w:ascii="Times New Roman" w:hAnsi="Times New Roman" w:cs="Times New Roman"/>
          <w:sz w:val="24"/>
          <w:szCs w:val="24"/>
        </w:rPr>
      </w:pPr>
      <w:r w:rsidRPr="00E73B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Проверка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условия  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EC696C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C696C">
        <w:rPr>
          <w:rFonts w:ascii="Times New Roman" w:hAnsi="Times New Roman" w:cs="Times New Roman"/>
          <w:sz w:val="24"/>
          <w:szCs w:val="24"/>
        </w:rPr>
        <w:t>)=0,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96C">
        <w:rPr>
          <w:rFonts w:ascii="Times New Roman" w:hAnsi="Times New Roman" w:cs="Times New Roman"/>
          <w:sz w:val="24"/>
          <w:szCs w:val="24"/>
        </w:rPr>
        <w:tab/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1014F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1014F">
        <w:rPr>
          <w:rFonts w:ascii="Times New Roman" w:hAnsi="Times New Roman" w:cs="Times New Roman"/>
          <w:sz w:val="24"/>
          <w:szCs w:val="24"/>
        </w:rPr>
        <w:t xml:space="preserve">)=2 </w:t>
      </w:r>
      <w:r>
        <w:rPr>
          <w:rFonts w:ascii="Times New Roman" w:hAnsi="Times New Roman" w:cs="Times New Roman"/>
          <w:sz w:val="24"/>
          <w:szCs w:val="24"/>
        </w:rPr>
        <w:t xml:space="preserve">–&gt;  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1014F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80752">
        <w:rPr>
          <w:rFonts w:ascii="Times New Roman" w:hAnsi="Times New Roman" w:cs="Times New Roman"/>
          <w:sz w:val="24"/>
          <w:szCs w:val="24"/>
        </w:rPr>
        <w:t>+1)=1</w:t>
      </w:r>
      <w:r w:rsidRPr="0001014F">
        <w:rPr>
          <w:rFonts w:ascii="Times New Roman" w:hAnsi="Times New Roman" w:cs="Times New Roman"/>
          <w:sz w:val="24"/>
          <w:szCs w:val="24"/>
        </w:rPr>
        <w:t>.</w:t>
      </w:r>
      <w:r w:rsidR="00780752">
        <w:rPr>
          <w:rFonts w:ascii="Times New Roman" w:hAnsi="Times New Roman" w:cs="Times New Roman"/>
          <w:sz w:val="24"/>
          <w:szCs w:val="24"/>
        </w:rPr>
        <w:t xml:space="preserve"> Оно действительно выполняется.</w:t>
      </w:r>
    </w:p>
    <w:p w:rsidR="00EC696C" w:rsidRPr="00A2122A" w:rsidRDefault="00EC696C" w:rsidP="00EC696C">
      <w:pPr>
        <w:rPr>
          <w:rFonts w:ascii="Times New Roman" w:hAnsi="Times New Roman" w:cs="Times New Roman"/>
          <w:sz w:val="24"/>
          <w:szCs w:val="24"/>
        </w:rPr>
      </w:pPr>
    </w:p>
    <w:p w:rsidR="00EC696C" w:rsidRDefault="00EC696C" w:rsidP="00EC6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90476" cy="21047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_1_1-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6C" w:rsidRDefault="00EC696C" w:rsidP="00EC696C">
      <w:pPr>
        <w:pStyle w:val="a6"/>
      </w:pPr>
      <w:r>
        <w:t xml:space="preserve">Рис.16. Результат работы многократного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поля 4х</w:t>
      </w:r>
      <w:r w:rsidR="00780752">
        <w:t>3х3.</w:t>
      </w:r>
    </w:p>
    <w:p w:rsidR="00EC696C" w:rsidRDefault="00EC696C" w:rsidP="00EC696C">
      <w:pPr>
        <w:rPr>
          <w:rFonts w:ascii="Times New Roman" w:hAnsi="Times New Roman" w:cs="Times New Roman"/>
          <w:sz w:val="24"/>
          <w:szCs w:val="24"/>
        </w:rPr>
      </w:pPr>
    </w:p>
    <w:p w:rsidR="00780752" w:rsidRDefault="00780752" w:rsidP="00780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2.</w:t>
      </w:r>
    </w:p>
    <w:p w:rsidR="00780752" w:rsidRDefault="00780752" w:rsidP="007807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условия </w:t>
      </w:r>
      <w:r w:rsidRPr="007807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80752">
        <w:rPr>
          <w:rFonts w:ascii="Times New Roman" w:hAnsi="Times New Roman" w:cs="Times New Roman"/>
          <w:sz w:val="24"/>
          <w:szCs w:val="24"/>
        </w:rPr>
        <w:t>(</w:t>
      </w:r>
      <w:r w:rsidRPr="0078075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80752">
        <w:rPr>
          <w:rFonts w:ascii="Times New Roman" w:hAnsi="Times New Roman" w:cs="Times New Roman"/>
          <w:sz w:val="24"/>
          <w:szCs w:val="24"/>
        </w:rPr>
        <w:t xml:space="preserve">)=1, </w:t>
      </w:r>
      <w:r w:rsidRPr="007807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0752">
        <w:rPr>
          <w:rFonts w:ascii="Times New Roman" w:hAnsi="Times New Roman" w:cs="Times New Roman"/>
          <w:sz w:val="24"/>
          <w:szCs w:val="24"/>
        </w:rPr>
        <w:t>(</w:t>
      </w:r>
      <w:r w:rsidRPr="00780752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Start"/>
      <w:r>
        <w:rPr>
          <w:rFonts w:ascii="Times New Roman" w:hAnsi="Times New Roman" w:cs="Times New Roman"/>
          <w:sz w:val="24"/>
          <w:szCs w:val="24"/>
        </w:rPr>
        <w:t>)&lt;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78075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7807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80752">
        <w:rPr>
          <w:rFonts w:ascii="Times New Roman" w:hAnsi="Times New Roman" w:cs="Times New Roman"/>
          <w:sz w:val="24"/>
          <w:szCs w:val="24"/>
        </w:rPr>
        <w:t>(</w:t>
      </w:r>
      <w:r w:rsidRPr="0078075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80752">
        <w:rPr>
          <w:rFonts w:ascii="Times New Roman" w:hAnsi="Times New Roman" w:cs="Times New Roman"/>
          <w:sz w:val="24"/>
          <w:szCs w:val="24"/>
        </w:rPr>
        <w:t>+1)=0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0752" w:rsidRDefault="00780752" w:rsidP="007807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71429" cy="2095238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_2_1-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52" w:rsidRDefault="00780752" w:rsidP="00780752">
      <w:pPr>
        <w:pStyle w:val="a6"/>
      </w:pPr>
      <w:r>
        <w:t xml:space="preserve">Рис.17. Результат работы многократного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поля 4х3х3.</w:t>
      </w:r>
    </w:p>
    <w:p w:rsidR="00780752" w:rsidRDefault="00780752" w:rsidP="00780752"/>
    <w:p w:rsidR="00780752" w:rsidRDefault="00780752">
      <w:r>
        <w:br w:type="page"/>
      </w:r>
    </w:p>
    <w:p w:rsidR="00780752" w:rsidRDefault="00780752" w:rsidP="00780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3.</w:t>
      </w:r>
    </w:p>
    <w:p w:rsidR="00780752" w:rsidRDefault="00780752" w:rsidP="007807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условия 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0752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80752">
        <w:rPr>
          <w:rFonts w:ascii="Times New Roman" w:hAnsi="Times New Roman" w:cs="Times New Roman"/>
          <w:sz w:val="24"/>
          <w:szCs w:val="24"/>
        </w:rPr>
        <w:t xml:space="preserve">)=4 –&gt; 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80752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1)=</w:t>
      </w:r>
      <w:proofErr w:type="gramEnd"/>
      <w:r>
        <w:rPr>
          <w:rFonts w:ascii="Times New Roman" w:hAnsi="Times New Roman" w:cs="Times New Roman"/>
          <w:sz w:val="24"/>
          <w:szCs w:val="24"/>
        </w:rPr>
        <w:t>0.</w:t>
      </w:r>
    </w:p>
    <w:p w:rsidR="00780752" w:rsidRDefault="00D5357E" w:rsidP="0078075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97618" cy="2143992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_3_1-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618" cy="2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7E" w:rsidRDefault="00D5357E" w:rsidP="00D5357E">
      <w:pPr>
        <w:pStyle w:val="a6"/>
      </w:pPr>
      <w:r>
        <w:t>Рис.1</w:t>
      </w:r>
      <w:r w:rsidRPr="00E73B26">
        <w:t>8</w:t>
      </w:r>
      <w:r>
        <w:t xml:space="preserve">. Результат работы многократного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поля 4х3х3.</w:t>
      </w:r>
    </w:p>
    <w:p w:rsidR="00E73B26" w:rsidRPr="003A23A7" w:rsidRDefault="00E73B26">
      <w:pPr>
        <w:rPr>
          <w:rFonts w:ascii="Times New Roman" w:hAnsi="Times New Roman" w:cs="Times New Roman"/>
          <w:sz w:val="24"/>
          <w:szCs w:val="24"/>
        </w:rPr>
      </w:pPr>
      <w:r w:rsidRPr="003A23A7">
        <w:rPr>
          <w:rFonts w:ascii="Times New Roman" w:hAnsi="Times New Roman" w:cs="Times New Roman"/>
          <w:sz w:val="24"/>
          <w:szCs w:val="24"/>
        </w:rPr>
        <w:br w:type="page"/>
      </w:r>
    </w:p>
    <w:p w:rsidR="00E73B26" w:rsidRDefault="00E73B26" w:rsidP="00E73B26">
      <w:pPr>
        <w:pStyle w:val="1"/>
      </w:pPr>
      <w:r>
        <w:lastRenderedPageBreak/>
        <w:t>Заключение</w:t>
      </w:r>
    </w:p>
    <w:p w:rsidR="00E73B26" w:rsidRDefault="00E73B26" w:rsidP="00E73B26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 xml:space="preserve">В ходе данной лабораторной </w:t>
      </w:r>
      <w:r>
        <w:rPr>
          <w:rFonts w:ascii="Times New Roman" w:hAnsi="Times New Roman"/>
        </w:rPr>
        <w:t>была смоделирована игра «Жизнь» в различных реализациях: на замкнутом, ограниченном полях; с различными условиями: состояние автомата без возраста или с возрастом. Так же была смоделирована игра на трёхмерном поле.</w:t>
      </w:r>
    </w:p>
    <w:p w:rsidR="00EC696C" w:rsidRPr="00E73B26" w:rsidRDefault="00E73B26" w:rsidP="00E73B2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Был проделан ряд тестов, подтверждающих корректное выполнение программы для заданных условий, а </w:t>
      </w:r>
      <w:proofErr w:type="gramStart"/>
      <w:r>
        <w:rPr>
          <w:rFonts w:ascii="Times New Roman" w:hAnsi="Times New Roman"/>
        </w:rPr>
        <w:t>так же</w:t>
      </w:r>
      <w:proofErr w:type="gramEnd"/>
      <w:r>
        <w:rPr>
          <w:rFonts w:ascii="Times New Roman" w:hAnsi="Times New Roman"/>
        </w:rPr>
        <w:t xml:space="preserve"> был</w:t>
      </w:r>
      <w:r w:rsidRPr="00914867">
        <w:rPr>
          <w:rFonts w:ascii="Times New Roman" w:hAnsi="Times New Roman"/>
        </w:rPr>
        <w:t xml:space="preserve"> р</w:t>
      </w:r>
      <w:r>
        <w:rPr>
          <w:rFonts w:ascii="Times New Roman" w:hAnsi="Times New Roman"/>
        </w:rPr>
        <w:t>азобран ряд критических случаев.</w:t>
      </w:r>
    </w:p>
    <w:sectPr w:rsidR="00EC696C" w:rsidRPr="00E73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FB2"/>
    <w:rsid w:val="0001014F"/>
    <w:rsid w:val="00010B30"/>
    <w:rsid w:val="00047387"/>
    <w:rsid w:val="00084900"/>
    <w:rsid w:val="002818FA"/>
    <w:rsid w:val="002A3B41"/>
    <w:rsid w:val="002C3C68"/>
    <w:rsid w:val="00326D30"/>
    <w:rsid w:val="00332501"/>
    <w:rsid w:val="003A23A7"/>
    <w:rsid w:val="003B5241"/>
    <w:rsid w:val="004534BA"/>
    <w:rsid w:val="004C63F2"/>
    <w:rsid w:val="005F1195"/>
    <w:rsid w:val="006F2553"/>
    <w:rsid w:val="00780752"/>
    <w:rsid w:val="009B446D"/>
    <w:rsid w:val="009E0596"/>
    <w:rsid w:val="00A2122A"/>
    <w:rsid w:val="00AE7085"/>
    <w:rsid w:val="00B25F07"/>
    <w:rsid w:val="00BE6DE9"/>
    <w:rsid w:val="00C73E34"/>
    <w:rsid w:val="00D30BB0"/>
    <w:rsid w:val="00D44CBE"/>
    <w:rsid w:val="00D5357E"/>
    <w:rsid w:val="00DC712C"/>
    <w:rsid w:val="00E15502"/>
    <w:rsid w:val="00E73B26"/>
    <w:rsid w:val="00E73FB2"/>
    <w:rsid w:val="00EA2ACE"/>
    <w:rsid w:val="00EC12E3"/>
    <w:rsid w:val="00EC696C"/>
    <w:rsid w:val="00EE4945"/>
    <w:rsid w:val="00F42D97"/>
    <w:rsid w:val="00F43B8D"/>
    <w:rsid w:val="00F6432F"/>
    <w:rsid w:val="00FB10EE"/>
    <w:rsid w:val="00F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67E6E-1F14-4D69-BCEE-04D1B9DD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014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73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1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47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4738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3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250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F42D97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D44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24595-45F1-4983-B108-C93ED125D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28</Pages>
  <Words>5053</Words>
  <Characters>28808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User</cp:lastModifiedBy>
  <cp:revision>15</cp:revision>
  <dcterms:created xsi:type="dcterms:W3CDTF">2015-03-31T14:14:00Z</dcterms:created>
  <dcterms:modified xsi:type="dcterms:W3CDTF">2015-04-09T20:21:00Z</dcterms:modified>
</cp:coreProperties>
</file>