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Display" w:hAnsi="Aptos Display"/>
          <w:b/>
          <w:color w:val="78223A"/>
          <w:sz w:val="22"/>
        </w:rPr>
        <w:t>MUSIC HUB</w:t>
      </w:r>
    </w:p>
    <w:p>
      <w:pPr>
        <w:pStyle w:val="Title"/>
        <w:spacing w:after="60"/>
      </w:pPr>
      <w:r>
        <w:t>Platform Update Plan</w:t>
      </w:r>
    </w:p>
    <w:p>
      <w:pPr>
        <w:pStyle w:val="Subtitle"/>
        <w:spacing w:after="360"/>
      </w:pPr>
      <w:r>
        <w:t>Roadmap for turning dwmusichub.com into a commercial music creation, storage, and distribution platform.</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30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F4E8EC"/>
          </w:tcPr>
          <w:p>
            <w:pPr>
              <w:spacing w:after="0" w:line="252" w:lineRule="auto"/>
            </w:pPr>
            <w:r>
              <w:rPr>
                <w:rFonts w:ascii="Aptos" w:hAnsi="Aptos"/>
                <w:b/>
                <w:color w:val="242124"/>
                <w:sz w:val="20"/>
              </w:rPr>
              <w:t>Site name</w:t>
            </w:r>
          </w:p>
        </w:tc>
        <w:tc>
          <w:tcPr>
            <w:tcW w:type="dxa" w:w="70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F4E8EC"/>
          </w:tcPr>
          <w:p>
            <w:pPr>
              <w:spacing w:after="0" w:line="252" w:lineRule="auto"/>
            </w:pPr>
            <w:r>
              <w:rPr>
                <w:rFonts w:ascii="Aptos" w:hAnsi="Aptos"/>
                <w:b/>
                <w:color w:val="242124"/>
                <w:sz w:val="20"/>
              </w:rPr>
              <w:t>Music Hub</w:t>
            </w:r>
          </w:p>
        </w:tc>
      </w:tr>
      <w:tr>
        <w:trPr>
          <w:cantSplit/>
        </w:trPr>
        <w:tc>
          <w:tcPr>
            <w:tcW w:type="dxa" w:w="230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F4E8EC"/>
          </w:tcPr>
          <w:p>
            <w:pPr>
              <w:spacing w:after="0" w:line="252" w:lineRule="auto"/>
            </w:pPr>
            <w:r>
              <w:rPr>
                <w:rFonts w:ascii="Aptos" w:hAnsi="Aptos"/>
                <w:b/>
                <w:color w:val="242124"/>
                <w:sz w:val="20"/>
              </w:rPr>
              <w:t>Domain</w:t>
            </w:r>
          </w:p>
        </w:tc>
        <w:tc>
          <w:tcPr>
            <w:tcW w:type="dxa" w:w="70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20"/>
              </w:rPr>
              <w:t>dwmusichub.com</w:t>
            </w:r>
          </w:p>
        </w:tc>
      </w:tr>
      <w:tr>
        <w:trPr>
          <w:cantSplit/>
        </w:trPr>
        <w:tc>
          <w:tcPr>
            <w:tcW w:type="dxa" w:w="230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F4E8EC"/>
          </w:tcPr>
          <w:p>
            <w:pPr>
              <w:spacing w:after="0" w:line="252" w:lineRule="auto"/>
            </w:pPr>
            <w:r>
              <w:rPr>
                <w:rFonts w:ascii="Aptos" w:hAnsi="Aptos"/>
                <w:b/>
                <w:color w:val="242124"/>
                <w:sz w:val="20"/>
              </w:rPr>
              <w:t>Prepared for</w:t>
            </w:r>
          </w:p>
        </w:tc>
        <w:tc>
          <w:tcPr>
            <w:tcW w:type="dxa" w:w="70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20"/>
              </w:rPr>
              <w:t>Beta tester and owner workflow</w:t>
            </w:r>
          </w:p>
        </w:tc>
      </w:tr>
      <w:tr>
        <w:trPr>
          <w:cantSplit/>
        </w:trPr>
        <w:tc>
          <w:tcPr>
            <w:tcW w:type="dxa" w:w="230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F4E8EC"/>
          </w:tcPr>
          <w:p>
            <w:pPr>
              <w:spacing w:after="0" w:line="252" w:lineRule="auto"/>
            </w:pPr>
            <w:r>
              <w:rPr>
                <w:rFonts w:ascii="Aptos" w:hAnsi="Aptos"/>
                <w:b/>
                <w:color w:val="242124"/>
                <w:sz w:val="20"/>
              </w:rPr>
              <w:t>Prepared on</w:t>
            </w:r>
          </w:p>
        </w:tc>
        <w:tc>
          <w:tcPr>
            <w:tcW w:type="dxa" w:w="70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20"/>
              </w:rPr>
              <w:t>May 1, 2026</w:t>
            </w:r>
          </w:p>
        </w:tc>
      </w:tr>
    </w:tbl>
    <w:p>
      <w:pPr>
        <w:spacing w:after="240"/>
      </w:pPr>
    </w:p>
    <w:tbl>
      <w:tblPr>
        <w:tblW w:type="auto" w:w="0"/>
        <w:jc w:val="center"/>
        <w:tblLayout w:type="fixed"/>
        <w:tblLook w:firstColumn="1" w:firstRow="1" w:lastColumn="0" w:lastRow="0" w:noHBand="0" w:noVBand="1" w:val="04A0"/>
      </w:tblPr>
      <w:tblGrid>
        <w:gridCol w:w="10166"/>
      </w:tblGrid>
      <w:tr>
        <w:tc>
          <w:tcPr>
            <w:tcW w:type="dxa" w:w="9676"/>
            <w:tcBorders>
              <w:top w:val="single" w:sz="8" w:space="0" w:color="176F73"/>
              <w:left w:val="single" w:sz="8" w:space="0" w:color="176F73"/>
              <w:bottom w:val="single" w:sz="8" w:space="0" w:color="176F73"/>
              <w:right w:val="single" w:sz="8" w:space="0" w:color="176F73"/>
            </w:tcBorders>
            <w:tcMar>
              <w:top w:w="140" w:type="dxa"/>
              <w:start w:w="160" w:type="dxa"/>
              <w:bottom w:w="140" w:type="dxa"/>
              <w:end w:w="160" w:type="dxa"/>
            </w:tcMar>
            <w:shd w:fill="E8F3F2"/>
          </w:tcPr>
          <w:p>
            <w:r>
              <w:rPr>
                <w:rFonts w:ascii="Aptos" w:hAnsi="Aptos"/>
                <w:b/>
                <w:color w:val="78223A"/>
                <w:sz w:val="20"/>
              </w:rPr>
              <w:t>Primary planning rule</w:t>
            </w:r>
          </w:p>
          <w:p>
            <w:pPr>
              <w:spacing w:after="0"/>
            </w:pPr>
            <w:r>
              <w:rPr>
                <w:rFonts w:ascii="Aptos" w:hAnsi="Aptos"/>
                <w:color w:val="242124"/>
                <w:sz w:val="19"/>
              </w:rPr>
              <w:t>The existing beta user and all current song work must remain intact. The first technical move is to capture, migrate, and protect that beta session before any new public account model changes data ownership.</w:t>
            </w:r>
          </w:p>
        </w:tc>
      </w:tr>
    </w:tbl>
    <w:p>
      <w:pPr>
        <w:spacing w:after="40"/>
      </w:pPr>
    </w:p>
    <w:p>
      <w:pPr>
        <w:pStyle w:val="Heading1"/>
        <w:keepNext/>
      </w:pPr>
      <w:r>
        <w:rPr>
          <w:rFonts w:ascii="Aptos Display" w:hAnsi="Aptos Display"/>
          <w:b/>
          <w:color w:val="176F73"/>
        </w:rPr>
        <w:t>Executive Intent</w:t>
      </w:r>
    </w:p>
    <w:p>
      <w:pPr>
        <w:spacing w:after="120" w:line="259" w:lineRule="auto"/>
      </w:pPr>
      <w:r>
        <w:rPr>
          <w:rFonts w:ascii="Aptos" w:hAnsi="Aptos"/>
          <w:color w:val="242124"/>
          <w:sz w:val="21"/>
        </w:rPr>
        <w:t>Music Hub should move from a single-user studio tool into a commercial web platform where users can create songs, save song and album projects, generate or repair audio through music services, and distribute completed work through controlled sharing or release workflows.</w:t>
      </w:r>
    </w:p>
    <w:p>
      <w:pPr>
        <w:spacing w:after="120" w:line="259" w:lineRule="auto"/>
      </w:pPr>
      <w:r>
        <w:rPr>
          <w:rFonts w:ascii="Aptos" w:hAnsi="Aptos"/>
          <w:color w:val="242124"/>
          <w:sz w:val="21"/>
        </w:rPr>
        <w:t>This plan keeps the current beta tester experience alive while adding the business foundation needed for Free, Paid, and Enterprise accounts: homepage, login, billing gates, user scopes, owned libraries, server-side integrations, durable storage, and operational controls.</w:t>
      </w:r>
    </w:p>
    <w:p>
      <w:r>
        <w:br w:type="page"/>
      </w:r>
    </w:p>
    <w:p>
      <w:pPr>
        <w:pStyle w:val="Heading1"/>
        <w:keepNext/>
      </w:pPr>
      <w:r>
        <w:rPr>
          <w:rFonts w:ascii="Aptos Display" w:hAnsi="Aptos Display"/>
          <w:b/>
          <w:color w:val="176F73"/>
        </w:rPr>
        <w:t>1. Current-State Read</w:t>
      </w:r>
    </w:p>
    <w:p>
      <w:pPr>
        <w:spacing w:after="120" w:line="259" w:lineRule="auto"/>
      </w:pPr>
      <w:r>
        <w:rPr>
          <w:rFonts w:ascii="Aptos" w:hAnsi="Aptos"/>
          <w:color w:val="242124"/>
          <w:sz w:val="21"/>
        </w:rPr>
        <w:t>The current repository is a React and Vite application with a small Node production server. It is valuable as a beta studio, but it is not yet a commercial multi-user platform.</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7"/>
              </w:rPr>
              <w:t>Area</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7"/>
              </w:rPr>
              <w:t>Current state</w:t>
            </w:r>
          </w:p>
        </w:tc>
        <w:tc>
          <w:tcPr>
            <w:tcW w:type="dxa" w:w="352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7"/>
              </w:rPr>
              <w:t>Target state</w:t>
            </w:r>
          </w:p>
        </w:tc>
        <w:tc>
          <w:tcPr>
            <w:tcW w:type="dxa" w:w="132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7"/>
              </w:rPr>
              <w:t>Status</w:t>
            </w:r>
          </w:p>
        </w:tc>
      </w:tr>
      <w:tr>
        <w:trPr>
          <w:cantSplit/>
        </w:trPr>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App shell</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One focused studio screen for anniversary album creation.</w:t>
            </w:r>
          </w:p>
        </w:tc>
        <w:tc>
          <w:tcPr>
            <w:tcW w:type="dxa" w:w="352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Public homepage plus authenticated app workspace.</w:t>
            </w:r>
          </w:p>
        </w:tc>
        <w:tc>
          <w:tcPr>
            <w:tcW w:type="dxa" w:w="132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Plan</w:t>
            </w:r>
          </w:p>
        </w:tc>
      </w:tr>
      <w:tr>
        <w:trPr>
          <w:cantSplit/>
        </w:trPr>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Identity</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No login or account ownership model.</w:t>
            </w:r>
          </w:p>
        </w:tc>
        <w:tc>
          <w:tcPr>
            <w:tcW w:type="dxa" w:w="352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User accounts, sessions, roles, and organization support.</w:t>
            </w:r>
          </w:p>
        </w:tc>
        <w:tc>
          <w:tcPr>
            <w:tcW w:type="dxa" w:w="132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Plan</w:t>
            </w:r>
          </w:p>
        </w:tc>
      </w:tr>
      <w:tr>
        <w:trPr>
          <w:cantSplit/>
        </w:trPr>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Storage</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Browser localStorage plus optional browser-to-GitHub sync.</w:t>
            </w:r>
          </w:p>
        </w:tc>
        <w:tc>
          <w:tcPr>
            <w:tcW w:type="dxa" w:w="352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Database, object storage, and per-user project ownership.</w:t>
            </w:r>
          </w:p>
        </w:tc>
        <w:tc>
          <w:tcPr>
            <w:tcW w:type="dxa" w:w="132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Plan</w:t>
            </w:r>
          </w:p>
        </w:tc>
      </w:tr>
      <w:tr>
        <w:trPr>
          <w:cantSplit/>
        </w:trPr>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Music APIs</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Suno, Kits, and GitHub tokens are entered in the browser.</w:t>
            </w:r>
          </w:p>
        </w:tc>
        <w:tc>
          <w:tcPr>
            <w:tcW w:type="dxa" w:w="352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Server-side provider calls with no user-visible provider secrets.</w:t>
            </w:r>
          </w:p>
        </w:tc>
        <w:tc>
          <w:tcPr>
            <w:tcW w:type="dxa" w:w="132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Plan</w:t>
            </w:r>
          </w:p>
        </w:tc>
      </w:tr>
      <w:tr>
        <w:trPr>
          <w:cantSplit/>
        </w:trPr>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Callbacks</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Node server stores Suno callback records in JSON files.</w:t>
            </w:r>
          </w:p>
        </w:tc>
        <w:tc>
          <w:tcPr>
            <w:tcW w:type="dxa" w:w="352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Database-backed job and callback records with retries and audit trail.</w:t>
            </w:r>
          </w:p>
        </w:tc>
        <w:tc>
          <w:tcPr>
            <w:tcW w:type="dxa" w:w="132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Plan</w:t>
            </w:r>
          </w:p>
        </w:tc>
      </w:tr>
      <w:tr>
        <w:trPr>
          <w:cantSplit/>
        </w:trPr>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Billing</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No paid tiers, quota enforcement, or checkout flow.</w:t>
            </w:r>
          </w:p>
        </w:tc>
        <w:tc>
          <w:tcPr>
            <w:tcW w:type="dxa" w:w="352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Stripe-style billing, entitlements, invoices, and usage limits.</w:t>
            </w:r>
          </w:p>
        </w:tc>
        <w:tc>
          <w:tcPr>
            <w:tcW w:type="dxa" w:w="132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Plan</w:t>
            </w:r>
          </w:p>
        </w:tc>
      </w:tr>
      <w:tr>
        <w:trPr>
          <w:cantSplit/>
        </w:trPr>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Distribution</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Export and audio links, but no release workflow.</w:t>
            </w:r>
          </w:p>
        </w:tc>
        <w:tc>
          <w:tcPr>
            <w:tcW w:type="dxa" w:w="352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Share pages, downloads, album pages, and release metadata.</w:t>
            </w:r>
          </w:p>
        </w:tc>
        <w:tc>
          <w:tcPr>
            <w:tcW w:type="dxa" w:w="132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Plan</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9676"/>
            <w:tcBorders>
              <w:top w:val="single" w:sz="8" w:space="0" w:color="78223A"/>
              <w:left w:val="single" w:sz="8" w:space="0" w:color="78223A"/>
              <w:bottom w:val="single" w:sz="8" w:space="0" w:color="78223A"/>
              <w:right w:val="single" w:sz="8" w:space="0" w:color="78223A"/>
            </w:tcBorders>
            <w:tcMar>
              <w:top w:w="140" w:type="dxa"/>
              <w:start w:w="160" w:type="dxa"/>
              <w:bottom w:w="140" w:type="dxa"/>
              <w:end w:w="160" w:type="dxa"/>
            </w:tcMar>
            <w:shd w:fill="F4E8EC"/>
          </w:tcPr>
          <w:p>
            <w:r>
              <w:rPr>
                <w:rFonts w:ascii="Aptos" w:hAnsi="Aptos"/>
                <w:b/>
                <w:color w:val="78223A"/>
                <w:sz w:val="20"/>
              </w:rPr>
              <w:t>Important beta finding</w:t>
            </w:r>
          </w:p>
          <w:p>
            <w:pPr>
              <w:spacing w:after="0"/>
            </w:pPr>
            <w:r>
              <w:rPr>
                <w:rFonts w:ascii="Aptos" w:hAnsi="Aptos"/>
                <w:color w:val="242124"/>
                <w:sz w:val="19"/>
              </w:rPr>
              <w:t>The current beta state is local-first. Before making account changes, export the current local draft, GitHub-synced session if present, Suno task IDs, audio URLs, album details, and API-result metadata into a migration bundle assigned to the beta tester account.</w:t>
            </w:r>
          </w:p>
        </w:tc>
      </w:tr>
    </w:tbl>
    <w:p>
      <w:pPr>
        <w:spacing w:after="40"/>
      </w:pPr>
    </w:p>
    <w:p>
      <w:pPr>
        <w:pStyle w:val="Heading1"/>
        <w:keepNext/>
      </w:pPr>
      <w:r>
        <w:rPr>
          <w:rFonts w:ascii="Aptos Display" w:hAnsi="Aptos Display"/>
          <w:b/>
          <w:color w:val="176F73"/>
        </w:rPr>
        <w:t>2. Product Goals</w:t>
      </w:r>
    </w:p>
    <w:p>
      <w:pPr>
        <w:pStyle w:val="ListBullet"/>
        <w:spacing w:after="60"/>
      </w:pPr>
      <w:r>
        <w:rPr>
          <w:rFonts w:ascii="Aptos" w:hAnsi="Aptos"/>
          <w:color w:val="242124"/>
          <w:sz w:val="20"/>
        </w:rPr>
        <w:t>Launch a credible Music Hub homepage that explains song creation, album building, storage, and distribution in clear customer language.</w:t>
      </w:r>
    </w:p>
    <w:p>
      <w:pPr>
        <w:pStyle w:val="ListBullet"/>
        <w:spacing w:after="60"/>
      </w:pPr>
      <w:r>
        <w:rPr>
          <w:rFonts w:ascii="Aptos" w:hAnsi="Aptos"/>
          <w:color w:val="242124"/>
          <w:sz w:val="20"/>
        </w:rPr>
        <w:t>Add login and account access without disrupting the current beta tester session.</w:t>
      </w:r>
    </w:p>
    <w:p>
      <w:pPr>
        <w:pStyle w:val="ListBullet"/>
        <w:spacing w:after="60"/>
      </w:pPr>
      <w:r>
        <w:rPr>
          <w:rFonts w:ascii="Aptos" w:hAnsi="Aptos"/>
          <w:color w:val="242124"/>
          <w:sz w:val="20"/>
        </w:rPr>
        <w:t>Create Free, Paid, and Enterprise plans with clear limits and unlocks.</w:t>
      </w:r>
    </w:p>
    <w:p>
      <w:pPr>
        <w:pStyle w:val="ListBullet"/>
        <w:spacing w:after="60"/>
      </w:pPr>
      <w:r>
        <w:rPr>
          <w:rFonts w:ascii="Aptos" w:hAnsi="Aptos"/>
          <w:color w:val="242124"/>
          <w:sz w:val="20"/>
        </w:rPr>
        <w:t>Store songs, lyrics, prompts, generated audio, albums, and distribution settings under the right user or organization.</w:t>
      </w:r>
    </w:p>
    <w:p>
      <w:pPr>
        <w:pStyle w:val="ListBullet"/>
        <w:spacing w:after="60"/>
      </w:pPr>
      <w:r>
        <w:rPr>
          <w:rFonts w:ascii="Aptos" w:hAnsi="Aptos"/>
          <w:color w:val="242124"/>
          <w:sz w:val="20"/>
        </w:rPr>
        <w:t>Move provider keys and generation calls out of the browser and behind server-side jobs.</w:t>
      </w:r>
    </w:p>
    <w:p>
      <w:pPr>
        <w:pStyle w:val="ListBullet"/>
        <w:spacing w:after="60"/>
      </w:pPr>
      <w:r>
        <w:rPr>
          <w:rFonts w:ascii="Aptos" w:hAnsi="Aptos"/>
          <w:color w:val="242124"/>
          <w:sz w:val="20"/>
        </w:rPr>
        <w:t>Add admin tools for beta support, billing support, failed job review, and account troubleshooting.</w:t>
      </w:r>
    </w:p>
    <w:p>
      <w:pPr>
        <w:pStyle w:val="ListBullet"/>
        <w:spacing w:after="60"/>
      </w:pPr>
      <w:r>
        <w:rPr>
          <w:rFonts w:ascii="Aptos" w:hAnsi="Aptos"/>
          <w:color w:val="242124"/>
          <w:sz w:val="20"/>
        </w:rPr>
        <w:t>Preserve the current beta tester as a named, privileged account with migrated projects and grandfathered access where needed.</w:t>
      </w:r>
    </w:p>
    <w:p>
      <w:pPr>
        <w:pStyle w:val="Heading2"/>
        <w:keepNext/>
      </w:pPr>
      <w:r>
        <w:rPr>
          <w:rFonts w:ascii="Aptos" w:hAnsi="Aptos"/>
          <w:b/>
          <w:color w:val="78223A"/>
        </w:rPr>
        <w:t>Non-Goals For The First Commercial Build</w:t>
      </w:r>
    </w:p>
    <w:p>
      <w:pPr>
        <w:pStyle w:val="ListBullet"/>
        <w:spacing w:after="60"/>
      </w:pPr>
      <w:r>
        <w:rPr>
          <w:rFonts w:ascii="Aptos" w:hAnsi="Aptos"/>
          <w:color w:val="242124"/>
          <w:sz w:val="20"/>
        </w:rPr>
        <w:t>Do not replace every music-provider integration at once. First wrap current Suno and Kits flows behind secure server endpoints.</w:t>
      </w:r>
    </w:p>
    <w:p>
      <w:pPr>
        <w:pStyle w:val="ListBullet"/>
        <w:spacing w:after="60"/>
      </w:pPr>
      <w:r>
        <w:rPr>
          <w:rFonts w:ascii="Aptos" w:hAnsi="Aptos"/>
          <w:color w:val="242124"/>
          <w:sz w:val="20"/>
        </w:rPr>
        <w:t>Do not build a full digital distributor in phase one. Begin with controlled downloads, share pages, and release metadata.</w:t>
      </w:r>
    </w:p>
    <w:p>
      <w:pPr>
        <w:pStyle w:val="ListBullet"/>
        <w:spacing w:after="60"/>
      </w:pPr>
      <w:r>
        <w:rPr>
          <w:rFonts w:ascii="Aptos" w:hAnsi="Aptos"/>
          <w:color w:val="242124"/>
          <w:sz w:val="20"/>
        </w:rPr>
        <w:t>Do not make enterprise administration block the first paid launch. Add organization roles after core account, billing, and library flows are stable.</w:t>
      </w:r>
    </w:p>
    <w:p>
      <w:r>
        <w:br w:type="page"/>
      </w:r>
    </w:p>
    <w:p>
      <w:pPr>
        <w:pStyle w:val="Heading1"/>
        <w:keepNext/>
      </w:pPr>
      <w:r>
        <w:rPr>
          <w:rFonts w:ascii="Aptos Display" w:hAnsi="Aptos Display"/>
          <w:b/>
          <w:color w:val="176F73"/>
        </w:rPr>
        <w:t>3. Target Platform Architecture</w:t>
      </w:r>
    </w:p>
    <w:p>
      <w:pPr>
        <w:spacing w:after="120" w:line="259" w:lineRule="auto"/>
      </w:pPr>
      <w:r>
        <w:rPr>
          <w:rFonts w:ascii="Aptos" w:hAnsi="Aptos"/>
          <w:color w:val="242124"/>
          <w:sz w:val="21"/>
        </w:rPr>
        <w:t>The commercial platform should separate the marketing site from the authenticated studio, and it should put account ownership, payments, provider calls, and durable data on the server side.</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8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7"/>
              </w:rPr>
              <w:t>Layer</w:t>
            </w:r>
          </w:p>
        </w:tc>
        <w:tc>
          <w:tcPr>
            <w:tcW w:type="dxa" w:w="381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7"/>
              </w:rPr>
              <w:t>Recommended responsibility</w:t>
            </w:r>
          </w:p>
        </w:tc>
        <w:tc>
          <w:tcPr>
            <w:tcW w:type="dxa" w:w="410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7"/>
              </w:rPr>
              <w:t>Notes for this repo</w:t>
            </w:r>
          </w:p>
        </w:tc>
      </w:tr>
      <w:tr>
        <w:trPr>
          <w:cantSplit/>
        </w:trPr>
        <w:tc>
          <w:tcPr>
            <w:tcW w:type="dxa" w:w="18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Homepage</w:t>
            </w:r>
          </w:p>
        </w:tc>
        <w:tc>
          <w:tcPr>
            <w:tcW w:type="dxa" w:w="381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Public pages for value proposition, plan comparison, examples, FAQ, and calls to sign up or log in.</w:t>
            </w:r>
          </w:p>
        </w:tc>
        <w:tc>
          <w:tcPr>
            <w:tcW w:type="dxa" w:w="410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Can be added to the existing React app as public routes before auth is enforced.</w:t>
            </w:r>
          </w:p>
        </w:tc>
      </w:tr>
      <w:tr>
        <w:trPr>
          <w:cantSplit/>
        </w:trPr>
        <w:tc>
          <w:tcPr>
            <w:tcW w:type="dxa" w:w="18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Authenticated app</w:t>
            </w:r>
          </w:p>
        </w:tc>
        <w:tc>
          <w:tcPr>
            <w:tcW w:type="dxa" w:w="381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Studio, library, song editor, album builder, generation history, downloads, account settings.</w:t>
            </w:r>
          </w:p>
        </w:tc>
        <w:tc>
          <w:tcPr>
            <w:tcW w:type="dxa" w:w="410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Existing studio becomes a protected beta workspace route, not the whole site.</w:t>
            </w:r>
          </w:p>
        </w:tc>
      </w:tr>
      <w:tr>
        <w:trPr>
          <w:cantSplit/>
        </w:trPr>
        <w:tc>
          <w:tcPr>
            <w:tcW w:type="dxa" w:w="18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Backend API</w:t>
            </w:r>
          </w:p>
        </w:tc>
        <w:tc>
          <w:tcPr>
            <w:tcW w:type="dxa" w:w="381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Auth sessions, project CRUD, generation job queue, provider callbacks, billing webhooks, audit logs.</w:t>
            </w:r>
          </w:p>
        </w:tc>
        <w:tc>
          <w:tcPr>
            <w:tcW w:type="dxa" w:w="410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Current Node server is too small; evolve to an API service or add a framework-backed server.</w:t>
            </w:r>
          </w:p>
        </w:tc>
      </w:tr>
      <w:tr>
        <w:trPr>
          <w:cantSplit/>
        </w:trPr>
        <w:tc>
          <w:tcPr>
            <w:tcW w:type="dxa" w:w="18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Database</w:t>
            </w:r>
          </w:p>
        </w:tc>
        <w:tc>
          <w:tcPr>
            <w:tcW w:type="dxa" w:w="381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Users, organizations, projects, songs, albums, lyrics revisions, providers, jobs, billing, entitlements.</w:t>
            </w:r>
          </w:p>
        </w:tc>
        <w:tc>
          <w:tcPr>
            <w:tcW w:type="dxa" w:w="410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Postgres is the practical default for ownership, billing, and auditability.</w:t>
            </w:r>
          </w:p>
        </w:tc>
      </w:tr>
      <w:tr>
        <w:trPr>
          <w:cantSplit/>
        </w:trPr>
        <w:tc>
          <w:tcPr>
            <w:tcW w:type="dxa" w:w="18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Object storage</w:t>
            </w:r>
          </w:p>
        </w:tc>
        <w:tc>
          <w:tcPr>
            <w:tcW w:type="dxa" w:w="381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Audio files, cover art, exports, stems, downloadable album packages.</w:t>
            </w:r>
          </w:p>
        </w:tc>
        <w:tc>
          <w:tcPr>
            <w:tcW w:type="dxa" w:w="410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Use S3-compatible storage or provider-backed file storage; do not rely on remote provider URLs alone.</w:t>
            </w:r>
          </w:p>
        </w:tc>
      </w:tr>
      <w:tr>
        <w:trPr>
          <w:cantSplit/>
        </w:trPr>
        <w:tc>
          <w:tcPr>
            <w:tcW w:type="dxa" w:w="18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Job workers</w:t>
            </w:r>
          </w:p>
        </w:tc>
        <w:tc>
          <w:tcPr>
            <w:tcW w:type="dxa" w:w="381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Run long music generation, status polling, replacement jobs, voice conversion, retries, and callback merge.</w:t>
            </w:r>
          </w:p>
        </w:tc>
        <w:tc>
          <w:tcPr>
            <w:tcW w:type="dxa" w:w="410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Prevents browser refreshes from losing generation state.</w:t>
            </w:r>
          </w:p>
        </w:tc>
      </w:tr>
      <w:tr>
        <w:trPr>
          <w:cantSplit/>
        </w:trPr>
        <w:tc>
          <w:tcPr>
            <w:tcW w:type="dxa" w:w="18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Billing</w:t>
            </w:r>
          </w:p>
        </w:tc>
        <w:tc>
          <w:tcPr>
            <w:tcW w:type="dxa" w:w="381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Checkout, subscriptions, invoices, plan changes, failed payments, webhook-based entitlement updates.</w:t>
            </w:r>
          </w:p>
        </w:tc>
        <w:tc>
          <w:tcPr>
            <w:tcW w:type="dxa" w:w="410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Stripe is a strong default, but confirm final provider before implementation.</w:t>
            </w:r>
          </w:p>
        </w:tc>
      </w:tr>
      <w:tr>
        <w:trPr>
          <w:cantSplit/>
        </w:trPr>
        <w:tc>
          <w:tcPr>
            <w:tcW w:type="dxa" w:w="18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Admin</w:t>
            </w:r>
          </w:p>
        </w:tc>
        <w:tc>
          <w:tcPr>
            <w:tcW w:type="dxa" w:w="381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Support dashboard for users, projects, jobs, billing state, beta migration, and failed callback recovery.</w:t>
            </w:r>
          </w:p>
        </w:tc>
        <w:tc>
          <w:tcPr>
            <w:tcW w:type="dxa" w:w="410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7"/>
              </w:rPr>
              <w:t>Needed before paid launch because music jobs will fail and users will need support.</w:t>
            </w:r>
          </w:p>
        </w:tc>
      </w:tr>
    </w:tbl>
    <w:tbl>
      <w:tblPr>
        <w:tblW w:type="auto" w:w="0"/>
        <w:jc w:val="center"/>
        <w:tblLayout w:type="fixed"/>
        <w:tblLook w:firstColumn="1" w:firstRow="1" w:lastColumn="0" w:lastRow="0" w:noHBand="0" w:noVBand="1" w:val="04A0"/>
      </w:tblPr>
      <w:tblGrid>
        <w:gridCol w:w="10166"/>
      </w:tblGrid>
      <w:tr>
        <w:tc>
          <w:tcPr>
            <w:tcW w:type="dxa" w:w="9676"/>
            <w:tcBorders>
              <w:top w:val="single" w:sz="8" w:space="0" w:color="176F73"/>
              <w:left w:val="single" w:sz="8" w:space="0" w:color="176F73"/>
              <w:bottom w:val="single" w:sz="8" w:space="0" w:color="176F73"/>
              <w:right w:val="single" w:sz="8" w:space="0" w:color="176F73"/>
            </w:tcBorders>
            <w:tcMar>
              <w:top w:w="140" w:type="dxa"/>
              <w:start w:w="160" w:type="dxa"/>
              <w:bottom w:w="140" w:type="dxa"/>
              <w:end w:w="160" w:type="dxa"/>
            </w:tcMar>
            <w:shd w:fill="E8F3F2"/>
          </w:tcPr>
          <w:p>
            <w:r>
              <w:rPr>
                <w:rFonts w:ascii="Aptos" w:hAnsi="Aptos"/>
                <w:b/>
                <w:color w:val="78223A"/>
                <w:sz w:val="20"/>
              </w:rPr>
              <w:t>Server-side integrations are mandatory for a paid product</w:t>
            </w:r>
          </w:p>
          <w:p>
            <w:pPr>
              <w:spacing w:after="0"/>
            </w:pPr>
            <w:r>
              <w:rPr>
                <w:rFonts w:ascii="Aptos" w:hAnsi="Aptos"/>
                <w:color w:val="242124"/>
                <w:sz w:val="19"/>
              </w:rPr>
              <w:t>Browser-stored service keys are acceptable for a private beta tool, but not for Free, Paid, or Enterprise users. Music provider tokens, billing webhook secrets, and privileged GitHub access must live only on the server.</w:t>
            </w:r>
          </w:p>
        </w:tc>
      </w:tr>
    </w:tbl>
    <w:p>
      <w:pPr>
        <w:spacing w:after="40"/>
      </w:pPr>
    </w:p>
    <w:p>
      <w:r>
        <w:br w:type="page"/>
      </w:r>
    </w:p>
    <w:p>
      <w:pPr>
        <w:pStyle w:val="Heading1"/>
        <w:keepNext/>
      </w:pPr>
      <w:r>
        <w:rPr>
          <w:rFonts w:ascii="Aptos Display" w:hAnsi="Aptos Display"/>
          <w:b/>
          <w:color w:val="176F73"/>
        </w:rPr>
        <w:t>4. User Scopes And Access Model</w:t>
      </w:r>
    </w:p>
    <w:p>
      <w:pPr>
        <w:spacing w:after="120" w:line="259" w:lineRule="auto"/>
      </w:pPr>
      <w:r>
        <w:rPr>
          <w:rFonts w:ascii="Aptos" w:hAnsi="Aptos"/>
          <w:color w:val="242124"/>
          <w:sz w:val="21"/>
        </w:rPr>
        <w:t>Use simple customer-facing plans, then enforce them through internal scopes. Avoid exposing internal role names in the product UI.</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161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5"/>
              </w:rPr>
              <w:t>Scope</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5"/>
              </w:rPr>
              <w:t>Who gets it</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5"/>
              </w:rPr>
              <w:t>Can do</w:t>
            </w:r>
          </w:p>
        </w:tc>
        <w:tc>
          <w:tcPr>
            <w:tcW w:type="dxa" w:w="18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5"/>
              </w:rPr>
              <w:t>Limits</w:t>
            </w:r>
          </w:p>
        </w:tc>
        <w:tc>
          <w:tcPr>
            <w:tcW w:type="dxa" w:w="1555"/>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5"/>
              </w:rPr>
              <w:t>Notes</w:t>
            </w:r>
          </w:p>
        </w:tc>
      </w:tr>
      <w:tr>
        <w:trPr>
          <w:cantSplit/>
        </w:trPr>
        <w:tc>
          <w:tcPr>
            <w:tcW w:type="dxa" w:w="161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beta_tester</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Current user and selected testers</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Use existing studio, migrated projects, early features, manual support.</w:t>
            </w:r>
          </w:p>
        </w:tc>
        <w:tc>
          <w:tcPr>
            <w:tcW w:type="dxa" w:w="18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May bypass early quotas while testing.</w:t>
            </w:r>
          </w:p>
        </w:tc>
        <w:tc>
          <w:tcPr>
            <w:tcW w:type="dxa" w:w="1555"/>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Must be created before public auth rollout.</w:t>
            </w:r>
          </w:p>
        </w:tc>
      </w:tr>
      <w:tr>
        <w:trPr>
          <w:cantSplit/>
        </w:trPr>
        <w:tc>
          <w:tcPr>
            <w:tcW w:type="dxa" w:w="161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free_user</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Signed-up user with no paid plan</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Create limited projects, save library items, export basic text.</w:t>
            </w:r>
          </w:p>
        </w:tc>
        <w:tc>
          <w:tcPr>
            <w:tcW w:type="dxa" w:w="18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Strict generation, storage, and distribution limits.</w:t>
            </w:r>
          </w:p>
        </w:tc>
        <w:tc>
          <w:tcPr>
            <w:tcW w:type="dxa" w:w="1555"/>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Free tier should demonstrate value without heavy API cost.</w:t>
            </w:r>
          </w:p>
        </w:tc>
      </w:tr>
      <w:tr>
        <w:trPr>
          <w:cantSplit/>
        </w:trPr>
        <w:tc>
          <w:tcPr>
            <w:tcW w:type="dxa" w:w="161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paid_user</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Individual subscriber</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Higher song generation, saved albums, audio fixes, downloads, private share pages.</w:t>
            </w:r>
          </w:p>
        </w:tc>
        <w:tc>
          <w:tcPr>
            <w:tcW w:type="dxa" w:w="18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Monthly or annual quota based on plan.</w:t>
            </w:r>
          </w:p>
        </w:tc>
        <w:tc>
          <w:tcPr>
            <w:tcW w:type="dxa" w:w="1555"/>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Default commercial tier.</w:t>
            </w:r>
          </w:p>
        </w:tc>
      </w:tr>
      <w:tr>
        <w:trPr>
          <w:cantSplit/>
        </w:trPr>
        <w:tc>
          <w:tcPr>
            <w:tcW w:type="dxa" w:w="161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enterprise_owner</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Business or team account owner</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Manage organization, seats, billing, brand settings, usage policies.</w:t>
            </w:r>
          </w:p>
        </w:tc>
        <w:tc>
          <w:tcPr>
            <w:tcW w:type="dxa" w:w="18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Contract or plan-defined limits.</w:t>
            </w:r>
          </w:p>
        </w:tc>
        <w:tc>
          <w:tcPr>
            <w:tcW w:type="dxa" w:w="1555"/>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Needed for team-based customers.</w:t>
            </w:r>
          </w:p>
        </w:tc>
      </w:tr>
      <w:tr>
        <w:trPr>
          <w:cantSplit/>
        </w:trPr>
        <w:tc>
          <w:tcPr>
            <w:tcW w:type="dxa" w:w="161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enterprise_member</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Invited team member</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Create within organization rules and shared workspaces.</w:t>
            </w:r>
          </w:p>
        </w:tc>
        <w:tc>
          <w:tcPr>
            <w:tcW w:type="dxa" w:w="18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Seat permissions and organization quotas.</w:t>
            </w:r>
          </w:p>
        </w:tc>
        <w:tc>
          <w:tcPr>
            <w:tcW w:type="dxa" w:w="1555"/>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Can be read-only, creator, or manager.</w:t>
            </w:r>
          </w:p>
        </w:tc>
      </w:tr>
      <w:tr>
        <w:trPr>
          <w:cantSplit/>
        </w:trPr>
        <w:tc>
          <w:tcPr>
            <w:tcW w:type="dxa" w:w="161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admin</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Music Hub operator</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Support users, inspect jobs, manage beta migration, resolve billing/account issues.</w:t>
            </w:r>
          </w:p>
        </w:tc>
        <w:tc>
          <w:tcPr>
            <w:tcW w:type="dxa" w:w="18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Never used for normal creation.</w:t>
            </w:r>
          </w:p>
        </w:tc>
        <w:tc>
          <w:tcPr>
            <w:tcW w:type="dxa" w:w="1555"/>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Protect with MFA and audit logging.</w:t>
            </w:r>
          </w:p>
        </w:tc>
      </w:tr>
    </w:tbl>
    <w:p>
      <w:pPr>
        <w:pStyle w:val="Heading2"/>
        <w:keepNext/>
      </w:pPr>
      <w:r>
        <w:rPr>
          <w:rFonts w:ascii="Aptos" w:hAnsi="Aptos"/>
          <w:b/>
          <w:color w:val="78223A"/>
        </w:rPr>
        <w:t>Permission Principles</w:t>
      </w:r>
    </w:p>
    <w:p>
      <w:pPr>
        <w:pStyle w:val="ListBullet"/>
        <w:spacing w:after="60"/>
      </w:pPr>
      <w:r>
        <w:rPr>
          <w:rFonts w:ascii="Aptos" w:hAnsi="Aptos"/>
          <w:color w:val="242124"/>
          <w:sz w:val="20"/>
        </w:rPr>
        <w:t>Every song, album, audio file, generation job, export, and distribution page must have an owner: user or organization.</w:t>
      </w:r>
    </w:p>
    <w:p>
      <w:pPr>
        <w:pStyle w:val="ListBullet"/>
        <w:spacing w:after="60"/>
      </w:pPr>
      <w:r>
        <w:rPr>
          <w:rFonts w:ascii="Aptos" w:hAnsi="Aptos"/>
          <w:color w:val="242124"/>
          <w:sz w:val="20"/>
        </w:rPr>
        <w:t>A user can only read or change content they own, content shared with them, or content in an organization where they have the correct role.</w:t>
      </w:r>
    </w:p>
    <w:p>
      <w:pPr>
        <w:pStyle w:val="ListBullet"/>
        <w:spacing w:after="60"/>
      </w:pPr>
      <w:r>
        <w:rPr>
          <w:rFonts w:ascii="Aptos" w:hAnsi="Aptos"/>
          <w:color w:val="242124"/>
          <w:sz w:val="20"/>
        </w:rPr>
        <w:t>Admin access should be support-driven, logged, and separate from regular creation access.</w:t>
      </w:r>
    </w:p>
    <w:p>
      <w:pPr>
        <w:pStyle w:val="ListBullet"/>
        <w:spacing w:after="60"/>
      </w:pPr>
      <w:r>
        <w:rPr>
          <w:rFonts w:ascii="Aptos" w:hAnsi="Aptos"/>
          <w:color w:val="242124"/>
          <w:sz w:val="20"/>
        </w:rPr>
        <w:t>The beta tester account should be flagged in the database rather than hard-coded in the UI.</w:t>
      </w:r>
    </w:p>
    <w:p>
      <w:r>
        <w:br w:type="page"/>
      </w:r>
    </w:p>
    <w:p>
      <w:pPr>
        <w:pStyle w:val="Heading1"/>
        <w:keepNext/>
      </w:pPr>
      <w:r>
        <w:rPr>
          <w:rFonts w:ascii="Aptos Display" w:hAnsi="Aptos Display"/>
          <w:b/>
          <w:color w:val="176F73"/>
        </w:rPr>
        <w:t>5. Plan And Paywall Model</w:t>
      </w:r>
    </w:p>
    <w:p>
      <w:pPr>
        <w:spacing w:after="120" w:line="259" w:lineRule="auto"/>
      </w:pPr>
      <w:r>
        <w:rPr>
          <w:rFonts w:ascii="Aptos" w:hAnsi="Aptos"/>
          <w:color w:val="242124"/>
          <w:sz w:val="21"/>
        </w:rPr>
        <w:t>The paywall should feel like access to more studio capacity, not a technical blocker. The product copy should say what the user can create, save, and release.</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19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5"/>
              </w:rPr>
              <w:t>Capability</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5"/>
              </w:rPr>
              <w:t>Free</w:t>
            </w:r>
          </w:p>
        </w:tc>
        <w:tc>
          <w:tcPr>
            <w:tcW w:type="dxa" w:w="19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5"/>
              </w:rPr>
              <w:t>Paid</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5"/>
              </w:rPr>
              <w:t>Enterprise</w:t>
            </w:r>
          </w:p>
        </w:tc>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5"/>
              </w:rPr>
              <w:t>Gate location</w:t>
            </w:r>
          </w:p>
        </w:tc>
      </w:tr>
      <w:tr>
        <w:trPr>
          <w:cantSplit/>
        </w:trPr>
        <w:tc>
          <w:tcPr>
            <w:tcW w:type="dxa" w:w="19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Saved projects</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Small library</w:t>
            </w:r>
          </w:p>
        </w:tc>
        <w:tc>
          <w:tcPr>
            <w:tcW w:type="dxa" w:w="19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Expanded personal library</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Organization library</w:t>
            </w:r>
          </w:p>
        </w:tc>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Create/save project</w:t>
            </w:r>
          </w:p>
        </w:tc>
      </w:tr>
      <w:tr>
        <w:trPr>
          <w:cantSplit/>
        </w:trPr>
        <w:tc>
          <w:tcPr>
            <w:tcW w:type="dxa" w:w="19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Song generations</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Limited monthly trial quota</w:t>
            </w:r>
          </w:p>
        </w:tc>
        <w:tc>
          <w:tcPr>
            <w:tcW w:type="dxa" w:w="19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Higher monthly quota</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Contract quota or pooled usage</w:t>
            </w:r>
          </w:p>
        </w:tc>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Before job submission</w:t>
            </w:r>
          </w:p>
        </w:tc>
      </w:tr>
      <w:tr>
        <w:trPr>
          <w:cantSplit/>
        </w:trPr>
        <w:tc>
          <w:tcPr>
            <w:tcW w:type="dxa" w:w="19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Lyrics and prompts</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Editable with project cap</w:t>
            </w:r>
          </w:p>
        </w:tc>
        <w:tc>
          <w:tcPr>
            <w:tcW w:type="dxa" w:w="19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Full editing and revision history</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Team collaboration and review</w:t>
            </w:r>
          </w:p>
        </w:tc>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Project editor</w:t>
            </w:r>
          </w:p>
        </w:tc>
      </w:tr>
      <w:tr>
        <w:trPr>
          <w:cantSplit/>
        </w:trPr>
        <w:tc>
          <w:tcPr>
            <w:tcW w:type="dxa" w:w="19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Audio repairs</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Preview or limited replacements</w:t>
            </w:r>
          </w:p>
        </w:tc>
        <w:tc>
          <w:tcPr>
            <w:tcW w:type="dxa" w:w="19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Included replacement quota</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Advanced repair rules and support</w:t>
            </w:r>
          </w:p>
        </w:tc>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Suno replace section flow</w:t>
            </w:r>
          </w:p>
        </w:tc>
      </w:tr>
      <w:tr>
        <w:trPr>
          <w:cantSplit/>
        </w:trPr>
        <w:tc>
          <w:tcPr>
            <w:tcW w:type="dxa" w:w="19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Downloads</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Watermarked or limited exports if desired</w:t>
            </w:r>
          </w:p>
        </w:tc>
        <w:tc>
          <w:tcPr>
            <w:tcW w:type="dxa" w:w="19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Full song and album downloads</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Bulk exports and team asset access</w:t>
            </w:r>
          </w:p>
        </w:tc>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Export/download</w:t>
            </w:r>
          </w:p>
        </w:tc>
      </w:tr>
      <w:tr>
        <w:trPr>
          <w:cantSplit/>
        </w:trPr>
        <w:tc>
          <w:tcPr>
            <w:tcW w:type="dxa" w:w="19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Distribution pages</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Limited private links</w:t>
            </w:r>
          </w:p>
        </w:tc>
        <w:tc>
          <w:tcPr>
            <w:tcW w:type="dxa" w:w="19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Public/private album pages</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Custom branding and access controls</w:t>
            </w:r>
          </w:p>
        </w:tc>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Publish/share flow</w:t>
            </w:r>
          </w:p>
        </w:tc>
      </w:tr>
      <w:tr>
        <w:trPr>
          <w:cantSplit/>
        </w:trPr>
        <w:tc>
          <w:tcPr>
            <w:tcW w:type="dxa" w:w="19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Support</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Self-serve help</w:t>
            </w:r>
          </w:p>
        </w:tc>
        <w:tc>
          <w:tcPr>
            <w:tcW w:type="dxa" w:w="19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Priority email/support queue</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Account manager or SLA</w:t>
            </w:r>
          </w:p>
        </w:tc>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Help/account area</w:t>
            </w:r>
          </w:p>
        </w:tc>
      </w:tr>
      <w:tr>
        <w:trPr>
          <w:cantSplit/>
        </w:trPr>
        <w:tc>
          <w:tcPr>
            <w:tcW w:type="dxa" w:w="19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Billing</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No payment method required</w:t>
            </w:r>
          </w:p>
        </w:tc>
        <w:tc>
          <w:tcPr>
            <w:tcW w:type="dxa" w:w="19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Subscription checkout</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Invoice or enterprise checkout</w:t>
            </w:r>
          </w:p>
        </w:tc>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Upgrade/account settings</w:t>
            </w:r>
          </w:p>
        </w:tc>
      </w:tr>
    </w:tbl>
    <w:p>
      <w:pPr>
        <w:pStyle w:val="Heading2"/>
        <w:keepNext/>
      </w:pPr>
      <w:r>
        <w:rPr>
          <w:rFonts w:ascii="Aptos" w:hAnsi="Aptos"/>
          <w:b/>
          <w:color w:val="78223A"/>
        </w:rPr>
        <w:t>Paywall Rules</w:t>
      </w:r>
    </w:p>
    <w:p>
      <w:pPr>
        <w:pStyle w:val="ListNumber"/>
        <w:spacing w:after="60"/>
      </w:pPr>
      <w:r>
        <w:rPr>
          <w:rFonts w:ascii="Aptos" w:hAnsi="Aptos"/>
          <w:color w:val="242124"/>
          <w:sz w:val="20"/>
        </w:rPr>
        <w:t>Check entitlement before expensive actions: music generation, voice conversion, section replacement, large downloads, and public distribution.</w:t>
      </w:r>
    </w:p>
    <w:p>
      <w:pPr>
        <w:pStyle w:val="ListNumber"/>
        <w:spacing w:after="60"/>
      </w:pPr>
      <w:r>
        <w:rPr>
          <w:rFonts w:ascii="Aptos" w:hAnsi="Aptos"/>
          <w:color w:val="242124"/>
          <w:sz w:val="20"/>
        </w:rPr>
        <w:t>Show a human upgrade message before checkout: what they tried to do, what plan unlocks it, and what happens next.</w:t>
      </w:r>
    </w:p>
    <w:p>
      <w:pPr>
        <w:pStyle w:val="ListNumber"/>
        <w:spacing w:after="60"/>
      </w:pPr>
      <w:r>
        <w:rPr>
          <w:rFonts w:ascii="Aptos" w:hAnsi="Aptos"/>
          <w:color w:val="242124"/>
          <w:sz w:val="20"/>
        </w:rPr>
        <w:t>Let the beta tester continue work even while billing is being wired, with beta status visible in admin and account settings.</w:t>
      </w:r>
    </w:p>
    <w:p>
      <w:pPr>
        <w:pStyle w:val="ListNumber"/>
        <w:spacing w:after="60"/>
      </w:pPr>
      <w:r>
        <w:rPr>
          <w:rFonts w:ascii="Aptos" w:hAnsi="Aptos"/>
          <w:color w:val="242124"/>
          <w:sz w:val="20"/>
        </w:rPr>
        <w:t>Store all entitlement decisions server-side so browser changes cannot bypass plan limits.</w:t>
      </w:r>
    </w:p>
    <w:p>
      <w:r>
        <w:br w:type="page"/>
      </w:r>
    </w:p>
    <w:p>
      <w:pPr>
        <w:pStyle w:val="Heading1"/>
        <w:keepNext/>
      </w:pPr>
      <w:r>
        <w:rPr>
          <w:rFonts w:ascii="Aptos Display" w:hAnsi="Aptos Display"/>
          <w:b/>
          <w:color w:val="176F73"/>
        </w:rPr>
        <w:t>6. Core Data Model</w:t>
      </w:r>
    </w:p>
    <w:p>
      <w:pPr>
        <w:spacing w:after="120" w:line="259" w:lineRule="auto"/>
      </w:pPr>
      <w:r>
        <w:rPr>
          <w:rFonts w:ascii="Aptos" w:hAnsi="Aptos"/>
          <w:color w:val="242124"/>
          <w:sz w:val="21"/>
        </w:rPr>
        <w:t>The first database model should be boring and durable. Keep the current album and track shape, but place it under account ownership and add history for generation jobs and revisions.</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5"/>
              </w:rPr>
              <w:t>Entity</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5"/>
              </w:rPr>
              <w:t>Purpose</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5"/>
              </w:rPr>
              <w:t>Key fields</w:t>
            </w:r>
          </w:p>
        </w:tc>
        <w:tc>
          <w:tcPr>
            <w:tcW w:type="dxa" w:w="27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5"/>
              </w:rPr>
              <w:t>Migration note</w:t>
            </w:r>
          </w:p>
        </w:tc>
      </w:tr>
      <w:tr>
        <w:trPr>
          <w:cantSplit/>
        </w:trPr>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users</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Identity and profile.</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id, email, name, status, created_at, beta_flag.</w:t>
            </w:r>
          </w:p>
        </w:tc>
        <w:tc>
          <w:tcPr>
            <w:tcW w:type="dxa" w:w="27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Create the current beta tester first.</w:t>
            </w:r>
          </w:p>
        </w:tc>
      </w:tr>
      <w:tr>
        <w:trPr>
          <w:cantSplit/>
        </w:trPr>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organizations</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Enterprise account container.</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id, name, owner_user_id, plan, billing_customer_id.</w:t>
            </w:r>
          </w:p>
        </w:tc>
        <w:tc>
          <w:tcPr>
            <w:tcW w:type="dxa" w:w="27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Optional in phase one, required before enterprise launch.</w:t>
            </w:r>
          </w:p>
        </w:tc>
      </w:tr>
      <w:tr>
        <w:trPr>
          <w:cantSplit/>
        </w:trPr>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memberships</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User role inside an organization.</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user_id, organization_id, role, invited_by.</w:t>
            </w:r>
          </w:p>
        </w:tc>
        <w:tc>
          <w:tcPr>
            <w:tcW w:type="dxa" w:w="27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Supports owner/member scopes.</w:t>
            </w:r>
          </w:p>
        </w:tc>
      </w:tr>
      <w:tr>
        <w:trPr>
          <w:cantSplit/>
        </w:trPr>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projects</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Workspace for a song set or album.</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id, owner_user_id, organization_id, title, type, status.</w:t>
            </w:r>
          </w:p>
        </w:tc>
        <w:tc>
          <w:tcPr>
            <w:tcW w:type="dxa" w:w="27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Current album session becomes a project.</w:t>
            </w:r>
          </w:p>
        </w:tc>
      </w:tr>
      <w:tr>
        <w:trPr>
          <w:cantSplit/>
        </w:trPr>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songs</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Song-level details.</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title, genre, lyrics, prompt, vocal_style, instrumentation, lock_state.</w:t>
            </w:r>
          </w:p>
        </w:tc>
        <w:tc>
          <w:tcPr>
            <w:tcW w:type="dxa" w:w="27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Maps from existing SongPlan.</w:t>
            </w:r>
          </w:p>
        </w:tc>
      </w:tr>
      <w:tr>
        <w:trPr>
          <w:cantSplit/>
        </w:trPr>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albums</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Album packaging.</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title, concept, track_order, cover_art_asset_id, release_state.</w:t>
            </w:r>
          </w:p>
        </w:tc>
        <w:tc>
          <w:tcPr>
            <w:tcW w:type="dxa" w:w="27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Maps from current AlbumPlan.</w:t>
            </w:r>
          </w:p>
        </w:tc>
      </w:tr>
      <w:tr>
        <w:trPr>
          <w:cantSplit/>
        </w:trPr>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assets</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Audio, images, exports, stems.</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storage_key, provider_url, file_type, duration, checksum.</w:t>
            </w:r>
          </w:p>
        </w:tc>
        <w:tc>
          <w:tcPr>
            <w:tcW w:type="dxa" w:w="27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Do not depend only on Suno URLs.</w:t>
            </w:r>
          </w:p>
        </w:tc>
      </w:tr>
      <w:tr>
        <w:trPr>
          <w:cantSplit/>
        </w:trPr>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generation_jobs</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Suno/Kits work tracking.</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provider, job_type, status, provider_task_id, error, retry_count.</w:t>
            </w:r>
          </w:p>
        </w:tc>
        <w:tc>
          <w:tcPr>
            <w:tcW w:type="dxa" w:w="27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Replaces browser-only polling state.</w:t>
            </w:r>
          </w:p>
        </w:tc>
      </w:tr>
      <w:tr>
        <w:trPr>
          <w:cantSplit/>
        </w:trPr>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billing_accounts</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Plan and payment state.</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provider_customer_id, subscription_id, plan, status, renewal_at.</w:t>
            </w:r>
          </w:p>
        </w:tc>
        <w:tc>
          <w:tcPr>
            <w:tcW w:type="dxa" w:w="27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Updated from billing webhooks.</w:t>
            </w:r>
          </w:p>
        </w:tc>
      </w:tr>
      <w:tr>
        <w:trPr>
          <w:cantSplit/>
        </w:trPr>
        <w:tc>
          <w:tcPr>
            <w:tcW w:type="dxa" w:w="175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audit_events</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Support and compliance trail.</w:t>
            </w:r>
          </w:p>
        </w:tc>
        <w:tc>
          <w:tcPr>
            <w:tcW w:type="dxa" w:w="295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actor_id, action, target_type, target_id, metadata.</w:t>
            </w:r>
          </w:p>
        </w:tc>
        <w:tc>
          <w:tcPr>
            <w:tcW w:type="dxa" w:w="27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Critical for paid and admin actions.</w:t>
            </w:r>
          </w:p>
        </w:tc>
      </w:tr>
    </w:tbl>
    <w:tbl>
      <w:tblPr>
        <w:tblW w:type="auto" w:w="0"/>
        <w:jc w:val="center"/>
        <w:tblLayout w:type="fixed"/>
        <w:tblLook w:firstColumn="1" w:firstRow="1" w:lastColumn="0" w:lastRow="0" w:noHBand="0" w:noVBand="1" w:val="04A0"/>
      </w:tblPr>
      <w:tblGrid>
        <w:gridCol w:w="10166"/>
      </w:tblGrid>
      <w:tr>
        <w:tc>
          <w:tcPr>
            <w:tcW w:type="dxa" w:w="9676"/>
            <w:tcBorders>
              <w:top w:val="single" w:sz="8" w:space="0" w:color="78223A"/>
              <w:left w:val="single" w:sz="8" w:space="0" w:color="78223A"/>
              <w:bottom w:val="single" w:sz="8" w:space="0" w:color="78223A"/>
              <w:right w:val="single" w:sz="8" w:space="0" w:color="78223A"/>
            </w:tcBorders>
            <w:tcMar>
              <w:top w:w="140" w:type="dxa"/>
              <w:start w:w="160" w:type="dxa"/>
              <w:bottom w:w="140" w:type="dxa"/>
              <w:end w:w="160" w:type="dxa"/>
            </w:tcMar>
            <w:shd w:fill="F4E8EC"/>
          </w:tcPr>
          <w:p>
            <w:r>
              <w:rPr>
                <w:rFonts w:ascii="Aptos" w:hAnsi="Aptos"/>
                <w:b/>
                <w:color w:val="78223A"/>
                <w:sz w:val="20"/>
              </w:rPr>
              <w:t>Lyrics lock behavior should remain</w:t>
            </w:r>
          </w:p>
          <w:p>
            <w:pPr>
              <w:spacing w:after="0"/>
            </w:pPr>
            <w:r>
              <w:rPr>
                <w:rFonts w:ascii="Aptos" w:hAnsi="Aptos"/>
                <w:color w:val="242124"/>
                <w:sz w:val="19"/>
              </w:rPr>
              <w:t>The existing rule that completed original lyrics remain protected until explicit user action should become a first-class field on songs and lyric revisions. This protects user intent as projects move from browser storage to account storage.</w:t>
            </w:r>
          </w:p>
        </w:tc>
      </w:tr>
    </w:tbl>
    <w:p>
      <w:pPr>
        <w:spacing w:after="40"/>
      </w:pPr>
    </w:p>
    <w:p>
      <w:r>
        <w:br w:type="page"/>
      </w:r>
    </w:p>
    <w:p>
      <w:pPr>
        <w:pStyle w:val="Heading1"/>
        <w:keepNext/>
      </w:pPr>
      <w:r>
        <w:rPr>
          <w:rFonts w:ascii="Aptos Display" w:hAnsi="Aptos Display"/>
          <w:b/>
          <w:color w:val="176F73"/>
        </w:rPr>
        <w:t>7. Implementation Roadmap</w:t>
      </w:r>
    </w:p>
    <w:p>
      <w:pPr>
        <w:spacing w:after="120" w:line="259" w:lineRule="auto"/>
      </w:pPr>
      <w:r>
        <w:rPr>
          <w:rFonts w:ascii="Aptos" w:hAnsi="Aptos"/>
          <w:color w:val="242124"/>
          <w:sz w:val="21"/>
        </w:rPr>
        <w:t>Build in phases so the beta tester remains productive while the commercial platform foundation is added around the existing studio.</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cantSplit/>
          <w:tblHeader w:val="true"/>
        </w:trPr>
        <w:tc>
          <w:tcPr>
            <w:tcW w:type="dxa" w:w="112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3"/>
              </w:rPr>
              <w:t>Phase</w:t>
            </w:r>
          </w:p>
        </w:tc>
        <w:tc>
          <w:tcPr>
            <w:tcW w:type="dxa" w:w="1555"/>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3"/>
              </w:rPr>
              <w:t>Outcome</w:t>
            </w:r>
          </w:p>
        </w:tc>
        <w:tc>
          <w:tcPr>
            <w:tcW w:type="dxa" w:w="276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3"/>
              </w:rPr>
              <w:t>Main work</w:t>
            </w:r>
          </w:p>
        </w:tc>
        <w:tc>
          <w:tcPr>
            <w:tcW w:type="dxa" w:w="19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3"/>
              </w:rPr>
              <w:t>Beta tester protection</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3"/>
              </w:rPr>
              <w:t>Acceptance check</w:t>
            </w:r>
          </w:p>
        </w:tc>
        <w:tc>
          <w:tcPr>
            <w:tcW w:type="dxa" w:w="103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3"/>
              </w:rPr>
              <w:t>Status</w:t>
            </w:r>
          </w:p>
        </w:tc>
      </w:tr>
      <w:tr>
        <w:trPr>
          <w:cantSplit/>
        </w:trPr>
        <w:tc>
          <w:tcPr>
            <w:tcW w:type="dxa" w:w="112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0. Beta capture</w:t>
            </w:r>
          </w:p>
        </w:tc>
        <w:tc>
          <w:tcPr>
            <w:tcW w:type="dxa" w:w="1555"/>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Current work is backed up and mapped.</w:t>
            </w:r>
          </w:p>
        </w:tc>
        <w:tc>
          <w:tcPr>
            <w:tcW w:type="dxa" w:w="276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Export local draft, GitHub session if configured, Suno/Kits task data, current album JSON, and app settings inventory without exposing secrets.</w:t>
            </w:r>
          </w:p>
        </w:tc>
        <w:tc>
          <w:tcPr>
            <w:tcW w:type="dxa" w:w="19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Create named beta user record and attach migration bundle.</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Can restore the current album and song state from the bundle.</w:t>
            </w:r>
          </w:p>
        </w:tc>
        <w:tc>
          <w:tcPr>
            <w:tcW w:type="dxa" w:w="103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Not started</w:t>
            </w:r>
          </w:p>
        </w:tc>
      </w:tr>
      <w:tr>
        <w:trPr>
          <w:cantSplit/>
        </w:trPr>
        <w:tc>
          <w:tcPr>
            <w:tcW w:type="dxa" w:w="112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1. Platform foundation</w:t>
            </w:r>
          </w:p>
        </w:tc>
        <w:tc>
          <w:tcPr>
            <w:tcW w:type="dxa" w:w="1555"/>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Server owns identity and data.</w:t>
            </w:r>
          </w:p>
        </w:tc>
        <w:tc>
          <w:tcPr>
            <w:tcW w:type="dxa" w:w="276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Choose backend path, add database schema, migrations, auth/session layer, server config, and protected API routes.</w:t>
            </w:r>
          </w:p>
        </w:tc>
        <w:tc>
          <w:tcPr>
            <w:tcW w:type="dxa" w:w="19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Beta tester can sign in and see migrated project.</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Login loads the beta library without data loss.</w:t>
            </w:r>
          </w:p>
        </w:tc>
        <w:tc>
          <w:tcPr>
            <w:tcW w:type="dxa" w:w="103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Not started</w:t>
            </w:r>
          </w:p>
        </w:tc>
      </w:tr>
      <w:tr>
        <w:trPr>
          <w:cantSplit/>
        </w:trPr>
        <w:tc>
          <w:tcPr>
            <w:tcW w:type="dxa" w:w="112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2. Public site and login</w:t>
            </w:r>
          </w:p>
        </w:tc>
        <w:tc>
          <w:tcPr>
            <w:tcW w:type="dxa" w:w="1555"/>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dwmusichub.com has a real homepage.</w:t>
            </w:r>
          </w:p>
        </w:tc>
        <w:tc>
          <w:tcPr>
            <w:tcW w:type="dxa" w:w="276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Homepage, pricing entry points, login/signup, password reset or magic link, account shell, app routing.</w:t>
            </w:r>
          </w:p>
        </w:tc>
        <w:tc>
          <w:tcPr>
            <w:tcW w:type="dxa" w:w="19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Existing studio route remains available after login.</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Visitor can understand product and reach signup/login.</w:t>
            </w:r>
          </w:p>
        </w:tc>
        <w:tc>
          <w:tcPr>
            <w:tcW w:type="dxa" w:w="103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Not started</w:t>
            </w:r>
          </w:p>
        </w:tc>
      </w:tr>
      <w:tr>
        <w:trPr>
          <w:cantSplit/>
        </w:trPr>
        <w:tc>
          <w:tcPr>
            <w:tcW w:type="dxa" w:w="112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3. Library and projects</w:t>
            </w:r>
          </w:p>
        </w:tc>
        <w:tc>
          <w:tcPr>
            <w:tcW w:type="dxa" w:w="1555"/>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Users can create and save work.</w:t>
            </w:r>
          </w:p>
        </w:tc>
        <w:tc>
          <w:tcPr>
            <w:tcW w:type="dxa" w:w="276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Project library, song and album persistence, lyric revision/lock rules, ownership checks, import old draft.</w:t>
            </w:r>
          </w:p>
        </w:tc>
        <w:tc>
          <w:tcPr>
            <w:tcW w:type="dxa" w:w="19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Beta project appears as first library item.</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Create/edit/save/load works across devices.</w:t>
            </w:r>
          </w:p>
        </w:tc>
        <w:tc>
          <w:tcPr>
            <w:tcW w:type="dxa" w:w="103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Not started</w:t>
            </w:r>
          </w:p>
        </w:tc>
      </w:tr>
      <w:tr>
        <w:trPr>
          <w:cantSplit/>
        </w:trPr>
        <w:tc>
          <w:tcPr>
            <w:tcW w:type="dxa" w:w="112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4. Billing and paywall</w:t>
            </w:r>
          </w:p>
        </w:tc>
        <w:tc>
          <w:tcPr>
            <w:tcW w:type="dxa" w:w="1555"/>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Plans control usage.</w:t>
            </w:r>
          </w:p>
        </w:tc>
        <w:tc>
          <w:tcPr>
            <w:tcW w:type="dxa" w:w="276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Billing provider, checkout, webhooks, plan table, entitlements, quota checks, upgrade screens.</w:t>
            </w:r>
          </w:p>
        </w:tc>
        <w:tc>
          <w:tcPr>
            <w:tcW w:type="dxa" w:w="19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Beta flag bypasses or grants agreed limits.</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Free/Paid/Enterprise gates work from server responses.</w:t>
            </w:r>
          </w:p>
        </w:tc>
        <w:tc>
          <w:tcPr>
            <w:tcW w:type="dxa" w:w="103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Not started</w:t>
            </w:r>
          </w:p>
        </w:tc>
      </w:tr>
      <w:tr>
        <w:trPr>
          <w:cantSplit/>
        </w:trPr>
        <w:tc>
          <w:tcPr>
            <w:tcW w:type="dxa" w:w="112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5. Music job service</w:t>
            </w:r>
          </w:p>
        </w:tc>
        <w:tc>
          <w:tcPr>
            <w:tcW w:type="dxa" w:w="1555"/>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Generation survives browser refresh.</w:t>
            </w:r>
          </w:p>
        </w:tc>
        <w:tc>
          <w:tcPr>
            <w:tcW w:type="dxa" w:w="276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Move Suno/Kits calls to backend, job queue, callback merge, status polling, retries, replacement jobs, error reporting.</w:t>
            </w:r>
          </w:p>
        </w:tc>
        <w:tc>
          <w:tcPr>
            <w:tcW w:type="dxa" w:w="19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Existing task IDs migrate into job history.</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Completed audio resolves from stored asset records.</w:t>
            </w:r>
          </w:p>
        </w:tc>
        <w:tc>
          <w:tcPr>
            <w:tcW w:type="dxa" w:w="103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Not started</w:t>
            </w:r>
          </w:p>
        </w:tc>
      </w:tr>
      <w:tr>
        <w:trPr>
          <w:cantSplit/>
        </w:trPr>
        <w:tc>
          <w:tcPr>
            <w:tcW w:type="dxa" w:w="112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6. Distribution</w:t>
            </w:r>
          </w:p>
        </w:tc>
        <w:tc>
          <w:tcPr>
            <w:tcW w:type="dxa" w:w="1555"/>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Completed songs and albums can be shared.</w:t>
            </w:r>
          </w:p>
        </w:tc>
        <w:tc>
          <w:tcPr>
            <w:tcW w:type="dxa" w:w="276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Share pages, download bundles, metadata, cover art, private/public switches, takedown controls.</w:t>
            </w:r>
          </w:p>
        </w:tc>
        <w:tc>
          <w:tcPr>
            <w:tcW w:type="dxa" w:w="19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Beta album can publish as private test page.</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Owner can publish, unpublish, and download.</w:t>
            </w:r>
          </w:p>
        </w:tc>
        <w:tc>
          <w:tcPr>
            <w:tcW w:type="dxa" w:w="103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Not started</w:t>
            </w:r>
          </w:p>
        </w:tc>
      </w:tr>
      <w:tr>
        <w:trPr>
          <w:cantSplit/>
        </w:trPr>
        <w:tc>
          <w:tcPr>
            <w:tcW w:type="dxa" w:w="112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7. Enterprise and admin</w:t>
            </w:r>
          </w:p>
        </w:tc>
        <w:tc>
          <w:tcPr>
            <w:tcW w:type="dxa" w:w="1555"/>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Business operations are supportable.</w:t>
            </w:r>
          </w:p>
        </w:tc>
        <w:tc>
          <w:tcPr>
            <w:tcW w:type="dxa" w:w="276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Organizations, seats, role management, admin dashboard, audit logs, support workflows, reporting.</w:t>
            </w:r>
          </w:p>
        </w:tc>
        <w:tc>
          <w:tcPr>
            <w:tcW w:type="dxa" w:w="190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Admin can inspect beta migration and jobs.</w:t>
            </w:r>
          </w:p>
        </w:tc>
        <w:tc>
          <w:tcPr>
            <w:tcW w:type="dxa" w:w="1843"/>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Operator can resolve common user/account/job issues.</w:t>
            </w:r>
          </w:p>
        </w:tc>
        <w:tc>
          <w:tcPr>
            <w:tcW w:type="dxa" w:w="103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3"/>
              </w:rPr>
              <w:t>Not started</w:t>
            </w:r>
          </w:p>
        </w:tc>
      </w:tr>
    </w:tbl>
    <w:p>
      <w:r>
        <w:br w:type="page"/>
      </w:r>
    </w:p>
    <w:p>
      <w:pPr>
        <w:pStyle w:val="Heading1"/>
        <w:keepNext/>
      </w:pPr>
      <w:r>
        <w:rPr>
          <w:rFonts w:ascii="Aptos Display" w:hAnsi="Aptos Display"/>
          <w:b/>
          <w:color w:val="176F73"/>
        </w:rPr>
        <w:t>8. Workstream Detail</w:t>
      </w:r>
    </w:p>
    <w:p>
      <w:pPr>
        <w:pStyle w:val="Heading2"/>
        <w:keepNext/>
      </w:pPr>
      <w:r>
        <w:rPr>
          <w:rFonts w:ascii="Aptos" w:hAnsi="Aptos"/>
          <w:b/>
          <w:color w:val="78223A"/>
        </w:rPr>
        <w:t>Homepage and Product Positioning</w:t>
      </w:r>
    </w:p>
    <w:p>
      <w:pPr>
        <w:pStyle w:val="ListBullet"/>
        <w:spacing w:after="60"/>
      </w:pPr>
      <w:r>
        <w:rPr>
          <w:rFonts w:ascii="Aptos" w:hAnsi="Aptos"/>
          <w:color w:val="242124"/>
          <w:sz w:val="20"/>
        </w:rPr>
        <w:t>Replace anniversary-only language with Music Hub language while retaining the beta album workflow inside the app.</w:t>
      </w:r>
    </w:p>
    <w:p>
      <w:pPr>
        <w:pStyle w:val="ListBullet"/>
        <w:spacing w:after="60"/>
      </w:pPr>
      <w:r>
        <w:rPr>
          <w:rFonts w:ascii="Aptos" w:hAnsi="Aptos"/>
          <w:color w:val="242124"/>
          <w:sz w:val="20"/>
        </w:rPr>
        <w:t>Build public routes: Home, Pricing, Examples, Login, Sign Up, Terms, Privacy, and Contact/Support.</w:t>
      </w:r>
    </w:p>
    <w:p>
      <w:pPr>
        <w:pStyle w:val="ListBullet"/>
        <w:spacing w:after="60"/>
      </w:pPr>
      <w:r>
        <w:rPr>
          <w:rFonts w:ascii="Aptos" w:hAnsi="Aptos"/>
          <w:color w:val="242124"/>
          <w:sz w:val="20"/>
        </w:rPr>
        <w:t>Use real music-production language: song library, album workspace, generation credits, audio fixes, private release page, download package.</w:t>
      </w:r>
    </w:p>
    <w:p>
      <w:pPr>
        <w:pStyle w:val="ListBullet"/>
        <w:spacing w:after="60"/>
      </w:pPr>
      <w:r>
        <w:rPr>
          <w:rFonts w:ascii="Aptos" w:hAnsi="Aptos"/>
          <w:color w:val="242124"/>
          <w:sz w:val="20"/>
        </w:rPr>
        <w:t>Add clear customer trust signals: ownership statement, provider usage note, privacy controls, cancellation terms, and support path.</w:t>
      </w:r>
    </w:p>
    <w:p>
      <w:pPr>
        <w:pStyle w:val="Heading2"/>
        <w:keepNext/>
      </w:pPr>
      <w:r>
        <w:rPr>
          <w:rFonts w:ascii="Aptos" w:hAnsi="Aptos"/>
          <w:b/>
          <w:color w:val="78223A"/>
        </w:rPr>
        <w:t>Login and Account Access</w:t>
      </w:r>
    </w:p>
    <w:p>
      <w:pPr>
        <w:pStyle w:val="ListBullet"/>
        <w:spacing w:after="60"/>
      </w:pPr>
      <w:r>
        <w:rPr>
          <w:rFonts w:ascii="Aptos" w:hAnsi="Aptos"/>
          <w:color w:val="242124"/>
          <w:sz w:val="20"/>
        </w:rPr>
        <w:t>Choose auth provider or implement server-managed auth with secure cookies, password reset, email verification, and optional MFA for admins.</w:t>
      </w:r>
    </w:p>
    <w:p>
      <w:pPr>
        <w:pStyle w:val="ListBullet"/>
        <w:spacing w:after="60"/>
      </w:pPr>
      <w:r>
        <w:rPr>
          <w:rFonts w:ascii="Aptos" w:hAnsi="Aptos"/>
          <w:color w:val="242124"/>
          <w:sz w:val="20"/>
        </w:rPr>
        <w:t>Create current beta tester account before general signup.</w:t>
      </w:r>
    </w:p>
    <w:p>
      <w:pPr>
        <w:pStyle w:val="ListBullet"/>
        <w:spacing w:after="60"/>
      </w:pPr>
      <w:r>
        <w:rPr>
          <w:rFonts w:ascii="Aptos" w:hAnsi="Aptos"/>
          <w:color w:val="242124"/>
          <w:sz w:val="20"/>
        </w:rPr>
        <w:t>Add account settings: profile, plan, usage, billing link, connected services, export data, delete account request.</w:t>
      </w:r>
    </w:p>
    <w:p>
      <w:pPr>
        <w:pStyle w:val="ListBullet"/>
        <w:spacing w:after="60"/>
      </w:pPr>
      <w:r>
        <w:rPr>
          <w:rFonts w:ascii="Aptos" w:hAnsi="Aptos"/>
          <w:color w:val="242124"/>
          <w:sz w:val="20"/>
        </w:rPr>
        <w:t>Protect app routes and API routes with the same server-side session checks.</w:t>
      </w:r>
    </w:p>
    <w:p>
      <w:pPr>
        <w:pStyle w:val="Heading2"/>
        <w:keepNext/>
      </w:pPr>
      <w:r>
        <w:rPr>
          <w:rFonts w:ascii="Aptos" w:hAnsi="Aptos"/>
          <w:b/>
          <w:color w:val="78223A"/>
        </w:rPr>
        <w:t>Storage and Library</w:t>
      </w:r>
    </w:p>
    <w:p>
      <w:pPr>
        <w:pStyle w:val="ListBullet"/>
        <w:spacing w:after="60"/>
      </w:pPr>
      <w:r>
        <w:rPr>
          <w:rFonts w:ascii="Aptos" w:hAnsi="Aptos"/>
          <w:color w:val="242124"/>
          <w:sz w:val="20"/>
        </w:rPr>
        <w:t>Move draft state from localStorage to project records while keeping local autosave as a temporary draft cache if useful.</w:t>
      </w:r>
    </w:p>
    <w:p>
      <w:pPr>
        <w:pStyle w:val="ListBullet"/>
        <w:spacing w:after="60"/>
      </w:pPr>
      <w:r>
        <w:rPr>
          <w:rFonts w:ascii="Aptos" w:hAnsi="Aptos"/>
          <w:color w:val="242124"/>
          <w:sz w:val="20"/>
        </w:rPr>
        <w:t>Add project library search and filters: songs, albums, drafts, completed, published, failed jobs.</w:t>
      </w:r>
    </w:p>
    <w:p>
      <w:pPr>
        <w:pStyle w:val="ListBullet"/>
        <w:spacing w:after="60"/>
      </w:pPr>
      <w:r>
        <w:rPr>
          <w:rFonts w:ascii="Aptos" w:hAnsi="Aptos"/>
          <w:color w:val="242124"/>
          <w:sz w:val="20"/>
        </w:rPr>
        <w:t>Version lyrics and prompts so explicit user edits are traceable and generated drafts remain protected.</w:t>
      </w:r>
    </w:p>
    <w:p>
      <w:pPr>
        <w:pStyle w:val="ListBullet"/>
        <w:spacing w:after="60"/>
      </w:pPr>
      <w:r>
        <w:rPr>
          <w:rFonts w:ascii="Aptos" w:hAnsi="Aptos"/>
          <w:color w:val="242124"/>
          <w:sz w:val="20"/>
        </w:rPr>
        <w:t>Store audio files or durable copies of provider results so broken provider links do not strand completed work.</w:t>
      </w:r>
    </w:p>
    <w:p>
      <w:pPr>
        <w:pStyle w:val="Heading2"/>
        <w:keepNext/>
      </w:pPr>
      <w:r>
        <w:rPr>
          <w:rFonts w:ascii="Aptos" w:hAnsi="Aptos"/>
          <w:b/>
          <w:color w:val="78223A"/>
        </w:rPr>
        <w:t>Billing and Entitlements</w:t>
      </w:r>
    </w:p>
    <w:p>
      <w:pPr>
        <w:pStyle w:val="ListBullet"/>
        <w:spacing w:after="60"/>
      </w:pPr>
      <w:r>
        <w:rPr>
          <w:rFonts w:ascii="Aptos" w:hAnsi="Aptos"/>
          <w:color w:val="242124"/>
          <w:sz w:val="20"/>
        </w:rPr>
        <w:t>Define plan constants in one server-owned place: limits, feature switches, storage caps, monthly generation credits, support tier.</w:t>
      </w:r>
    </w:p>
    <w:p>
      <w:pPr>
        <w:pStyle w:val="ListBullet"/>
        <w:spacing w:after="60"/>
      </w:pPr>
      <w:r>
        <w:rPr>
          <w:rFonts w:ascii="Aptos" w:hAnsi="Aptos"/>
          <w:color w:val="242124"/>
          <w:sz w:val="20"/>
        </w:rPr>
        <w:t>Use billing webhooks as the source of truth for subscription state.</w:t>
      </w:r>
    </w:p>
    <w:p>
      <w:pPr>
        <w:pStyle w:val="ListBullet"/>
        <w:spacing w:after="60"/>
      </w:pPr>
      <w:r>
        <w:rPr>
          <w:rFonts w:ascii="Aptos" w:hAnsi="Aptos"/>
          <w:color w:val="242124"/>
          <w:sz w:val="20"/>
        </w:rPr>
        <w:t>Record every quota-changing action as a usage event so disputes and support questions can be answered.</w:t>
      </w:r>
    </w:p>
    <w:p>
      <w:pPr>
        <w:pStyle w:val="ListBullet"/>
        <w:spacing w:after="60"/>
      </w:pPr>
      <w:r>
        <w:rPr>
          <w:rFonts w:ascii="Aptos" w:hAnsi="Aptos"/>
          <w:color w:val="242124"/>
          <w:sz w:val="20"/>
        </w:rPr>
        <w:t>Design paywall screens around the user goal: save more songs, make more audio, repair a section, publish an album, or invite a team.</w:t>
      </w:r>
    </w:p>
    <w:p>
      <w:pPr>
        <w:pStyle w:val="Heading2"/>
        <w:keepNext/>
      </w:pPr>
      <w:r>
        <w:rPr>
          <w:rFonts w:ascii="Aptos" w:hAnsi="Aptos"/>
          <w:b/>
          <w:color w:val="78223A"/>
        </w:rPr>
        <w:t>Music Services</w:t>
      </w:r>
    </w:p>
    <w:p>
      <w:pPr>
        <w:pStyle w:val="ListBullet"/>
        <w:spacing w:after="60"/>
      </w:pPr>
      <w:r>
        <w:rPr>
          <w:rFonts w:ascii="Aptos" w:hAnsi="Aptos"/>
          <w:color w:val="242124"/>
          <w:sz w:val="20"/>
        </w:rPr>
        <w:t>Wrap Suno generation, status checks, callbacks, and 6-60 second section replacement in backend endpoints.</w:t>
      </w:r>
    </w:p>
    <w:p>
      <w:pPr>
        <w:pStyle w:val="ListBullet"/>
        <w:spacing w:after="60"/>
      </w:pPr>
      <w:r>
        <w:rPr>
          <w:rFonts w:ascii="Aptos" w:hAnsi="Aptos"/>
          <w:color w:val="242124"/>
          <w:sz w:val="20"/>
        </w:rPr>
        <w:t>Wrap Kits voice conversion and model lookup behind backend endpoints.</w:t>
      </w:r>
    </w:p>
    <w:p>
      <w:pPr>
        <w:pStyle w:val="ListBullet"/>
        <w:spacing w:after="60"/>
      </w:pPr>
      <w:r>
        <w:rPr>
          <w:rFonts w:ascii="Aptos" w:hAnsi="Aptos"/>
          <w:color w:val="242124"/>
          <w:sz w:val="20"/>
        </w:rPr>
        <w:t>Normalize provider results into internal assets and jobs rather than spreading provider response shapes through the UI.</w:t>
      </w:r>
    </w:p>
    <w:p>
      <w:pPr>
        <w:pStyle w:val="ListBullet"/>
        <w:spacing w:after="60"/>
      </w:pPr>
      <w:r>
        <w:rPr>
          <w:rFonts w:ascii="Aptos" w:hAnsi="Aptos"/>
          <w:color w:val="242124"/>
          <w:sz w:val="20"/>
        </w:rPr>
        <w:t>Add retry, timeout, failed-job recovery, and support notes because music providers can return delayed or incomplete data.</w:t>
      </w:r>
    </w:p>
    <w:p>
      <w:pPr>
        <w:pStyle w:val="Heading2"/>
        <w:keepNext/>
      </w:pPr>
      <w:r>
        <w:rPr>
          <w:rFonts w:ascii="Aptos" w:hAnsi="Aptos"/>
          <w:b/>
          <w:color w:val="78223A"/>
        </w:rPr>
        <w:t>Distribution</w:t>
      </w:r>
    </w:p>
    <w:p>
      <w:pPr>
        <w:pStyle w:val="ListBullet"/>
        <w:spacing w:after="60"/>
      </w:pPr>
      <w:r>
        <w:rPr>
          <w:rFonts w:ascii="Aptos" w:hAnsi="Aptos"/>
          <w:color w:val="242124"/>
          <w:sz w:val="20"/>
        </w:rPr>
        <w:t>Start with shareable song and album pages controlled by the owner.</w:t>
      </w:r>
    </w:p>
    <w:p>
      <w:pPr>
        <w:pStyle w:val="ListBullet"/>
        <w:spacing w:after="60"/>
      </w:pPr>
      <w:r>
        <w:rPr>
          <w:rFonts w:ascii="Aptos" w:hAnsi="Aptos"/>
          <w:color w:val="242124"/>
          <w:sz w:val="20"/>
        </w:rPr>
        <w:t>Add download packages with lyrics, prompt notes, cover art, audio files, and rights metadata.</w:t>
      </w:r>
    </w:p>
    <w:p>
      <w:pPr>
        <w:pStyle w:val="ListBullet"/>
        <w:spacing w:after="60"/>
      </w:pPr>
      <w:r>
        <w:rPr>
          <w:rFonts w:ascii="Aptos" w:hAnsi="Aptos"/>
          <w:color w:val="242124"/>
          <w:sz w:val="20"/>
        </w:rPr>
        <w:t>Add release checklist fields: explicit content, ownership confirmation, collaborators, credits, licensing notes, and publishing status.</w:t>
      </w:r>
    </w:p>
    <w:p>
      <w:pPr>
        <w:pStyle w:val="ListBullet"/>
        <w:spacing w:after="60"/>
      </w:pPr>
      <w:r>
        <w:rPr>
          <w:rFonts w:ascii="Aptos" w:hAnsi="Aptos"/>
          <w:color w:val="242124"/>
          <w:sz w:val="20"/>
        </w:rPr>
        <w:t>Add enterprise controls later: branded pages, team approvals, access expiration, and usage reports.</w:t>
      </w:r>
    </w:p>
    <w:p>
      <w:r>
        <w:br w:type="page"/>
      </w:r>
    </w:p>
    <w:p>
      <w:pPr>
        <w:pStyle w:val="Heading1"/>
        <w:keepNext/>
      </w:pPr>
      <w:r>
        <w:rPr>
          <w:rFonts w:ascii="Aptos Display" w:hAnsi="Aptos Display"/>
          <w:b/>
          <w:color w:val="176F73"/>
        </w:rPr>
        <w:t>9. Beta Tester Preservation Plan</w:t>
      </w:r>
    </w:p>
    <w:p>
      <w:pPr>
        <w:spacing w:after="120" w:line="259" w:lineRule="auto"/>
      </w:pPr>
      <w:r>
        <w:rPr>
          <w:rFonts w:ascii="Aptos" w:hAnsi="Aptos"/>
          <w:color w:val="242124"/>
          <w:sz w:val="21"/>
        </w:rPr>
        <w:t>The current user is the beta tester and must remain intact. Treat this as a formal migration, not a side effect of the new login work.</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79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6"/>
              </w:rPr>
              <w:t>Step</w:t>
            </w:r>
          </w:p>
        </w:tc>
        <w:tc>
          <w:tcPr>
            <w:tcW w:type="dxa" w:w="352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6"/>
              </w:rPr>
              <w:t>Action</w:t>
            </w:r>
          </w:p>
        </w:tc>
        <w:tc>
          <w:tcPr>
            <w:tcW w:type="dxa" w:w="331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6"/>
              </w:rPr>
              <w:t>Evidence to keep</w:t>
            </w:r>
          </w:p>
        </w:tc>
        <w:tc>
          <w:tcPr>
            <w:tcW w:type="dxa" w:w="93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6"/>
              </w:rPr>
              <w:t>Done</w:t>
            </w:r>
          </w:p>
        </w:tc>
      </w:tr>
      <w:tr>
        <w:trPr>
          <w:cantSplit/>
        </w:trPr>
        <w:tc>
          <w:tcPr>
            <w:tcW w:type="dxa" w:w="79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1</w:t>
            </w:r>
          </w:p>
        </w:tc>
        <w:tc>
          <w:tcPr>
            <w:tcW w:type="dxa" w:w="352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Create the beta user account with known owner email before opening signup.</w:t>
            </w:r>
          </w:p>
        </w:tc>
        <w:tc>
          <w:tcPr>
            <w:tcW w:type="dxa" w:w="331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User ID, email, beta flag, created timestamp.</w:t>
            </w:r>
          </w:p>
        </w:tc>
        <w:tc>
          <w:tcPr>
            <w:tcW w:type="dxa" w:w="93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 ]</w:t>
            </w:r>
          </w:p>
        </w:tc>
      </w:tr>
      <w:tr>
        <w:trPr>
          <w:cantSplit/>
        </w:trPr>
        <w:tc>
          <w:tcPr>
            <w:tcW w:type="dxa" w:w="79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2</w:t>
            </w:r>
          </w:p>
        </w:tc>
        <w:tc>
          <w:tcPr>
            <w:tcW w:type="dxa" w:w="352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Export current browser draft and any GitHub-saved draft into a migration file.</w:t>
            </w:r>
          </w:p>
        </w:tc>
        <w:tc>
          <w:tcPr>
            <w:tcW w:type="dxa" w:w="331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Raw JSON export, source, export date.</w:t>
            </w:r>
          </w:p>
        </w:tc>
        <w:tc>
          <w:tcPr>
            <w:tcW w:type="dxa" w:w="93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 ]</w:t>
            </w:r>
          </w:p>
        </w:tc>
      </w:tr>
      <w:tr>
        <w:trPr>
          <w:cantSplit/>
        </w:trPr>
        <w:tc>
          <w:tcPr>
            <w:tcW w:type="dxa" w:w="79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3</w:t>
            </w:r>
          </w:p>
        </w:tc>
        <w:tc>
          <w:tcPr>
            <w:tcW w:type="dxa" w:w="352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Import album, songs, lyrics lock states, prompts, Suno tasks, replacement tasks, and audio records.</w:t>
            </w:r>
          </w:p>
        </w:tc>
        <w:tc>
          <w:tcPr>
            <w:tcW w:type="dxa" w:w="331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Migration report with counts and warnings.</w:t>
            </w:r>
          </w:p>
        </w:tc>
        <w:tc>
          <w:tcPr>
            <w:tcW w:type="dxa" w:w="93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 ]</w:t>
            </w:r>
          </w:p>
        </w:tc>
      </w:tr>
      <w:tr>
        <w:trPr>
          <w:cantSplit/>
        </w:trPr>
        <w:tc>
          <w:tcPr>
            <w:tcW w:type="dxa" w:w="79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4</w:t>
            </w:r>
          </w:p>
        </w:tc>
        <w:tc>
          <w:tcPr>
            <w:tcW w:type="dxa" w:w="352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Verify the beta tester can log in and see the same project library state.</w:t>
            </w:r>
          </w:p>
        </w:tc>
        <w:tc>
          <w:tcPr>
            <w:tcW w:type="dxa" w:w="331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Before/after screenshots and project IDs.</w:t>
            </w:r>
          </w:p>
        </w:tc>
        <w:tc>
          <w:tcPr>
            <w:tcW w:type="dxa" w:w="93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 ]</w:t>
            </w:r>
          </w:p>
        </w:tc>
      </w:tr>
      <w:tr>
        <w:trPr>
          <w:cantSplit/>
        </w:trPr>
        <w:tc>
          <w:tcPr>
            <w:tcW w:type="dxa" w:w="79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5</w:t>
            </w:r>
          </w:p>
        </w:tc>
        <w:tc>
          <w:tcPr>
            <w:tcW w:type="dxa" w:w="352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Keep a rollback export until paid launch is stable.</w:t>
            </w:r>
          </w:p>
        </w:tc>
        <w:tc>
          <w:tcPr>
            <w:tcW w:type="dxa" w:w="331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Read-only backup stored outside public web root.</w:t>
            </w:r>
          </w:p>
        </w:tc>
        <w:tc>
          <w:tcPr>
            <w:tcW w:type="dxa" w:w="936"/>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 ]</w:t>
            </w:r>
          </w:p>
        </w:tc>
      </w:tr>
    </w:tbl>
    <w:p>
      <w:pPr>
        <w:pStyle w:val="Heading2"/>
        <w:keepNext/>
      </w:pPr>
      <w:r>
        <w:rPr>
          <w:rFonts w:ascii="Aptos" w:hAnsi="Aptos"/>
          <w:b/>
          <w:color w:val="78223A"/>
        </w:rPr>
        <w:t>Migration Acceptance Criteria</w:t>
      </w:r>
    </w:p>
    <w:p>
      <w:pPr>
        <w:pStyle w:val="ListBullet"/>
        <w:spacing w:after="60"/>
      </w:pPr>
      <w:r>
        <w:rPr>
          <w:rFonts w:ascii="Aptos" w:hAnsi="Aptos"/>
          <w:color w:val="242124"/>
          <w:sz w:val="20"/>
        </w:rPr>
        <w:t>The beta tester can sign in without losing the existing album draft or generated song data.</w:t>
      </w:r>
    </w:p>
    <w:p>
      <w:pPr>
        <w:pStyle w:val="ListBullet"/>
        <w:spacing w:after="60"/>
      </w:pPr>
      <w:r>
        <w:rPr>
          <w:rFonts w:ascii="Aptos" w:hAnsi="Aptos"/>
          <w:color w:val="242124"/>
          <w:sz w:val="20"/>
        </w:rPr>
        <w:t>All 13-track album structures remain valid after import, even if some tracks do not yet have audio assets.</w:t>
      </w:r>
    </w:p>
    <w:p>
      <w:pPr>
        <w:pStyle w:val="ListBullet"/>
        <w:spacing w:after="60"/>
      </w:pPr>
      <w:r>
        <w:rPr>
          <w:rFonts w:ascii="Aptos" w:hAnsi="Aptos"/>
          <w:color w:val="242124"/>
          <w:sz w:val="20"/>
        </w:rPr>
        <w:t>Lyrics that were locked remain locked until explicit user action unlocks them.</w:t>
      </w:r>
    </w:p>
    <w:p>
      <w:pPr>
        <w:pStyle w:val="ListBullet"/>
        <w:spacing w:after="60"/>
      </w:pPr>
      <w:r>
        <w:rPr>
          <w:rFonts w:ascii="Aptos" w:hAnsi="Aptos"/>
          <w:color w:val="242124"/>
          <w:sz w:val="20"/>
        </w:rPr>
        <w:t>Suno task IDs, replacement task IDs, provider audio IDs, callback records, and completed audio URLs are retained where available.</w:t>
      </w:r>
    </w:p>
    <w:p>
      <w:pPr>
        <w:pStyle w:val="ListBullet"/>
        <w:spacing w:after="60"/>
      </w:pPr>
      <w:r>
        <w:rPr>
          <w:rFonts w:ascii="Aptos" w:hAnsi="Aptos"/>
          <w:color w:val="242124"/>
          <w:sz w:val="20"/>
        </w:rPr>
        <w:t>No provider access keys, GitHub tokens, or billing secrets are placed in client-readable project records.</w:t>
      </w:r>
    </w:p>
    <w:p>
      <w:r>
        <w:br w:type="page"/>
      </w:r>
    </w:p>
    <w:p>
      <w:pPr>
        <w:pStyle w:val="Heading1"/>
        <w:keepNext/>
      </w:pPr>
      <w:r>
        <w:rPr>
          <w:rFonts w:ascii="Aptos Display" w:hAnsi="Aptos Display"/>
          <w:b/>
          <w:color w:val="176F73"/>
        </w:rPr>
        <w:t>10. Security, Privacy, And Operations</w:t>
      </w:r>
    </w:p>
    <w:p>
      <w:pPr>
        <w:spacing w:after="120" w:line="259" w:lineRule="auto"/>
      </w:pPr>
      <w:r>
        <w:rPr>
          <w:rFonts w:ascii="Aptos" w:hAnsi="Aptos"/>
          <w:color w:val="242124"/>
          <w:sz w:val="21"/>
        </w:rPr>
        <w:t>A for-profit music platform needs operational controls before broad release. These items are not polish; they are what keep accounts, songs, billing, and support manageable.</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58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6"/>
              </w:rPr>
              <w:t>Area</w:t>
            </w:r>
          </w:p>
        </w:tc>
        <w:tc>
          <w:tcPr>
            <w:tcW w:type="dxa" w:w="439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6"/>
              </w:rPr>
              <w:t>Required control</w:t>
            </w:r>
          </w:p>
        </w:tc>
        <w:tc>
          <w:tcPr>
            <w:tcW w:type="dxa" w:w="367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6"/>
              </w:rPr>
              <w:t>Why it matters</w:t>
            </w:r>
          </w:p>
        </w:tc>
      </w:tr>
      <w:tr>
        <w:trPr>
          <w:cantSplit/>
        </w:trPr>
        <w:tc>
          <w:tcPr>
            <w:tcW w:type="dxa" w:w="158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Secrets</w:t>
            </w:r>
          </w:p>
        </w:tc>
        <w:tc>
          <w:tcPr>
            <w:tcW w:type="dxa" w:w="439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Store provider tokens, billing keys, webhook secrets, and admin credentials only as server environment secrets.</w:t>
            </w:r>
          </w:p>
        </w:tc>
        <w:tc>
          <w:tcPr>
            <w:tcW w:type="dxa" w:w="367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Prevents users or browser extensions from reading platform credentials.</w:t>
            </w:r>
          </w:p>
        </w:tc>
      </w:tr>
      <w:tr>
        <w:trPr>
          <w:cantSplit/>
        </w:trPr>
        <w:tc>
          <w:tcPr>
            <w:tcW w:type="dxa" w:w="158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Sessions</w:t>
            </w:r>
          </w:p>
        </w:tc>
        <w:tc>
          <w:tcPr>
            <w:tcW w:type="dxa" w:w="439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Use secure cookies, CSRF protection where needed, rate limiting, and admin MFA.</w:t>
            </w:r>
          </w:p>
        </w:tc>
        <w:tc>
          <w:tcPr>
            <w:tcW w:type="dxa" w:w="367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Protects login and paid account actions.</w:t>
            </w:r>
          </w:p>
        </w:tc>
      </w:tr>
      <w:tr>
        <w:trPr>
          <w:cantSplit/>
        </w:trPr>
        <w:tc>
          <w:tcPr>
            <w:tcW w:type="dxa" w:w="158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Authorization</w:t>
            </w:r>
          </w:p>
        </w:tc>
        <w:tc>
          <w:tcPr>
            <w:tcW w:type="dxa" w:w="439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Check ownership and scope on every API route.</w:t>
            </w:r>
          </w:p>
        </w:tc>
        <w:tc>
          <w:tcPr>
            <w:tcW w:type="dxa" w:w="367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Prevents users from reading or changing another account's songs.</w:t>
            </w:r>
          </w:p>
        </w:tc>
      </w:tr>
      <w:tr>
        <w:trPr>
          <w:cantSplit/>
        </w:trPr>
        <w:tc>
          <w:tcPr>
            <w:tcW w:type="dxa" w:w="158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Usage</w:t>
            </w:r>
          </w:p>
        </w:tc>
        <w:tc>
          <w:tcPr>
            <w:tcW w:type="dxa" w:w="439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Record quota events and generation costs.</w:t>
            </w:r>
          </w:p>
        </w:tc>
        <w:tc>
          <w:tcPr>
            <w:tcW w:type="dxa" w:w="367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Controls API spend and supports billing questions.</w:t>
            </w:r>
          </w:p>
        </w:tc>
      </w:tr>
      <w:tr>
        <w:trPr>
          <w:cantSplit/>
        </w:trPr>
        <w:tc>
          <w:tcPr>
            <w:tcW w:type="dxa" w:w="158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Backups</w:t>
            </w:r>
          </w:p>
        </w:tc>
        <w:tc>
          <w:tcPr>
            <w:tcW w:type="dxa" w:w="439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Back up database and asset storage with restore tests.</w:t>
            </w:r>
          </w:p>
        </w:tc>
        <w:tc>
          <w:tcPr>
            <w:tcW w:type="dxa" w:w="367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Paid users expect their work to survive operational mistakes.</w:t>
            </w:r>
          </w:p>
        </w:tc>
      </w:tr>
      <w:tr>
        <w:trPr>
          <w:cantSplit/>
        </w:trPr>
        <w:tc>
          <w:tcPr>
            <w:tcW w:type="dxa" w:w="158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Monitoring</w:t>
            </w:r>
          </w:p>
        </w:tc>
        <w:tc>
          <w:tcPr>
            <w:tcW w:type="dxa" w:w="439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Track failed jobs, provider delays, callback errors, payment webhook failures, and login errors.</w:t>
            </w:r>
          </w:p>
        </w:tc>
        <w:tc>
          <w:tcPr>
            <w:tcW w:type="dxa" w:w="367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Music generation is asynchronous; silent failure will cause support load.</w:t>
            </w:r>
          </w:p>
        </w:tc>
      </w:tr>
      <w:tr>
        <w:trPr>
          <w:cantSplit/>
        </w:trPr>
        <w:tc>
          <w:tcPr>
            <w:tcW w:type="dxa" w:w="158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Legal</w:t>
            </w:r>
          </w:p>
        </w:tc>
        <w:tc>
          <w:tcPr>
            <w:tcW w:type="dxa" w:w="439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Terms, privacy policy, copyright/ownership statement, acceptable use, refund/cancellation policy.</w:t>
            </w:r>
          </w:p>
        </w:tc>
        <w:tc>
          <w:tcPr>
            <w:tcW w:type="dxa" w:w="367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Required before taking payment and distributing user content.</w:t>
            </w:r>
          </w:p>
        </w:tc>
      </w:tr>
      <w:tr>
        <w:trPr>
          <w:cantSplit/>
        </w:trPr>
        <w:tc>
          <w:tcPr>
            <w:tcW w:type="dxa" w:w="158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Support</w:t>
            </w:r>
          </w:p>
        </w:tc>
        <w:tc>
          <w:tcPr>
            <w:tcW w:type="dxa" w:w="439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Admin tools, contact path, account lookup, job replay notes, and audit history.</w:t>
            </w:r>
          </w:p>
        </w:tc>
        <w:tc>
          <w:tcPr>
            <w:tcW w:type="dxa" w:w="3671"/>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Users will need help with billing and failed generations.</w:t>
            </w:r>
          </w:p>
        </w:tc>
      </w:tr>
    </w:tbl>
    <w:p>
      <w:r>
        <w:br w:type="page"/>
      </w:r>
    </w:p>
    <w:p>
      <w:pPr>
        <w:pStyle w:val="Heading1"/>
        <w:keepNext/>
      </w:pPr>
      <w:r>
        <w:rPr>
          <w:rFonts w:ascii="Aptos Display" w:hAnsi="Aptos Display"/>
          <w:b/>
          <w:color w:val="176F73"/>
        </w:rPr>
        <w:t>11. Decisions Needed Before Build</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187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6"/>
              </w:rPr>
              <w:t>Decision</w:t>
            </w:r>
          </w:p>
        </w:tc>
        <w:tc>
          <w:tcPr>
            <w:tcW w:type="dxa" w:w="432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6"/>
              </w:rPr>
              <w:t>Question</w:t>
            </w:r>
          </w:p>
        </w:tc>
        <w:tc>
          <w:tcPr>
            <w:tcW w:type="dxa" w:w="208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6"/>
              </w:rPr>
              <w:t>Owner</w:t>
            </w:r>
          </w:p>
        </w:tc>
        <w:tc>
          <w:tcPr>
            <w:tcW w:type="dxa" w:w="122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6"/>
              </w:rPr>
              <w:t>Status</w:t>
            </w:r>
          </w:p>
        </w:tc>
      </w:tr>
      <w:tr>
        <w:trPr>
          <w:cantSplit/>
        </w:trPr>
        <w:tc>
          <w:tcPr>
            <w:tcW w:type="dxa" w:w="187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Auth approach</w:t>
            </w:r>
          </w:p>
        </w:tc>
        <w:tc>
          <w:tcPr>
            <w:tcW w:type="dxa" w:w="432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Use a managed auth provider, a backend framework auth package, or a custom secure-cookie implementation?</w:t>
            </w:r>
          </w:p>
        </w:tc>
        <w:tc>
          <w:tcPr>
            <w:tcW w:type="dxa" w:w="208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Music Hub owner / implementation lead</w:t>
            </w:r>
          </w:p>
        </w:tc>
        <w:tc>
          <w:tcPr>
            <w:tcW w:type="dxa" w:w="122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Open</w:t>
            </w:r>
          </w:p>
        </w:tc>
      </w:tr>
      <w:tr>
        <w:trPr>
          <w:cantSplit/>
        </w:trPr>
        <w:tc>
          <w:tcPr>
            <w:tcW w:type="dxa" w:w="187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Billing provider</w:t>
            </w:r>
          </w:p>
        </w:tc>
        <w:tc>
          <w:tcPr>
            <w:tcW w:type="dxa" w:w="432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Confirm Stripe or another provider for subscriptions, invoices, tax handling, and webhooks.</w:t>
            </w:r>
          </w:p>
        </w:tc>
        <w:tc>
          <w:tcPr>
            <w:tcW w:type="dxa" w:w="208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Music Hub owner / implementation lead</w:t>
            </w:r>
          </w:p>
        </w:tc>
        <w:tc>
          <w:tcPr>
            <w:tcW w:type="dxa" w:w="122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Open</w:t>
            </w:r>
          </w:p>
        </w:tc>
      </w:tr>
      <w:tr>
        <w:trPr>
          <w:cantSplit/>
        </w:trPr>
        <w:tc>
          <w:tcPr>
            <w:tcW w:type="dxa" w:w="187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Plan names and limits</w:t>
            </w:r>
          </w:p>
        </w:tc>
        <w:tc>
          <w:tcPr>
            <w:tcW w:type="dxa" w:w="432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Define exact Free, Paid, and Enterprise quotas for monthly generations, replacements, storage, downloads, and collaborators.</w:t>
            </w:r>
          </w:p>
        </w:tc>
        <w:tc>
          <w:tcPr>
            <w:tcW w:type="dxa" w:w="208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Music Hub owner / implementation lead</w:t>
            </w:r>
          </w:p>
        </w:tc>
        <w:tc>
          <w:tcPr>
            <w:tcW w:type="dxa" w:w="122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Open</w:t>
            </w:r>
          </w:p>
        </w:tc>
      </w:tr>
      <w:tr>
        <w:trPr>
          <w:cantSplit/>
        </w:trPr>
        <w:tc>
          <w:tcPr>
            <w:tcW w:type="dxa" w:w="187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Beta account identity</w:t>
            </w:r>
          </w:p>
        </w:tc>
        <w:tc>
          <w:tcPr>
            <w:tcW w:type="dxa" w:w="432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Confirm the beta tester email and whether beta status bypasses all early quotas or maps to a private plan.</w:t>
            </w:r>
          </w:p>
        </w:tc>
        <w:tc>
          <w:tcPr>
            <w:tcW w:type="dxa" w:w="208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Music Hub owner / implementation lead</w:t>
            </w:r>
          </w:p>
        </w:tc>
        <w:tc>
          <w:tcPr>
            <w:tcW w:type="dxa" w:w="122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Open</w:t>
            </w:r>
          </w:p>
        </w:tc>
      </w:tr>
      <w:tr>
        <w:trPr>
          <w:cantSplit/>
        </w:trPr>
        <w:tc>
          <w:tcPr>
            <w:tcW w:type="dxa" w:w="187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Storage provider</w:t>
            </w:r>
          </w:p>
        </w:tc>
        <w:tc>
          <w:tcPr>
            <w:tcW w:type="dxa" w:w="432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Choose object storage for audio assets and decide whether to mirror provider files immediately or lazily.</w:t>
            </w:r>
          </w:p>
        </w:tc>
        <w:tc>
          <w:tcPr>
            <w:tcW w:type="dxa" w:w="208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Music Hub owner / implementation lead</w:t>
            </w:r>
          </w:p>
        </w:tc>
        <w:tc>
          <w:tcPr>
            <w:tcW w:type="dxa" w:w="122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Open</w:t>
            </w:r>
          </w:p>
        </w:tc>
      </w:tr>
      <w:tr>
        <w:trPr>
          <w:cantSplit/>
        </w:trPr>
        <w:tc>
          <w:tcPr>
            <w:tcW w:type="dxa" w:w="187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Distribution rights</w:t>
            </w:r>
          </w:p>
        </w:tc>
        <w:tc>
          <w:tcPr>
            <w:tcW w:type="dxa" w:w="432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Define what Music Hub promises and does not promise about music rights, publishing, takedowns, and third-party provider terms.</w:t>
            </w:r>
          </w:p>
        </w:tc>
        <w:tc>
          <w:tcPr>
            <w:tcW w:type="dxa" w:w="208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Music Hub owner / implementation lead</w:t>
            </w:r>
          </w:p>
        </w:tc>
        <w:tc>
          <w:tcPr>
            <w:tcW w:type="dxa" w:w="122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Open</w:t>
            </w:r>
          </w:p>
        </w:tc>
      </w:tr>
      <w:tr>
        <w:trPr>
          <w:cantSplit/>
        </w:trPr>
        <w:tc>
          <w:tcPr>
            <w:tcW w:type="dxa" w:w="187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Enterprise scope</w:t>
            </w:r>
          </w:p>
        </w:tc>
        <w:tc>
          <w:tcPr>
            <w:tcW w:type="dxa" w:w="432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Decide whether Enterprise launches with only billing/support controls or also team collaboration and branded pages.</w:t>
            </w:r>
          </w:p>
        </w:tc>
        <w:tc>
          <w:tcPr>
            <w:tcW w:type="dxa" w:w="208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Music Hub owner / implementation lead</w:t>
            </w:r>
          </w:p>
        </w:tc>
        <w:tc>
          <w:tcPr>
            <w:tcW w:type="dxa" w:w="122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Open</w:t>
            </w:r>
          </w:p>
        </w:tc>
      </w:tr>
      <w:tr>
        <w:trPr>
          <w:cantSplit/>
        </w:trPr>
        <w:tc>
          <w:tcPr>
            <w:tcW w:type="dxa" w:w="187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Migration deadline</w:t>
            </w:r>
          </w:p>
        </w:tc>
        <w:tc>
          <w:tcPr>
            <w:tcW w:type="dxa" w:w="432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Set the moment where localStorage becomes backup-only and database storage becomes source of truth.</w:t>
            </w:r>
          </w:p>
        </w:tc>
        <w:tc>
          <w:tcPr>
            <w:tcW w:type="dxa" w:w="2088"/>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Music Hub owner / implementation lead</w:t>
            </w:r>
          </w:p>
        </w:tc>
        <w:tc>
          <w:tcPr>
            <w:tcW w:type="dxa" w:w="122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6"/>
              </w:rPr>
              <w:t>Open</w:t>
            </w:r>
          </w:p>
        </w:tc>
      </w:tr>
    </w:tbl>
    <w:p>
      <w:pPr>
        <w:pStyle w:val="Heading2"/>
        <w:keepNext/>
      </w:pPr>
      <w:r>
        <w:rPr>
          <w:rFonts w:ascii="Aptos" w:hAnsi="Aptos"/>
          <w:b/>
          <w:color w:val="78223A"/>
        </w:rPr>
        <w:t>Immediate Next Instruction Set</w:t>
      </w:r>
    </w:p>
    <w:p>
      <w:pPr>
        <w:pStyle w:val="ListNumber"/>
        <w:spacing w:after="60"/>
      </w:pPr>
      <w:r>
        <w:rPr>
          <w:rFonts w:ascii="Aptos" w:hAnsi="Aptos"/>
          <w:color w:val="242124"/>
          <w:sz w:val="20"/>
        </w:rPr>
        <w:t>Confirm beta tester account email and desired beta privileges.</w:t>
      </w:r>
    </w:p>
    <w:p>
      <w:pPr>
        <w:pStyle w:val="ListNumber"/>
        <w:spacing w:after="60"/>
      </w:pPr>
      <w:r>
        <w:rPr>
          <w:rFonts w:ascii="Aptos" w:hAnsi="Aptos"/>
          <w:color w:val="242124"/>
          <w:sz w:val="20"/>
        </w:rPr>
        <w:t>Choose backend direction: evolve the Node server, add an API framework, or move to a full-stack framework.</w:t>
      </w:r>
    </w:p>
    <w:p>
      <w:pPr>
        <w:pStyle w:val="ListNumber"/>
        <w:spacing w:after="60"/>
      </w:pPr>
      <w:r>
        <w:rPr>
          <w:rFonts w:ascii="Aptos" w:hAnsi="Aptos"/>
          <w:color w:val="242124"/>
          <w:sz w:val="20"/>
        </w:rPr>
        <w:t>Choose billing provider and draft Free/Paid/Enterprise quotas.</w:t>
      </w:r>
    </w:p>
    <w:p>
      <w:pPr>
        <w:pStyle w:val="ListNumber"/>
        <w:spacing w:after="60"/>
      </w:pPr>
      <w:r>
        <w:rPr>
          <w:rFonts w:ascii="Aptos" w:hAnsi="Aptos"/>
          <w:color w:val="242124"/>
          <w:sz w:val="20"/>
        </w:rPr>
        <w:t>Implement Phase 0 beta capture before changing app routing or storage behavior.</w:t>
      </w:r>
    </w:p>
    <w:p>
      <w:r>
        <w:br w:type="page"/>
      </w:r>
    </w:p>
    <w:p>
      <w:pPr>
        <w:pStyle w:val="Heading1"/>
        <w:keepNext/>
      </w:pPr>
      <w:r>
        <w:rPr>
          <w:rFonts w:ascii="Aptos Display" w:hAnsi="Aptos Display"/>
          <w:b/>
          <w:color w:val="176F73"/>
        </w:rPr>
        <w:t>12. Progress Tracker For Future Instructions</w:t>
      </w:r>
    </w:p>
    <w:p>
      <w:pPr>
        <w:spacing w:after="120" w:line="259" w:lineRule="auto"/>
      </w:pPr>
      <w:r>
        <w:rPr>
          <w:rFonts w:ascii="Aptos" w:hAnsi="Aptos"/>
          <w:color w:val="242124"/>
          <w:sz w:val="21"/>
        </w:rPr>
        <w:t>Use this table to keep future work aligned. Update the status after each implementation cycle and keep evidence links in the notes column.</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10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5"/>
              </w:rPr>
              <w:t>ID</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5"/>
              </w:rPr>
              <w:t>Milestone</w:t>
            </w:r>
          </w:p>
        </w:tc>
        <w:tc>
          <w:tcPr>
            <w:tcW w:type="dxa" w:w="37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5"/>
              </w:rPr>
              <w:t>Definition of done</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5"/>
              </w:rPr>
              <w:t>Status</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shd w:fill="176F73"/>
          </w:tcPr>
          <w:p>
            <w:pPr>
              <w:spacing w:after="0" w:line="252" w:lineRule="auto"/>
            </w:pPr>
            <w:r>
              <w:rPr>
                <w:rFonts w:ascii="Aptos" w:hAnsi="Aptos"/>
                <w:b/>
                <w:color w:val="FFFFFF"/>
                <w:sz w:val="15"/>
              </w:rPr>
              <w:t>Notes / evidence</w:t>
            </w:r>
          </w:p>
        </w:tc>
      </w:tr>
      <w:tr>
        <w:trPr>
          <w:cantSplit/>
        </w:trPr>
        <w:tc>
          <w:tcPr>
            <w:tcW w:type="dxa" w:w="10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P0-A</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Beta export created</w:t>
            </w:r>
          </w:p>
        </w:tc>
        <w:tc>
          <w:tcPr>
            <w:tcW w:type="dxa" w:w="37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Current local and synced beta data exported without secrets.</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Not started</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r>
          </w:p>
        </w:tc>
      </w:tr>
      <w:tr>
        <w:trPr>
          <w:cantSplit/>
        </w:trPr>
        <w:tc>
          <w:tcPr>
            <w:tcW w:type="dxa" w:w="10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P0-B</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Beta account created</w:t>
            </w:r>
          </w:p>
        </w:tc>
        <w:tc>
          <w:tcPr>
            <w:tcW w:type="dxa" w:w="37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Beta tester exists as a protected account record.</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Not started</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r>
          </w:p>
        </w:tc>
      </w:tr>
      <w:tr>
        <w:trPr>
          <w:cantSplit/>
        </w:trPr>
        <w:tc>
          <w:tcPr>
            <w:tcW w:type="dxa" w:w="10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P1-A</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Database schema drafted</w:t>
            </w:r>
          </w:p>
        </w:tc>
        <w:tc>
          <w:tcPr>
            <w:tcW w:type="dxa" w:w="37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Core user, project, song, album, asset, job, billing, and audit tables defined.</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Not started</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r>
          </w:p>
        </w:tc>
      </w:tr>
      <w:tr>
        <w:trPr>
          <w:cantSplit/>
        </w:trPr>
        <w:tc>
          <w:tcPr>
            <w:tcW w:type="dxa" w:w="10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P1-B</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Auth routes protected</w:t>
            </w:r>
          </w:p>
        </w:tc>
        <w:tc>
          <w:tcPr>
            <w:tcW w:type="dxa" w:w="37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Studio requires login and loads user-owned data.</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Not started</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r>
          </w:p>
        </w:tc>
      </w:tr>
      <w:tr>
        <w:trPr>
          <w:cantSplit/>
        </w:trPr>
        <w:tc>
          <w:tcPr>
            <w:tcW w:type="dxa" w:w="10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P2-A</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Homepage live in app</w:t>
            </w:r>
          </w:p>
        </w:tc>
        <w:tc>
          <w:tcPr>
            <w:tcW w:type="dxa" w:w="37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Public Music Hub homepage, pricing entry, and login path exist.</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Not started</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r>
          </w:p>
        </w:tc>
      </w:tr>
      <w:tr>
        <w:trPr>
          <w:cantSplit/>
        </w:trPr>
        <w:tc>
          <w:tcPr>
            <w:tcW w:type="dxa" w:w="10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P3-A</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Library working</w:t>
            </w:r>
          </w:p>
        </w:tc>
        <w:tc>
          <w:tcPr>
            <w:tcW w:type="dxa" w:w="37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User can create, save, reopen, and delete projects from database storage.</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Not started</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r>
          </w:p>
        </w:tc>
      </w:tr>
      <w:tr>
        <w:trPr>
          <w:cantSplit/>
        </w:trPr>
        <w:tc>
          <w:tcPr>
            <w:tcW w:type="dxa" w:w="10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P4-A</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Paywall enforced</w:t>
            </w:r>
          </w:p>
        </w:tc>
        <w:tc>
          <w:tcPr>
            <w:tcW w:type="dxa" w:w="37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Server denies gated actions when entitlement is missing and UI explains upgrade path.</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Not started</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r>
          </w:p>
        </w:tc>
      </w:tr>
      <w:tr>
        <w:trPr>
          <w:cantSplit/>
        </w:trPr>
        <w:tc>
          <w:tcPr>
            <w:tcW w:type="dxa" w:w="10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P5-A</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Suno backend jobs</w:t>
            </w:r>
          </w:p>
        </w:tc>
        <w:tc>
          <w:tcPr>
            <w:tcW w:type="dxa" w:w="37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Suno create, check, callback, and replace-section calls run through backend jobs.</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Not started</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r>
          </w:p>
        </w:tc>
      </w:tr>
      <w:tr>
        <w:trPr>
          <w:cantSplit/>
        </w:trPr>
        <w:tc>
          <w:tcPr>
            <w:tcW w:type="dxa" w:w="10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P5-B</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Kits backend jobs</w:t>
            </w:r>
          </w:p>
        </w:tc>
        <w:tc>
          <w:tcPr>
            <w:tcW w:type="dxa" w:w="37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Kits model lookup and conversion jobs run through backend jobs.</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Not started</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r>
          </w:p>
        </w:tc>
      </w:tr>
      <w:tr>
        <w:trPr>
          <w:cantSplit/>
        </w:trPr>
        <w:tc>
          <w:tcPr>
            <w:tcW w:type="dxa" w:w="10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P6-A</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Distribution page</w:t>
            </w:r>
          </w:p>
        </w:tc>
        <w:tc>
          <w:tcPr>
            <w:tcW w:type="dxa" w:w="37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Owner can publish and unpublish a private song or album page.</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Not started</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r>
          </w:p>
        </w:tc>
      </w:tr>
      <w:tr>
        <w:trPr>
          <w:cantSplit/>
        </w:trPr>
        <w:tc>
          <w:tcPr>
            <w:tcW w:type="dxa" w:w="1007"/>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P7-A</w:t>
            </w:r>
          </w:p>
        </w:tc>
        <w:tc>
          <w:tcPr>
            <w:tcW w:type="dxa" w:w="2232"/>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Admin support dashboard</w:t>
            </w:r>
          </w:p>
        </w:tc>
        <w:tc>
          <w:tcPr>
            <w:tcW w:type="dxa" w:w="3744"/>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Admin can inspect users, projects, jobs, billing state, and beta migration report.</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t>Not started</w:t>
            </w:r>
          </w:p>
        </w:tc>
        <w:tc>
          <w:tcPr>
            <w:tcW w:type="dxa" w:w="1440"/>
            <w:tcMar>
              <w:top w:w="90" w:type="dxa"/>
              <w:start w:w="120" w:type="dxa"/>
              <w:bottom w:w="90" w:type="dxa"/>
              <w:end w:w="120" w:type="dxa"/>
            </w:tcMar>
            <w:tcBorders>
              <w:top w:val="single" w:sz="6" w:space="0" w:color="D9C9C3"/>
              <w:left w:val="single" w:sz="6" w:space="0" w:color="D9C9C3"/>
              <w:bottom w:val="single" w:sz="6" w:space="0" w:color="D9C9C3"/>
              <w:right w:val="single" w:sz="6" w:space="0" w:color="D9C9C3"/>
            </w:tcBorders>
            <w:vAlign w:val="center"/>
          </w:tcPr>
          <w:p>
            <w:pPr>
              <w:spacing w:after="0" w:line="252" w:lineRule="auto"/>
            </w:pPr>
            <w:r>
              <w:rPr>
                <w:rFonts w:ascii="Aptos" w:hAnsi="Aptos"/>
                <w:color w:val="242124"/>
                <w:sz w:val="15"/>
              </w:rPr>
            </w:r>
          </w:p>
        </w:tc>
      </w:tr>
    </w:tbl>
    <w:tbl>
      <w:tblPr>
        <w:tblW w:type="auto" w:w="0"/>
        <w:jc w:val="center"/>
        <w:tblLayout w:type="fixed"/>
        <w:tblLook w:firstColumn="1" w:firstRow="1" w:lastColumn="0" w:lastRow="0" w:noHBand="0" w:noVBand="1" w:val="04A0"/>
      </w:tblPr>
      <w:tblGrid>
        <w:gridCol w:w="10166"/>
      </w:tblGrid>
      <w:tr>
        <w:tc>
          <w:tcPr>
            <w:tcW w:type="dxa" w:w="9676"/>
            <w:tcBorders>
              <w:top w:val="single" w:sz="8" w:space="0" w:color="176F73"/>
              <w:left w:val="single" w:sz="8" w:space="0" w:color="176F73"/>
              <w:bottom w:val="single" w:sz="8" w:space="0" w:color="176F73"/>
              <w:right w:val="single" w:sz="8" w:space="0" w:color="176F73"/>
            </w:tcBorders>
            <w:tcMar>
              <w:top w:w="140" w:type="dxa"/>
              <w:start w:w="160" w:type="dxa"/>
              <w:bottom w:w="140" w:type="dxa"/>
              <w:end w:w="160" w:type="dxa"/>
            </w:tcMar>
            <w:shd w:fill="E8F3F2"/>
          </w:tcPr>
          <w:p>
            <w:r>
              <w:rPr>
                <w:rFonts w:ascii="Aptos" w:hAnsi="Aptos"/>
                <w:b/>
                <w:color w:val="78223A"/>
                <w:sz w:val="20"/>
              </w:rPr>
              <w:t>Recommended first build ticket</w:t>
            </w:r>
          </w:p>
          <w:p>
            <w:pPr>
              <w:spacing w:after="0"/>
            </w:pPr>
            <w:r>
              <w:rPr>
                <w:rFonts w:ascii="Aptos" w:hAnsi="Aptos"/>
                <w:color w:val="242124"/>
                <w:sz w:val="19"/>
              </w:rPr>
              <w:t>Implement Phase 0 as a no-risk data capture feature: export current beta data, label it, and store a migration report. That gives the project a rollback point before homepage, login, billing, or storage changes begin.</w:t>
            </w:r>
          </w:p>
        </w:tc>
      </w:tr>
    </w:tbl>
    <w:p>
      <w:pPr>
        <w:spacing w:after="4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60"/>
      <w:jc w:val="center"/>
    </w:pPr>
    <w:r>
      <w:rPr>
        <w:rFonts w:ascii="Aptos" w:hAnsi="Aptos"/>
        <w:color w:val="5F5A5A"/>
        <w:sz w:val="16"/>
      </w:rPr>
      <w:t>Music Hub platform update plan | dwmusichub.com | Draft dated May 1,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6F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822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21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6F7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F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Hub Platform Update Plan</dc:title>
  <dc:subject>Commercial platform roadmap for dwmusichub.com</dc:subject>
  <dc:creator>Codex</dc:creator>
  <cp:keywords/>
  <dc:description>Prepared from the DWAnniversaryalbum repository state on May 1, 2026.</dc:description>
  <cp:lastModifiedBy/>
  <cp:revision>1</cp:revision>
  <dcterms:created xsi:type="dcterms:W3CDTF">2013-12-23T23:15:00Z</dcterms:created>
  <dcterms:modified xsi:type="dcterms:W3CDTF">2013-12-23T23:15:00Z</dcterms:modified>
  <cp:category/>
</cp:coreProperties>
</file>