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5BA5C" w14:textId="77777777" w:rsidR="0088481A" w:rsidRPr="002F6587" w:rsidRDefault="0088481A" w:rsidP="0088481A">
      <w:pPr>
        <w:spacing w:after="0" w:line="259" w:lineRule="auto"/>
        <w:rPr>
          <w:rFonts w:ascii="Calibri" w:eastAsia="Calibri" w:hAnsi="Calibri" w:cs="Calibri"/>
          <w:b/>
        </w:rPr>
      </w:pPr>
      <w:r>
        <w:object w:dxaOrig="3801" w:dyaOrig="4600" w14:anchorId="35A1B1FB">
          <v:rect id="rectole0000000000" o:spid="_x0000_i1025" style="width:189.75pt;height:230.25pt" o:ole="" o:preferrelative="t" stroked="f">
            <v:imagedata r:id="rId4" o:title=""/>
          </v:rect>
          <o:OLEObject Type="Embed" ProgID="StaticMetafile" ShapeID="rectole0000000000" DrawAspect="Content" ObjectID="_1797242541" r:id="rId5"/>
        </w:object>
      </w:r>
      <w:r>
        <w:rPr>
          <w:rFonts w:ascii="Calibri" w:eastAsia="Calibri" w:hAnsi="Calibri" w:cs="Calibri"/>
          <w:b/>
        </w:rPr>
        <w:t xml:space="preserve">           </w:t>
      </w:r>
    </w:p>
    <w:p w14:paraId="033B1C8A" w14:textId="77777777" w:rsidR="0088481A" w:rsidRDefault="0088481A" w:rsidP="0088481A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Artist name: Sandra Westford</w:t>
      </w:r>
    </w:p>
    <w:p w14:paraId="0DC287B1" w14:textId="77777777" w:rsidR="0088481A" w:rsidRDefault="0088481A" w:rsidP="0088481A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Dates of show:  January 6 – March 13, 2025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1798"/>
        <w:gridCol w:w="33"/>
        <w:gridCol w:w="940"/>
        <w:gridCol w:w="1759"/>
        <w:gridCol w:w="1182"/>
        <w:gridCol w:w="1447"/>
        <w:gridCol w:w="1642"/>
      </w:tblGrid>
      <w:tr w:rsidR="0088481A" w14:paraId="2B2E08D0" w14:textId="77777777" w:rsidTr="00F00B3C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C558F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#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B51FF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Title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5980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5154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Dimensions</w:t>
            </w:r>
          </w:p>
          <w:p w14:paraId="61BE70D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HxWxD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)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B50A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Year completed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1F62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Price/NFS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C133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For Gallery Use: Sold?</w:t>
            </w:r>
          </w:p>
          <w:p w14:paraId="275962BF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70F70600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4DBB9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3DF89C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#11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(5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75F8C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9966C2" w14:textId="28A3B74B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68"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0805B5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FB371" w14:textId="77777777" w:rsidR="0088481A" w:rsidRPr="0089584A" w:rsidRDefault="0088481A" w:rsidP="00F00B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$1800/NFS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3C2D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7685FC6F" w14:textId="77777777" w:rsidTr="00F00B3C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E21E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657E7D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 #1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 xml:space="preserve"> 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6418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EEBCB41" w14:textId="51F4F4CC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26"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6E14AD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0E5DC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EF4E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3B076E1E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2293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863ABE5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#3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661A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9C5DD8" w14:textId="2C10EF44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26"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C8E0B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1B4A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B70E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444759AB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835B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6D1658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#4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0C0C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B60C992" w14:textId="46D52506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26"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21A4C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A5B39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A951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20BC21AB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7D0B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E1DA21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confluence #6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(2 panels)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F2D8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9E1B974" w14:textId="0F09350D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26"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394803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6A49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89584A">
              <w:rPr>
                <w:rFonts w:ascii="Calibri" w:eastAsia="Calibri" w:hAnsi="Calibri" w:cs="Calibri"/>
                <w:sz w:val="22"/>
              </w:rPr>
              <w:t>$900/NFS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588C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7DE096F0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45085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71EF6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(hidden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9603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9EBE641" w14:textId="4240D75F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ED3D2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D4EFBF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44E6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65709979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B670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7B67E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(hidden #3)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E014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C92E984" w14:textId="44DC26BF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B152AB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13BBE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CE45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29E1C848" w14:textId="77777777" w:rsidTr="00F00B3C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C95E5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CF2AFC" w14:textId="5BD629B9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internal resonance </w:t>
            </w:r>
            <w:r w:rsidR="00D47F00">
              <w:rPr>
                <w:rFonts w:ascii="Aptos Narrow" w:hAnsi="Aptos Narrow"/>
                <w:color w:val="000000"/>
                <w:sz w:val="22"/>
                <w:szCs w:val="22"/>
              </w:rPr>
              <w:br/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(touch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0F99D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A64BD72" w14:textId="168DF084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C4AE3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5C0165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E46E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7F76E9B4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D41E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E6538C5" w14:textId="09B0B9D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internal resonance </w:t>
            </w:r>
            <w:r w:rsidR="00D47F00">
              <w:rPr>
                <w:rFonts w:ascii="Aptos Narrow" w:hAnsi="Aptos Narrow"/>
                <w:color w:val="000000"/>
                <w:sz w:val="22"/>
                <w:szCs w:val="22"/>
              </w:rPr>
              <w:br/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(touch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FA3D9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07DA435" w14:textId="5BE3BD8F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F11601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89F4BB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84F4C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670B3AF1" w14:textId="77777777" w:rsidTr="00F00B3C"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0891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10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C8040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(emerge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E9399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6812A60" w14:textId="57DA8E8E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4437DE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C41659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298C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4F710A4F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1220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BE3C87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(emerge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DD66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8679D43" w14:textId="501A93C9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A08FDB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5FB12CD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D25D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15541D36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55FE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95BF2C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(upwelling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DDDC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B16C64" w14:textId="0AC4CF2F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B97F70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FED3C1D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7EA4C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6038A863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14B8D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1EC3D2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(upwelling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2242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A62E8F6" w14:textId="12A4B6D8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8FCD3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AC11C3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32969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55E86351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0D8E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DAEB25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(ascend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CC74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763C40" w14:textId="3579098C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7F218F9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DB4EB5D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61FA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2D9FF229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6EF9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936E6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(ascend #3)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EE50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8A5B45C" w14:textId="0BC76BFF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804ED7C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017938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26D1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4CF1E9B5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9CA7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478FA3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(revelation #1)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3F8CF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0CD519" w14:textId="5793C99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A57E6E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941854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1F2F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706187DF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F9CA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49424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internal resonance (revelation #2)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F891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B9EF4C" w14:textId="100AA78C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20" x 10"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1E113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D869C2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$750/NFS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1811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4143CE15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66B4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36E409C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174E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E2EF5" w14:textId="556ED80A" w:rsidR="0088481A" w:rsidRDefault="0016238E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  <w:r w:rsidR="0088481A">
              <w:rPr>
                <w:rFonts w:ascii="Calibri" w:eastAsia="Calibri" w:hAnsi="Calibri" w:cs="Calibri"/>
                <w:sz w:val="22"/>
              </w:rPr>
              <w:t xml:space="preserve">" </w:t>
            </w:r>
            <w:r w:rsidR="00AA06BF">
              <w:rPr>
                <w:rFonts w:ascii="Calibri" w:eastAsia="Calibri" w:hAnsi="Calibri" w:cs="Calibri"/>
                <w:sz w:val="22"/>
              </w:rPr>
              <w:t>x</w:t>
            </w:r>
            <w:r w:rsidR="0088481A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12</w:t>
            </w:r>
            <w:r w:rsidR="0088481A">
              <w:rPr>
                <w:rFonts w:ascii="Calibri" w:eastAsia="Calibri" w:hAnsi="Calibri" w:cs="Calibri"/>
                <w:sz w:val="22"/>
              </w:rPr>
              <w:t xml:space="preserve">" </w:t>
            </w:r>
            <w:r w:rsidR="00AA06BF">
              <w:rPr>
                <w:rFonts w:ascii="Calibri" w:eastAsia="Calibri" w:hAnsi="Calibri" w:cs="Calibri"/>
                <w:sz w:val="22"/>
              </w:rPr>
              <w:t>x</w:t>
            </w:r>
            <w:r w:rsidR="0088481A">
              <w:rPr>
                <w:rFonts w:ascii="Calibri" w:eastAsia="Calibri" w:hAnsi="Calibri" w:cs="Calibri"/>
                <w:sz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FBC6EE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8791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        500.00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AAFB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3936A83F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5C3EF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C7A8C8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DF5A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6D77F" w14:textId="0B1E3837" w:rsidR="0088481A" w:rsidRDefault="0016238E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  <w:r w:rsidR="0088481A">
              <w:rPr>
                <w:rFonts w:ascii="Calibri" w:eastAsia="Calibri" w:hAnsi="Calibri" w:cs="Calibri"/>
                <w:sz w:val="22"/>
              </w:rPr>
              <w:t xml:space="preserve">" </w:t>
            </w:r>
            <w:r w:rsidR="00AA06BF">
              <w:rPr>
                <w:rFonts w:ascii="Calibri" w:eastAsia="Calibri" w:hAnsi="Calibri" w:cs="Calibri"/>
                <w:sz w:val="22"/>
              </w:rPr>
              <w:t>x</w:t>
            </w:r>
            <w:r w:rsidR="0088481A"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12</w:t>
            </w:r>
            <w:r w:rsidR="0088481A">
              <w:rPr>
                <w:rFonts w:ascii="Calibri" w:eastAsia="Calibri" w:hAnsi="Calibri" w:cs="Calibri"/>
                <w:sz w:val="22"/>
              </w:rPr>
              <w:t xml:space="preserve">" </w:t>
            </w:r>
            <w:r w:rsidR="00AA06BF">
              <w:rPr>
                <w:rFonts w:ascii="Calibri" w:eastAsia="Calibri" w:hAnsi="Calibri" w:cs="Calibri"/>
                <w:sz w:val="22"/>
              </w:rPr>
              <w:t>x</w:t>
            </w:r>
            <w:r w:rsidR="0088481A">
              <w:rPr>
                <w:rFonts w:ascii="Calibri" w:eastAsia="Calibri" w:hAnsi="Calibri" w:cs="Calibri"/>
                <w:sz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F36015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D8CFF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        500.00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6BCD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5C864F56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1385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B3BA8C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6396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94ED53" w14:textId="75FB689B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6158E1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9B6D6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0F51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3F3545D4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E7EF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67AAD9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15E9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1772C5C" w14:textId="2E8AE7E8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3EDAD45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01D26D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7690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468BCA16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49B65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68A798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562C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18A1B65" w14:textId="7B753290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49BBA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9B08D7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111FD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7F164066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48A2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3C4E40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D46CC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241E0EB" w14:textId="5A5D4DDF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45E64EC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4528B8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E783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05275A27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17D4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1F8F6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CDBD1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3DAC357" w14:textId="2187C1DC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84A0B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D178572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739F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0FBEEBB9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3E1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ECF3D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33FC5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DC2391E" w14:textId="51F17725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F15F17D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7DE2E1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AEE9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0CCED29C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5D0C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F07417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6CCD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6CD3BCF" w14:textId="0EFF49CC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A7C36A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49CFA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026D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0CB3B088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26FA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2334B37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9512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00A11CA" w14:textId="1FD2C71C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D59521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6AE2E4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2BE19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310A298F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81703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3E7C47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955D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D0FB515" w14:textId="07D4FDC5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A2D0A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72B7154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79BA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0C1F81E2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92405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29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17C23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study for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confluence, #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17458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75923B2" w14:textId="6560575B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12"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1BB215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FA802A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500.00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38D45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6556A000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6639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66872" w14:textId="77777777" w:rsidR="0088481A" w:rsidRDefault="0088481A" w:rsidP="00F00B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1D52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A9AF6AE" w14:textId="0831B4E6" w:rsidR="0088481A" w:rsidRDefault="0088481A" w:rsidP="00F00B3C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5F67649" w14:textId="77777777" w:rsidR="0088481A" w:rsidRDefault="0088481A" w:rsidP="00F00B3C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B2498C5" w14:textId="61FA298B" w:rsidR="0088481A" w:rsidRDefault="0088481A" w:rsidP="00F00B3C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       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5BDFE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88481A" w14:paraId="3C1D26E4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4FAF6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C9CD7" w14:textId="77777777" w:rsidR="0088481A" w:rsidRPr="005D7E2D" w:rsidRDefault="0088481A" w:rsidP="00F00B3C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9A60B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F63C7D7" w14:textId="669A0D4E" w:rsidR="0088481A" w:rsidRPr="005D7E2D" w:rsidRDefault="0088481A" w:rsidP="00F00B3C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 w:rsidR="00AA06BF"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1F666C3" w14:textId="77777777" w:rsidR="0088481A" w:rsidRPr="005D7E2D" w:rsidRDefault="0088481A" w:rsidP="00F00B3C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D110A5" w14:textId="283060DA" w:rsidR="0088481A" w:rsidRPr="005D7E2D" w:rsidRDefault="00AA06BF" w:rsidP="00F00B3C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86090" w14:textId="77777777" w:rsidR="0088481A" w:rsidRDefault="0088481A" w:rsidP="00F00B3C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595F48AB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9C39B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1F5CB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F101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D9F82E" w14:textId="15406470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E130022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F90945" w14:textId="6ECEBD84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56BA5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7005979D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3BD0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6F45A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91FD9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CC7AB1D" w14:textId="29A7F789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FC44DD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2EA9725" w14:textId="51E0EFE9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53D8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55993E54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657C0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12204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2AEF2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FAE5C4B" w14:textId="68BB6BCB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F17960C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6E3F3F3" w14:textId="1BC15584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25D7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6D14F32B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9060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897B3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09C8D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D27DA1" w14:textId="552B158F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12A4A01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E65CAE6" w14:textId="2142FC48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5BEC9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1B5224A2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1A3C4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48CD1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AF602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D0C7A86" w14:textId="6685D328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2C551AD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6DB4260" w14:textId="4ADD8CEB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E1F4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6FAD61F7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425C8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A35B5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#14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B489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78D32DB" w14:textId="767E29F0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E4DF84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D5F8A45" w14:textId="3CC3EACC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83F32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463A7AAF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423D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094BF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#15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75DD2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06713A2" w14:textId="04BA7BE4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D691F97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4EDD9B7" w14:textId="28492BF9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6370B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5E22C990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175A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39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C291E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23160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5FD02AC" w14:textId="166CB09C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65C4F50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5B66D5" w14:textId="2F765B2E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F11D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557E7749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B85F5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EF062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#17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89420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7277621" w14:textId="7B01A7C3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5" x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FEB960B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BE81DD4" w14:textId="0DCC76EB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D3531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377B91D4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3073B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41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948DC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#19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D057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E26EB56" w14:textId="084F53E4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61F24EC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3D8541D" w14:textId="2AC4C3A5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FC955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793C75D4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64497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42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20EC7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DAB6E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FF66B35" w14:textId="7AEFFE3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B7BBEB3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4FA8D4" w14:textId="127E1824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C91A7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18382B53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812EC5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43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BECA5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#23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24ECF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6F61F02" w14:textId="602C432C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B107853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1E4F7DE" w14:textId="1B9E0C2C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5F941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54B1FB01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2DA9B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44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942C7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#24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3974D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9C011A1" w14:textId="2451F13C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713137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97A021D" w14:textId="02C58655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00B65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1DF82C1D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742F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45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18D6D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#26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B33D7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8707D26" w14:textId="45244ECE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E7DDD90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DA9D772" w14:textId="66E05211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B0D40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2E0A4194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12289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46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6BEFC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#28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97B86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A34A371" w14:textId="02CF736A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6EDEEB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86AD867" w14:textId="19CBA804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CCB25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0291B0CF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29D4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47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7ECA7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#29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EB049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7DDD6C1" w14:textId="418DC3A9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4849C3A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E6A4F6A" w14:textId="7B9EAEA6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5502D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7147AF44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89C6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t>48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45BBB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small study #30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FF6A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635C605" w14:textId="1C7637BE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7FAA2DC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467AE9" w14:textId="73CB2FD9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110.00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5FDD4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1BCFAAE5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BAA47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5D7E2D">
              <w:rPr>
                <w:rFonts w:ascii="Calibri" w:eastAsia="Calibri" w:hAnsi="Calibri" w:cs="Calibri"/>
                <w:sz w:val="22"/>
              </w:rPr>
              <w:br w:type="page"/>
              <w:t>49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05942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#1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D0F4B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45093AD" w14:textId="2F5E6DAC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5"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3E2F1D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6A22827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B37FD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4E90E8B8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DBDFB2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br/>
              <w:t>50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17498" w14:textId="77777777" w:rsidR="00D47F00" w:rsidRPr="005D7E2D" w:rsidRDefault="00D47F00" w:rsidP="00D47F00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#2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2EF9D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62F58BD" w14:textId="6E27BAB4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4FA8624" w14:textId="740F1B58" w:rsidR="00D47F00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  <w:p w14:paraId="4DA709D3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C30CCA1" w14:textId="77777777" w:rsidR="00D47F00" w:rsidRPr="005D7E2D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7025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1060AC8B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3CA806" w14:textId="77777777" w:rsidR="00D47F00" w:rsidRDefault="00D47F00" w:rsidP="00D47F00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51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A06A51A" w14:textId="77777777" w:rsidR="00D47F00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F8B5C1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6188BF" w14:textId="1D876D89" w:rsidR="00D47F00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BC80D35" w14:textId="77777777" w:rsidR="00D47F00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D7E2D"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4AF93FB" w14:textId="77777777" w:rsidR="00D47F00" w:rsidRDefault="00D47F00" w:rsidP="00D47F00">
            <w:pPr>
              <w:spacing w:after="0" w:line="240" w:lineRule="auto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CCC2F8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64C5CA7A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7FB21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52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DFA086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0B147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D3DDF9E" w14:textId="66C6E5AB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B85664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FD6F15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4E36F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4CE38CFD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58A28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53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0C1E038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tantric study in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br/>
              <w:t>blue #5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3AD51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5DCE8B2" w14:textId="17C312D6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6D7E08F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CEBD5F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39CCF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50311B97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4A3F2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54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732532E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DE480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A23E5B4" w14:textId="3BE153CF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E30171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F37C85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CAAC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77E9662F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C54A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55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947B075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37AA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E979AF" w14:textId="44ABE8F3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CEDEB0A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5ECEE0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344F7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22BF3332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20A97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56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95D23E2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69DED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55344A" w14:textId="36E34881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C3AE49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01F13A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FF537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65990D9F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BD484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57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2B48D2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778F8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508824F" w14:textId="5A61BC63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27BDDBA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4F5F7E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4D9EB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4226F2F7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C7357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58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D19DA1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#10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91F3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A4ECF14" w14:textId="756340FC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C6B0D28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1E477A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FC78B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70712EDC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3D4E8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59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44BA6B1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6A90C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2CFF58C" w14:textId="34A8C64B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F0BBA92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0017486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FD81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D47F00" w14:paraId="0055CAD3" w14:textId="77777777" w:rsidTr="00F00B3C">
        <w:trPr>
          <w:trHeight w:val="1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FB372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60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833EA43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tantric study in blue #12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F01F9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mixed media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6EBB48E" w14:textId="328FF2CE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12" x 6"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x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1.5"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B7A723E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37D9960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$        250.00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1E472" w14:textId="77777777" w:rsidR="00D47F00" w:rsidRDefault="00D47F00" w:rsidP="00D47F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652B938" w14:textId="77777777" w:rsidR="0088481A" w:rsidRDefault="0088481A" w:rsidP="0088481A">
      <w:pPr>
        <w:spacing w:line="259" w:lineRule="auto"/>
        <w:rPr>
          <w:rFonts w:ascii="Calibri" w:eastAsia="Calibri" w:hAnsi="Calibri" w:cs="Calibri"/>
          <w:sz w:val="22"/>
        </w:rPr>
      </w:pPr>
    </w:p>
    <w:p w14:paraId="5E989EDE" w14:textId="77777777" w:rsidR="0088481A" w:rsidRDefault="0088481A" w:rsidP="0088481A">
      <w:pPr>
        <w:spacing w:line="259" w:lineRule="auto"/>
        <w:rPr>
          <w:rFonts w:ascii="Calibri" w:eastAsia="Calibri" w:hAnsi="Calibri" w:cs="Calibri"/>
          <w:sz w:val="22"/>
        </w:rPr>
      </w:pPr>
    </w:p>
    <w:p w14:paraId="2D61B29A" w14:textId="77777777" w:rsidR="002F1C19" w:rsidRDefault="002F1C19"/>
    <w:sectPr w:rsidR="002F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1A"/>
    <w:rsid w:val="0016238E"/>
    <w:rsid w:val="00275D52"/>
    <w:rsid w:val="002F1C19"/>
    <w:rsid w:val="003274B4"/>
    <w:rsid w:val="003813E5"/>
    <w:rsid w:val="006665D0"/>
    <w:rsid w:val="0088481A"/>
    <w:rsid w:val="00981ED7"/>
    <w:rsid w:val="00AA06BF"/>
    <w:rsid w:val="00CA40D5"/>
    <w:rsid w:val="00CE2FAC"/>
    <w:rsid w:val="00D4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25A9"/>
  <w15:chartTrackingRefBased/>
  <w15:docId w15:val="{BE73952D-F394-49A9-9427-1E04BB1B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8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81A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81A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884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Westford</dc:creator>
  <cp:keywords/>
  <dc:description/>
  <cp:lastModifiedBy>Dan Westford</cp:lastModifiedBy>
  <cp:revision>2</cp:revision>
  <dcterms:created xsi:type="dcterms:W3CDTF">2025-01-01T21:16:00Z</dcterms:created>
  <dcterms:modified xsi:type="dcterms:W3CDTF">2025-01-01T21:16:00Z</dcterms:modified>
</cp:coreProperties>
</file>