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8"/>
          <w:szCs w:val="38"/>
        </w:rPr>
      </w:pPr>
      <w:r w:rsidDel="00000000" w:rsidR="00000000" w:rsidRPr="00000000">
        <w:rPr>
          <w:rFonts w:ascii="Arial Unicode MS" w:cs="Arial Unicode MS" w:eastAsia="Arial Unicode MS" w:hAnsi="Arial Unicode MS"/>
          <w:sz w:val="38"/>
          <w:szCs w:val="38"/>
          <w:rtl w:val="0"/>
        </w:rPr>
        <w:t xml:space="preserve">3장. 영속성 관리</w:t>
      </w:r>
    </w:p>
    <w:p w:rsidR="00000000" w:rsidDel="00000000" w:rsidP="00000000" w:rsidRDefault="00000000" w:rsidRPr="00000000" w14:paraId="00000002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3.1 엔티티 매니저 팩토리와 엔티티 매니저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3.1절에서는 2.6절에서 설명했던 엔티티 매니저 팩토리와 엔티티 매니저를 다시 한번 설명해주고 있다.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특히, 엔티티 매니저 팩토리는 생성비용이 아주 많이 들기 때문에 한번만 생성해 사용해야 하며, 여러 스레드간 공유가 가능하다.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엔티티 매니저는  여러 스레드가 동시에 접근하면 동시성 문제가 생기므로 절대 여러 스레드가 공유하면 안된다. 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JPA 구현체들은 엔티티 매니저 팩토리를 생성할 때 커넥션 풀도 만든다.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엔티티 매니저는 보통 트랜잭션을 시작할 때 커넥션을 획득하며 이는, 엔티티 매니저의 커넥션을 데이터베이스의 연결이 꼭 필요한 시점까지 커넥션을 얻지 않는다는 특징을 말한다.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3.2 영속성 컨텍스트란?</w:t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영속성 컨텍스트(persistence context)를 쉽게 해석하면 ‘엔티티를 영구 저장하는 환경’이란 뜻이다.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em.persist(member);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다음과 같은 코드에서 persist 메소드는 엔티티 매니저를 사용해서 회원 엔티티를 영속성 컨텍스트에 저장한다는 의미이다.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단순히 엔티티를 등록한다고만 이해했었지만 persistence context에 엔티티를 영구히 저장한다 라고 이해하면 된다.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또한 이제 어디에 저장하는지 알았으니 관리도 가능할 것이다.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3.3 엔티티의 생명주기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엔티티는 4가지 상태가 존재한다.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비영속(new/transient)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엔티티 객체를 생성하여 순수한 객체 상태, 아직 엔티티 매니저에 저장하지 않았다. 따라서 영속성 컨텍스트나 데이터베이스와는 전혀 관계가 없다.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영속(managed)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엔티티 매니저를 통해서 엔티티를 영속성 컨텍스트에 저장했다.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영속성 컨텍스트에 의해 관리 되는 상태.</w:t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em.find()나 JPQL을 사용해서 조회한 엔티티도 영속 상태다.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준영속(detached)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영속성 컨텍스트가 관리하던 영속 상태의 엔티티를 영속성 컨텍스트가 관리하지 않으면 준영속 상태.</w:t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특정 엔티티를 준영속 상태로 만들려면 em.detach()를 호출하면 된다.</w:t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em.close() 혹은 em.clear()를 호출해서 영속성 컨텍스트를 닫거나 초기화 해도 그 안에서 관리되던 엔티티들은 준영속 상태가 된다.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삭제(removed)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em.remove(entity) 엔티티를 영속성 컨텍스트와 데이터베이스에서 삭제한 상태.</w:t>
      </w:r>
    </w:p>
    <w:p w:rsidR="00000000" w:rsidDel="00000000" w:rsidP="00000000" w:rsidRDefault="00000000" w:rsidRPr="00000000" w14:paraId="00000025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3.4 영속성 컨텍스트의 특징</w:t>
      </w:r>
    </w:p>
    <w:p w:rsidR="00000000" w:rsidDel="00000000" w:rsidP="00000000" w:rsidRDefault="00000000" w:rsidRPr="00000000" w14:paraId="0000002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영속성 컨텍스트는 엔티티를 관리하기 때문에 엔티티를 식별자 값(@Id로 테이블의 기본키와 매핑한 값)으로 구분되기 때문에 영속 상태는 식별자 값이 반드시 있어야 한다.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영속성 컨텍스트에 엔티티를 저장하면 트랜잭션을 커밋할 때 데이터베이스에 저장하며, 이것을 flush라고 한다.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영속성 컨텍스트가 엔티티를 관리하면 다음과 같은 장점이 있다.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1차 캐시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동일성 보장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트랜잭션을 지원하는 쓰기 지연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변경 감지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지연 로딩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엔티티를 CRUD하면서 영속성 컨텍스트가 왜 필요하고, 어떤 장점이 있는지 알아본다.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3.4.1 엔티티 조회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영속성 컨텍스트에는 내부에 캐시를 가지고 있는데 이를 1차 캐시라고 한다.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영속 상태의 엔티티는 모두 이곳에 저장 되는데, Map의 형태로 Key는 @Id로 매핑한 값, Value는 엔티티 인스턴스이다.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즉 em.persist(member)를 하면 1차 캐시에 우선 저장되며 데이터베이스에는 저장되지 않는다.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엔티티 조회에 있어서도 우선 1차 캐시(메모리에 있음)에 엔티티가 있는지 조회를 하고 없다면 데이터베이스를 조회 한다.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1차 캐시에 엔티티가 없어서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데이터베이스에서 조회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하면 엔티티를 새로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생성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하고(데이터베이스 에서 찾은 엔티티)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1차 캐시에 저장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 후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영속 상태의 엔티티를 반환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하는 형식이다.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이런 방식으로 조회를 하게 되면 다시 조회를 하게 될 때 1차 캐시에 엔티티가 저장되어 있으므로 메모리에 있는 1차 캐시에서 바로 조회를 하기 때문에 성능상 이점이 있다는 것이다.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같은 식별자를 가진 엔티티를 여러번 조회해도 같은 인스턴스를 반환하기 때문에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영속성 컨텍스트는 성능상 이점과 엔티티의 동일성을 보장한다. 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그런데, 1차 캐시에 너무 많은 엔티티가 저장되어 메모리가 꽉차면 어떻게 될까?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오랫동안 쓰이지 않은 엔티티부터 삭제될까?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간단하게 알아본 결과 일정 엔티티가 쌓이면 영속성 컨텍스트를 flush하여 비워준다고 한다.. 한번에 너무 많은 엔티티를 조회하여 메모리가 부족하면 ‘페이징’이나 ‘커서’를 이용하기 도 한다고 한다…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3.4.2 엔티티 등록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엔티티 매니저를 통해 엔티티를 등록하는 과정에서 항상 데이터 변경 시 트랜잭션을 시작해야한다.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transaction.begin();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em.persist(memberA);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em.persist(memberB);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 까진 Insert SQL을 데이터베이스에 보내지않고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transaction.commit(); 커밋을 하는 순간 데이터베이스에 SQL문을 전부 보낸다.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엔티티 매니저는 트랜잭션을 커밋하기 직전까지는 영속성 컨텍스트 내부에 쿼리 저장소에 SQL문을 저장해 두었다가 커밋시 모두 데이터베이스에 쿼리를 보낸다.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이것을 ‘트랜잭션을 지원하는 쓰기 지연’ 이라고 한다.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3.4.3 엔티티 수정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우리는 데이터베이스에 수정 쿼리를 보낼 때 우리가 원하는 데이터만 변경하는 SQL문을 생성해서 보낸다. 이렇게 되면 각 엔티티에 대해, 변경되는 필드의 경우의 수 만큼 SQL문을 작성해놓고 사용해야 한다. 이러한 개발 방식의 문제점은 수정 쿼리도 많아지고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비즈니스 로직을 분석하려면 SQL문을 계속 확인해봐야 한다.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따라서 비즈니스 로직과 SQL문의 의존성이 생기게 되는 문제점이 있다.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JPA는 변경 감지라는 기능을 제공해 엔티티를 수정하고 데이터베이스에 반영 시킨다.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영속성 컨텍스트 내에서 관리하는 엔티티에 대해서 엔티티를 수정하고 트랜잭션을 커밋하면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엔티티 매니저 내부에서 먼저 flush()가 호출된다.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엔티티와 스냅샷(영속성 컨텍스트에 엔티티가 저장됐을 최초의 상태)을 비교해서 변경된 엔티티를 찾는다.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변경된 엔티티가 있으면 수정 쿼리를 생성해서 쓰기 지연 SQL 저장소에 보낸다.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SQL문들을 데이터베이스에 보낸다.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데이터베이스 트랜잭션을 커밋한다.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하지만 JPA에서 생성하는 수정 쿼리문은 모든 필드에 대해 업데이트 하는 SQL문을 보내기 때문에 데이터 전송량이 직접 수정 쿼리문을 썼을 때 보다는 높을 수 있다.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상황에 따라 다르지만 컬럼이 30개 이상이면 JPA에서 제공하는 정적 수정 쿼리보다 직접 만든 동적 수정 쿼리가 빠르다고 말한다. 하지만 테이블에 컬럼이 30개가 된다면 DB 설계부터 문제가 있을 수도 있다.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하이버네이트 확장 기능@org.hibernate.annotations.DynamicUpdate을 통해 동적 쿼리를 사용할 수 있지만, 모든 필드를 업데이트하면 수정 쿼리도 동일해 재사용이 가능하며 데이터베이스에서도 한 번 파싱된 쿼리를 재사용할 수 있다는 장점이 있다.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3.4.4 엔티티 삭제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em.remove(memberA)를 호출하면 쓰기 지연 SQL 저장소에 삭제 쿼리를 등록하고 바로 데이터베이스에서 삭제하는 것이 아니라 영속성 컨텍스트에서 엔티티를 삭제하고, 이후 트랜잭션을 커밋하면 삭제 쿼리가 데이터베이스에 전달되며 삭제된다.</w:t>
      </w:r>
    </w:p>
    <w:p w:rsidR="00000000" w:rsidDel="00000000" w:rsidP="00000000" w:rsidRDefault="00000000" w:rsidRPr="00000000" w14:paraId="00000068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3.5 플러시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flush()는 영속성 컨텍스트의 변경 내용을 데이터베이스에 반영한다.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영속성 컨텍스트를 플러시하는 방법은 3가지 이다.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직접 호출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em.flush()를 직접 호출해서 영속성 컨텍스트를 강제로 플러시한다. 테스트나 다른 프레임워크와 JPA를 사용할 때를 제외하고 거의 사용하지 않는다.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트랜잭션 커밋 시 플러시 자동 호출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영속성 컨텍스트의 엔티티에 대한 변경 내용을 데이터베이스에 SQL로 전달하지 않고 트랜잭션만 커밋하면 아무런 변화가 없다.</w:t>
      </w:r>
    </w:p>
    <w:p w:rsidR="00000000" w:rsidDel="00000000" w:rsidP="00000000" w:rsidRDefault="00000000" w:rsidRPr="00000000" w14:paraId="00000073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따라서 트랜잭션을 커밋하기 전에 플러시를 호출해서 변경 내용을 데이터베이스에 반영해야 하는데, JPA는 이런 문제가 발생하지 않게 트랜잭션을 커밋할 때 플러시를 자동으로 호출한다.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JPQL 쿼리 실행 시 플러시 자동 호출</w:t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JPQL이나 Criteria 같은 객체지향 쿼리를 호출할 때도 플러시가 실행된다.</w:t>
      </w:r>
    </w:p>
    <w:p w:rsidR="00000000" w:rsidDel="00000000" w:rsidP="00000000" w:rsidRDefault="00000000" w:rsidRPr="00000000" w14:paraId="00000076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만약 em.persist()를 통해 엔티티를 등록하고 JPQL 쿼리로 데이터베이스에 조회를 했을 때 영속성 컨텍스트에서 아직 flush()를 호출하지 않았으므로 아무런 데이터도 조회되지 않을 것이므로 이런 문제를 방지하기 위해 JPA에서 JPQL을 실행할 때도 플러시가 자동 호출 되게 한다.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3.5.1 플러시 모드 옵션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엔티티 매니저에 플러시 모드를 직접 지정할 수 있다. javax.persistence.FlushModeType이용.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FlushModeType.AUTO : 커밋이나 쿼리를 실행할 때 플러시(기본값)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FlushModeType.COMMIT : 커밋할 때만 플러시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ex ) em.setFlushMode(FlushModeType.COMMIT)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3.6 준영속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준영속 상태는 영속성 컨텍스트에서 관리하던 엔티티를 영속성 컨텍스트에서 분리된 상태를 준영속 상태라고 한다.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영속성 컨텍스트에서 영속 상태의 엔티티를 분리하는 방법은 3가지이다.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em.detach(entity) : 특정 엔티티만 준영속 상태로 전환한다.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em.persist(member);</w:t>
      </w:r>
    </w:p>
    <w:p w:rsidR="00000000" w:rsidDel="00000000" w:rsidP="00000000" w:rsidRDefault="00000000" w:rsidRPr="00000000" w14:paraId="00000088">
      <w:pPr>
        <w:ind w:left="1440" w:firstLine="0"/>
        <w:rPr/>
      </w:pPr>
      <w:r w:rsidDel="00000000" w:rsidR="00000000" w:rsidRPr="00000000">
        <w:rPr>
          <w:rtl w:val="0"/>
        </w:rPr>
        <w:t xml:space="preserve">em.detach(member);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엔티티 매니저에 등록을 하면 영속성 컨텍스트 1차 캐시에 저장되고, 영속성 </w:t>
      </w:r>
    </w:p>
    <w:p w:rsidR="00000000" w:rsidDel="00000000" w:rsidP="00000000" w:rsidRDefault="00000000" w:rsidRPr="00000000" w14:paraId="0000008A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컨텍스트에서 관리를 하게 된다. detach를 하게 되면 영속성 컨텍스트에서 관리하지 않으며, detach를 호출하는 순간 1차 캐시부터 쓰기 지연 SQL 저장소까지 해당 엔티티를 관리하기 위한 모든 정보가 제거됨.</w:t>
      </w:r>
    </w:p>
    <w:p w:rsidR="00000000" w:rsidDel="00000000" w:rsidP="00000000" w:rsidRDefault="00000000" w:rsidRPr="00000000" w14:paraId="0000008B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영속성 컨텍스트로부터 분리된 상태를 준영속 상태라고한다.</w:t>
      </w:r>
    </w:p>
    <w:p w:rsidR="00000000" w:rsidDel="00000000" w:rsidP="00000000" w:rsidRDefault="00000000" w:rsidRPr="00000000" w14:paraId="0000008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em.clear() : 영속성 컨텍스트를 완전히 초기화 한다.</w:t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em.clear();를 호출하면 영속성 컨텍스트를 초기화(1차 캐시, 쓰기 지연 SQL문 저장소 등)한다. 따라서 이전에 관리하던 엔티티들은 모두 준영속 상태가 되며 member.setUsername(“dd”);을 호출해도 영속 상태가 아니기 때문에 변경 감지 기능이 작동하지 않아 데이터베이스에 반영되지 않는다.</w:t>
      </w:r>
    </w:p>
    <w:p w:rsidR="00000000" w:rsidDel="00000000" w:rsidP="00000000" w:rsidRDefault="00000000" w:rsidRPr="00000000" w14:paraId="0000008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em.close() : 영속성 컨텍스트를 종료한다.</w:t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em.close();를 호출하게 되면 영속성 컨텍스트가 종료된다. 그냥 종료되면 관리를 하지 못하게 되므로 이전에 영속 상태였던 엔티티들은 준영속 상태가 되어 관리되지 않는다.</w:t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3.6.4 준영속 상태의 특징</w:t>
      </w:r>
    </w:p>
    <w:p w:rsidR="00000000" w:rsidDel="00000000" w:rsidP="00000000" w:rsidRDefault="00000000" w:rsidRPr="00000000" w14:paraId="00000094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거의 비영속 상태에 가깝다</w:t>
      </w:r>
    </w:p>
    <w:p w:rsidR="00000000" w:rsidDel="00000000" w:rsidP="00000000" w:rsidRDefault="00000000" w:rsidRPr="00000000" w14:paraId="00000096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영속성 컨텍스트에서 관리하지 않으므로 어떤 기능도 제공받지 못하기 때문에 비영속 상태에 가깝다고도 함.</w:t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식별자 값을 가지고 있다.</w:t>
      </w:r>
    </w:p>
    <w:p w:rsidR="00000000" w:rsidDel="00000000" w:rsidP="00000000" w:rsidRDefault="00000000" w:rsidRPr="00000000" w14:paraId="00000098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원래 영속 상태였기 때문에 식별자 값을 가지고 있음. 비영속 상태는 식별자 값이 없을 수 있어서 차이점이 있다.</w:t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지연 로딩을 할 수 없다.</w:t>
      </w:r>
    </w:p>
    <w:p w:rsidR="00000000" w:rsidDel="00000000" w:rsidP="00000000" w:rsidRDefault="00000000" w:rsidRPr="00000000" w14:paraId="0000009A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실제 객체 대신 프록시 객체를 로딩해두고 해당 객체를 실제 사용할 때 영속성 컨텍스트를 통해 데이터를 불러오는 방법으로, 영속성 컨텍스트에서 관리하는 영속 상태 인스턴스만 지원한다.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3.6.4 병합 : merge()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준영속 상태의 엔티티를 다시 영속 상태로 변경하려면 병합을 사용하면 된다.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em.merge()는 준영속 상태의 엔티티를 받아서 새로운 영속 상태의 엔티티를 반환.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em.merge(member)를 호출하면</w:t>
      </w:r>
    </w:p>
    <w:p w:rsidR="00000000" w:rsidDel="00000000" w:rsidP="00000000" w:rsidRDefault="00000000" w:rsidRPr="00000000" w14:paraId="000000A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준영속 엔티티의 식별자 값으로 1차 캐시에서 엔티티를 조회</w:t>
      </w:r>
    </w:p>
    <w:p w:rsidR="00000000" w:rsidDel="00000000" w:rsidP="00000000" w:rsidRDefault="00000000" w:rsidRPr="00000000" w14:paraId="000000A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1차 캐시에 없다면 데이터베이스에서 엔티티를 조회하고 1차 캐시에 저장.</w:t>
      </w:r>
    </w:p>
    <w:p w:rsidR="00000000" w:rsidDel="00000000" w:rsidP="00000000" w:rsidRDefault="00000000" w:rsidRPr="00000000" w14:paraId="000000A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식별자로 조회한 엔티티에 member 엔티티의 값을 채워 놓고 새로운 영속 상태의 엔티티를 반환한다.</w:t>
      </w:r>
    </w:p>
    <w:p w:rsidR="00000000" w:rsidDel="00000000" w:rsidP="00000000" w:rsidRDefault="00000000" w:rsidRPr="00000000" w14:paraId="000000A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이전의 member는 준영속 상태의 엔티티로 영속성 컨텍스트에 등록된 엔티티가 아니고 다시 사용될 일이 없다고 보면 된다. </w:t>
      </w:r>
    </w:p>
    <w:p w:rsidR="00000000" w:rsidDel="00000000" w:rsidP="00000000" w:rsidRDefault="00000000" w:rsidRPr="00000000" w14:paraId="000000A6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하지만 잘못 사용될 수 있으므로 member = em.merge(member) 처럼 사용하자.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비영속 상태의 엔티티도 마찬가지로 병합할 수 있다. 식별자 값만 있다면 준영속 상태의 엔티티와 같은 방식으로 병합이 가능 -&gt; 조회하고 없으면 새로 생성해서 병합</w:t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따라서 병합은 save or update 기능을 수행한다.</w:t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