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레거시 미디어와 생성형 AI 미디어의 심리치유 효과 비교</w:t>
      </w:r>
    </w:p>
    <w:p>
      <w:pPr>
        <w:pStyle w:val="Author"/>
      </w:pPr>
      <w:r>
        <w:t xml:space="preserve">최감독</w:t>
      </w:r>
      <w:r>
        <w:rPr>
          <w:vertAlign w:val="superscript"/>
        </w:rPr>
        <w:t xml:space="preserve">1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 </w:t>
      </w:r>
      <w:r>
        <w:t xml:space="preserve">중부대학교 대학원</w:t>
      </w:r>
    </w:p>
    <w:p>
      <w:pPr>
        <w:pStyle w:val="Textkrper"/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Textkrper"/>
      </w:pPr>
      <w:r>
        <w:t xml:space="preserve"> </w:t>
      </w:r>
    </w:p>
    <w:p>
      <w:pPr>
        <w:pStyle w:val="h1-pagebreak"/>
      </w:pPr>
      <w:r>
        <w:t xml:space="preserve">Abstract</w:t>
      </w:r>
    </w:p>
    <w:p>
      <w:pPr>
        <w:pStyle w:val="Textkrper"/>
      </w:pPr>
      <w:r>
        <w:t xml:space="preserve">본 연구는 레거시 미디어와 생성형 AI 미디어가 수용자의 심리치유 및 인식태도 변화에</w:t>
      </w:r>
      <w:r>
        <w:t xml:space="preserve"> </w:t>
      </w:r>
      <w:r>
        <w:t xml:space="preserve">미치는 효과를 순차적 설명 혼합연구로 비교하였다. 사전-사후 설계(N = 200, 2집단)에서</w:t>
      </w:r>
      <w:r>
        <w:t xml:space="preserve"> </w:t>
      </w:r>
      <w:r>
        <w:t xml:space="preserve">혼합 ANOVA, ANCOVA, 병렬 이중매개(진정성 지각·현존감), 다집단 구조방정식을 적용하였다.</w:t>
      </w:r>
      <w:r>
        <w:t xml:space="preserve"> </w:t>
      </w:r>
      <w:r>
        <w:t xml:space="preserve">(※ 현재 수치는 파이프라인 검증용 시뮬레이션 데이터 기반이며, 실제 데이터 수집 후 자동 갱신된다.)</w:t>
      </w:r>
    </w:p>
    <w:p>
      <w:pPr>
        <w:pStyle w:val="Textkrper"/>
      </w:pPr>
      <w:r>
        <w:rPr>
          <w:i/>
          <w:iCs/>
        </w:rPr>
        <w:t xml:space="preserve">Keywords:</w:t>
      </w:r>
      <w:r>
        <w:t xml:space="preserve"> </w:t>
      </w:r>
      <w:r>
        <w:t xml:space="preserve">영상치유</w:t>
      </w:r>
    </w:p>
    <w:p>
      <w:pPr>
        <w:pStyle w:val="h1-pagebreak"/>
      </w:pPr>
      <w:r>
        <w:t xml:space="preserve">레거시 미디어와 생성형 AI 미디어의 심리치유 효과 비교</w:t>
      </w:r>
    </w:p>
    <w:bookmarkStart w:id="22" w:name="연구-방법"/>
    <w:p>
      <w:pPr>
        <w:pStyle w:val="berschrift1"/>
      </w:pPr>
      <w:r>
        <w:t xml:space="preserve">연구 방법</w:t>
      </w:r>
    </w:p>
    <w:bookmarkStart w:id="19" w:name="참가자-및-설계"/>
    <w:p>
      <w:pPr>
        <w:pStyle w:val="berschrift2"/>
      </w:pPr>
      <w:r>
        <w:t xml:space="preserve">참가자 및 설계</w:t>
      </w:r>
    </w:p>
    <w:p>
      <w:pPr>
        <w:pStyle w:val="FirstParagraph"/>
      </w:pPr>
      <w:r>
        <w:t xml:space="preserve">참가자는 총 200명이며, 레거시 미디어 집단과 생성형 AI 미디어 집단에 무선 배정되었다.</w:t>
      </w:r>
      <w:r>
        <w:t xml:space="preserve"> </w:t>
      </w:r>
      <w:r>
        <w:t xml:space="preserve">연구는 사전-사후 측정의 2(집단) × 2(시기) 혼합 설계를 따랐다.</w:t>
      </w:r>
    </w:p>
    <w:bookmarkEnd w:id="19"/>
    <w:bookmarkStart w:id="20" w:name="측정-도구"/>
    <w:p>
      <w:pPr>
        <w:pStyle w:val="berschrift2"/>
      </w:pPr>
      <w:r>
        <w:t xml:space="preserve">측정 도구</w:t>
      </w:r>
    </w:p>
    <w:p>
      <w:pPr>
        <w:pStyle w:val="FirstParagraph"/>
      </w:pPr>
      <w:r>
        <w:t xml:space="preserve">진정성 지각, 현존감, 치유효과는 각 3문항으로 측정하였으며, 내적 일관성 신뢰도는</w:t>
      </w:r>
      <w:r>
        <w:t xml:space="preserve"> </w:t>
      </w:r>
      <w:r>
        <w:t xml:space="preserve">Cronbach’s α = 0.81–0.84로 양호하였다.</w:t>
      </w:r>
    </w:p>
    <w:bookmarkEnd w:id="20"/>
    <w:bookmarkStart w:id="21" w:name="분석-방법"/>
    <w:p>
      <w:pPr>
        <w:pStyle w:val="berschrift2"/>
      </w:pPr>
      <w:r>
        <w:t xml:space="preserve">분석 방법</w:t>
      </w:r>
    </w:p>
    <w:p>
      <w:pPr>
        <w:pStyle w:val="FirstParagraph"/>
      </w:pPr>
      <w:r>
        <w:t xml:space="preserve">가설별로 혼합 ANOVA(H1·H2), ANCOVA(H3), 부트스트랩 병렬 이중매개(H4),</w:t>
      </w:r>
      <w:r>
        <w:t xml:space="preserve"> </w:t>
      </w:r>
      <w:r>
        <w:t xml:space="preserve">다집단 측정 동일성 검증(H5)을 적용하였다. 분석은 R의</w:t>
      </w:r>
      <w:r>
        <w:t xml:space="preserve"> </w:t>
      </w:r>
      <w:r>
        <w:rPr>
          <w:rStyle w:val="VerbatimChar"/>
        </w:rPr>
        <w:t xml:space="preserve">afex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semTools</w:t>
      </w:r>
      <w:r>
        <w:t xml:space="preserve"> </w:t>
      </w:r>
      <w:r>
        <w:t xml:space="preserve">패키지로 수행하였다.</w:t>
      </w:r>
    </w:p>
    <w:bookmarkEnd w:id="21"/>
    <w:bookmarkEnd w:id="22"/>
    <w:bookmarkStart w:id="23" w:name="결과"/>
    <w:p>
      <w:pPr>
        <w:pStyle w:val="berschrift1"/>
      </w:pPr>
      <w:r>
        <w:t xml:space="preserve">결과</w:t>
      </w:r>
    </w:p>
    <w:p>
      <w:pPr>
        <w:pStyle w:val="FirstParagraph"/>
      </w:pPr>
      <w:r>
        <w:rPr>
          <w:b/>
          <w:bCs/>
        </w:rPr>
        <w:t xml:space="preserve">시기 주효과(H1).</w:t>
      </w:r>
      <w:r>
        <w:t xml:space="preserve"> </w:t>
      </w:r>
      <w:r>
        <w:t xml:space="preserve">인식태도의 시기 주효과가 유의하였다,</w:t>
      </w:r>
      <w:r>
        <w:t xml:space="preserve"> </w:t>
      </w:r>
      <w:r>
        <w:rPr>
          <w:i/>
          <w:iCs/>
        </w:rPr>
        <w:t xml:space="preserve">F</w:t>
      </w:r>
      <w:r>
        <w:t xml:space="preserve">(1, 198) = 191.87,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</w:t>
      </w:r>
      <w:r>
        <w:t xml:space="preserve"> </w:t>
      </w:r>
      <m:oMath>
        <m:sSubSup>
          <m:e>
            <m:r>
              <m:t>η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0.13.</w:t>
      </w:r>
    </w:p>
    <w:p>
      <w:pPr>
        <w:pStyle w:val="Textkrper"/>
      </w:pPr>
      <w:r>
        <w:rPr>
          <w:b/>
          <w:bCs/>
        </w:rPr>
        <w:t xml:space="preserve">집단 × 시기 상호작용(H2).</w:t>
      </w:r>
      <w:r>
        <w:t xml:space="preserve"> </w:t>
      </w:r>
      <w:r>
        <w:t xml:space="preserve">상호작용이 유의하였다,</w:t>
      </w:r>
      <w:r>
        <w:t xml:space="preserve"> </w:t>
      </w:r>
      <w:r>
        <w:rPr>
          <w:i/>
          <w:iCs/>
        </w:rPr>
        <w:t xml:space="preserve">F</w:t>
      </w:r>
      <w:r>
        <w:t xml:space="preserve">(1, 198) = 17.83,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 단순주효과 분석 결과</w:t>
      </w:r>
      <w:r>
        <w:t xml:space="preserve"> </w:t>
      </w:r>
      <w:r>
        <w:t xml:space="preserve">AI 집단의 변화가 레거시 집단보다 컸다.</w:t>
      </w:r>
    </w:p>
    <w:p>
      <w:pPr>
        <w:pStyle w:val="Textkrper"/>
      </w:pPr>
      <w:r>
        <w:rPr>
          <w:b/>
          <w:bCs/>
        </w:rPr>
        <w:t xml:space="preserve">ANCOVA(H3).</w:t>
      </w:r>
      <w:r>
        <w:t xml:space="preserve"> </w:t>
      </w:r>
      <w:r>
        <w:t xml:space="preserve">사전 미디어 신뢰도를 통제한 후 집단의 사후 인식 차이가 유의하였다,</w:t>
      </w:r>
      <w:r>
        <w:t xml:space="preserve"> </w:t>
      </w:r>
      <w:r>
        <w:rPr>
          <w:i/>
          <w:iCs/>
        </w:rPr>
        <w:t xml:space="preserve">F</w:t>
      </w:r>
      <w:r>
        <w:t xml:space="preserve">(1, 197) = 18.97,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 partial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0.09.</w:t>
      </w:r>
    </w:p>
    <w:p>
      <w:pPr>
        <w:pStyle w:val="Textkrper"/>
      </w:pPr>
      <w:r>
        <w:rPr>
          <w:b/>
          <w:bCs/>
        </w:rPr>
        <w:t xml:space="preserve">병렬 이중매개(H4).</w:t>
      </w:r>
      <w:r>
        <w:t xml:space="preserve"> </w:t>
      </w:r>
      <w:r>
        <w:t xml:space="preserve">진정성 지각의 간접효과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-0.23, 95% BC CI [-0.37, -0.13])와</w:t>
      </w:r>
      <w:r>
        <w:t xml:space="preserve"> </w:t>
      </w:r>
      <w:r>
        <w:t xml:space="preserve">현존감의 간접효과(</w:t>
      </w:r>
      <w:r>
        <w:rPr>
          <w:i/>
          <w:iCs/>
        </w:rPr>
        <w:t xml:space="preserve">b</w:t>
      </w:r>
      <w:r>
        <w:t xml:space="preserve"> </w:t>
      </w:r>
      <w:r>
        <w:t xml:space="preserve">= 0.33, 95% BC CI [0.21, 0.50])가</w:t>
      </w:r>
      <w:r>
        <w:t xml:space="preserve"> </w:t>
      </w:r>
      <w:r>
        <w:t xml:space="preserve">모두 유의하였다.</w:t>
      </w:r>
    </w:p>
    <w:p>
      <w:pPr>
        <w:pStyle w:val="Textkrper"/>
      </w:pPr>
      <w:r>
        <w:rPr>
          <w:b/>
          <w:bCs/>
        </w:rPr>
        <w:t xml:space="preserve">다집단 측정 동일성(H5).</w:t>
      </w:r>
      <w:r>
        <w:t xml:space="preserve"> </w:t>
      </w:r>
      <w:r>
        <w:t xml:space="preserve">절편동일성(scalar) 수준까지 측정 동일성이 확보되었다.</w:t>
      </w:r>
      <w:r>
        <w:t xml:space="preserve"> </w:t>
      </w:r>
      <w:r>
        <w:t xml:space="preserve">형태동일성 모형의 적합도는 양호하였다, CFI = 1.00,</w:t>
      </w:r>
      <w:r>
        <w:t xml:space="preserve"> </w:t>
      </w:r>
      <w:r>
        <w:t xml:space="preserve">RMSEA = 0.00, SRMR = 0.04.</w:t>
      </w:r>
    </w:p>
    <w:bookmarkEnd w:id="23"/>
    <w:bookmarkStart w:id="24" w:name="논의"/>
    <w:p>
      <w:pPr>
        <w:pStyle w:val="berschrift1"/>
      </w:pPr>
      <w:r>
        <w:t xml:space="preserve">논의</w:t>
      </w:r>
    </w:p>
    <w:p>
      <w:pPr>
        <w:pStyle w:val="FirstParagraph"/>
      </w:pPr>
      <w:r>
        <w:t xml:space="preserve">(시뮬레이션 검증 단계. 실제 데이터 수집 후 본 절을 작성한다.)</w:t>
      </w:r>
    </w:p>
    <w:p>
      <w:r>
        <w:br w:type="page"/>
      </w:r>
    </w:p>
    <w:bookmarkEnd w:id="24"/>
    <w:bookmarkStart w:id="25" w:name="references"/>
    <w:p>
      <w:pPr>
        <w:pStyle w:val="berschrift1"/>
      </w:pPr>
      <w:r>
        <w:t xml:space="preserve">References</w:t>
      </w:r>
    </w:p>
    <w:bookmarkEnd w:id="25"/>
    <w:sectPr w:rsidR="005A55BB" w:rsidRPr="00BF4B6B" w:rsidSect="00084144">
      <w:headerReference r:id="rId8" w:type="even"/>
      <w:headerReference r:id="rId9" w:type="default"/>
      <w:headerReference r:id="rId10" w:type="first"/>
      <w:pgSz w:h="15840" w:w="12240"/>
      <w:pgMar w:bottom="1134" w:footer="720" w:gutter="0" w:header="720" w:left="1417" w:right="1417" w:top="1417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509259971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:rsidR="00AF36ED" w:rsidRDefault="003756FC" w:rsidP="00AF36ED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-192217719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AF36ED" w:rsidRPr="00A05772" w:rsidRDefault="00693388" w:rsidP="00693388">
    <w:pPr>
      <w:pStyle w:val="Kopfzeile"/>
      <w:ind w:right="360"/>
    </w:pPr>
    <w:r>
      <w:t>AI 미디어와 심리치유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1389921216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DA0F6A" w:rsidRDefault="00E753DB" w:rsidP="00DF7CF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CB20D0" w:rsidRPr="00A05772" w:rsidRDefault="00E753DB" w:rsidP="00084144">
    <w:pPr>
      <w:pStyle w:val="Kopfzeile"/>
      <w:ind w:right="360"/>
    </w:pPr>
    <w:r>
      <w:t xml:space="preserve">Running head: </w:t>
    </w:r>
    <w:r w:rsidR="00CF1051">
      <w:t>AI 미디어와 심리치유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EA454B4C"/>
    <w:multiLevelType w:val="multilevel"/>
    <w:tmpl w:val="9E9C40B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0000A990"/>
    <w:multiLevelType w:val="multilevel"/>
    <w:tmpl w:val="A4F4C56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2">
    <w:nsid w:val="0000A991"/>
    <w:multiLevelType w:val="multilevel"/>
    <w:tmpl w:val="A94A033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3">
    <w:nsid w:val="170CD2DE"/>
    <w:multiLevelType w:val="multilevel"/>
    <w:tmpl w:val="9FD2E3F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1AE401"/>
    <w:multiLevelType w:val="multilevel"/>
    <w:tmpl w:val="63C869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4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  <w:num w:numId="14">
    <w:abstractNumId w:val="14"/>
  </w:num>
  <w:num w:numId="15">
    <w:abstractNumId w:val="0"/>
  </w:num>
  <w:num w:numId="16">
    <w:abstractNumId w:val="0"/>
  </w:num>
  <w:num w:numId="17">
    <w:abstractNumId w:val="11"/>
  </w:num>
  <w:num w:numId="18">
    <w:abstractNumId w:val="12"/>
  </w:num>
  <w:num w:numId="19">
    <w:abstractNumId w:val="11"/>
  </w:num>
  <w:num w:numId="20">
    <w:abstractNumId w:val="12"/>
  </w:num>
  <w:num w:numId="21">
    <w:abstractNumId w:val="11"/>
  </w:num>
  <w:num w:numId="22">
    <w:abstractNumId w:val="1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435F1A"/>
    <w:rsid w:val="00472128"/>
    <w:rsid w:val="00506818"/>
    <w:rsid w:val="005A55BB"/>
    <w:rsid w:val="006373B0"/>
    <w:rsid w:val="00693388"/>
    <w:rsid w:val="006E6812"/>
    <w:rsid w:val="00871062"/>
    <w:rsid w:val="009E05DE"/>
    <w:rsid w:val="00BF4B6B"/>
    <w:rsid w:val="00CF1051"/>
    <w:rsid w:val="00E634E8"/>
    <w:rsid w:val="00E753DB"/>
    <w:rsid w:val="00EB1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Standard" w:type="paragraph">
    <w:name w:val="Normal"/>
    <w:qFormat/>
    <w:rsid w:val="00572FF5"/>
    <w:pPr>
      <w:spacing w:after="240" w:before="120" w:line="480" w:lineRule="auto"/>
    </w:pPr>
    <w:rPr>
      <w:rFonts w:ascii="Times New Roman" w:hAnsi="Times New Roman"/>
    </w:rPr>
  </w:style>
  <w:style w:styleId="berschrift1" w:type="paragraph">
    <w:name w:val="heading 1"/>
    <w:basedOn w:val="Standard"/>
    <w:next w:val="Textkrper"/>
    <w:uiPriority w:val="9"/>
    <w:qFormat/>
    <w:rsid w:val="00572FF5"/>
    <w:pPr>
      <w:keepNext/>
      <w:keepLines/>
      <w:spacing w:after="0" w:before="480"/>
      <w:jc w:val="center"/>
      <w:outlineLvl w:val="0"/>
    </w:pPr>
    <w:rPr>
      <w:rFonts w:cstheme="majorBidi" w:eastAsiaTheme="majorEastAsia"/>
      <w:b/>
      <w:bCs/>
      <w:szCs w:val="32"/>
    </w:rPr>
  </w:style>
  <w:style w:styleId="berschrift2" w:type="paragraph">
    <w:name w:val="heading 2"/>
    <w:basedOn w:val="berschrift1"/>
    <w:next w:val="Textkrper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styleId="berschrift3" w:type="paragraph">
    <w:name w:val="heading 3"/>
    <w:basedOn w:val="berschrift2"/>
    <w:next w:val="Standard"/>
    <w:uiPriority w:val="9"/>
    <w:unhideWhenUsed/>
    <w:qFormat/>
    <w:rsid w:val="007F2EC5"/>
    <w:pPr>
      <w:framePr w:hAnchor="text" w:vAnchor="text" w:wrap="around" w:y="1"/>
      <w:spacing w:before="0" w:line="240" w:lineRule="auto"/>
      <w:ind w:firstLine="680"/>
      <w:outlineLvl w:val="2"/>
    </w:pPr>
    <w:rPr>
      <w:bCs/>
      <w:szCs w:val="28"/>
    </w:rPr>
  </w:style>
  <w:style w:styleId="berschrift4" w:type="paragraph">
    <w:name w:val="heading 4"/>
    <w:basedOn w:val="berschrift3"/>
    <w:next w:val="Textkrper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styleId="berschrift5" w:type="paragraph">
    <w:name w:val="heading 5"/>
    <w:basedOn w:val="berschrift4"/>
    <w:next w:val="Textkrper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styleId="berschrift6" w:type="paragraph">
    <w:name w:val="heading 6"/>
    <w:basedOn w:val="Standard"/>
    <w:next w:val="Textkrper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berschrift7" w:type="paragraph">
    <w:name w:val="heading 7"/>
    <w:basedOn w:val="Standard"/>
    <w:next w:val="Textkrper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berschrift8" w:type="paragraph">
    <w:name w:val="heading 8"/>
    <w:basedOn w:val="Standard"/>
    <w:next w:val="Textkrper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berschrift9" w:type="paragraph">
    <w:name w:val="heading 9"/>
    <w:basedOn w:val="Standard"/>
    <w:next w:val="Textkrper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extkrper" w:type="paragraph">
    <w:name w:val="Body Text"/>
    <w:basedOn w:val="Standard"/>
    <w:link w:val="TextkrperZchn"/>
    <w:qFormat/>
    <w:rsid w:val="005036C4"/>
    <w:pPr>
      <w:spacing w:before="180"/>
      <w:ind w:firstLine="680"/>
    </w:pPr>
  </w:style>
  <w:style w:customStyle="1" w:styleId="FirstParagraph" w:type="paragraph">
    <w:name w:val="First Paragraph"/>
    <w:basedOn w:val="Textkrper"/>
    <w:next w:val="Textkrper"/>
    <w:qFormat/>
  </w:style>
  <w:style w:customStyle="1" w:styleId="Compact" w:type="paragraph">
    <w:name w:val="Compact"/>
    <w:basedOn w:val="Textkrper"/>
    <w:qFormat/>
    <w:rsid w:val="00AF6DE6"/>
    <w:pPr>
      <w:spacing w:after="180" w:line="240" w:lineRule="auto"/>
      <w:ind w:firstLine="0"/>
    </w:pPr>
  </w:style>
  <w:style w:styleId="Titel" w:type="paragraph">
    <w:name w:val="Title"/>
    <w:basedOn w:val="Standard"/>
    <w:next w:val="Textkrper"/>
    <w:qFormat/>
    <w:rsid w:val="00186200"/>
    <w:pPr>
      <w:keepNext/>
      <w:keepLines/>
      <w:spacing w:before="2040"/>
      <w:jc w:val="center"/>
    </w:pPr>
    <w:rPr>
      <w:rFonts w:cstheme="majorBidi" w:eastAsiaTheme="majorEastAsia"/>
      <w:bCs/>
      <w:szCs w:val="36"/>
    </w:rPr>
  </w:style>
  <w:style w:styleId="Untertitel" w:type="paragraph">
    <w:name w:val="Subtitle"/>
    <w:basedOn w:val="Titel"/>
    <w:next w:val="Textkrper"/>
    <w:qFormat/>
    <w:rsid w:val="00572FF5"/>
    <w:pPr>
      <w:spacing w:before="240"/>
    </w:pPr>
    <w:rPr>
      <w:szCs w:val="30"/>
    </w:rPr>
  </w:style>
  <w:style w:customStyle="1" w:styleId="Author" w:type="paragraph">
    <w:name w:val="Author"/>
    <w:basedOn w:val="Titel"/>
    <w:next w:val="Textkrper"/>
    <w:qFormat/>
    <w:rsid w:val="00CB20D0"/>
    <w:pPr>
      <w:spacing w:before="0"/>
    </w:pPr>
  </w:style>
  <w:style w:styleId="Datum" w:type="paragraph">
    <w:name w:val="Date"/>
    <w:next w:val="Textkrper"/>
    <w:qFormat/>
    <w:pPr>
      <w:keepNext/>
      <w:keepLines/>
      <w:jc w:val="center"/>
    </w:pPr>
  </w:style>
  <w:style w:customStyle="1" w:styleId="Abstract" w:type="paragraph">
    <w:name w:val="Abstract"/>
    <w:basedOn w:val="Standard"/>
    <w:next w:val="Textkrper"/>
    <w:qFormat/>
    <w:rsid w:val="00572FF5"/>
    <w:pPr>
      <w:keepNext/>
      <w:keepLines/>
      <w:spacing w:after="300" w:before="300"/>
    </w:pPr>
    <w:rPr>
      <w:szCs w:val="20"/>
    </w:rPr>
  </w:style>
  <w:style w:styleId="Literaturverzeichnis" w:type="paragraph">
    <w:name w:val="Bibliography"/>
    <w:aliases w:val="refs"/>
    <w:basedOn w:val="Standard"/>
    <w:qFormat/>
    <w:rsid w:val="00572FF5"/>
    <w:pPr>
      <w:ind w:hanging="680" w:left="680"/>
    </w:pPr>
  </w:style>
  <w:style w:styleId="Blocktext" w:type="paragraph">
    <w:name w:val="Block Text"/>
    <w:basedOn w:val="Textkrper"/>
    <w:next w:val="Textkrper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unotentext" w:type="paragraph">
    <w:name w:val="footnote text"/>
    <w:basedOn w:val="Standard"/>
    <w:uiPriority w:val="9"/>
    <w:unhideWhenUsed/>
    <w:qFormat/>
    <w:rsid w:val="00925AA9"/>
    <w:pPr>
      <w:suppressLineNumbers/>
      <w:spacing w:before="0"/>
    </w:pPr>
  </w:style>
  <w:style w:customStyle="1" w:styleId="Table" w:type="table">
    <w:name w:val="Table"/>
    <w:basedOn w:val="NormaleTabelle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color="auto" w:space="0" w:sz="12" w:val="single"/>
        <w:bottom w:color="auto" w:space="0" w:sz="4" w:val="single"/>
      </w:tblBorders>
    </w:tblPr>
    <w:trPr>
      <w:jc w:val="center"/>
    </w:trPr>
    <w:tcPr>
      <w:vAlign w:val="center"/>
    </w:tcPr>
    <w:tblStylePr w:type="firstRow">
      <w:tblPr/>
      <w:tcPr>
        <w:tcBorders>
          <w:top w:color="auto" w:space="0" w:sz="8" w:val="single"/>
          <w:bottom w:color="auto" w:space="0" w:sz="4" w:val="single"/>
        </w:tcBorders>
      </w:tcPr>
    </w:tblStylePr>
    <w:tblStylePr w:type="lastRow"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Standard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Standard"/>
  </w:style>
  <w:style w:styleId="Beschriftung" w:type="paragraph">
    <w:name w:val="caption"/>
    <w:basedOn w:val="Standard"/>
    <w:link w:val="BeschriftungZchn"/>
    <w:pPr>
      <w:spacing w:after="120"/>
    </w:pPr>
    <w:rPr>
      <w:i/>
    </w:rPr>
  </w:style>
  <w:style w:customStyle="1" w:styleId="TableCaption" w:type="paragraph">
    <w:name w:val="Table Caption"/>
    <w:basedOn w:val="Beschriftung"/>
    <w:rsid w:val="006E6812"/>
    <w:pPr>
      <w:keepNext/>
      <w:suppressLineNumbers/>
      <w:spacing w:before="240"/>
    </w:pPr>
    <w:rPr>
      <w:i w:val="0"/>
    </w:rPr>
  </w:style>
  <w:style w:customStyle="1" w:styleId="ImageCaption" w:type="paragraph">
    <w:name w:val="Image Caption"/>
    <w:basedOn w:val="Beschriftung"/>
    <w:rsid w:val="009E05DE"/>
    <w:pPr>
      <w:keepLines/>
      <w:suppressLineNumbers/>
      <w:spacing w:after="600"/>
    </w:pPr>
    <w:rPr>
      <w:i w:val="0"/>
    </w:rPr>
  </w:style>
  <w:style w:customStyle="1" w:styleId="Figure" w:type="paragraph">
    <w:name w:val="Figure"/>
    <w:basedOn w:val="Standard"/>
    <w:rsid w:val="003D36D1"/>
    <w:pPr>
      <w:framePr w:hAnchor="text" w:vAnchor="text" w:wrap="notBeside" w:xAlign="center" w:y="1"/>
      <w:suppressLineNumbers/>
      <w:jc w:val="center"/>
    </w:pPr>
  </w:style>
  <w:style w:customStyle="1" w:styleId="CaptionedFigure" w:type="paragraph">
    <w:name w:val="Captioned Figure"/>
    <w:basedOn w:val="Figure"/>
    <w:rsid w:val="003D36D1"/>
    <w:pPr>
      <w:keepNext/>
      <w:framePr w:wrap="notBeside"/>
      <w:spacing w:after="120" w:before="240"/>
    </w:pPr>
  </w:style>
  <w:style w:customStyle="1" w:styleId="BeschriftungZchn" w:type="character">
    <w:name w:val="Beschriftung Zchn"/>
    <w:basedOn w:val="Absatz-Standardschriftart"/>
    <w:link w:val="Beschriftung"/>
  </w:style>
  <w:style w:customStyle="1" w:styleId="VerbatimChar" w:type="character">
    <w:name w:val="Verbatim Char"/>
    <w:basedOn w:val="BeschriftungZchn"/>
    <w:link w:val="SourceCode"/>
    <w:rPr>
      <w:rFonts w:ascii="Consolas" w:hAnsi="Consolas"/>
      <w:sz w:val="22"/>
    </w:rPr>
  </w:style>
  <w:style w:styleId="Funotenzeichen" w:type="character">
    <w:name w:val="footnote reference"/>
    <w:basedOn w:val="BeschriftungZchn"/>
    <w:rPr>
      <w:vertAlign w:val="superscript"/>
    </w:rPr>
  </w:style>
  <w:style w:styleId="Hyperlink" w:type="character">
    <w:name w:val="Hyperlink"/>
    <w:basedOn w:val="BeschriftungZchn"/>
    <w:rPr>
      <w:color w:themeColor="accent1" w:val="4F81BD"/>
    </w:rPr>
  </w:style>
  <w:style w:styleId="Inhaltsverzeichnisberschrift" w:type="paragraph">
    <w:name w:val="TOC Heading"/>
    <w:basedOn w:val="berschrift1"/>
    <w:next w:val="Textkrper"/>
    <w:uiPriority w:val="39"/>
    <w:unhideWhenUsed/>
    <w:qFormat/>
    <w:rsid w:val="00006D3F"/>
    <w:pPr>
      <w:spacing w:after="240" w:before="240"/>
      <w:outlineLvl w:val="9"/>
    </w:pPr>
    <w:rPr>
      <w:bCs w:val="0"/>
    </w:rPr>
  </w:style>
  <w:style w:customStyle="1" w:styleId="SourceCode" w:type="paragraph">
    <w:name w:val="Source Code"/>
    <w:basedOn w:val="Standard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Kopfzeile" w:type="paragraph">
    <w:name w:val="header"/>
    <w:basedOn w:val="Standard"/>
    <w:link w:val="KopfzeileZchn"/>
    <w:uiPriority w:val="99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KopfzeileZchn" w:type="character">
    <w:name w:val="Kopfzeile Zchn"/>
    <w:basedOn w:val="Absatz-Standardschriftart"/>
    <w:link w:val="Kopfzeile"/>
    <w:uiPriority w:val="99"/>
    <w:rsid w:val="00AF36ED"/>
  </w:style>
  <w:style w:styleId="Fuzeile" w:type="paragraph">
    <w:name w:val="footer"/>
    <w:basedOn w:val="Standard"/>
    <w:link w:val="FuzeileZchn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FuzeileZchn" w:type="character">
    <w:name w:val="Fußzeile Zchn"/>
    <w:basedOn w:val="Absatz-Standardschriftart"/>
    <w:link w:val="Fuzeile"/>
    <w:rsid w:val="00AF36ED"/>
  </w:style>
  <w:style w:styleId="Seitenzahl" w:type="character">
    <w:name w:val="page number"/>
    <w:basedOn w:val="Absatz-Standardschriftart"/>
    <w:semiHidden/>
    <w:unhideWhenUsed/>
    <w:rsid w:val="00AF36ED"/>
  </w:style>
  <w:style w:customStyle="1" w:styleId="h1-pagebreak" w:type="paragraph">
    <w:name w:val="h1-pagebreak"/>
    <w:basedOn w:val="berschrift1"/>
    <w:qFormat/>
    <w:rsid w:val="00DD5581"/>
    <w:pPr>
      <w:pageBreakBefore/>
    </w:pPr>
    <w:rPr>
      <w:b w:val="0"/>
    </w:rPr>
  </w:style>
  <w:style w:customStyle="1" w:styleId="TextkrperZchn" w:type="character">
    <w:name w:val="Textkörper Zchn"/>
    <w:basedOn w:val="Absatz-Standardschriftart"/>
    <w:link w:val="Textkrper"/>
    <w:rsid w:val="005036C4"/>
    <w:rPr>
      <w:rFonts w:ascii="Times New Roman" w:hAnsi="Times New Roman"/>
    </w:rPr>
  </w:style>
  <w:style w:styleId="Tabellenraster" w:type="table">
    <w:name w:val="Table Grid"/>
    <w:basedOn w:val="NormaleTabelle"/>
    <w:rsid w:val="00006D3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itternetztabelle1hell" w:type="table">
    <w:name w:val="Grid Table 1 Light"/>
    <w:basedOn w:val="NormaleTabelle"/>
    <w:rsid w:val="00006D3F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EinfacheTabelle2" w:type="table">
    <w:name w:val="Plain Table 2"/>
    <w:basedOn w:val="NormaleTabelle"/>
    <w:rsid w:val="00006D3F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EinfacheTabelle1" w:type="table">
    <w:name w:val="Plain Table 1"/>
    <w:basedOn w:val="NormaleTabelle"/>
    <w:rsid w:val="00006D3F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Buchtitel" w:type="character">
    <w:name w:val="Book Title"/>
    <w:basedOn w:val="Absatz-Standardschriftart"/>
    <w:rsid w:val="00F14702"/>
    <w:rPr>
      <w:b/>
      <w:bCs/>
      <w:i/>
      <w:iCs/>
      <w:spacing w:val="5"/>
    </w:rPr>
  </w:style>
  <w:style w:customStyle="1" w:styleId="h1-titlepage" w:type="paragraph">
    <w:name w:val="h1-titlepage"/>
    <w:basedOn w:val="h1-pagebreak"/>
    <w:qFormat/>
    <w:rsid w:val="00A05772"/>
    <w:rPr>
      <w:b/>
    </w:rPr>
  </w:style>
  <w:style w:customStyle="1" w:styleId="table-note" w:type="paragraph">
    <w:name w:val="table-note"/>
    <w:basedOn w:val="Compact"/>
    <w:qFormat/>
    <w:rsid w:val="003D36D1"/>
    <w:pPr>
      <w:suppressLineNumbers/>
    </w:pPr>
  </w:style>
  <w:style w:styleId="Zeilennummer" w:type="character">
    <w:name w:val="line number"/>
    <w:basedOn w:val="Absatz-Standardschriftart"/>
    <w:semiHidden/>
    <w:unhideWhenUsed/>
    <w:rsid w:val="003D36D1"/>
  </w:style>
  <w:style w:customStyle="1" w:styleId="authornote" w:type="paragraph">
    <w:name w:val="authornote"/>
    <w:basedOn w:val="Textkrper"/>
    <w:qFormat/>
    <w:rsid w:val="00EB1F7E"/>
    <w:pPr>
      <w:framePr w:hAnchor="text" w:wrap="notBeside" w:yAlign="bottom"/>
    </w:pPr>
  </w:style>
  <w:style w:customStyle="1" w:styleId="authornote-title" w:type="paragraph">
    <w:name w:val="authornote-title"/>
    <w:basedOn w:val="Author"/>
    <w:qFormat/>
    <w:rsid w:val="00EB1F7E"/>
    <w:pPr>
      <w:framePr w:hAnchor="text" w:wrap="notBeside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header1.xml" Type="http://schemas.openxmlformats.org/officeDocument/2006/relationships/header" /><Relationship Id="rId10" Target="header3.xml" Type="http://schemas.openxmlformats.org/officeDocument/2006/relationships/head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레거시 미디어와 생성형 AI 미디어의 심리치유 효과 비교</dc:title>
  <dc:creator/>
  <cp:keywords>영상치유, 생성형 AI, 진정성 지각, 현존감, 구조방정식</cp:keywords>
  <dcterms:created xsi:type="dcterms:W3CDTF">2026-05-23T18:40:15Z</dcterms:created>
  <dcterms:modified xsi:type="dcterms:W3CDTF">2026-05-23T18:40:15Z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bibliography">
    <vt:lpwstr>r-references.bib</vt:lpwstr>
  </property>
  <property fmtid="{D5CDD505-2E9C-101B-9397-08002B2CF9AE}" pid="4" name="csl">
    <vt:lpwstr>/opt/homebrew/lib/R/4.6/site-library/papaja/rmd/apa6.csl</vt:lpwstr>
  </property>
  <property fmtid="{D5CDD505-2E9C-101B-9397-08002B2CF9AE}" pid="5" name="documentclass">
    <vt:lpwstr>apa7</vt:lpwstr>
  </property>
  <property fmtid="{D5CDD505-2E9C-101B-9397-08002B2CF9AE}" pid="6" name="floatsintext">
    <vt:lpwstr>True</vt:lpwstr>
  </property>
  <property fmtid="{D5CDD505-2E9C-101B-9397-08002B2CF9AE}" pid="7" name="output">
    <vt:lpwstr>papaja::apa6_docx</vt:lpwstr>
  </property>
  <property fmtid="{D5CDD505-2E9C-101B-9397-08002B2CF9AE}" pid="8" name="shorttitle">
    <vt:lpwstr>AI 미디어와 심리치유</vt:lpwstr>
  </property>
</Properties>
</file>