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BlockText"/>
      </w:pPr>
      <w:r>
        <w:rPr>
          <w:b/>
          <w:bCs/>
        </w:rPr>
        <w:t xml:space="preserve">한국자연융합학회지</w:t>
      </w:r>
      <w:r>
        <w:t xml:space="preserve"> </w:t>
      </w:r>
      <w:r>
        <w:t xml:space="preserve">|</w:t>
      </w:r>
      <w:r>
        <w:t xml:space="preserve"> </w:t>
      </w:r>
      <w:r>
        <w:rPr>
          <w:i/>
          <w:iCs/>
        </w:rPr>
        <w:t xml:space="preserve">Journal of the Korean Society of Natural Convergence</w:t>
      </w:r>
      <w:r>
        <w:t xml:space="preserve"> </w:t>
      </w:r>
      <w:r>
        <w:t xml:space="preserve">제○권 제○호 (2026), pp. ○○–○○ </w:t>
      </w:r>
      <w:r>
        <w:rPr>
          <w:rFonts w:hint="eastAsia"/>
        </w:rPr>
        <w:t xml:space="preserve">｜</w:t>
      </w:r>
      <w:r>
        <w:t xml:space="preserve"> ISSN ○○○○-○○○○ </w:t>
      </w:r>
      <w:r>
        <w:rPr>
          <w:rFonts w:hint="eastAsia"/>
        </w:rPr>
        <w:t xml:space="preserve">｜</w:t>
      </w:r>
      <w:r>
        <w:t xml:space="preserve"> https://doi.org/10.○○○○○/ksnc.2026.○.○.○○ </w:t>
      </w:r>
      <w:r>
        <w:rPr>
          <w:rFonts w:hint="eastAsia"/>
        </w:rPr>
        <w:t xml:space="preserve">｜</w:t>
      </w:r>
      <w:r>
        <w:t xml:space="preserve"> </w:t>
      </w:r>
      <w:r>
        <w:rPr>
          <w:b/>
          <w:bCs/>
        </w:rPr>
        <w:t xml:space="preserve">연구논문(Original Article)</w:t>
      </w:r>
    </w:p>
    <w:p>
      <w:r>
        <w:pict>
          <v:rect style="width:0;height:1.5pt" o:hralign="center" o:hrstd="t" o:hr="t"/>
        </w:pict>
      </w:r>
    </w:p>
    <w:bookmarkStart w:id="31" w:name="생성형-ai-자연영상과-실제-자연영상의-심리적-회복-효과-비교"/>
    <w:p>
      <w:pPr>
        <w:pStyle w:val="Heading1"/>
      </w:pPr>
      <w:r>
        <w:t xml:space="preserve">생성형 AI 자연영상과 실제 자연영상의 심리적 회복 효과 비교</w:t>
      </w:r>
    </w:p>
    <w:bookmarkStart w:id="10" w:name="주의회복이론스트레스-회복-이론에-기반한-기제-분석과-비교-연구-설계"/>
    <w:p>
      <w:pPr>
        <w:pStyle w:val="Heading2"/>
      </w:pPr>
      <w:r>
        <w:t xml:space="preserve">— 주의회복이론·스트레스 회복 이론에 기반한 기제 분석과 비교 연구 설계 —</w:t>
      </w:r>
    </w:p>
    <w:bookmarkStart w:id="9" w:name="X14945978c01cd90328f8b8581b63091a99368d5"/>
    <w:p>
      <w:pPr>
        <w:pStyle w:val="Heading3"/>
      </w:pPr>
      <w:r>
        <w:t xml:space="preserve">Comparing the Psychological Restorative Effects of Generative-AI and Real Nature Videos: A Mechanism Analysis and Comparative Study Design Grounded in Attention Restoration Theory and Stress Recovery Theory</w:t>
      </w:r>
    </w:p>
    <w:p>
      <w:pPr>
        <w:pStyle w:val="FirstParagraph"/>
      </w:pPr>
    </w:p>
    <w:p>
      <w:pPr>
        <w:pStyle w:val="BodyText"/>
      </w:pPr>
      <w:r>
        <w:t xml:space="preserve">최재용</w:t>
      </w:r>
      <w:r>
        <w:t xml:space="preserve">1)</w:t>
      </w:r>
      <w:r>
        <w:t xml:space="preserve"> </w:t>
      </w:r>
      <w:r>
        <w:t xml:space="preserve">· 유호종</w:t>
      </w:r>
      <w:r>
        <w:t xml:space="preserve">2)*</w:t>
      </w:r>
    </w:p>
    <w:p>
      <w:pPr>
        <w:pStyle w:val="BodyText"/>
      </w:pPr>
      <w:r>
        <w:t xml:space="preserve">1)</w:t>
      </w:r>
      <w:r>
        <w:t xml:space="preserve"> </w:t>
      </w:r>
      <w:r>
        <w:t xml:space="preserve">제1저자: 중부대학교 자연치유심리학과 박사과정</w:t>
      </w:r>
      <w:r>
        <w:t xml:space="preserve"> </w:t>
      </w:r>
      <w:r>
        <w:t xml:space="preserve">2)*</w:t>
      </w:r>
      <w:r>
        <w:t xml:space="preserve"> </w:t>
      </w:r>
      <w:r>
        <w:t xml:space="preserve">교신저자: 중부대학교 자연치유심리학과 교수 (e-mail: ____________)</w:t>
      </w:r>
    </w:p>
    <w:p>
      <w:pPr>
        <w:pStyle w:val="BodyText"/>
      </w:pPr>
    </w:p>
    <w:p>
      <w:pPr>
        <w:pStyle w:val="BodyText"/>
      </w:pPr>
      <w:r>
        <w:rPr>
          <w:i/>
          <w:iCs/>
        </w:rPr>
        <w:t xml:space="preserve">투고일: 2026. ○○. ○○. </w:t>
      </w:r>
      <w:r>
        <w:rPr>
          <w:rFonts w:hint="eastAsia"/>
          <w:i/>
          <w:iCs/>
        </w:rPr>
        <w:t xml:space="preserve">｜</w:t>
      </w:r>
      <w:r>
        <w:rPr>
          <w:i/>
          <w:iCs/>
        </w:rPr>
        <w:t xml:space="preserve"> 수정일: 2026. ○○. ○○. </w:t>
      </w:r>
      <w:r>
        <w:rPr>
          <w:rFonts w:hint="eastAsia"/>
          <w:i/>
          <w:iCs/>
        </w:rPr>
        <w:t xml:space="preserve">｜</w:t>
      </w:r>
      <w:r>
        <w:rPr>
          <w:i/>
          <w:iCs/>
        </w:rPr>
        <w:t xml:space="preserve"> 게재확정일: 2026. ○○. ○○.</w:t>
      </w:r>
    </w:p>
    <w:p>
      <w:r>
        <w:pict>
          <v:rect style="width:0;height:1.5pt" o:hralign="center" o:hrstd="t" o:hr="t"/>
        </w:pict>
      </w:r>
    </w:p>
    <w:bookmarkEnd w:id="9"/>
    <w:bookmarkEnd w:id="10"/>
    <w:bookmarkStart w:id="11" w:name="국문초록"/>
    <w:p>
      <w:pPr>
        <w:pStyle w:val="Heading2"/>
      </w:pPr>
      <w:r>
        <w:t xml:space="preserve">국문초록</w:t>
      </w:r>
    </w:p>
    <w:p>
      <w:pPr>
        <w:pStyle w:val="FirstParagraph"/>
      </w:pPr>
      <w:r>
        <w:t xml:space="preserve">자연 경관에의 노출이 정신적 피로를 회복시키고 스트레스를 완화한다는 것은 환경심리학에서 가장 견고하게 축적된 발견 중 하나이다. 최근 생성형 인공지능(generative AI)이 텍스트 프롬프트만으로 사실적 자연 영상을 즉시 생성하게 되면서, 실제 자연에 접근하기 어려운 환경에서도 개인 맞춤형 자연을 제공할 가능성이 열렸다. 그러나 AI가</w:t>
      </w:r>
      <w:r>
        <w:t xml:space="preserve"> </w:t>
      </w:r>
      <w:r>
        <w:rPr>
          <w:i/>
          <w:iCs/>
        </w:rPr>
        <w:t xml:space="preserve">생성한</w:t>
      </w:r>
      <w:r>
        <w:t xml:space="preserve"> </w:t>
      </w:r>
      <w:r>
        <w:t xml:space="preserve">자연 경관이 실제 자연 영상과 동등한 회복 효과를 내는지, 또 어떤 조건에서 그러한지는 규명되지 않았다. 본 연구는 주의회복이론(Attention Restoration Theory; Kaplan &amp; Kaplan, 1989)과 스트레스 회복 이론(Stress Recovery Theory; Ulrich et al., 1991)을 분석틀로 삼아, 두 영상 유형의 회복 효과를 비교하기 위한 기제 분석과 연구 설계를 제안한다. 본 연구는 회복 효과가 자연의</w:t>
      </w:r>
      <w:r>
        <w:t xml:space="preserve"> </w:t>
      </w:r>
      <w:r>
        <w:rPr>
          <w:i/>
          <w:iCs/>
        </w:rPr>
        <w:t xml:space="preserve">물리적 실재</w:t>
      </w:r>
      <w:r>
        <w:t xml:space="preserve">가 아니라</w:t>
      </w:r>
      <w:r>
        <w:t xml:space="preserve"> </w:t>
      </w:r>
      <w:r>
        <w:rPr>
          <w:i/>
          <w:iCs/>
        </w:rPr>
        <w:t xml:space="preserve">지각된 자연성·현존감·진정성</w:t>
      </w:r>
      <w:r>
        <w:t xml:space="preserve">이라는 심리적 조건의 충족에 의존한다는 핵심 명제를 세우고, (1) 두 영상 유형의 회복 효과 차이, (2) 그 차이를 매개하는 기제(지각된 자연성·현존감), (3) 효과의 경계 조건(진정성 지각)을 검증 가능한 가설로 구체화한다. ART의 네 구성요소와 SRT의 정서·생리 경로, 그리고 매개된 자연 연구(Berto, 2005; Browning et al., 2020; Kahn et al., 2008)의 누적된 증거에 비추어, 본 연구는 AI 자연영상이 실제 자연의 회복 효과를 모사·보완할 수 있는 범위와 한계를 이론적으로 규명하고, 자연치유심리학과 디지털 기술 융합의 함의를 이론·임상·정책·기술설계의 네 차원으로 분화하여 제시한다.</w:t>
      </w:r>
    </w:p>
    <w:p>
      <w:pPr>
        <w:pStyle w:val="BodyText"/>
      </w:pPr>
      <w:r>
        <w:rPr>
          <w:b/>
          <w:bCs/>
        </w:rPr>
        <w:t xml:space="preserve">주제어</w:t>
      </w:r>
      <w:r>
        <w:t xml:space="preserve">: 자연치유, 주의회복이론, 스트레스 회복, 생성형 AI, 현존감, 지각된 자연성, 진정성</w:t>
      </w:r>
    </w:p>
    <w:p>
      <w:r>
        <w:pict>
          <v:rect style="width:0;height:1.5pt" o:hralign="center" o:hrstd="t" o:hr="t"/>
        </w:pict>
      </w:r>
    </w:p>
    <w:bookmarkEnd w:id="11"/>
    <w:bookmarkStart w:id="12" w:name="abstract"/>
    <w:p>
      <w:pPr>
        <w:pStyle w:val="Heading2"/>
      </w:pPr>
      <w:r>
        <w:t xml:space="preserve">Abstract</w:t>
      </w:r>
    </w:p>
    <w:p>
      <w:pPr>
        <w:pStyle w:val="FirstParagraph"/>
      </w:pPr>
      <w:r>
        <w:t xml:space="preserve">That exposure to natural scenery restores mental fatigue and relieves stress is among the most robustly established findings in environmental psychology. As generative artificial intelligence (AI) now produces realistic nature videos instantly from text prompts, the possibility has emerged of delivering personalized nature even where access to real nature is constrained. Yet whether AI-</w:t>
      </w:r>
      <w:r>
        <w:rPr>
          <w:i/>
          <w:iCs/>
        </w:rPr>
        <w:t xml:space="preserve">generated</w:t>
      </w:r>
      <w:r>
        <w:t xml:space="preserve"> </w:t>
      </w:r>
      <w:r>
        <w:t xml:space="preserve">natural scenery yields restorative effects equivalent to real nature videos—and under what conditions—remains unexamined. Grounded in Attention Restoration Theory (Kaplan &amp; Kaplan, 1989) and Stress Recovery Theory (Ulrich et al., 1991), this study proposes a mechanism analysis and research design for comparing the two video types. It advances the central thesis that restorative effects depend not on the physical reality of nature but on the satisfaction of psychological conditions—perceived naturalness, presence, and authenticity—and specifies as testable hypotheses (1) differences in restorative effects, (2) the mediating mechanisms, and (3) the boundary condition of perceived authenticity. Drawing on ART’s four components, SRT’s affective–physiological pathways, and the accumulated evidence on mediated nature (Berto, 2005; Browning et al., 2020; Kahn et al., 2008), the study delineates the scope and limits within which AI nature videos may simulate or supplement the restorative effects of real nature, and differentiates implications across theoretical, clinical, policy, and technical-design dimensions.</w:t>
      </w:r>
    </w:p>
    <w:p>
      <w:pPr>
        <w:pStyle w:val="BodyText"/>
      </w:pPr>
      <w:r>
        <w:rPr>
          <w:b/>
          <w:bCs/>
        </w:rPr>
        <w:t xml:space="preserve">Keywords</w:t>
      </w:r>
      <w:r>
        <w:t xml:space="preserve">: nature-based healing, attention restoration theory, stress recovery, generative AI, presence, perceived naturalness, authenticity</w:t>
      </w:r>
    </w:p>
    <w:p>
      <w:r>
        <w:pict>
          <v:rect style="width:0;height:1.5pt" o:hralign="center" o:hrstd="t" o:hr="t"/>
        </w:pict>
      </w:r>
    </w:p>
    <w:bookmarkEnd w:id="12"/>
    <w:bookmarkStart w:id="16" w:name="서론"/>
    <w:p>
      <w:pPr>
        <w:pStyle w:val="Heading2"/>
      </w:pPr>
      <w:r>
        <w:t xml:space="preserve">Ⅰ. 서론</w:t>
      </w:r>
    </w:p>
    <w:bookmarkStart w:id="13" w:name="연구의-배경"/>
    <w:p>
      <w:pPr>
        <w:pStyle w:val="Heading3"/>
      </w:pPr>
      <w:r>
        <w:t xml:space="preserve">1. 연구의 배경</w:t>
      </w:r>
    </w:p>
    <w:p>
      <w:pPr>
        <w:pStyle w:val="FirstParagraph"/>
      </w:pPr>
      <w:r>
        <w:t xml:space="preserve">도시화와 실내 생활의 확대는 인간을 자연으로부터 분리시켰고, 그 결과 정신적 피로와 만성 스트레스가 누적되는 환경을 낳았다. 자연에의 접촉이 인지 기능·정신 건강·생리적 안정에 광범위한 이득을 준다는 것은 대규모 종합 연구를 통해 일관되게 확인되어 왔으며(Bratman et al., 2012; Hartig et al., 2014), 정서에 미치는 긍정적 효과는 메타분석으로도 지지되었다(McMahan &amp; Estes, 2015). 이러한 효과의 진화적 토대는 인간이 생명과 자연 과정에 본유적으로 끌린다는 생명애 가설(biophilia)로 설명되어 왔다(Wilson, 1984).</w:t>
      </w:r>
    </w:p>
    <w:p>
      <w:pPr>
        <w:pStyle w:val="BodyText"/>
      </w:pPr>
      <w:r>
        <w:t xml:space="preserve">그러나 실제 자연에의 접근은 시간·공간·신체적 제약을 받으며, 이에 따라 자연을</w:t>
      </w:r>
      <w:r>
        <w:t xml:space="preserve"> </w:t>
      </w:r>
      <w:r>
        <w:rPr>
          <w:i/>
          <w:iCs/>
        </w:rPr>
        <w:t xml:space="preserve">매개된 형태</w:t>
      </w:r>
      <w:r>
        <w:t xml:space="preserve">—사진·영상·가상현실(VR)—로 제공하려는 시도가 이어져 왔다(Berto, 2005; Browning et al., 2020; Valtchanov et al., 2010). 2020년대에 들어 생성형 인공지능은 텍스트 프롬프트만으로 사실적 자연 영상을 즉시 생성하는 단계에 이르렀다(Liu et al., 2024; Sun et al., 2024). 이는 자연 매개의 양상을 근본적으로 바꾼다. 기존의 매개가</w:t>
      </w:r>
      <w:r>
        <w:t xml:space="preserve"> </w:t>
      </w:r>
      <w:r>
        <w:rPr>
          <w:i/>
          <w:iCs/>
        </w:rPr>
        <w:t xml:space="preserve">촬영된 실제 자연</w:t>
      </w:r>
      <w:r>
        <w:t xml:space="preserve">을 재생하는 것이었다면, 생성형 AI는 존재하지 않는 경관을 개인의 선호·정서 상태에 맞추어 무한히 생성할 수 있다.</w:t>
      </w:r>
    </w:p>
    <w:bookmarkEnd w:id="13"/>
    <w:bookmarkStart w:id="14" w:name="문제-제기"/>
    <w:p>
      <w:pPr>
        <w:pStyle w:val="Heading3"/>
      </w:pPr>
      <w:r>
        <w:t xml:space="preserve">2. 문제 제기</w:t>
      </w:r>
    </w:p>
    <w:p>
      <w:pPr>
        <w:pStyle w:val="FirstParagraph"/>
      </w:pPr>
      <w:r>
        <w:t xml:space="preserve">이로써</w:t>
      </w:r>
      <w:r>
        <w:t xml:space="preserve"> </w:t>
      </w:r>
      <w:r>
        <w:t xml:space="preserve">‘맞춤형 자연 처방’이라는 새로운 가능성이 열리는 동시에 근본적 물음이 제기된다.</w:t>
      </w:r>
      <w:r>
        <w:t xml:space="preserve"> </w:t>
      </w:r>
      <w:r>
        <w:rPr>
          <w:b/>
          <w:bCs/>
        </w:rPr>
        <w:t xml:space="preserve">AI가 생성한 자연은 실제 자연만큼 우리를 회복시키는가?</w:t>
      </w:r>
      <w:r>
        <w:t xml:space="preserve"> </w:t>
      </w:r>
      <w:r>
        <w:t xml:space="preserve">이 물음은 단순한 기술적 호기심을 넘어, 자연의 회복 효과가 자연의</w:t>
      </w:r>
      <w:r>
        <w:t xml:space="preserve"> </w:t>
      </w:r>
      <w:r>
        <w:rPr>
          <w:i/>
          <w:iCs/>
        </w:rPr>
        <w:t xml:space="preserve">물리적 실재</w:t>
      </w:r>
      <w:r>
        <w:t xml:space="preserve">에서 비롯되는지 아니면 자연을 닮은</w:t>
      </w:r>
      <w:r>
        <w:t xml:space="preserve"> </w:t>
      </w:r>
      <w:r>
        <w:rPr>
          <w:i/>
          <w:iCs/>
        </w:rPr>
        <w:t xml:space="preserve">지각적·상징적 속성</w:t>
      </w:r>
      <w:r>
        <w:t xml:space="preserve">에서 비롯되는지에 관한 이론적 쟁점과 직결된다. 만약 회복 효과가 후자에 크게 의존한다면 AI 자연영상은 실제 자연을 상당 부분 대체할 수 있을 것이나, 전자에 의존한다면 AI 자연영상은 ’자연처럼 보이되 회복시키지 못하는’</w:t>
      </w:r>
      <w:r>
        <w:t xml:space="preserve"> </w:t>
      </w:r>
      <w:r>
        <w:t xml:space="preserve">한계를 가질 것이다. 더욱이 매개된 자연이 실제 자연보다 회복 효과가 작다는 보고(Kahn et al., 2008)는, 매개의</w:t>
      </w:r>
      <w:r>
        <w:t xml:space="preserve"> </w:t>
      </w:r>
      <w:r>
        <w:rPr>
          <w:i/>
          <w:iCs/>
        </w:rPr>
        <w:t xml:space="preserve">충실도</w:t>
      </w:r>
      <w:r>
        <w:t xml:space="preserve">와</w:t>
      </w:r>
      <w:r>
        <w:t xml:space="preserve"> </w:t>
      </w:r>
      <w:r>
        <w:rPr>
          <w:i/>
          <w:iCs/>
        </w:rPr>
        <w:t xml:space="preserve">진정성</w:t>
      </w:r>
      <w:r>
        <w:t xml:space="preserve">이 회복을 좌우하는 변인임을 시사한다.</w:t>
      </w:r>
    </w:p>
    <w:bookmarkEnd w:id="14"/>
    <w:bookmarkStart w:id="15" w:name="연구-목적"/>
    <w:p>
      <w:pPr>
        <w:pStyle w:val="Heading3"/>
      </w:pPr>
      <w:r>
        <w:t xml:space="preserve">3. 연구 목적</w:t>
      </w:r>
    </w:p>
    <w:p>
      <w:pPr>
        <w:pStyle w:val="FirstParagraph"/>
      </w:pPr>
      <w:r>
        <w:t xml:space="preserve">본 연구의 목적은 생성형 AI 자연영상과 실제 자연영상의 회복 효과를, 검증된 회복 이론에 정박하여 기제 수준에서 비교 분석하고, 그 차이와 실현 조건·경계 조건을 검증할 연구 설계를 도출하는 데 있다. 본 연구는 실증 자료를 수집하기 이전 단계의 이론적·방법론적 정초 연구로서, 후속 실증연구가 즉시 검증에 착수할 수 있는 분석틀과 가설, 설계를 제공한다.</w:t>
      </w:r>
    </w:p>
    <w:p>
      <w:r>
        <w:pict>
          <v:rect style="width:0;height:1.5pt" o:hralign="center" o:hrstd="t" o:hr="t"/>
        </w:pict>
      </w:r>
    </w:p>
    <w:bookmarkEnd w:id="15"/>
    <w:bookmarkEnd w:id="16"/>
    <w:bookmarkStart w:id="17" w:name="연구-방법-문헌-검토-절차"/>
    <w:p>
      <w:pPr>
        <w:pStyle w:val="Heading2"/>
      </w:pPr>
      <w:r>
        <w:t xml:space="preserve">Ⅱ. 연구 방법: 문헌 검토 절차</w:t>
      </w:r>
    </w:p>
    <w:p>
      <w:pPr>
        <w:pStyle w:val="FirstParagraph"/>
      </w:pPr>
      <w:r>
        <w:t xml:space="preserve">본 연구는 이론적 분석틀 구성을 위한 문헌 검토를 연구 설계로 채택하되, 핵심 문헌 선정의 투명성을 위해 검색 절차를 기술한다. 국외 문헌은 PsycINFO·Web of Science·Google Scholar를, 국내 문헌은 KCI·RISS를 대상으로, (</w:t>
      </w:r>
      <w:r>
        <w:t xml:space="preserve">‘attention restoration’</w:t>
      </w:r>
      <w:r>
        <w:t xml:space="preserve"> </w:t>
      </w:r>
      <w:r>
        <w:t xml:space="preserve">OR</w:t>
      </w:r>
      <w:r>
        <w:t xml:space="preserve"> </w:t>
      </w:r>
      <w:r>
        <w:t xml:space="preserve">‘stress recovery’</w:t>
      </w:r>
      <w:r>
        <w:t xml:space="preserve"> </w:t>
      </w:r>
      <w:r>
        <w:t xml:space="preserve">OR</w:t>
      </w:r>
      <w:r>
        <w:t xml:space="preserve"> </w:t>
      </w:r>
      <w:r>
        <w:t xml:space="preserve">‘restorative environment’</w:t>
      </w:r>
      <w:r>
        <w:t xml:space="preserve"> </w:t>
      </w:r>
      <w:r>
        <w:t xml:space="preserve">OR 자연치유 OR 산림치유) AND (nature OR 자연) AND (video OR virtual OR simulated OR</w:t>
      </w:r>
      <w:r>
        <w:t xml:space="preserve"> </w:t>
      </w:r>
      <w:r>
        <w:t xml:space="preserve">‘generative AI’</w:t>
      </w:r>
      <w:r>
        <w:t xml:space="preserve"> </w:t>
      </w:r>
      <w:r>
        <w:t xml:space="preserve">OR 영상)의 조합으로 검색하였다. 환경심리학의 1차 이론(Kaplan &amp; Kaplan, 1989; Ulrich et al., 1991; Wilson, 1984)은 시점 제한 없이 포함하였고, 매개된·시뮬레이션된 자연 및 생성형 AI 관련 문헌은 2000년 이후를 우선하였다. 회복 이론의 정초 문헌, 효과를 종합한 체계적 고찰·메타분석(McMahan &amp; Estes, 2015; Ohly et al., 2016), 매개된 자연 실험연구, 현존감 측정 문헌을 핵심 문헌으로 선정하여 분석틀에 정박하였다.</w:t>
      </w:r>
    </w:p>
    <w:p>
      <w:r>
        <w:pict>
          <v:rect style="width:0;height:1.5pt" o:hralign="center" o:hrstd="t" o:hr="t"/>
        </w:pict>
      </w:r>
    </w:p>
    <w:bookmarkEnd w:id="17"/>
    <w:bookmarkStart w:id="22" w:name="이론적-배경"/>
    <w:p>
      <w:pPr>
        <w:pStyle w:val="Heading2"/>
      </w:pPr>
      <w:r>
        <w:t xml:space="preserve">Ⅲ. 이론적 배경</w:t>
      </w:r>
    </w:p>
    <w:bookmarkStart w:id="18" w:name="주의회복이론attention-restoration-theory"/>
    <w:p>
      <w:pPr>
        <w:pStyle w:val="Heading3"/>
      </w:pPr>
      <w:r>
        <w:t xml:space="preserve">1. 주의회복이론(Attention Restoration Theory)</w:t>
      </w:r>
    </w:p>
    <w:p>
      <w:pPr>
        <w:pStyle w:val="FirstParagraph"/>
      </w:pPr>
      <w:r>
        <w:t xml:space="preserve">Kaplan과 Kaplan(1989)의 주의회복이론은 인간의</w:t>
      </w:r>
      <w:r>
        <w:t xml:space="preserve"> </w:t>
      </w:r>
      <w:r>
        <w:rPr>
          <w:i/>
          <w:iCs/>
        </w:rPr>
        <w:t xml:space="preserve">지향적 주의(directed attention)</w:t>
      </w:r>
      <w:r>
        <w:t xml:space="preserve">가 유한한 자원이며 과도한 사용으로 고갈된다고 본다. 정신적 피로는 이 지향적 주의의 고갈에서 비롯되며, 자연 환경은 지향적 주의를 쉬게 하여 회복시키는 데 특히 효과적이다. Kaplan(1995)은 회복적 환경의 네 속성을 제시하였다.</w:t>
      </w:r>
      <w:r>
        <w:t xml:space="preserve"> </w:t>
      </w:r>
      <w:r>
        <w:rPr>
          <w:b/>
          <w:bCs/>
        </w:rPr>
        <w:t xml:space="preserve">벗어남(being away)</w:t>
      </w:r>
      <w:r>
        <w:t xml:space="preserve">(일상의 요구로부터의 심리적 분리),</w:t>
      </w:r>
      <w:r>
        <w:t xml:space="preserve"> </w:t>
      </w:r>
      <w:r>
        <w:rPr>
          <w:b/>
          <w:bCs/>
        </w:rPr>
        <w:t xml:space="preserve">매혹(fascination)</w:t>
      </w:r>
      <w:r>
        <w:t xml:space="preserve">(노력 없이 주의를 끄는 부드러운 자극),</w:t>
      </w:r>
      <w:r>
        <w:t xml:space="preserve"> </w:t>
      </w:r>
      <w:r>
        <w:rPr>
          <w:b/>
          <w:bCs/>
        </w:rPr>
        <w:t xml:space="preserve">확장(extent)</w:t>
      </w:r>
      <w:r>
        <w:t xml:space="preserve">(일관된 세계로 몰입할 범위와 연결성),</w:t>
      </w:r>
      <w:r>
        <w:t xml:space="preserve"> </w:t>
      </w:r>
      <w:r>
        <w:rPr>
          <w:b/>
          <w:bCs/>
        </w:rPr>
        <w:t xml:space="preserve">적합성(compatibility)</w:t>
      </w:r>
      <w:r>
        <w:t xml:space="preserve">(환경과 개인 목적의 부합)이다. 이 이론은 실험적으로 폭넓게 지지되어, 자연과의 짧은 상호작용만으로도 작업기억·실행주의가 향상되며(Berman et al., 2008), 자연 산책이 반추와 그에 연관된 전전두 활성을 감소시킴이 보고되었다(Bratman et al., 2015). 다만 ART에 대한 체계적 고찰은 효과의 방향은 일관되나 측정·설계의 이질성이 크다는 점도 지적한다(Ohly et al., 2016). ART는 AI 자연영상의 회복 가능성을 평가하는 핵심 준거가 된다. 즉 AI가 매혹과 확장을 충족하는 영상을 생성할 수 있는지, 맞춤을 통해 적합성을 높일 수 있는지가 관건이다.</w:t>
      </w:r>
    </w:p>
    <w:bookmarkEnd w:id="18"/>
    <w:bookmarkStart w:id="19" w:name="스트레스-회복-이론stress-recovery-theory"/>
    <w:p>
      <w:pPr>
        <w:pStyle w:val="Heading3"/>
      </w:pPr>
      <w:r>
        <w:t xml:space="preserve">2. 스트레스 회복 이론(Stress Recovery Theory)</w:t>
      </w:r>
    </w:p>
    <w:p>
      <w:pPr>
        <w:pStyle w:val="FirstParagraph"/>
      </w:pPr>
      <w:r>
        <w:t xml:space="preserve">Ulrich 등(1991)의 스트레스 회복 이론은 자연의 효과를 주의가 아닌</w:t>
      </w:r>
      <w:r>
        <w:t xml:space="preserve"> </w:t>
      </w:r>
      <w:r>
        <w:rPr>
          <w:i/>
          <w:iCs/>
        </w:rPr>
        <w:t xml:space="preserve">정서·생리</w:t>
      </w:r>
      <w:r>
        <w:t xml:space="preserve"> </w:t>
      </w:r>
      <w:r>
        <w:t xml:space="preserve">차원에서 설명한다. 진화적 관점에서 인간은 생존에 유리한 자연 환경(물·녹지·트인 조망)에 즉각적·무의식적으로 긍정적 정서 반응을 보이도록 적응되어 왔으며, 이 반응은 부정적 정서를 감소시키고 자율신경 각성을 낮춘다. Ulrich(1984)의 고전적 연구는 자연 조망 병실의 수술 환자가 회복이 빠르고 진통제를 덜 사용했음을 보고하였고, Ulrich 등(1991)은 자연 노출이 도시 노출보다 스트레스로부터의 정서적·생리적 회복을 촉진함을 실험적으로 보였다. SRT는 회복이 인지적 해석 이전의 빠른 정서 경로를 통해 일어남을 강조한다는 점에서 ART와 상호보완적이다. 이는 AI 자연영상 평가에 또 다른 준거를 부여한다. AI 영상이 자연의</w:t>
      </w:r>
      <w:r>
        <w:t xml:space="preserve"> </w:t>
      </w:r>
      <w:r>
        <w:rPr>
          <w:i/>
          <w:iCs/>
        </w:rPr>
        <w:t xml:space="preserve">정서 유발 속성</w:t>
      </w:r>
      <w:r>
        <w:t xml:space="preserve">(색채·움직임·생물 형태)을 충실히 재현한다면,</w:t>
      </w:r>
      <w:r>
        <w:t xml:space="preserve"> </w:t>
      </w:r>
      <w:r>
        <w:t xml:space="preserve">‘인공물임을 아는’</w:t>
      </w:r>
      <w:r>
        <w:t xml:space="preserve"> </w:t>
      </w:r>
      <w:r>
        <w:t xml:space="preserve">인지적 평가에도 불구하고 정서·생리 수준의 회복은 일어날 수 있다는 가설이 성립한다.</w:t>
      </w:r>
    </w:p>
    <w:bookmarkEnd w:id="19"/>
    <w:bookmarkStart w:id="20" w:name="매개된-자연과-시뮬레이션된-자연-충실도와-현존감"/>
    <w:p>
      <w:pPr>
        <w:pStyle w:val="Heading3"/>
      </w:pPr>
      <w:r>
        <w:t xml:space="preserve">3. 매개된 자연과 시뮬레이션된 자연: 충실도와 현존감</w:t>
      </w:r>
    </w:p>
    <w:p>
      <w:pPr>
        <w:pStyle w:val="FirstParagraph"/>
      </w:pPr>
      <w:r>
        <w:t xml:space="preserve">실제 자연 접근이 제한될 때 매개된 자연이 회복 효과를 일부 제공한다는 증거가 축적되어 왔다. Berto(2005)는 자연 이미지 노출이 주의 용량을 회복시킴을, Valtchanov 등(2010)은 VR 자연 환경이 긍정 정서를 높이고 스트레스를 낮춤을, Annerstedt 등(2013)은 자연음을 동반한 VR 숲이 생리적 스트레스 회복을 유도함을 보고하였다. Browning 등(2020)은 360도 VR 자연영상이 실외 자연에 견줄 만한 회복 효과를 냄을 보였다. 그러나 결정적 비교 연구로서 Kahn 등(2008)은 실제 창문을 통한 자연 조망이 동일 장면을 보여주는 고화질 평면 디스플레이(plasma window)보다 생리적 회복에서 우월함을 보였는데, 이는 매개가 회복 효과를</w:t>
      </w:r>
      <w:r>
        <w:t xml:space="preserve"> </w:t>
      </w:r>
      <w:r>
        <w:rPr>
          <w:i/>
          <w:iCs/>
        </w:rPr>
        <w:t xml:space="preserve">감쇠</w:t>
      </w:r>
      <w:r>
        <w:t xml:space="preserve">시킬 수 있으며 그 감쇠가 매개의 충실도와 관련됨을 시사한다. 이 지점에서</w:t>
      </w:r>
      <w:r>
        <w:t xml:space="preserve"> </w:t>
      </w:r>
      <w:r>
        <w:rPr>
          <w:i/>
          <w:iCs/>
        </w:rPr>
        <w:t xml:space="preserve">현존감(presence)</w:t>
      </w:r>
      <w:r>
        <w:t xml:space="preserve">—매개된 환경 속에 실제로 ’있다’고 느끼는 주관적 감각(Lombard &amp; Ditton, 1997; Witmer &amp; Singer, 1998)—이 핵심 매개 변인으로 부상한다. 현존감이 높을수록 매개된 자연은 실제 자연에 가까운 회복 경로를 활성화할 것으로 예측된다.</w:t>
      </w:r>
    </w:p>
    <w:bookmarkEnd w:id="20"/>
    <w:bookmarkStart w:id="21" w:name="생성형-ai-자연영상의-고유성-지각된-자연성과-진정성"/>
    <w:p>
      <w:pPr>
        <w:pStyle w:val="Heading3"/>
      </w:pPr>
      <w:r>
        <w:t xml:space="preserve">4. 생성형 AI 자연영상의 고유성: 지각된 자연성과 진정성</w:t>
      </w:r>
    </w:p>
    <w:p>
      <w:pPr>
        <w:pStyle w:val="FirstParagraph"/>
      </w:pPr>
      <w:r>
        <w:t xml:space="preserve">생성형 AI 자연영상은 두 가지 점에서 기존 매개와 구별된다. 첫째,</w:t>
      </w:r>
      <w:r>
        <w:t xml:space="preserve"> </w:t>
      </w:r>
      <w:r>
        <w:rPr>
          <w:b/>
          <w:bCs/>
        </w:rPr>
        <w:t xml:space="preserve">무한한 맞춤 생성</w:t>
      </w:r>
      <w:r>
        <w:t xml:space="preserve">이 가능하여 개인의 선호·정서에 부합하는(ART의 적합성) 경관을 즉시 제공한다. 둘째, 생성물이 실재하지 않는 경관이라는 점에서</w:t>
      </w:r>
      <w:r>
        <w:t xml:space="preserve"> </w:t>
      </w:r>
      <w:r>
        <w:rPr>
          <w:b/>
          <w:bCs/>
        </w:rPr>
        <w:t xml:space="preserve">지각된 자연성(perceived naturalness)</w:t>
      </w:r>
      <w:r>
        <w:t xml:space="preserve">과</w:t>
      </w:r>
      <w:r>
        <w:t xml:space="preserve"> </w:t>
      </w:r>
      <w:r>
        <w:rPr>
          <w:b/>
          <w:bCs/>
        </w:rPr>
        <w:t xml:space="preserve">진정성(authenticity)</w:t>
      </w:r>
      <w:r>
        <w:t xml:space="preserve">의 문제를 제기한다. 회복 효과가 자극의 물리적·지각적 속성에 의존한다면 실재 여부는 무관할 수 있으나, ’이것은 진짜 자연이 아니다’라는 인지가 정서·몰입을 약화시킨다면 진정성은 회복을 조절하는 경계 조건이 된다. Kahn 등(2008)의 발견은 후자의 가능성을 시사한다. 또한 생성 모델의 한계—미세한 비자연적 인공물, 물리 법칙 위반, 시간적 비일관성(Sun et al., 2024)—는 지각된 자연성을 떨어뜨려 ART의 매혹·확장을 저해할 수 있다. 따라서 본 연구는 지각된 자연성과 진정성을 AI 자연영상 회복 효과의 핵심 변인으로 설정한다.</w:t>
      </w:r>
    </w:p>
    <w:p>
      <w:r>
        <w:pict>
          <v:rect style="width:0;height:1.5pt" o:hralign="center" o:hrstd="t" o:hr="t"/>
        </w:pict>
      </w:r>
    </w:p>
    <w:bookmarkEnd w:id="21"/>
    <w:bookmarkEnd w:id="22"/>
    <w:bookmarkStart w:id="23" w:name="연구-문제-및-가설"/>
    <w:p>
      <w:pPr>
        <w:pStyle w:val="Heading2"/>
      </w:pPr>
      <w:r>
        <w:t xml:space="preserve">Ⅳ. 연구 문제 및 가설</w:t>
      </w:r>
    </w:p>
    <w:p>
      <w:pPr>
        <w:pStyle w:val="FirstParagraph"/>
      </w:pPr>
      <w:r>
        <w:t xml:space="preserve">위 분석틀로부터 다음의 연구 문제와 가설을 도출한다.</w:t>
      </w:r>
    </w:p>
    <w:p>
      <w:pPr>
        <w:numPr>
          <w:ilvl w:val="0"/>
          <w:numId w:val="1001"/>
        </w:numPr>
      </w:pPr>
      <w:r>
        <w:rPr>
          <w:b/>
          <w:bCs/>
        </w:rPr>
        <w:t xml:space="preserve">연구 문제 1.</w:t>
      </w:r>
      <w:r>
        <w:t xml:space="preserve"> </w:t>
      </w:r>
      <w:r>
        <w:t xml:space="preserve">AI 자연영상과 실제 자연영상은 회복 효과(주의력·정서·생리적 스트레스)에서 차이가 있는가?</w:t>
      </w:r>
    </w:p>
    <w:p>
      <w:pPr>
        <w:numPr>
          <w:ilvl w:val="0"/>
          <w:numId w:val="1001"/>
        </w:numPr>
      </w:pPr>
      <w:r>
        <w:rPr>
          <w:b/>
          <w:bCs/>
        </w:rPr>
        <w:t xml:space="preserve">연구 문제 2.</w:t>
      </w:r>
      <w:r>
        <w:t xml:space="preserve"> </w:t>
      </w:r>
      <w:r>
        <w:t xml:space="preserve">그 차이는 어떤 심리적 기제(지각된 자연성·현존감)를 통해 발생하는가?</w:t>
      </w:r>
    </w:p>
    <w:p>
      <w:pPr>
        <w:numPr>
          <w:ilvl w:val="0"/>
          <w:numId w:val="1001"/>
        </w:numPr>
      </w:pPr>
      <w:r>
        <w:rPr>
          <w:b/>
          <w:bCs/>
        </w:rPr>
        <w:t xml:space="preserve">연구 문제 3.</w:t>
      </w:r>
      <w:r>
        <w:t xml:space="preserve"> </w:t>
      </w:r>
      <w:r>
        <w:t xml:space="preserve">진정성 지각은 회복 효과를 조절하는가?</w:t>
      </w:r>
    </w:p>
    <w:p>
      <w:pPr>
        <w:numPr>
          <w:ilvl w:val="0"/>
          <w:numId w:val="1001"/>
        </w:numPr>
      </w:pPr>
      <w:r>
        <w:rPr>
          <w:b/>
          <w:bCs/>
        </w:rPr>
        <w:t xml:space="preserve">H1.</w:t>
      </w:r>
      <w:r>
        <w:t xml:space="preserve"> </w:t>
      </w:r>
      <w:r>
        <w:t xml:space="preserve">두 영상 유형 모두 노출 후 회복 지표가 사전 대비 유의하게 향상된다(시기 주효과).</w:t>
      </w:r>
    </w:p>
    <w:p>
      <w:pPr>
        <w:numPr>
          <w:ilvl w:val="0"/>
          <w:numId w:val="1001"/>
        </w:numPr>
      </w:pPr>
      <w:r>
        <w:rPr>
          <w:b/>
          <w:bCs/>
        </w:rPr>
        <w:t xml:space="preserve">H2.</w:t>
      </w:r>
      <w:r>
        <w:t xml:space="preserve"> </w:t>
      </w:r>
      <w:r>
        <w:t xml:space="preserve">실제 자연영상의 회복 효과가 AI 자연영상보다 크되, 그 차이는 H3·H4에 의해 설명된다(집단×시기 상호작용).</w:t>
      </w:r>
    </w:p>
    <w:p>
      <w:pPr>
        <w:numPr>
          <w:ilvl w:val="0"/>
          <w:numId w:val="1001"/>
        </w:numPr>
      </w:pPr>
      <w:r>
        <w:rPr>
          <w:b/>
          <w:bCs/>
        </w:rPr>
        <w:t xml:space="preserve">H3.</w:t>
      </w:r>
      <w:r>
        <w:t xml:space="preserve"> </w:t>
      </w:r>
      <w:r>
        <w:t xml:space="preserve">회복 효과의 집단 차이는 지각된 자연성과 현존감에 의해 매개된다.</w:t>
      </w:r>
    </w:p>
    <w:p>
      <w:pPr>
        <w:numPr>
          <w:ilvl w:val="0"/>
          <w:numId w:val="1001"/>
        </w:numPr>
      </w:pPr>
      <w:r>
        <w:rPr>
          <w:b/>
          <w:bCs/>
        </w:rPr>
        <w:t xml:space="preserve">H4.</w:t>
      </w:r>
      <w:r>
        <w:t xml:space="preserve"> </w:t>
      </w:r>
      <w:r>
        <w:t xml:space="preserve">진정성 지각이 높을수록 AI 자연영상의 회복 효과가 실제 자연영상에 근접한다(진정성의 조절효과).</w:t>
      </w:r>
    </w:p>
    <w:p>
      <w:r>
        <w:pict>
          <v:rect style="width:0;height:1.5pt" o:hralign="center" o:hrstd="t" o:hr="t"/>
        </w:pict>
      </w:r>
    </w:p>
    <w:bookmarkEnd w:id="23"/>
    <w:bookmarkStart w:id="24" w:name="제안하는-연구-방법"/>
    <w:p>
      <w:pPr>
        <w:pStyle w:val="Heading2"/>
      </w:pPr>
      <w:r>
        <w:t xml:space="preserve">Ⅴ. 제안하는 연구 방법</w:t>
      </w:r>
    </w:p>
    <w:p>
      <w:pPr>
        <w:pStyle w:val="FirstParagraph"/>
      </w:pPr>
      <w:r>
        <w:t xml:space="preserve">본 연구는 사전-사후 통제집단 실험 설계를 제안하며, 후속 실증연구가 즉시 수행하도록 절차를 구체화한다.</w:t>
      </w:r>
    </w:p>
    <w:p>
      <w:pPr>
        <w:pStyle w:val="BodyText"/>
      </w:pPr>
      <w:r>
        <w:rPr>
          <w:b/>
          <w:bCs/>
        </w:rPr>
        <w:t xml:space="preserve">설계 및 참여자.</w:t>
      </w:r>
      <w:r>
        <w:t xml:space="preserve"> </w:t>
      </w:r>
      <w:r>
        <w:t xml:space="preserve">2(집단: AI vs 실제) × 2(시기: 사전·사후) 혼합 설계. 무선 배정하며, 다집단 구조방정식의 검정력을 고려해 집단당 약 125명, 총 250명 내외를 목표 표본으로 한다(RMSEA=.05·검정력 80% 기준 선행 산정 준용).</w:t>
      </w:r>
    </w:p>
    <w:p>
      <w:pPr>
        <w:pStyle w:val="BodyText"/>
      </w:pPr>
      <w:r>
        <w:rPr>
          <w:b/>
          <w:bCs/>
        </w:rPr>
        <w:t xml:space="preserve">조작 및 자극.</w:t>
      </w:r>
      <w:r>
        <w:t xml:space="preserve"> </w:t>
      </w:r>
      <w:r>
        <w:t xml:space="preserve">두 집단에 동일 길이·해상도·생태 유형의 영상을 제시하되, 한 집단은 생성형 AI 자연영상을, 다른 집단은 동일 생태의 실제 촬영 영상을 시청한다. 시청 전 표준화된 인지 과제로 주의 피로를 유도한다. 두 자극의 저수준 시각 속성(밝기·색채·움직임량)은 사전에 정합화하여 교란을 통제한다.</w:t>
      </w:r>
    </w:p>
    <w:p>
      <w:pPr>
        <w:pStyle w:val="BodyText"/>
      </w:pPr>
      <w:r>
        <w:rPr>
          <w:b/>
          <w:bCs/>
        </w:rPr>
        <w:t xml:space="preserve">측정.</w:t>
      </w:r>
      <w:r>
        <w:t xml:space="preserve"> </w:t>
      </w:r>
      <w:r>
        <w:t xml:space="preserve">(1) 주의력: 지속주의·실행주의 과제의 사전·사후 수행(Berman et al., 2008 패러다임 준용). (2) 정서: 정적·부적 정서 척도. (3) 생리: 심박변이도(HRV)·피부전도 등 자율신경 지표(Ulrich et al., 1991; Annerstedt et al., 2013 준용). (4) 매개: 지각된 자연성 척도, 현존감 척도(Witmer &amp; Singer, 1998). (5) 조절: 진정성 지각. 자기보고 척도는 EFA·CFA와 신뢰도(α·ω)로 타당화한다.</w:t>
      </w:r>
    </w:p>
    <w:p>
      <w:pPr>
        <w:pStyle w:val="BodyText"/>
      </w:pPr>
      <w:r>
        <w:rPr>
          <w:b/>
          <w:bCs/>
        </w:rPr>
        <w:t xml:space="preserve">분석.</w:t>
      </w:r>
      <w:r>
        <w:t xml:space="preserve"> </w:t>
      </w:r>
      <w:r>
        <w:t xml:space="preserve">H1·H2는 혼합 분산분석과 단순주효과로, H3은 부트스트랩 병렬 다중매개로, H4는 조절분석 또는 다집단 구조방정식 경로 비교로 검증한다. 측정도구의 집단 간 동등성은 측정 동일성(형태·측정·절편) 검증으로 확인하고, 결측은 FIML로 처리한다.</w:t>
      </w:r>
    </w:p>
    <w:p>
      <w:r>
        <w:pict>
          <v:rect style="width:0;height:1.5pt" o:hralign="center" o:hrstd="t" o:hr="t"/>
        </w:pict>
      </w:r>
    </w:p>
    <w:bookmarkEnd w:id="24"/>
    <w:bookmarkStart w:id="28" w:name="기대-결과-및-논의"/>
    <w:p>
      <w:pPr>
        <w:pStyle w:val="Heading2"/>
      </w:pPr>
      <w:r>
        <w:t xml:space="preserve">Ⅵ. 기대 결과 및 논의</w:t>
      </w:r>
    </w:p>
    <w:bookmarkStart w:id="25" w:name="핵심-명제와-예상-결과"/>
    <w:p>
      <w:pPr>
        <w:pStyle w:val="Heading3"/>
      </w:pPr>
      <w:r>
        <w:t xml:space="preserve">1. 핵심 명제와 예상 결과</w:t>
      </w:r>
    </w:p>
    <w:p>
      <w:pPr>
        <w:pStyle w:val="FirstParagraph"/>
      </w:pPr>
      <w:r>
        <w:t xml:space="preserve">본 설계가 검증하려는 핵심 명제는, AI 자연영상의 회복 효과가</w:t>
      </w:r>
      <w:r>
        <w:t xml:space="preserve"> </w:t>
      </w:r>
      <w:r>
        <w:rPr>
          <w:i/>
          <w:iCs/>
        </w:rPr>
        <w:t xml:space="preserve">영상의 실재 여부 자체</w:t>
      </w:r>
      <w:r>
        <w:t xml:space="preserve">가 아니라</w:t>
      </w:r>
      <w:r>
        <w:t xml:space="preserve"> </w:t>
      </w:r>
      <w:r>
        <w:rPr>
          <w:i/>
          <w:iCs/>
        </w:rPr>
        <w:t xml:space="preserve">지각된 자연성·현존감·진정성</w:t>
      </w:r>
      <w:r>
        <w:t xml:space="preserve">의 충족에 달려 있다는 것이다. H3이 지지된다면 자연의 회복 효과가 물리적 실재보다 지각적 속성에 크게 의존함을 시사하여, AI 자연영상이 실제 자연을 상당 부분 대체할 이론적 근거가 된다. 반대로 진정성의 조절효과(H4)가 강하다면 ’진짜가 아니다’라는 인지가 회복을 제약하는 경계가 존재함을 의미한다.</w:t>
      </w:r>
    </w:p>
    <w:bookmarkEnd w:id="25"/>
    <w:bookmarkStart w:id="26" w:name="선행연구와의-비교"/>
    <w:p>
      <w:pPr>
        <w:pStyle w:val="Heading3"/>
      </w:pPr>
      <w:r>
        <w:t xml:space="preserve">2. 선행연구와의 비교</w:t>
      </w:r>
    </w:p>
    <w:p>
      <w:pPr>
        <w:pStyle w:val="FirstParagraph"/>
      </w:pPr>
      <w:r>
        <w:t xml:space="preserve">본 연구의 예상은 매개된 자연 문헌과 부분적으로 수렴하되 이를 확장한다. Browning 등(2020)·Valtchanov 등(2010)은 시뮬레이션된 자연이 회복 효과를 가짐을 보였는데, 본 연구의 H1은 이와 일치한다. 그러나 Kahn 등(2008)이 평면 디스플레이 자연이 실제 조망보다 생리적 회복에서 열등함을 보인 것은 본 연구의 H2와 정합적이며, 본 연구는 그</w:t>
      </w:r>
      <w:r>
        <w:t xml:space="preserve"> </w:t>
      </w:r>
      <w:r>
        <w:rPr>
          <w:i/>
          <w:iCs/>
        </w:rPr>
        <w:t xml:space="preserve">열등의 원인</w:t>
      </w:r>
      <w:r>
        <w:t xml:space="preserve">을 지각된 자연성·현존감의 감쇠(H3)로 구체화한다는 점에서 차별적이다. 한편 기존 매개 연구가 모두</w:t>
      </w:r>
      <w:r>
        <w:t xml:space="preserve"> </w:t>
      </w:r>
      <w:r>
        <w:rPr>
          <w:i/>
          <w:iCs/>
        </w:rPr>
        <w:t xml:space="preserve">촬영된</w:t>
      </w:r>
      <w:r>
        <w:t xml:space="preserve"> </w:t>
      </w:r>
      <w:r>
        <w:t xml:space="preserve">자연을 다룬 데 비해, 본 연구는</w:t>
      </w:r>
      <w:r>
        <w:t xml:space="preserve"> </w:t>
      </w:r>
      <w:r>
        <w:rPr>
          <w:i/>
          <w:iCs/>
        </w:rPr>
        <w:t xml:space="preserve">생성된</w:t>
      </w:r>
      <w:r>
        <w:t xml:space="preserve"> </w:t>
      </w:r>
      <w:r>
        <w:t xml:space="preserve">자연을 다루어 진정성이라는 새로운 경계 조건(H4)을 도입한다. 즉 본 연구는 매개된 자연 연구의 결론을 ’생성된 자연’으로 확장하고, 회복 감쇠의 기제를 매개·조절 구조로 정교화한다.</w:t>
      </w:r>
    </w:p>
    <w:bookmarkEnd w:id="26"/>
    <w:bookmarkStart w:id="27" w:name="함의의-네-차원-분화"/>
    <w:p>
      <w:pPr>
        <w:pStyle w:val="Heading3"/>
      </w:pPr>
      <w:r>
        <w:t xml:space="preserve">3. 함의의 네 차원 분화</w:t>
      </w:r>
    </w:p>
    <w:p>
      <w:pPr>
        <w:pStyle w:val="FirstParagraph"/>
      </w:pPr>
      <w:r>
        <w:rPr>
          <w:b/>
          <w:bCs/>
        </w:rPr>
        <w:t xml:space="preserve">(1) 이론적 함의.</w:t>
      </w:r>
      <w:r>
        <w:t xml:space="preserve"> </w:t>
      </w:r>
      <w:r>
        <w:t xml:space="preserve">본 연구는 회복 효과의 원천을 물리적 실재 대 지각적 속성의 축으로 재구성하고, 매개·조절 변인을 통해 ART·SRT를 디지털 매개 맥락으로 확장한다.</w:t>
      </w:r>
      <w:r>
        <w:t xml:space="preserve"> </w:t>
      </w:r>
      <w:r>
        <w:rPr>
          <w:b/>
          <w:bCs/>
        </w:rPr>
        <w:t xml:space="preserve">(2) 임상적 함의.</w:t>
      </w:r>
      <w:r>
        <w:t xml:space="preserve"> </w:t>
      </w:r>
      <w:r>
        <w:t xml:space="preserve">실제 자연 접근이 제한된 의료·요양·도시 환경에서 AI 자연영상은 저비용·고접근성의 보조적 회복 자원이 될 수 있으나, 회복을 매개하는 심리적 조건이 충족될 때 비로소 효과를 낸다.</w:t>
      </w:r>
      <w:r>
        <w:t xml:space="preserve"> </w:t>
      </w:r>
      <w:r>
        <w:rPr>
          <w:b/>
          <w:bCs/>
        </w:rPr>
        <w:t xml:space="preserve">(3) 정책적 함의.</w:t>
      </w:r>
      <w:r>
        <w:t xml:space="preserve"> </w:t>
      </w:r>
      <w:r>
        <w:t xml:space="preserve">‘자연 처방’</w:t>
      </w:r>
      <w:r>
        <w:t xml:space="preserve"> </w:t>
      </w:r>
      <w:r>
        <w:t xml:space="preserve">정책에 AI 자연영상을 포함할 때 효과성·안전성 검증과 진정성 표시 기준이 요구된다.</w:t>
      </w:r>
      <w:r>
        <w:t xml:space="preserve"> </w:t>
      </w:r>
      <w:r>
        <w:rPr>
          <w:b/>
          <w:bCs/>
        </w:rPr>
        <w:t xml:space="preserve">(4) 기술설계적 함의.</w:t>
      </w:r>
      <w:r>
        <w:t xml:space="preserve"> </w:t>
      </w:r>
      <w:r>
        <w:t xml:space="preserve">AI 자연영상은 지각된 자연성(인공물 제거·물리적 일관성)과 현존감(시야각·다중감각)을 높이는 방향으로 설계되어야 하며, 맞춤성을 통해 적합성을 강화하되 진정성을 훼손하지 않는 균형이 요구된다.</w:t>
      </w:r>
    </w:p>
    <w:p>
      <w:r>
        <w:pict>
          <v:rect style="width:0;height:1.5pt" o:hralign="center" o:hrstd="t" o:hr="t"/>
        </w:pict>
      </w:r>
    </w:p>
    <w:bookmarkEnd w:id="27"/>
    <w:bookmarkEnd w:id="28"/>
    <w:bookmarkStart w:id="29" w:name="결론-및-한계"/>
    <w:p>
      <w:pPr>
        <w:pStyle w:val="Heading2"/>
      </w:pPr>
      <w:r>
        <w:t xml:space="preserve">Ⅶ. 결론 및 한계</w:t>
      </w:r>
    </w:p>
    <w:p>
      <w:pPr>
        <w:pStyle w:val="FirstParagraph"/>
      </w:pPr>
      <w:r>
        <w:t xml:space="preserve">본 연구는 생성형 AI 자연영상과 실제 자연영상의 심리적 회복 효과를 비교하기 위한 이론적 분석틀과 연구 설계를 제안하였다. 주의회복이론과 스트레스 회복 이론에 정박하여, 회복 효과의 차이가 지각된 자연성·현존감에 의해 매개되고 진정성에 의해 조절된다는 검증 가능한 가설을 도출하였다. 본 연구는 이론적·방법론적 제안에 머문다는 점, 단일 시점의 급성 회복에 초점을 둔다는 점에서 한계를 지닌다. 후속 연구는 본 설계를 적용하여 효과와 실현 조건을 경험적으로 규명하고, 나아가 반복 노출의 장기 효과, 생태 유형별(숲·바다·계곡) 차이, 다중감각(음향·햅틱) 결합의 효과, 그리고 개인차(자연 연결성·기술 친숙도) 조절을 검토할 필요가 있다. 본 연구는 자연치유심리학의 디지털 확장 가능성을 이론적으로 정초하고 그 검증 좌표를 제공했다는 데 의의가 있다.</w:t>
      </w:r>
    </w:p>
    <w:p>
      <w:r>
        <w:pict>
          <v:rect style="width:0;height:1.5pt" o:hralign="center" o:hrstd="t" o:hr="t"/>
        </w:pict>
      </w:r>
    </w:p>
    <w:bookmarkEnd w:id="29"/>
    <w:bookmarkStart w:id="30" w:name="참고문헌-references"/>
    <w:p>
      <w:pPr>
        <w:pStyle w:val="Heading2"/>
      </w:pPr>
      <w:r>
        <w:t xml:space="preserve">참고문헌 (References)</w:t>
      </w:r>
    </w:p>
    <w:p>
      <w:pPr>
        <w:pStyle w:val="BlockText"/>
      </w:pPr>
      <w:r>
        <w:rPr>
          <w:i/>
          <w:iCs/>
        </w:rPr>
        <w:t xml:space="preserve">APA 7판 형식. 국외 문헌은 알파벳순으로 정렬하였다. 실제 제출 시 둘째 줄 들여쓰기(hanging indent)를 적용할 것.</w:t>
      </w:r>
    </w:p>
    <w:p>
      <w:pPr>
        <w:pStyle w:val="FirstParagraph"/>
      </w:pPr>
      <w:r>
        <w:t xml:space="preserve">Annerstedt, M., Jönsson, P., Wallergård, M., Johansson, G., Karlson, B., Grahn, P., Hansen, Å. M., &amp; Währborg, P. (2013). Inducing physiological stress recovery with sounds of nature in a virtual reality forest—Results from a pilot study.</w:t>
      </w:r>
      <w:r>
        <w:t xml:space="preserve"> </w:t>
      </w:r>
      <w:r>
        <w:rPr>
          <w:i/>
          <w:iCs/>
        </w:rPr>
        <w:t xml:space="preserve">Physiology &amp; Behavior, 118</w:t>
      </w:r>
      <w:r>
        <w:t xml:space="preserve">, 240–250. https://doi.org/10.1016/j.physbeh.2013.05.023</w:t>
      </w:r>
    </w:p>
    <w:p>
      <w:pPr>
        <w:pStyle w:val="BodyText"/>
      </w:pPr>
      <w:r>
        <w:t xml:space="preserve">Berman, M. G., Jonides, J., &amp; Kaplan, S. (2008). The cognitive benefits of interacting with nature.</w:t>
      </w:r>
      <w:r>
        <w:t xml:space="preserve"> </w:t>
      </w:r>
      <w:r>
        <w:rPr>
          <w:i/>
          <w:iCs/>
        </w:rPr>
        <w:t xml:space="preserve">Psychological Science, 19</w:t>
      </w:r>
      <w:r>
        <w:t xml:space="preserve">(12), 1207–1212. https://doi.org/10.1111/j.1467-9280.2008.02225.x</w:t>
      </w:r>
    </w:p>
    <w:p>
      <w:pPr>
        <w:pStyle w:val="BodyText"/>
      </w:pPr>
      <w:r>
        <w:t xml:space="preserve">Berto, R. (2005). Exposure to restorative environments helps restore attentional capacity.</w:t>
      </w:r>
      <w:r>
        <w:t xml:space="preserve"> </w:t>
      </w:r>
      <w:r>
        <w:rPr>
          <w:i/>
          <w:iCs/>
        </w:rPr>
        <w:t xml:space="preserve">Journal of Environmental Psychology, 25</w:t>
      </w:r>
      <w:r>
        <w:t xml:space="preserve">(3), 249–259. https://doi.org/10.1016/j.jenvp.2005.07.001</w:t>
      </w:r>
    </w:p>
    <w:p>
      <w:pPr>
        <w:pStyle w:val="BodyText"/>
      </w:pPr>
      <w:r>
        <w:t xml:space="preserve">Bratman, G. N., Hamilton, J. P., &amp; Daily, G. C. (2012). The impacts of nature experience on human cognitive function and mental health.</w:t>
      </w:r>
      <w:r>
        <w:t xml:space="preserve"> </w:t>
      </w:r>
      <w:r>
        <w:rPr>
          <w:i/>
          <w:iCs/>
        </w:rPr>
        <w:t xml:space="preserve">Annals of the New York Academy of Sciences, 1249</w:t>
      </w:r>
      <w:r>
        <w:t xml:space="preserve">(1), 118–136. https://doi.org/10.1111/j.1749-6632.2011.06400.x</w:t>
      </w:r>
    </w:p>
    <w:p>
      <w:pPr>
        <w:pStyle w:val="BodyText"/>
      </w:pPr>
      <w:r>
        <w:t xml:space="preserve">Bratman, G. N., Hamilton, J. P., Hahn, K. S., Daily, G. C., &amp; Gross, J. J. (2015). Nature experience reduces rumination and subgenual prefrontal cortex activation.</w:t>
      </w:r>
      <w:r>
        <w:t xml:space="preserve"> </w:t>
      </w:r>
      <w:r>
        <w:rPr>
          <w:i/>
          <w:iCs/>
        </w:rPr>
        <w:t xml:space="preserve">Proceedings of the National Academy of Sciences, 112</w:t>
      </w:r>
      <w:r>
        <w:t xml:space="preserve">(28), 8567–8572. https://doi.org/10.1073/pnas.1510459112</w:t>
      </w:r>
    </w:p>
    <w:p>
      <w:pPr>
        <w:pStyle w:val="BodyText"/>
      </w:pPr>
      <w:r>
        <w:t xml:space="preserve">Browning, M. H. E. M., Mimnaugh, K. J., van Riper, C. J., Laurent, H. K., &amp; LaValle, S. M. (2020). Can simulated nature support mental health? Comparing short, single-doses of 360-degree nature videos in virtual reality with the outdoors.</w:t>
      </w:r>
      <w:r>
        <w:t xml:space="preserve"> </w:t>
      </w:r>
      <w:r>
        <w:rPr>
          <w:i/>
          <w:iCs/>
        </w:rPr>
        <w:t xml:space="preserve">Frontiers in Psychology, 10</w:t>
      </w:r>
      <w:r>
        <w:t xml:space="preserve">, 2667. https://doi.org/10.3389/fpsyg.2019.02667</w:t>
      </w:r>
    </w:p>
    <w:p>
      <w:pPr>
        <w:pStyle w:val="BodyText"/>
      </w:pPr>
      <w:r>
        <w:t xml:space="preserve">Hartig, T., Mitchell, R., de Vries, S., &amp; Frumkin, H. (2014). Nature and health.</w:t>
      </w:r>
      <w:r>
        <w:t xml:space="preserve"> </w:t>
      </w:r>
      <w:r>
        <w:rPr>
          <w:i/>
          <w:iCs/>
        </w:rPr>
        <w:t xml:space="preserve">Annual Review of Public Health, 35</w:t>
      </w:r>
      <w:r>
        <w:t xml:space="preserve">, 207–228. https://doi.org/10.1146/annurev-publhealth-032013-182443</w:t>
      </w:r>
    </w:p>
    <w:p>
      <w:pPr>
        <w:pStyle w:val="BodyText"/>
      </w:pPr>
      <w:r>
        <w:t xml:space="preserve">Kahn, P. H., Friedman, B., Gill, B., Hagman, J., Severson, R. L., Freier, N. G., Feldman, E. N., Carrère, S., &amp; Stolyar, A. (2008). A plasma display window?—The shifting baseline problem in a technologically mediated natural world.</w:t>
      </w:r>
      <w:r>
        <w:t xml:space="preserve"> </w:t>
      </w:r>
      <w:r>
        <w:rPr>
          <w:i/>
          <w:iCs/>
        </w:rPr>
        <w:t xml:space="preserve">Journal of Environmental Psychology, 28</w:t>
      </w:r>
      <w:r>
        <w:t xml:space="preserve">(2), 192–199. https://doi.org/10.1016/j.jenvp.2007.10.008</w:t>
      </w:r>
    </w:p>
    <w:p>
      <w:pPr>
        <w:pStyle w:val="BodyText"/>
      </w:pPr>
      <w:r>
        <w:t xml:space="preserve">Kaplan, R., &amp; Kaplan, S. (1989).</w:t>
      </w:r>
      <w:r>
        <w:t xml:space="preserve"> </w:t>
      </w:r>
      <w:r>
        <w:rPr>
          <w:i/>
          <w:iCs/>
        </w:rPr>
        <w:t xml:space="preserve">The experience of nature: A psychological perspective.</w:t>
      </w:r>
      <w:r>
        <w:t xml:space="preserve"> </w:t>
      </w:r>
      <w:r>
        <w:t xml:space="preserve">Cambridge University Press.</w:t>
      </w:r>
    </w:p>
    <w:p>
      <w:pPr>
        <w:pStyle w:val="BodyText"/>
      </w:pPr>
      <w:r>
        <w:t xml:space="preserve">Kaplan, S. (1995). The restorative benefits of nature: Toward an integrative framework.</w:t>
      </w:r>
      <w:r>
        <w:t xml:space="preserve"> </w:t>
      </w:r>
      <w:r>
        <w:rPr>
          <w:i/>
          <w:iCs/>
        </w:rPr>
        <w:t xml:space="preserve">Journal of Environmental Psychology, 15</w:t>
      </w:r>
      <w:r>
        <w:t xml:space="preserve">(3), 169–182. https://doi.org/10.1016/0272-4944(95)90001-2</w:t>
      </w:r>
    </w:p>
    <w:p>
      <w:pPr>
        <w:pStyle w:val="BodyText"/>
      </w:pPr>
      <w:r>
        <w:t xml:space="preserve">Liu, Y., Zhang, K., Li, Y., Yan, Z., Gao, C., Chen, R., Yuan, Z., Huang, Y., Sun, H., Gao, J., He, L., &amp; Sun, L. (2024).</w:t>
      </w:r>
      <w:r>
        <w:t xml:space="preserve"> </w:t>
      </w:r>
      <w:r>
        <w:rPr>
          <w:i/>
          <w:iCs/>
        </w:rPr>
        <w:t xml:space="preserve">Sora: A review on background, technology, limitations, and opportunities of large vision models</w:t>
      </w:r>
      <w:r>
        <w:t xml:space="preserve"> </w:t>
      </w:r>
      <w:r>
        <w:t xml:space="preserve">[Preprint]. arXiv. https://doi.org/10.48550/arXiv.2402.17177</w:t>
      </w:r>
    </w:p>
    <w:p>
      <w:pPr>
        <w:pStyle w:val="BodyText"/>
      </w:pPr>
      <w:r>
        <w:t xml:space="preserve">Lombard, M., &amp; Ditton, T. (1997). At the heart of it all: The concept of presence.</w:t>
      </w:r>
      <w:r>
        <w:t xml:space="preserve"> </w:t>
      </w:r>
      <w:r>
        <w:rPr>
          <w:i/>
          <w:iCs/>
        </w:rPr>
        <w:t xml:space="preserve">Journal of Computer-Mediated Communication, 3</w:t>
      </w:r>
      <w:r>
        <w:t xml:space="preserve">(2), JCMC321. https://doi.org/10.1111/j.1083-6101.1997.tb00072.x</w:t>
      </w:r>
    </w:p>
    <w:p>
      <w:pPr>
        <w:pStyle w:val="BodyText"/>
      </w:pPr>
      <w:r>
        <w:t xml:space="preserve">McMahan, E. A., &amp; Estes, D. (2015). The effect of contact with natural environments on positive and negative affect: A meta-analysis.</w:t>
      </w:r>
      <w:r>
        <w:t xml:space="preserve"> </w:t>
      </w:r>
      <w:r>
        <w:rPr>
          <w:i/>
          <w:iCs/>
        </w:rPr>
        <w:t xml:space="preserve">The Journal of Positive Psychology, 10</w:t>
      </w:r>
      <w:r>
        <w:t xml:space="preserve">(6), 507–519. https://doi.org/10.1080/17439760.2014.994224</w:t>
      </w:r>
    </w:p>
    <w:p>
      <w:pPr>
        <w:pStyle w:val="BodyText"/>
      </w:pPr>
      <w:r>
        <w:t xml:space="preserve">Ohly, H., White, M. P., Wheeler, B. W., Bethel, A., Ukoumunne, O. C., Nikolaou, V., &amp; Garside, R. (2016). Attention Restoration Theory: A systematic review of the attention restoration potential of exposure to natural environments.</w:t>
      </w:r>
      <w:r>
        <w:t xml:space="preserve"> </w:t>
      </w:r>
      <w:r>
        <w:rPr>
          <w:i/>
          <w:iCs/>
        </w:rPr>
        <w:t xml:space="preserve">Journal of Toxicology and Environmental Health, Part B, 19</w:t>
      </w:r>
      <w:r>
        <w:t xml:space="preserve">(7), 305–343. https://doi.org/10.1080/10937404.2016.1196155</w:t>
      </w:r>
    </w:p>
    <w:p>
      <w:pPr>
        <w:pStyle w:val="BodyText"/>
      </w:pPr>
      <w:r>
        <w:t xml:space="preserve">Sun, R., Zhang, Y., Shah, T., Sun, J., Zhang, S., Li, W., Duan, H., Wei, B., &amp; Ranjan, R. (2024).</w:t>
      </w:r>
      <w:r>
        <w:t xml:space="preserve"> </w:t>
      </w:r>
      <w:r>
        <w:rPr>
          <w:i/>
          <w:iCs/>
        </w:rPr>
        <w:t xml:space="preserve">From Sora what we can see: A survey of text-to-video generation</w:t>
      </w:r>
      <w:r>
        <w:t xml:space="preserve"> </w:t>
      </w:r>
      <w:r>
        <w:t xml:space="preserve">[Preprint]. arXiv. https://doi.org/10.48550/arXiv.2405.10674</w:t>
      </w:r>
    </w:p>
    <w:p>
      <w:pPr>
        <w:pStyle w:val="BodyText"/>
      </w:pPr>
      <w:r>
        <w:t xml:space="preserve">Ulrich, R. S. (1984). View through a window may influence recovery from surgery.</w:t>
      </w:r>
      <w:r>
        <w:t xml:space="preserve"> </w:t>
      </w:r>
      <w:r>
        <w:rPr>
          <w:i/>
          <w:iCs/>
        </w:rPr>
        <w:t xml:space="preserve">Science, 224</w:t>
      </w:r>
      <w:r>
        <w:t xml:space="preserve">(4647), 420–421. https://doi.org/10.1126/science.6143402</w:t>
      </w:r>
    </w:p>
    <w:p>
      <w:pPr>
        <w:pStyle w:val="BodyText"/>
      </w:pPr>
      <w:r>
        <w:t xml:space="preserve">Ulrich, R. S., Simons, R. F., Losito, B. D., Fiorito, E., Miles, M. A., &amp; Zelson, M. (1991). Stress recovery during exposure to natural and urban environments.</w:t>
      </w:r>
      <w:r>
        <w:t xml:space="preserve"> </w:t>
      </w:r>
      <w:r>
        <w:rPr>
          <w:i/>
          <w:iCs/>
        </w:rPr>
        <w:t xml:space="preserve">Journal of Environmental Psychology, 11</w:t>
      </w:r>
      <w:r>
        <w:t xml:space="preserve">(3), 201–230. https://doi.org/10.1016/S0272-4944(05)80184-7</w:t>
      </w:r>
    </w:p>
    <w:p>
      <w:pPr>
        <w:pStyle w:val="BodyText"/>
      </w:pPr>
      <w:r>
        <w:t xml:space="preserve">Valtchanov, D., Barton, K. R., &amp; Ellard, C. (2010). Restorative effects of virtual nature settings.</w:t>
      </w:r>
      <w:r>
        <w:t xml:space="preserve"> </w:t>
      </w:r>
      <w:r>
        <w:rPr>
          <w:i/>
          <w:iCs/>
        </w:rPr>
        <w:t xml:space="preserve">Cyberpsychology, Behavior, and Social Networking, 13</w:t>
      </w:r>
      <w:r>
        <w:t xml:space="preserve">(5), 503–512. https://doi.org/10.1089/cyber.2009.0308</w:t>
      </w:r>
    </w:p>
    <w:p>
      <w:pPr>
        <w:pStyle w:val="BodyText"/>
      </w:pPr>
      <w:r>
        <w:t xml:space="preserve">Wilson, E. O. (1984).</w:t>
      </w:r>
      <w:r>
        <w:t xml:space="preserve"> </w:t>
      </w:r>
      <w:r>
        <w:rPr>
          <w:i/>
          <w:iCs/>
        </w:rPr>
        <w:t xml:space="preserve">Biophilia.</w:t>
      </w:r>
      <w:r>
        <w:t xml:space="preserve"> </w:t>
      </w:r>
      <w:r>
        <w:t xml:space="preserve">Harvard University Press.</w:t>
      </w:r>
    </w:p>
    <w:p>
      <w:pPr>
        <w:pStyle w:val="BodyText"/>
      </w:pPr>
      <w:r>
        <w:t xml:space="preserve">Witmer, B. G., &amp; Singer, M. J. (1998). Measuring presence in virtual environments: A presence questionnaire.</w:t>
      </w:r>
      <w:r>
        <w:t xml:space="preserve"> </w:t>
      </w:r>
      <w:r>
        <w:rPr>
          <w:i/>
          <w:iCs/>
        </w:rPr>
        <w:t xml:space="preserve">Presence: Teleoperators and Virtual Environments, 7</w:t>
      </w:r>
      <w:r>
        <w:t xml:space="preserve">(3), 225–240. https://doi.org/10.1162/105474698565686</w:t>
      </w:r>
    </w:p>
    <w:p>
      <w:r>
        <w:pict>
          <v:rect style="width:0;height:1.5pt" o:hralign="center" o:hrstd="t" o:hr="t"/>
        </w:pict>
      </w:r>
    </w:p>
    <w:p>
      <w:pPr>
        <w:pStyle w:val="FirstParagraph"/>
      </w:pPr>
      <w:r>
        <w:t xml:space="preserve">© 2026 한국자연융합학회(Korean Society of Natural Convergence). CC BY-NC. </w:t>
      </w:r>
      <w:r>
        <w:rPr>
          <w:rFonts w:hint="eastAsia"/>
        </w:rPr>
        <w:t xml:space="preserve">｜</w:t>
      </w:r>
      <w:r>
        <w:t xml:space="preserve"> 한국자연융합학회지 편집위원회</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2026-05-24T08:14:08Z</dcterms:created>
  <dcterms:modified xsi:type="dcterms:W3CDTF">2026-05-24T08:14:08Z</dcterms:modified>
</cp:coreProperties>
</file>

<file path=docProps/custom.xml><?xml version="1.0" encoding="utf-8"?>
<Properties xmlns="http://schemas.openxmlformats.org/officeDocument/2006/custom-properties" xmlns:vt="http://schemas.openxmlformats.org/officeDocument/2006/docPropsVTypes"/>
</file>