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79B9D" w14:textId="3AAC6B78" w:rsidR="00215503" w:rsidRPr="00D91829" w:rsidRDefault="00855E2A" w:rsidP="00F1361D">
      <w:pPr>
        <w:rPr>
          <w:rFonts w:ascii="Georgia" w:hAnsi="Georgia"/>
          <w:b/>
          <w:sz w:val="22"/>
          <w:szCs w:val="22"/>
        </w:rPr>
      </w:pPr>
      <w:r w:rsidRPr="00D91829">
        <w:rPr>
          <w:rFonts w:ascii="Georgia" w:hAnsi="Georgia"/>
          <w:b/>
          <w:sz w:val="22"/>
          <w:szCs w:val="22"/>
        </w:rPr>
        <w:t>Predictions</w:t>
      </w:r>
    </w:p>
    <w:p w14:paraId="316AC3FE" w14:textId="12587290" w:rsidR="00F1361D" w:rsidRPr="00D91829" w:rsidRDefault="00215503" w:rsidP="00F1361D">
      <w:p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  <w:u w:val="single"/>
        </w:rPr>
        <w:t>Is</w:t>
      </w:r>
      <w:r w:rsidR="00EA691C" w:rsidRPr="00D91829">
        <w:rPr>
          <w:rFonts w:ascii="Georgia" w:hAnsi="Georgia"/>
          <w:sz w:val="22"/>
          <w:szCs w:val="22"/>
          <w:u w:val="single"/>
        </w:rPr>
        <w:t xml:space="preserve"> Prediction V</w:t>
      </w:r>
      <w:r w:rsidR="00F1361D" w:rsidRPr="00D91829">
        <w:rPr>
          <w:rFonts w:ascii="Georgia" w:hAnsi="Georgia"/>
          <w:sz w:val="22"/>
          <w:szCs w:val="22"/>
          <w:u w:val="single"/>
        </w:rPr>
        <w:t>iable?</w:t>
      </w:r>
    </w:p>
    <w:p w14:paraId="25A657C3" w14:textId="308EE5B6" w:rsidR="00F1361D" w:rsidRPr="00D91829" w:rsidRDefault="00F1361D" w:rsidP="00F1361D">
      <w:pPr>
        <w:pStyle w:val="ListParagraph"/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Do Tweets contain enough information to make a prediction?</w:t>
      </w:r>
    </w:p>
    <w:p w14:paraId="4B485F8F" w14:textId="52C5E77B" w:rsidR="0027764C" w:rsidRPr="00D91829" w:rsidRDefault="0027764C" w:rsidP="0027764C">
      <w:pPr>
        <w:pStyle w:val="ListParagraph"/>
        <w:numPr>
          <w:ilvl w:val="1"/>
          <w:numId w:val="9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Do people Tweet about short term or long term issues?</w:t>
      </w:r>
    </w:p>
    <w:p w14:paraId="02F03282" w14:textId="74DE618D" w:rsidR="002B6122" w:rsidRPr="00D91829" w:rsidRDefault="00F1361D" w:rsidP="002B6122">
      <w:pPr>
        <w:pStyle w:val="ListParagraph"/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Is the sample good?</w:t>
      </w:r>
    </w:p>
    <w:p w14:paraId="3430773C" w14:textId="3BD27E48" w:rsidR="00001F05" w:rsidRPr="00D91829" w:rsidRDefault="00001F05" w:rsidP="00F1361D">
      <w:pPr>
        <w:pStyle w:val="ListParagraph"/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Does Twitter lead or lag?</w:t>
      </w:r>
    </w:p>
    <w:p w14:paraId="24FEE72E" w14:textId="77777777" w:rsidR="00215503" w:rsidRPr="00D91829" w:rsidRDefault="00215503" w:rsidP="00FB35D8">
      <w:pPr>
        <w:rPr>
          <w:rFonts w:ascii="Georgia" w:hAnsi="Georgia"/>
          <w:sz w:val="22"/>
          <w:szCs w:val="22"/>
        </w:rPr>
      </w:pPr>
    </w:p>
    <w:p w14:paraId="5AF9B7CD" w14:textId="0D637AE4" w:rsidR="00FB35D8" w:rsidRPr="00D91829" w:rsidRDefault="00EA691C" w:rsidP="00FB35D8">
      <w:p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  <w:u w:val="single"/>
        </w:rPr>
        <w:t>Areas in which Prediction may be P</w:t>
      </w:r>
      <w:r w:rsidR="00FB35D8" w:rsidRPr="00D91829">
        <w:rPr>
          <w:rFonts w:ascii="Georgia" w:hAnsi="Georgia"/>
          <w:sz w:val="22"/>
          <w:szCs w:val="22"/>
          <w:u w:val="single"/>
        </w:rPr>
        <w:t>ossible</w:t>
      </w:r>
    </w:p>
    <w:p w14:paraId="2C30623A" w14:textId="352EE0B0" w:rsidR="00FB35D8" w:rsidRPr="00D91829" w:rsidRDefault="00FB35D8" w:rsidP="00FB35D8">
      <w:pPr>
        <w:pStyle w:val="ListParagraph"/>
        <w:numPr>
          <w:ilvl w:val="0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Anything affected by general well being or emotional state of a population</w:t>
      </w:r>
    </w:p>
    <w:p w14:paraId="4A8E1BF3" w14:textId="291BA79A" w:rsidR="00EB4D8C" w:rsidRPr="00D91829" w:rsidRDefault="00FB35D8" w:rsidP="00A41FB1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Crime</w:t>
      </w:r>
      <w:r w:rsidR="00A41FB1" w:rsidRPr="00D91829">
        <w:rPr>
          <w:rFonts w:ascii="Georgia" w:hAnsi="Georgia"/>
          <w:sz w:val="22"/>
          <w:szCs w:val="22"/>
        </w:rPr>
        <w:t xml:space="preserve">, </w:t>
      </w:r>
      <w:r w:rsidRPr="00D91829">
        <w:rPr>
          <w:rFonts w:ascii="Georgia" w:hAnsi="Georgia"/>
          <w:sz w:val="22"/>
          <w:szCs w:val="22"/>
        </w:rPr>
        <w:t>Charitable Giving</w:t>
      </w:r>
      <w:r w:rsidR="00A41FB1" w:rsidRPr="00D91829">
        <w:rPr>
          <w:rFonts w:ascii="Georgia" w:hAnsi="Georgia"/>
          <w:sz w:val="22"/>
          <w:szCs w:val="22"/>
        </w:rPr>
        <w:t xml:space="preserve">, </w:t>
      </w:r>
      <w:r w:rsidRPr="00D91829">
        <w:rPr>
          <w:rFonts w:ascii="Georgia" w:hAnsi="Georgia"/>
          <w:sz w:val="22"/>
          <w:szCs w:val="22"/>
        </w:rPr>
        <w:t>Sto</w:t>
      </w:r>
      <w:bookmarkStart w:id="0" w:name="_GoBack"/>
      <w:bookmarkEnd w:id="0"/>
      <w:r w:rsidRPr="00D91829">
        <w:rPr>
          <w:rFonts w:ascii="Georgia" w:hAnsi="Georgia"/>
          <w:sz w:val="22"/>
          <w:szCs w:val="22"/>
        </w:rPr>
        <w:t>ck Movements</w:t>
      </w:r>
      <w:r w:rsidR="00A41FB1" w:rsidRPr="00D91829">
        <w:rPr>
          <w:rFonts w:ascii="Georgia" w:hAnsi="Georgia"/>
          <w:sz w:val="22"/>
          <w:szCs w:val="22"/>
        </w:rPr>
        <w:t xml:space="preserve">, </w:t>
      </w:r>
      <w:r w:rsidR="00EB4D8C" w:rsidRPr="00D91829">
        <w:rPr>
          <w:rFonts w:ascii="Georgia" w:hAnsi="Georgia"/>
          <w:sz w:val="22"/>
          <w:szCs w:val="22"/>
        </w:rPr>
        <w:t>Mental Health</w:t>
      </w:r>
    </w:p>
    <w:p w14:paraId="5B01ADA2" w14:textId="6B532F39" w:rsidR="00FB35D8" w:rsidRPr="00D91829" w:rsidRDefault="004E558C" w:rsidP="00FB35D8">
      <w:pPr>
        <w:pStyle w:val="ListParagraph"/>
        <w:numPr>
          <w:ilvl w:val="0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 xml:space="preserve">Things related to </w:t>
      </w:r>
      <w:r w:rsidR="00FB35D8" w:rsidRPr="00D91829">
        <w:rPr>
          <w:rFonts w:ascii="Georgia" w:hAnsi="Georgia"/>
          <w:sz w:val="22"/>
          <w:szCs w:val="22"/>
        </w:rPr>
        <w:t>trends</w:t>
      </w:r>
      <w:r w:rsidRPr="00D91829">
        <w:rPr>
          <w:rFonts w:ascii="Georgia" w:hAnsi="Georgia"/>
          <w:sz w:val="22"/>
          <w:szCs w:val="22"/>
        </w:rPr>
        <w:t xml:space="preserve"> in topics discussed</w:t>
      </w:r>
    </w:p>
    <w:p w14:paraId="03C2CCD9" w14:textId="798DD51F" w:rsidR="00FB35D8" w:rsidRPr="00D91829" w:rsidRDefault="00C06ED8" w:rsidP="00FB35D8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Commodity and Stock</w:t>
      </w:r>
      <w:r w:rsidR="004E558C" w:rsidRPr="00D91829">
        <w:rPr>
          <w:rFonts w:ascii="Georgia" w:hAnsi="Georgia"/>
          <w:sz w:val="22"/>
          <w:szCs w:val="22"/>
        </w:rPr>
        <w:t xml:space="preserve"> pricing (regional and macroscopic)</w:t>
      </w:r>
    </w:p>
    <w:p w14:paraId="29CE8796" w14:textId="3B4E30A5" w:rsidR="00FB35D8" w:rsidRPr="00D91829" w:rsidRDefault="00FB35D8" w:rsidP="00FB35D8">
      <w:pPr>
        <w:pStyle w:val="ListParagraph"/>
        <w:numPr>
          <w:ilvl w:val="2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People in Florida make remarks about orange shortage. Possible that Orange Juice price increase.</w:t>
      </w:r>
    </w:p>
    <w:p w14:paraId="20C08000" w14:textId="464606AF" w:rsidR="003C59B8" w:rsidRPr="00D91829" w:rsidRDefault="003C59B8" w:rsidP="003C59B8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Insurance Claims</w:t>
      </w:r>
      <w:r w:rsidR="004E558C" w:rsidRPr="00D91829">
        <w:rPr>
          <w:rFonts w:ascii="Georgia" w:hAnsi="Georgia"/>
          <w:sz w:val="22"/>
          <w:szCs w:val="22"/>
        </w:rPr>
        <w:t xml:space="preserve"> (regional)</w:t>
      </w:r>
    </w:p>
    <w:p w14:paraId="356DDA8C" w14:textId="7890CCA6" w:rsidR="004E558C" w:rsidRPr="00D91829" w:rsidRDefault="003C59B8" w:rsidP="00C06ED8">
      <w:pPr>
        <w:pStyle w:val="ListParagraph"/>
        <w:numPr>
          <w:ilvl w:val="2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People tal</w:t>
      </w:r>
      <w:r w:rsidR="00D7182F" w:rsidRPr="00D91829">
        <w:rPr>
          <w:rFonts w:ascii="Georgia" w:hAnsi="Georgia"/>
          <w:sz w:val="22"/>
          <w:szCs w:val="22"/>
        </w:rPr>
        <w:t>king about hail in some region. Insurance companies may want to know about this. Roofing companies may want to know so they can get in the market quickly.</w:t>
      </w:r>
    </w:p>
    <w:p w14:paraId="434C9B8C" w14:textId="65BBA91A" w:rsidR="004E558C" w:rsidRPr="00D91829" w:rsidRDefault="0057791D" w:rsidP="004E558C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Charitable Givin</w:t>
      </w:r>
      <w:r w:rsidR="004E558C" w:rsidRPr="00D91829">
        <w:rPr>
          <w:rFonts w:ascii="Georgia" w:hAnsi="Georgia"/>
          <w:sz w:val="22"/>
          <w:szCs w:val="22"/>
        </w:rPr>
        <w:t>g (both?)</w:t>
      </w:r>
    </w:p>
    <w:p w14:paraId="18D6B6B5" w14:textId="1564584B" w:rsidR="00465F84" w:rsidRPr="00D91829" w:rsidRDefault="00465F84" w:rsidP="004E558C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Where performances should be held (band on tour) (regional)</w:t>
      </w:r>
    </w:p>
    <w:p w14:paraId="5D1DEE3B" w14:textId="53BCA65F" w:rsidR="00566B3A" w:rsidRPr="00D91829" w:rsidRDefault="00566B3A" w:rsidP="004E558C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Civil Unrest</w:t>
      </w:r>
      <w:r w:rsidR="00C11359" w:rsidRPr="00D91829">
        <w:rPr>
          <w:rFonts w:ascii="Georgia" w:hAnsi="Georgia"/>
          <w:sz w:val="22"/>
          <w:szCs w:val="22"/>
        </w:rPr>
        <w:t xml:space="preserve"> (regional then spreads)</w:t>
      </w:r>
    </w:p>
    <w:p w14:paraId="1CBD1581" w14:textId="0E195B4B" w:rsidR="00EA582C" w:rsidRPr="00D91829" w:rsidRDefault="00EA582C" w:rsidP="00EA582C">
      <w:pPr>
        <w:pStyle w:val="ListParagraph"/>
        <w:numPr>
          <w:ilvl w:val="2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Political Stability Ranking. Rank a countries stability using social media.</w:t>
      </w:r>
    </w:p>
    <w:p w14:paraId="1199C8E5" w14:textId="074778A9" w:rsidR="00C11359" w:rsidRPr="00D91829" w:rsidRDefault="00C11359" w:rsidP="004E558C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Disease spread (regional and spreads)</w:t>
      </w:r>
    </w:p>
    <w:p w14:paraId="38EF6AFE" w14:textId="6D8AC8E9" w:rsidR="00EF7780" w:rsidRPr="00D91829" w:rsidRDefault="00EF7780" w:rsidP="004E558C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Unemployment</w:t>
      </w:r>
      <w:r w:rsidR="0073175A" w:rsidRPr="00D91829">
        <w:rPr>
          <w:rFonts w:ascii="Georgia" w:hAnsi="Georgia"/>
          <w:sz w:val="22"/>
          <w:szCs w:val="22"/>
        </w:rPr>
        <w:t xml:space="preserve"> (both?)</w:t>
      </w:r>
    </w:p>
    <w:p w14:paraId="145F3A71" w14:textId="68F64FFC" w:rsidR="0073175A" w:rsidRPr="00D91829" w:rsidRDefault="0073175A" w:rsidP="0073175A">
      <w:pPr>
        <w:pStyle w:val="ListParagraph"/>
        <w:numPr>
          <w:ilvl w:val="2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Attempt to predict unemployment before official announcement.</w:t>
      </w:r>
    </w:p>
    <w:p w14:paraId="765D00D8" w14:textId="27C2C43D" w:rsidR="0073175A" w:rsidRPr="00D91829" w:rsidRDefault="0073175A" w:rsidP="0073175A">
      <w:pPr>
        <w:pStyle w:val="ListParagraph"/>
        <w:numPr>
          <w:ilvl w:val="2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 xml:space="preserve">Possibly use Tweets about job loss or infer loss of job using new connections in network or certain tweet topics. </w:t>
      </w:r>
      <w:proofErr w:type="spellStart"/>
      <w:r w:rsidRPr="00D91829">
        <w:rPr>
          <w:rFonts w:ascii="Georgia" w:hAnsi="Georgia"/>
          <w:sz w:val="22"/>
          <w:szCs w:val="22"/>
        </w:rPr>
        <w:t>Eg</w:t>
      </w:r>
      <w:proofErr w:type="spellEnd"/>
      <w:r w:rsidRPr="00D91829">
        <w:rPr>
          <w:rFonts w:ascii="Georgia" w:hAnsi="Georgia"/>
          <w:sz w:val="22"/>
          <w:szCs w:val="22"/>
        </w:rPr>
        <w:t>. “</w:t>
      </w:r>
      <w:proofErr w:type="gramStart"/>
      <w:r w:rsidRPr="00D91829">
        <w:rPr>
          <w:rFonts w:ascii="Georgia" w:hAnsi="Georgia"/>
          <w:sz w:val="22"/>
          <w:szCs w:val="22"/>
        </w:rPr>
        <w:t>anyone</w:t>
      </w:r>
      <w:proofErr w:type="gramEnd"/>
      <w:r w:rsidRPr="00D91829">
        <w:rPr>
          <w:rFonts w:ascii="Georgia" w:hAnsi="Georgia"/>
          <w:sz w:val="22"/>
          <w:szCs w:val="22"/>
        </w:rPr>
        <w:t xml:space="preserve"> have any good résumé tips?”</w:t>
      </w:r>
    </w:p>
    <w:p w14:paraId="7F0292B1" w14:textId="6B1C19C6" w:rsidR="00BB37D9" w:rsidRPr="00D91829" w:rsidRDefault="00BB37D9" w:rsidP="00BB37D9">
      <w:pPr>
        <w:pStyle w:val="ListParagraph"/>
        <w:numPr>
          <w:ilvl w:val="2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Other project related: LinkedIn found that when employees of a certain company start updating their profiles, the companies stock price is likely to decrease in the future.</w:t>
      </w:r>
    </w:p>
    <w:p w14:paraId="2EEA83AF" w14:textId="2158F0B6" w:rsidR="00A84101" w:rsidRPr="00D91829" w:rsidRDefault="00A84101" w:rsidP="00A84101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Elections (regional and macro)</w:t>
      </w:r>
    </w:p>
    <w:p w14:paraId="6DEC67D9" w14:textId="598AC5C0" w:rsidR="00A84101" w:rsidRPr="00D91829" w:rsidRDefault="00A84101" w:rsidP="00A84101">
      <w:pPr>
        <w:pStyle w:val="ListParagraph"/>
        <w:numPr>
          <w:ilvl w:val="2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 xml:space="preserve">Been shown to </w:t>
      </w:r>
      <w:r w:rsidRPr="00D91829">
        <w:rPr>
          <w:rFonts w:ascii="Georgia" w:hAnsi="Georgia"/>
          <w:b/>
          <w:sz w:val="22"/>
          <w:szCs w:val="22"/>
        </w:rPr>
        <w:t>not</w:t>
      </w:r>
      <w:r w:rsidRPr="00D91829">
        <w:rPr>
          <w:rFonts w:ascii="Georgia" w:hAnsi="Georgia"/>
          <w:sz w:val="22"/>
          <w:szCs w:val="22"/>
        </w:rPr>
        <w:t xml:space="preserve"> really work. Kind of.</w:t>
      </w:r>
    </w:p>
    <w:p w14:paraId="2E9D6831" w14:textId="3B21939C" w:rsidR="00A84101" w:rsidRPr="00D91829" w:rsidRDefault="00A84101" w:rsidP="00DA6C32">
      <w:pPr>
        <w:pStyle w:val="ListParagraph"/>
        <w:numPr>
          <w:ilvl w:val="2"/>
          <w:numId w:val="10"/>
        </w:numPr>
        <w:rPr>
          <w:rFonts w:ascii="Georgia" w:hAnsi="Georgia"/>
          <w:sz w:val="22"/>
          <w:szCs w:val="22"/>
        </w:rPr>
      </w:pPr>
      <w:hyperlink r:id="rId9" w:history="1">
        <w:r w:rsidRPr="00D91829">
          <w:rPr>
            <w:rStyle w:val="Hyperlink"/>
            <w:rFonts w:ascii="Georgia" w:hAnsi="Georgia"/>
            <w:sz w:val="22"/>
            <w:szCs w:val="22"/>
          </w:rPr>
          <w:t>http://arxiv.org/abs/1204.6441</w:t>
        </w:r>
      </w:hyperlink>
    </w:p>
    <w:p w14:paraId="07370E15" w14:textId="6623FE9D" w:rsidR="00226EC7" w:rsidRPr="00D91829" w:rsidRDefault="00226EC7" w:rsidP="00226EC7">
      <w:pPr>
        <w:pStyle w:val="ListParagraph"/>
        <w:numPr>
          <w:ilvl w:val="1"/>
          <w:numId w:val="10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Grab big news events quickly.</w:t>
      </w:r>
    </w:p>
    <w:p w14:paraId="47B675B4" w14:textId="77777777" w:rsidR="00BA059E" w:rsidRPr="00D91829" w:rsidRDefault="00BA059E" w:rsidP="00BA059E">
      <w:pPr>
        <w:rPr>
          <w:rFonts w:ascii="Georgia" w:hAnsi="Georgia"/>
          <w:sz w:val="22"/>
          <w:szCs w:val="22"/>
          <w:u w:val="single"/>
        </w:rPr>
      </w:pPr>
    </w:p>
    <w:p w14:paraId="2CB5D552" w14:textId="7DA89704" w:rsidR="00BA059E" w:rsidRPr="00D91829" w:rsidRDefault="00BA059E" w:rsidP="00BA059E">
      <w:p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  <w:u w:val="single"/>
        </w:rPr>
        <w:t>Other Considerations:</w:t>
      </w:r>
    </w:p>
    <w:p w14:paraId="6714D6DC" w14:textId="2583A69E" w:rsidR="0081659B" w:rsidRPr="00D91829" w:rsidRDefault="0081659B" w:rsidP="00772D2B">
      <w:pPr>
        <w:pStyle w:val="ListParagraph"/>
        <w:numPr>
          <w:ilvl w:val="0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Noise</w:t>
      </w:r>
    </w:p>
    <w:p w14:paraId="033FF26F" w14:textId="1B24A45B" w:rsidR="00772D2B" w:rsidRPr="00D91829" w:rsidRDefault="00772D2B" w:rsidP="0081659B">
      <w:pPr>
        <w:pStyle w:val="ListParagraph"/>
        <w:numPr>
          <w:ilvl w:val="1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Falsified Information.</w:t>
      </w:r>
    </w:p>
    <w:p w14:paraId="43D01C5F" w14:textId="37245861" w:rsidR="00772D2B" w:rsidRPr="00D91829" w:rsidRDefault="00772D2B" w:rsidP="0081659B">
      <w:pPr>
        <w:pStyle w:val="ListParagraph"/>
        <w:numPr>
          <w:ilvl w:val="2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Accounts that create an “echo chamber.”</w:t>
      </w:r>
    </w:p>
    <w:p w14:paraId="085F6486" w14:textId="6D84F1CC" w:rsidR="00772D2B" w:rsidRPr="00D91829" w:rsidRDefault="00772D2B" w:rsidP="0081659B">
      <w:pPr>
        <w:pStyle w:val="ListParagraph"/>
        <w:numPr>
          <w:ilvl w:val="1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Advertising</w:t>
      </w:r>
    </w:p>
    <w:p w14:paraId="2C6BA749" w14:textId="43953C7D" w:rsidR="00835EEE" w:rsidRPr="00D91829" w:rsidRDefault="00772D2B" w:rsidP="00835EEE">
      <w:pPr>
        <w:pStyle w:val="ListParagraph"/>
        <w:numPr>
          <w:ilvl w:val="2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Sentiment of advertising will be positive, probably will skew results.</w:t>
      </w:r>
    </w:p>
    <w:p w14:paraId="577A1D5B" w14:textId="45C74D71" w:rsidR="000C7D7C" w:rsidRPr="00D91829" w:rsidRDefault="000C7D7C" w:rsidP="000C7D7C">
      <w:pPr>
        <w:pStyle w:val="ListParagraph"/>
        <w:numPr>
          <w:ilvl w:val="0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Strong influencers have strong influence</w:t>
      </w:r>
    </w:p>
    <w:p w14:paraId="02C4FF02" w14:textId="1D7B7B9D" w:rsidR="000C7D7C" w:rsidRPr="00D91829" w:rsidRDefault="000C7D7C" w:rsidP="000C7D7C">
      <w:pPr>
        <w:pStyle w:val="ListParagraph"/>
        <w:numPr>
          <w:ilvl w:val="1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 xml:space="preserve">If Justin </w:t>
      </w:r>
      <w:proofErr w:type="spellStart"/>
      <w:r w:rsidRPr="00D91829">
        <w:rPr>
          <w:rFonts w:ascii="Georgia" w:hAnsi="Georgia"/>
          <w:sz w:val="22"/>
          <w:szCs w:val="22"/>
        </w:rPr>
        <w:t>Beiber</w:t>
      </w:r>
      <w:proofErr w:type="spellEnd"/>
      <w:r w:rsidRPr="00D91829">
        <w:rPr>
          <w:rFonts w:ascii="Georgia" w:hAnsi="Georgia"/>
          <w:sz w:val="22"/>
          <w:szCs w:val="22"/>
        </w:rPr>
        <w:t xml:space="preserve"> complains about Crest toothpaste, does that affect the</w:t>
      </w:r>
      <w:r w:rsidR="0094325A" w:rsidRPr="00D91829">
        <w:rPr>
          <w:rFonts w:ascii="Georgia" w:hAnsi="Georgia"/>
          <w:sz w:val="22"/>
          <w:szCs w:val="22"/>
        </w:rPr>
        <w:t xml:space="preserve"> company’</w:t>
      </w:r>
      <w:r w:rsidRPr="00D91829">
        <w:rPr>
          <w:rFonts w:ascii="Georgia" w:hAnsi="Georgia"/>
          <w:sz w:val="22"/>
          <w:szCs w:val="22"/>
        </w:rPr>
        <w:t>s sales?</w:t>
      </w:r>
    </w:p>
    <w:p w14:paraId="1E19B9AA" w14:textId="5806AE7F" w:rsidR="002B6122" w:rsidRPr="00D91829" w:rsidRDefault="002B6122" w:rsidP="000C7D7C">
      <w:pPr>
        <w:pStyle w:val="ListParagraph"/>
        <w:numPr>
          <w:ilvl w:val="1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If these influences do happen, are they reflected macroscopically through retweets?</w:t>
      </w:r>
    </w:p>
    <w:p w14:paraId="4F3E62BF" w14:textId="7C2DCB15" w:rsidR="00835EEE" w:rsidRPr="00D91829" w:rsidRDefault="00585169" w:rsidP="005E7D10">
      <w:pPr>
        <w:pStyle w:val="ListParagraph"/>
        <w:numPr>
          <w:ilvl w:val="2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If not, this would be a major blow to any sort of sentiment based prediction.</w:t>
      </w:r>
    </w:p>
    <w:p w14:paraId="157DF3AC" w14:textId="1BF9DAD0" w:rsidR="00312D11" w:rsidRPr="00D91829" w:rsidRDefault="00312D11" w:rsidP="00835EEE">
      <w:pPr>
        <w:pStyle w:val="ListParagraph"/>
        <w:numPr>
          <w:ilvl w:val="0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lastRenderedPageBreak/>
        <w:t>Small Name Outbreak</w:t>
      </w:r>
    </w:p>
    <w:p w14:paraId="275F2356" w14:textId="143DCA70" w:rsidR="00835EEE" w:rsidRPr="00D91829" w:rsidRDefault="00835EEE" w:rsidP="00835EEE">
      <w:pPr>
        <w:pStyle w:val="ListParagraph"/>
        <w:numPr>
          <w:ilvl w:val="1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If Charlie Sheen gets 2000 retweets this is a normal occurrence.</w:t>
      </w:r>
    </w:p>
    <w:p w14:paraId="37F34754" w14:textId="716220AA" w:rsidR="00835EEE" w:rsidRPr="00D91829" w:rsidRDefault="00835EEE" w:rsidP="00835EEE">
      <w:pPr>
        <w:pStyle w:val="ListParagraph"/>
        <w:numPr>
          <w:ilvl w:val="1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 xml:space="preserve">If some someone that is not a large player (use </w:t>
      </w:r>
      <w:proofErr w:type="spellStart"/>
      <w:r w:rsidRPr="00D91829">
        <w:rPr>
          <w:rFonts w:ascii="Georgia" w:hAnsi="Georgia"/>
          <w:sz w:val="22"/>
          <w:szCs w:val="22"/>
        </w:rPr>
        <w:t>Klout</w:t>
      </w:r>
      <w:proofErr w:type="spellEnd"/>
      <w:r w:rsidRPr="00D91829">
        <w:rPr>
          <w:rFonts w:ascii="Georgia" w:hAnsi="Georgia"/>
          <w:sz w:val="22"/>
          <w:szCs w:val="22"/>
        </w:rPr>
        <w:t xml:space="preserve"> score) “explodes,” it is probably a big deal.</w:t>
      </w:r>
    </w:p>
    <w:p w14:paraId="74B72836" w14:textId="02605076" w:rsidR="00A5026B" w:rsidRPr="00D91829" w:rsidRDefault="00A5026B" w:rsidP="00835EEE">
      <w:pPr>
        <w:pStyle w:val="ListParagraph"/>
        <w:numPr>
          <w:ilvl w:val="1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If someone’s Tweets seem to be getting out of the person’s normal network and into other networks on Twitter (more than usual), it is probably a big deal.</w:t>
      </w:r>
    </w:p>
    <w:p w14:paraId="5B4C226C" w14:textId="3DEF0CAE" w:rsidR="00312D11" w:rsidRPr="00D91829" w:rsidRDefault="00312D11" w:rsidP="00312D11">
      <w:pPr>
        <w:pStyle w:val="ListParagraph"/>
        <w:numPr>
          <w:ilvl w:val="0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Dramatic changes in networks</w:t>
      </w:r>
    </w:p>
    <w:p w14:paraId="3A423EA2" w14:textId="294C9453" w:rsidR="00A34DCB" w:rsidRPr="00D91829" w:rsidRDefault="00A34DCB" w:rsidP="00835EEE">
      <w:pPr>
        <w:pStyle w:val="ListParagraph"/>
        <w:numPr>
          <w:ilvl w:val="1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If someone seems to be very quickly increasing the size of their network it is clear they are attempting to gain ex</w:t>
      </w:r>
      <w:r w:rsidR="00DA7458" w:rsidRPr="00D91829">
        <w:rPr>
          <w:rFonts w:ascii="Georgia" w:hAnsi="Georgia"/>
          <w:sz w:val="22"/>
          <w:szCs w:val="22"/>
        </w:rPr>
        <w:t>posure for personal brand or brand they are attached to.</w:t>
      </w:r>
    </w:p>
    <w:p w14:paraId="609CF68B" w14:textId="09735E6C" w:rsidR="00E34867" w:rsidRPr="00D91829" w:rsidRDefault="00E34867" w:rsidP="00E34867">
      <w:pPr>
        <w:pStyle w:val="ListParagraph"/>
        <w:numPr>
          <w:ilvl w:val="2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Pushing for an increase in network size (trying to promote).</w:t>
      </w:r>
    </w:p>
    <w:p w14:paraId="25BFE2B9" w14:textId="0E90DA93" w:rsidR="00DA7458" w:rsidRPr="00D91829" w:rsidRDefault="00E34867" w:rsidP="00DA7458">
      <w:pPr>
        <w:pStyle w:val="ListParagraph"/>
        <w:numPr>
          <w:ilvl w:val="2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Becoming more popular.</w:t>
      </w:r>
    </w:p>
    <w:p w14:paraId="569C66B6" w14:textId="7FFA3BDA" w:rsidR="00C93137" w:rsidRPr="00D91829" w:rsidRDefault="00C93137" w:rsidP="00C93137">
      <w:pPr>
        <w:pStyle w:val="ListParagraph"/>
        <w:numPr>
          <w:ilvl w:val="1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If someone is pushing to get into a specific network, they may be something to watch.</w:t>
      </w:r>
    </w:p>
    <w:p w14:paraId="491D3154" w14:textId="00FFA2AA" w:rsidR="00C93137" w:rsidRPr="00D91829" w:rsidRDefault="00C93137" w:rsidP="00C93137">
      <w:pPr>
        <w:pStyle w:val="ListParagraph"/>
        <w:numPr>
          <w:ilvl w:val="2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Someone trying to get into a network of venture capitalists?</w:t>
      </w:r>
    </w:p>
    <w:p w14:paraId="3DD72051" w14:textId="37E7B884" w:rsidR="00C93137" w:rsidRPr="00D91829" w:rsidRDefault="00C93137" w:rsidP="00C93137">
      <w:pPr>
        <w:pStyle w:val="ListParagraph"/>
        <w:numPr>
          <w:ilvl w:val="2"/>
          <w:numId w:val="11"/>
        </w:numPr>
        <w:rPr>
          <w:rFonts w:ascii="Georgia" w:hAnsi="Georgia"/>
          <w:sz w:val="22"/>
          <w:szCs w:val="22"/>
          <w:u w:val="single"/>
        </w:rPr>
      </w:pPr>
      <w:r w:rsidRPr="00D91829">
        <w:rPr>
          <w:rFonts w:ascii="Georgia" w:hAnsi="Georgia"/>
          <w:sz w:val="22"/>
          <w:szCs w:val="22"/>
        </w:rPr>
        <w:t>Someone trying to gain exposure in a certain field?</w:t>
      </w:r>
    </w:p>
    <w:p w14:paraId="03D4D8FF" w14:textId="1DB7A07F" w:rsidR="005E7D10" w:rsidRPr="00D91829" w:rsidRDefault="005E7D10" w:rsidP="0027764C">
      <w:pPr>
        <w:rPr>
          <w:rFonts w:ascii="Georgia" w:hAnsi="Georgia"/>
          <w:sz w:val="22"/>
          <w:szCs w:val="22"/>
          <w:u w:val="single"/>
        </w:rPr>
      </w:pPr>
    </w:p>
    <w:p w14:paraId="0BECB430" w14:textId="12C93F53" w:rsidR="005E7D10" w:rsidRPr="00D91829" w:rsidRDefault="005E7D10" w:rsidP="005E7D10">
      <w:pPr>
        <w:rPr>
          <w:rFonts w:ascii="Georgia" w:hAnsi="Georgia"/>
          <w:b/>
          <w:sz w:val="22"/>
          <w:szCs w:val="22"/>
        </w:rPr>
      </w:pPr>
      <w:r w:rsidRPr="00D91829">
        <w:rPr>
          <w:rFonts w:ascii="Georgia" w:hAnsi="Georgia"/>
          <w:b/>
          <w:sz w:val="22"/>
          <w:szCs w:val="22"/>
        </w:rPr>
        <w:t>Networking</w:t>
      </w:r>
    </w:p>
    <w:p w14:paraId="4D8F1B3C" w14:textId="41217AA1" w:rsidR="005E7D10" w:rsidRPr="00D91829" w:rsidRDefault="009A471F" w:rsidP="005E7D10">
      <w:p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 xml:space="preserve">Understanding the Twitter network may enable better predictions. I have not seen any Twitter based predictions that do not simply average out sentiment and attempt to find correlations. </w:t>
      </w:r>
      <w:r w:rsidR="00E82ADE" w:rsidRPr="00D91829">
        <w:rPr>
          <w:rFonts w:ascii="Georgia" w:hAnsi="Georgia"/>
          <w:sz w:val="22"/>
          <w:szCs w:val="22"/>
        </w:rPr>
        <w:t xml:space="preserve">Prediction improvement is </w:t>
      </w:r>
      <w:r w:rsidR="00504740" w:rsidRPr="00D91829">
        <w:rPr>
          <w:rFonts w:ascii="Georgia" w:hAnsi="Georgia"/>
          <w:sz w:val="22"/>
          <w:szCs w:val="22"/>
        </w:rPr>
        <w:t>done by improving sentiment analysis and using different techniques to make predictions.</w:t>
      </w:r>
    </w:p>
    <w:p w14:paraId="51A0E070" w14:textId="77777777" w:rsidR="00BA2E8B" w:rsidRPr="00D91829" w:rsidRDefault="00BA2E8B" w:rsidP="005E7D10">
      <w:pPr>
        <w:rPr>
          <w:rFonts w:ascii="Georgia" w:hAnsi="Georgia"/>
          <w:sz w:val="22"/>
          <w:szCs w:val="22"/>
        </w:rPr>
      </w:pPr>
    </w:p>
    <w:p w14:paraId="23CF17F5" w14:textId="59B3814C" w:rsidR="00BA2E8B" w:rsidRPr="00D91829" w:rsidRDefault="00BA2E8B" w:rsidP="00BA2E8B">
      <w:pPr>
        <w:pStyle w:val="ListParagraph"/>
        <w:numPr>
          <w:ilvl w:val="0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Understand how information moves through Twitter’s network.</w:t>
      </w:r>
    </w:p>
    <w:p w14:paraId="6A2ACDCF" w14:textId="3924E26D" w:rsidR="0056215F" w:rsidRPr="00D91829" w:rsidRDefault="008D4B4D" w:rsidP="0056215F">
      <w:pPr>
        <w:pStyle w:val="ListParagraph"/>
        <w:numPr>
          <w:ilvl w:val="1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Does it change as it moves?</w:t>
      </w:r>
      <w:r w:rsidR="003D6176" w:rsidRPr="00D91829">
        <w:rPr>
          <w:rFonts w:ascii="Georgia" w:hAnsi="Georgia"/>
          <w:sz w:val="22"/>
          <w:szCs w:val="22"/>
        </w:rPr>
        <w:t xml:space="preserve"> Different meaning in different parts of network?</w:t>
      </w:r>
    </w:p>
    <w:p w14:paraId="16ABD914" w14:textId="340558DF" w:rsidR="00BA2E8B" w:rsidRPr="00D91829" w:rsidRDefault="00BA2E8B" w:rsidP="00BA2E8B">
      <w:pPr>
        <w:pStyle w:val="ListParagraph"/>
        <w:numPr>
          <w:ilvl w:val="0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Understand what information Twitter actually has on it.</w:t>
      </w:r>
    </w:p>
    <w:p w14:paraId="570F4B75" w14:textId="6FBD2074" w:rsidR="0056215F" w:rsidRPr="00D91829" w:rsidRDefault="00F9786F" w:rsidP="0056215F">
      <w:pPr>
        <w:pStyle w:val="ListParagraph"/>
        <w:numPr>
          <w:ilvl w:val="1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 xml:space="preserve">How do other Twitter users perceive the information on </w:t>
      </w:r>
      <w:proofErr w:type="gramStart"/>
      <w:r w:rsidRPr="00D91829">
        <w:rPr>
          <w:rFonts w:ascii="Georgia" w:hAnsi="Georgia"/>
          <w:sz w:val="22"/>
          <w:szCs w:val="22"/>
        </w:rPr>
        <w:t>Twitter.</w:t>
      </w:r>
      <w:proofErr w:type="gramEnd"/>
    </w:p>
    <w:p w14:paraId="2EEAFF00" w14:textId="77BA09A6" w:rsidR="00E22FA0" w:rsidRPr="00D91829" w:rsidRDefault="00BA2E8B" w:rsidP="00E22FA0">
      <w:pPr>
        <w:pStyle w:val="ListParagraph"/>
        <w:numPr>
          <w:ilvl w:val="0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Almost all of my other considerations regarding predictions relate to networking.</w:t>
      </w:r>
    </w:p>
    <w:p w14:paraId="4FB684B5" w14:textId="76E41D72" w:rsidR="00AE5FAA" w:rsidRPr="00D91829" w:rsidRDefault="00E22FA0" w:rsidP="00E22FA0">
      <w:pPr>
        <w:pStyle w:val="ListParagraph"/>
        <w:numPr>
          <w:ilvl w:val="0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Possibly an important first step if attempting to make decent predictions.</w:t>
      </w:r>
    </w:p>
    <w:p w14:paraId="7E8141C4" w14:textId="3FC4EC85" w:rsidR="00C977F6" w:rsidRPr="00D91829" w:rsidRDefault="00C977F6" w:rsidP="00C977F6">
      <w:pPr>
        <w:pStyle w:val="ListParagraph"/>
        <w:numPr>
          <w:ilvl w:val="0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A new visualization of networks in Twitter and information movement could potentially be very interesting.</w:t>
      </w:r>
    </w:p>
    <w:p w14:paraId="37112D86" w14:textId="3790F81A" w:rsidR="00C977F6" w:rsidRPr="00D91829" w:rsidRDefault="00C977F6" w:rsidP="00C977F6">
      <w:pPr>
        <w:pStyle w:val="ListParagraph"/>
        <w:numPr>
          <w:ilvl w:val="0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 xml:space="preserve">Pick up on </w:t>
      </w:r>
      <w:r w:rsidR="00A327CB" w:rsidRPr="00D91829">
        <w:rPr>
          <w:rFonts w:ascii="Georgia" w:hAnsi="Georgia"/>
          <w:sz w:val="22"/>
          <w:szCs w:val="22"/>
        </w:rPr>
        <w:t>trends;</w:t>
      </w:r>
      <w:r w:rsidRPr="00D91829">
        <w:rPr>
          <w:rFonts w:ascii="Georgia" w:hAnsi="Georgia"/>
          <w:sz w:val="22"/>
          <w:szCs w:val="22"/>
        </w:rPr>
        <w:t xml:space="preserve"> possibly make our own “trending” algorithm.</w:t>
      </w:r>
    </w:p>
    <w:p w14:paraId="45930604" w14:textId="25529770" w:rsidR="0056215F" w:rsidRPr="00D91829" w:rsidRDefault="0056215F" w:rsidP="00C977F6">
      <w:pPr>
        <w:pStyle w:val="ListParagraph"/>
        <w:numPr>
          <w:ilvl w:val="0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Understand how to effectively inject data into Twitter.</w:t>
      </w:r>
    </w:p>
    <w:p w14:paraId="0788C74D" w14:textId="2420D91B" w:rsidR="00D14E96" w:rsidRPr="00D91829" w:rsidRDefault="0056215F" w:rsidP="0056215F">
      <w:pPr>
        <w:pStyle w:val="ListParagraph"/>
        <w:numPr>
          <w:ilvl w:val="1"/>
          <w:numId w:val="12"/>
        </w:numPr>
        <w:rPr>
          <w:rFonts w:ascii="Georgia" w:hAnsi="Georgia"/>
          <w:sz w:val="22"/>
          <w:szCs w:val="22"/>
        </w:rPr>
      </w:pPr>
      <w:r w:rsidRPr="00D91829">
        <w:rPr>
          <w:rFonts w:ascii="Georgia" w:hAnsi="Georgia"/>
          <w:sz w:val="22"/>
          <w:szCs w:val="22"/>
        </w:rPr>
        <w:t>Take advantage of cognitive biases.</w:t>
      </w:r>
    </w:p>
    <w:p w14:paraId="1B359F27" w14:textId="77777777" w:rsidR="00D14E96" w:rsidRPr="0007614A" w:rsidRDefault="00D14E96">
      <w:pPr>
        <w:rPr>
          <w:rFonts w:ascii="Helvetica" w:hAnsi="Helvetica"/>
          <w:sz w:val="22"/>
          <w:szCs w:val="22"/>
        </w:rPr>
      </w:pPr>
      <w:r w:rsidRPr="0007614A">
        <w:rPr>
          <w:rFonts w:ascii="Helvetica" w:hAnsi="Helvetica"/>
          <w:sz w:val="22"/>
          <w:szCs w:val="22"/>
        </w:rPr>
        <w:br w:type="page"/>
      </w:r>
    </w:p>
    <w:bookmarkStart w:id="1" w:name="OLE_LINK1"/>
    <w:bookmarkStart w:id="2" w:name="OLE_LINK2"/>
    <w:p w14:paraId="73275370" w14:textId="77777777" w:rsidR="00D14E96" w:rsidRPr="0007614A" w:rsidRDefault="00D14E96" w:rsidP="00D14E96">
      <w:pPr>
        <w:rPr>
          <w:rFonts w:ascii="Helvetica" w:hAnsi="Helvetica"/>
          <w:sz w:val="22"/>
          <w:szCs w:val="22"/>
        </w:rPr>
      </w:pPr>
      <w:r w:rsidRPr="0007614A">
        <w:rPr>
          <w:rFonts w:ascii="Helvetica" w:hAnsi="Helvetica"/>
          <w:sz w:val="22"/>
          <w:szCs w:val="22"/>
        </w:rPr>
        <w:fldChar w:fldCharType="begin"/>
      </w:r>
      <w:r w:rsidRPr="0007614A">
        <w:rPr>
          <w:rFonts w:ascii="Helvetica" w:hAnsi="Helvetica"/>
          <w:sz w:val="22"/>
          <w:szCs w:val="22"/>
        </w:rPr>
        <w:instrText xml:space="preserve"> HYPERLINK "http://gigaom.com/2011/10/19/can-watching-twitter-trends-help-predict-the-future/" </w:instrText>
      </w:r>
      <w:r w:rsidRPr="0007614A">
        <w:rPr>
          <w:rFonts w:ascii="Helvetica" w:hAnsi="Helvetica"/>
          <w:sz w:val="22"/>
          <w:szCs w:val="22"/>
        </w:rPr>
      </w:r>
      <w:r w:rsidRPr="0007614A">
        <w:rPr>
          <w:rFonts w:ascii="Helvetica" w:hAnsi="Helvetica"/>
          <w:sz w:val="22"/>
          <w:szCs w:val="22"/>
        </w:rPr>
        <w:fldChar w:fldCharType="separate"/>
      </w:r>
      <w:r w:rsidRPr="0007614A">
        <w:rPr>
          <w:rStyle w:val="Hyperlink"/>
          <w:rFonts w:ascii="Helvetica" w:hAnsi="Helvetica"/>
          <w:sz w:val="22"/>
          <w:szCs w:val="22"/>
        </w:rPr>
        <w:t>http://gigaom.com/2011/10/19/can-watching-twitter-trends-help-predict-the-future/</w:t>
      </w:r>
      <w:r w:rsidRPr="0007614A">
        <w:rPr>
          <w:rStyle w:val="Hyperlink"/>
          <w:rFonts w:ascii="Helvetica" w:hAnsi="Helvetica"/>
          <w:sz w:val="22"/>
          <w:szCs w:val="22"/>
        </w:rPr>
        <w:fldChar w:fldCharType="end"/>
      </w:r>
      <w:bookmarkEnd w:id="1"/>
      <w:bookmarkEnd w:id="2"/>
    </w:p>
    <w:p w14:paraId="46B8D956" w14:textId="77777777" w:rsidR="00D14E96" w:rsidRPr="0007614A" w:rsidRDefault="00D14E96" w:rsidP="00D14E96">
      <w:pPr>
        <w:rPr>
          <w:rFonts w:ascii="Helvetica" w:hAnsi="Helvetica"/>
          <w:sz w:val="22"/>
          <w:szCs w:val="22"/>
        </w:rPr>
      </w:pPr>
    </w:p>
    <w:p w14:paraId="3C769694" w14:textId="77777777" w:rsidR="00D14E96" w:rsidRPr="0007614A" w:rsidRDefault="00D14E96" w:rsidP="00D14E96">
      <w:pPr>
        <w:rPr>
          <w:rFonts w:ascii="Helvetica" w:hAnsi="Helvetica"/>
          <w:sz w:val="22"/>
          <w:szCs w:val="22"/>
        </w:rPr>
      </w:pPr>
    </w:p>
    <w:p w14:paraId="2C7B798B" w14:textId="77777777" w:rsidR="00D14E96" w:rsidRPr="0007614A" w:rsidRDefault="00D14E96" w:rsidP="00D14E96">
      <w:pPr>
        <w:rPr>
          <w:rFonts w:ascii="Helvetica" w:hAnsi="Helvetica"/>
          <w:sz w:val="22"/>
          <w:szCs w:val="22"/>
        </w:rPr>
      </w:pPr>
      <w:hyperlink r:id="rId10" w:history="1">
        <w:r w:rsidRPr="0007614A">
          <w:rPr>
            <w:rStyle w:val="Hyperlink"/>
            <w:rFonts w:ascii="Helvetica" w:hAnsi="Helvetica"/>
            <w:sz w:val="22"/>
            <w:szCs w:val="22"/>
          </w:rPr>
          <w:t>http://www.cnbc.com/id/41948279/Hedge_Fund_to_Predict_Markets_Using_Twitter</w:t>
        </w:r>
      </w:hyperlink>
    </w:p>
    <w:p w14:paraId="17F291CE" w14:textId="77777777" w:rsidR="00D14E96" w:rsidRPr="0007614A" w:rsidRDefault="00D14E96" w:rsidP="00D14E96">
      <w:pPr>
        <w:rPr>
          <w:rFonts w:ascii="Helvetica" w:hAnsi="Helvetica"/>
          <w:sz w:val="22"/>
          <w:szCs w:val="22"/>
        </w:rPr>
      </w:pPr>
    </w:p>
    <w:p w14:paraId="4FD04A2D" w14:textId="77777777" w:rsidR="00D14E96" w:rsidRPr="0007614A" w:rsidRDefault="00D14E96" w:rsidP="00D14E96">
      <w:pPr>
        <w:rPr>
          <w:rFonts w:ascii="Helvetica" w:hAnsi="Helvetica"/>
          <w:sz w:val="22"/>
          <w:szCs w:val="22"/>
        </w:rPr>
      </w:pPr>
      <w:hyperlink r:id="rId11" w:history="1">
        <w:r w:rsidRPr="0007614A">
          <w:rPr>
            <w:rStyle w:val="Hyperlink"/>
            <w:rFonts w:ascii="Helvetica" w:hAnsi="Helvetica"/>
            <w:sz w:val="22"/>
            <w:szCs w:val="22"/>
          </w:rPr>
          <w:t>http://mashable.com/2012/06/26/marketers-failing-twitter-study/</w:t>
        </w:r>
      </w:hyperlink>
    </w:p>
    <w:p w14:paraId="04BA7EFC" w14:textId="77777777" w:rsidR="00D14E96" w:rsidRPr="0007614A" w:rsidRDefault="00D14E96" w:rsidP="00D14E96">
      <w:pPr>
        <w:rPr>
          <w:rFonts w:ascii="Helvetica" w:hAnsi="Helvetica"/>
          <w:sz w:val="22"/>
          <w:szCs w:val="22"/>
        </w:rPr>
      </w:pPr>
    </w:p>
    <w:p w14:paraId="01A64CD6" w14:textId="77777777" w:rsidR="00D14E96" w:rsidRPr="0007614A" w:rsidRDefault="00D14E96" w:rsidP="00D14E96">
      <w:pPr>
        <w:rPr>
          <w:rFonts w:ascii="Helvetica" w:hAnsi="Helvetica"/>
          <w:sz w:val="22"/>
          <w:szCs w:val="22"/>
        </w:rPr>
      </w:pPr>
      <w:hyperlink r:id="rId12" w:history="1">
        <w:r w:rsidRPr="0007614A">
          <w:rPr>
            <w:rStyle w:val="Hyperlink"/>
            <w:rFonts w:ascii="Helvetica" w:hAnsi="Helvetica"/>
            <w:sz w:val="22"/>
            <w:szCs w:val="22"/>
          </w:rPr>
          <w:t>http://socialmediatoday.com/1003281/webinar-replay-effective-brand-marketing-twitter-how-rise-above-noise</w:t>
        </w:r>
      </w:hyperlink>
    </w:p>
    <w:p w14:paraId="63DE6590" w14:textId="77777777" w:rsidR="00D14E96" w:rsidRPr="0007614A" w:rsidRDefault="00D14E96" w:rsidP="00D14E96">
      <w:pPr>
        <w:rPr>
          <w:rFonts w:ascii="Helvetica" w:hAnsi="Helvetica"/>
          <w:sz w:val="22"/>
          <w:szCs w:val="22"/>
        </w:rPr>
      </w:pPr>
    </w:p>
    <w:p w14:paraId="6A002F3B" w14:textId="0B8A41CE" w:rsidR="0056215F" w:rsidRPr="0007614A" w:rsidRDefault="00D14E96" w:rsidP="00D14E96">
      <w:pPr>
        <w:rPr>
          <w:rFonts w:ascii="Helvetica" w:hAnsi="Helvetica"/>
          <w:sz w:val="22"/>
          <w:szCs w:val="22"/>
        </w:rPr>
      </w:pPr>
      <w:hyperlink r:id="rId13" w:history="1">
        <w:r w:rsidRPr="0007614A">
          <w:rPr>
            <w:rStyle w:val="Hyperlink"/>
            <w:rFonts w:ascii="Helvetica" w:hAnsi="Helvetica"/>
            <w:sz w:val="22"/>
            <w:szCs w:val="22"/>
          </w:rPr>
          <w:t>http://www.techzone360.com/topics/techzone/articles/2013/01/15/323002-government-turns-twitter-predict-future.htm</w:t>
        </w:r>
      </w:hyperlink>
    </w:p>
    <w:sectPr w:rsidR="0056215F" w:rsidRPr="0007614A" w:rsidSect="009A2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A7521" w14:textId="77777777" w:rsidR="0039044A" w:rsidRDefault="0039044A" w:rsidP="00685CF2">
      <w:r>
        <w:separator/>
      </w:r>
    </w:p>
  </w:endnote>
  <w:endnote w:type="continuationSeparator" w:id="0">
    <w:p w14:paraId="20380FFC" w14:textId="77777777" w:rsidR="0039044A" w:rsidRDefault="0039044A" w:rsidP="0068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89B66" w14:textId="77777777" w:rsidR="0039044A" w:rsidRDefault="0039044A" w:rsidP="00685CF2">
      <w:r>
        <w:separator/>
      </w:r>
    </w:p>
  </w:footnote>
  <w:footnote w:type="continuationSeparator" w:id="0">
    <w:p w14:paraId="7670B596" w14:textId="77777777" w:rsidR="0039044A" w:rsidRDefault="0039044A" w:rsidP="00685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E01C3"/>
    <w:multiLevelType w:val="hybridMultilevel"/>
    <w:tmpl w:val="840A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B622A"/>
    <w:multiLevelType w:val="hybridMultilevel"/>
    <w:tmpl w:val="861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A0202"/>
    <w:multiLevelType w:val="hybridMultilevel"/>
    <w:tmpl w:val="5200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C050C"/>
    <w:multiLevelType w:val="hybridMultilevel"/>
    <w:tmpl w:val="BFE0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C3B6F"/>
    <w:multiLevelType w:val="hybridMultilevel"/>
    <w:tmpl w:val="C3FA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86CF2"/>
    <w:multiLevelType w:val="hybridMultilevel"/>
    <w:tmpl w:val="79C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31F1C"/>
    <w:multiLevelType w:val="hybridMultilevel"/>
    <w:tmpl w:val="6212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818A9"/>
    <w:multiLevelType w:val="hybridMultilevel"/>
    <w:tmpl w:val="B2B6A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8606F"/>
    <w:multiLevelType w:val="hybridMultilevel"/>
    <w:tmpl w:val="8F2E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6009E"/>
    <w:multiLevelType w:val="hybridMultilevel"/>
    <w:tmpl w:val="0164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00866"/>
    <w:multiLevelType w:val="hybridMultilevel"/>
    <w:tmpl w:val="BDDA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822DE"/>
    <w:multiLevelType w:val="hybridMultilevel"/>
    <w:tmpl w:val="CFF21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67"/>
    <w:rsid w:val="0000037F"/>
    <w:rsid w:val="00001F05"/>
    <w:rsid w:val="000233BD"/>
    <w:rsid w:val="00030E58"/>
    <w:rsid w:val="00036D02"/>
    <w:rsid w:val="00053B94"/>
    <w:rsid w:val="00062727"/>
    <w:rsid w:val="0007614A"/>
    <w:rsid w:val="00076363"/>
    <w:rsid w:val="000C7D7C"/>
    <w:rsid w:val="001670F5"/>
    <w:rsid w:val="001770A2"/>
    <w:rsid w:val="001A4D52"/>
    <w:rsid w:val="001A7172"/>
    <w:rsid w:val="001E3EED"/>
    <w:rsid w:val="00215503"/>
    <w:rsid w:val="00226EC7"/>
    <w:rsid w:val="002433DB"/>
    <w:rsid w:val="0027764C"/>
    <w:rsid w:val="002B6122"/>
    <w:rsid w:val="002C4DCB"/>
    <w:rsid w:val="002D0B09"/>
    <w:rsid w:val="00312D11"/>
    <w:rsid w:val="003218CF"/>
    <w:rsid w:val="00334055"/>
    <w:rsid w:val="00356B09"/>
    <w:rsid w:val="00380D1D"/>
    <w:rsid w:val="0039044A"/>
    <w:rsid w:val="003935C5"/>
    <w:rsid w:val="003A3137"/>
    <w:rsid w:val="003B5AEC"/>
    <w:rsid w:val="003C59B8"/>
    <w:rsid w:val="003D6176"/>
    <w:rsid w:val="00412915"/>
    <w:rsid w:val="00425FA3"/>
    <w:rsid w:val="0046174A"/>
    <w:rsid w:val="0046389E"/>
    <w:rsid w:val="00465F84"/>
    <w:rsid w:val="00473170"/>
    <w:rsid w:val="004A5B89"/>
    <w:rsid w:val="004B5B15"/>
    <w:rsid w:val="004B74A3"/>
    <w:rsid w:val="004E558C"/>
    <w:rsid w:val="00501BC7"/>
    <w:rsid w:val="00504740"/>
    <w:rsid w:val="00505038"/>
    <w:rsid w:val="005054BE"/>
    <w:rsid w:val="0056215F"/>
    <w:rsid w:val="00566B3A"/>
    <w:rsid w:val="0057791D"/>
    <w:rsid w:val="00585169"/>
    <w:rsid w:val="005B0EF1"/>
    <w:rsid w:val="005B4116"/>
    <w:rsid w:val="005B75A9"/>
    <w:rsid w:val="005E7D10"/>
    <w:rsid w:val="00605247"/>
    <w:rsid w:val="006116D8"/>
    <w:rsid w:val="00626585"/>
    <w:rsid w:val="00685CF2"/>
    <w:rsid w:val="006B2617"/>
    <w:rsid w:val="006C0EA7"/>
    <w:rsid w:val="006D3794"/>
    <w:rsid w:val="006F1750"/>
    <w:rsid w:val="0073175A"/>
    <w:rsid w:val="00772D2B"/>
    <w:rsid w:val="007B17E0"/>
    <w:rsid w:val="007C0022"/>
    <w:rsid w:val="0081659B"/>
    <w:rsid w:val="00816F1D"/>
    <w:rsid w:val="00835EEE"/>
    <w:rsid w:val="00855E2A"/>
    <w:rsid w:val="008B66F7"/>
    <w:rsid w:val="008C159E"/>
    <w:rsid w:val="008C507F"/>
    <w:rsid w:val="008D4B4D"/>
    <w:rsid w:val="008F309F"/>
    <w:rsid w:val="00926BE6"/>
    <w:rsid w:val="009333D6"/>
    <w:rsid w:val="0094325A"/>
    <w:rsid w:val="009640BE"/>
    <w:rsid w:val="009938E8"/>
    <w:rsid w:val="009A2A1E"/>
    <w:rsid w:val="009A471F"/>
    <w:rsid w:val="009A4EBB"/>
    <w:rsid w:val="009D6269"/>
    <w:rsid w:val="00A02A94"/>
    <w:rsid w:val="00A26B32"/>
    <w:rsid w:val="00A327CB"/>
    <w:rsid w:val="00A34DCB"/>
    <w:rsid w:val="00A41FB1"/>
    <w:rsid w:val="00A5026B"/>
    <w:rsid w:val="00A84101"/>
    <w:rsid w:val="00AE5FAA"/>
    <w:rsid w:val="00B33714"/>
    <w:rsid w:val="00BA059E"/>
    <w:rsid w:val="00BA2E8B"/>
    <w:rsid w:val="00BB37D9"/>
    <w:rsid w:val="00BD5F34"/>
    <w:rsid w:val="00C0015E"/>
    <w:rsid w:val="00C03C1D"/>
    <w:rsid w:val="00C06ED8"/>
    <w:rsid w:val="00C11359"/>
    <w:rsid w:val="00C52A26"/>
    <w:rsid w:val="00C66013"/>
    <w:rsid w:val="00C93137"/>
    <w:rsid w:val="00C977F6"/>
    <w:rsid w:val="00CA3D53"/>
    <w:rsid w:val="00CB494E"/>
    <w:rsid w:val="00CB5546"/>
    <w:rsid w:val="00D0698B"/>
    <w:rsid w:val="00D14E96"/>
    <w:rsid w:val="00D7182F"/>
    <w:rsid w:val="00D91829"/>
    <w:rsid w:val="00D95BD4"/>
    <w:rsid w:val="00DA6C32"/>
    <w:rsid w:val="00DA7458"/>
    <w:rsid w:val="00DB21A8"/>
    <w:rsid w:val="00DC6846"/>
    <w:rsid w:val="00DF65BD"/>
    <w:rsid w:val="00E21422"/>
    <w:rsid w:val="00E22FA0"/>
    <w:rsid w:val="00E337BA"/>
    <w:rsid w:val="00E34867"/>
    <w:rsid w:val="00E579B0"/>
    <w:rsid w:val="00E630DC"/>
    <w:rsid w:val="00E82901"/>
    <w:rsid w:val="00E82ADE"/>
    <w:rsid w:val="00EA582C"/>
    <w:rsid w:val="00EA691C"/>
    <w:rsid w:val="00EB1149"/>
    <w:rsid w:val="00EB4D8C"/>
    <w:rsid w:val="00EC58A2"/>
    <w:rsid w:val="00EC5A67"/>
    <w:rsid w:val="00EF2C71"/>
    <w:rsid w:val="00EF7780"/>
    <w:rsid w:val="00F1361D"/>
    <w:rsid w:val="00F56BA7"/>
    <w:rsid w:val="00F9786F"/>
    <w:rsid w:val="00F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2F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F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05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CF2"/>
  </w:style>
  <w:style w:type="paragraph" w:styleId="Footer">
    <w:name w:val="footer"/>
    <w:basedOn w:val="Normal"/>
    <w:link w:val="FooterChar"/>
    <w:uiPriority w:val="99"/>
    <w:unhideWhenUsed/>
    <w:rsid w:val="00685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C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F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05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CF2"/>
  </w:style>
  <w:style w:type="paragraph" w:styleId="Footer">
    <w:name w:val="footer"/>
    <w:basedOn w:val="Normal"/>
    <w:link w:val="FooterChar"/>
    <w:uiPriority w:val="99"/>
    <w:unhideWhenUsed/>
    <w:rsid w:val="00685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shable.com/2012/06/26/marketers-failing-twitter-study/" TargetMode="External"/><Relationship Id="rId12" Type="http://schemas.openxmlformats.org/officeDocument/2006/relationships/hyperlink" Target="http://socialmediatoday.com/1003281/webinar-replay-effective-brand-marketing-twitter-how-rise-above-noise" TargetMode="External"/><Relationship Id="rId13" Type="http://schemas.openxmlformats.org/officeDocument/2006/relationships/hyperlink" Target="http://www.techzone360.com/topics/techzone/articles/2013/01/15/323002-government-turns-twitter-predict-future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xiv.org/abs/1204.6441" TargetMode="External"/><Relationship Id="rId10" Type="http://schemas.openxmlformats.org/officeDocument/2006/relationships/hyperlink" Target="http://www.cnbc.com/id/41948279/Hedge_Fund_to_Predict_Markets_Using_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C5510-896D-9F42-88AA-D2941EC8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722</Words>
  <Characters>4119</Characters>
  <Application>Microsoft Macintosh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Zmick</dc:creator>
  <cp:keywords/>
  <dc:description/>
  <cp:lastModifiedBy>David Zmick</cp:lastModifiedBy>
  <cp:revision>118</cp:revision>
  <dcterms:created xsi:type="dcterms:W3CDTF">2013-01-06T00:16:00Z</dcterms:created>
  <dcterms:modified xsi:type="dcterms:W3CDTF">2013-01-24T02:59:00Z</dcterms:modified>
</cp:coreProperties>
</file>