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2AE" w14:textId="63B07E36" w:rsidR="001C5802" w:rsidRDefault="001C5802" w:rsidP="001C5802">
      <w:pPr>
        <w:jc w:val="center"/>
        <w:rPr>
          <w:b/>
          <w:bCs/>
        </w:rPr>
      </w:pPr>
      <w:r>
        <w:rPr>
          <w:b/>
          <w:bCs/>
        </w:rPr>
        <w:t>RNN y LSTM</w:t>
      </w:r>
    </w:p>
    <w:p w14:paraId="1D02233D" w14:textId="3E838536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>Clase 1: El Desafío de la Secuencialidad y las RNN Puras</w:t>
      </w:r>
    </w:p>
    <w:p w14:paraId="760E8E1C" w14:textId="0321643E" w:rsidR="008D71A8" w:rsidRPr="008D71A8" w:rsidRDefault="008D71A8" w:rsidP="001C5802">
      <w:pPr>
        <w:jc w:val="both"/>
      </w:pPr>
      <w:r w:rsidRPr="008D71A8">
        <w:t xml:space="preserve">Aquí tienes el </w:t>
      </w:r>
      <w:r w:rsidRPr="008D71A8">
        <w:t>guion</w:t>
      </w:r>
      <w:r w:rsidRPr="008D71A8">
        <w:t xml:space="preserve"> detallado y estructurado para tu primera sesión magistral. He preparado el contenido con una narrativa clara, la rigurosidad matemática necesaria para el perfil de tus estudiantes y analogías intuitivas para facilitar la comprensión en el aula.</w:t>
      </w:r>
    </w:p>
    <w:p w14:paraId="276EB5CB" w14:textId="77777777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>1. Introducción y el Diagnóstico Clínico: ¿Por qué fallan las redes tradicionales?</w:t>
      </w:r>
    </w:p>
    <w:p w14:paraId="5D40FCB1" w14:textId="77777777" w:rsidR="008D71A8" w:rsidRPr="008D71A8" w:rsidRDefault="008D71A8" w:rsidP="001C5802">
      <w:pPr>
        <w:jc w:val="both"/>
      </w:pPr>
      <w:r w:rsidRPr="008D71A8">
        <w:t>Para abrir la clase, debemos desafiar lo que los estudiantes ya conocen: las redes complejas totalmente conectadas (MLP / Perceptrones) y las Redes Neuronales Convolucionales (CNN).</w:t>
      </w:r>
    </w:p>
    <w:p w14:paraId="212B0B3D" w14:textId="4910F565" w:rsidR="008D71A8" w:rsidRPr="008D71A8" w:rsidRDefault="008D71A8" w:rsidP="001C5802">
      <w:pPr>
        <w:numPr>
          <w:ilvl w:val="0"/>
          <w:numId w:val="1"/>
        </w:numPr>
        <w:jc w:val="both"/>
      </w:pPr>
      <w:r w:rsidRPr="008D71A8">
        <w:rPr>
          <w:b/>
          <w:bCs/>
        </w:rPr>
        <w:t>La Premisa de la Independencia:</w:t>
      </w:r>
      <w:r w:rsidRPr="008D71A8">
        <w:t xml:space="preserve"> Las arquitecturas </w:t>
      </w:r>
      <w:proofErr w:type="spellStart"/>
      <w:r w:rsidRPr="008D71A8">
        <w:rPr>
          <w:i/>
          <w:iCs/>
        </w:rPr>
        <w:t>Feedforward</w:t>
      </w:r>
      <w:proofErr w:type="spellEnd"/>
      <w:r w:rsidRPr="008D71A8">
        <w:t xml:space="preserve"> tradicionales asumen un principio estadístico inflexible: </w:t>
      </w:r>
      <w:r w:rsidRPr="008D71A8">
        <w:rPr>
          <w:b/>
          <w:bCs/>
        </w:rPr>
        <w:t>todas las entradas (vectores de características) son independientes entre sí</w:t>
      </w:r>
      <w:r w:rsidRPr="008D71A8">
        <w:t xml:space="preserve">. La red procesa la entrada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8D71A8">
        <w:t>, genera una predicción</w:t>
      </w:r>
      <w:r w:rsidR="00A3117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8D71A8">
        <w:t xml:space="preserve">, "limpia" sus activaciones y pasa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D71A8">
        <w:t>sin ningún recuerdo de lo que acaba de ver.</w:t>
      </w:r>
    </w:p>
    <w:p w14:paraId="0B5ADD15" w14:textId="77777777" w:rsidR="008D71A8" w:rsidRPr="008D71A8" w:rsidRDefault="008D71A8" w:rsidP="001C5802">
      <w:pPr>
        <w:numPr>
          <w:ilvl w:val="0"/>
          <w:numId w:val="1"/>
        </w:numPr>
        <w:jc w:val="both"/>
      </w:pPr>
      <w:r w:rsidRPr="008D71A8">
        <w:rPr>
          <w:b/>
          <w:bCs/>
        </w:rPr>
        <w:t>La Amnesia Estructural frente al Contexto:</w:t>
      </w:r>
      <w:r w:rsidRPr="008D71A8">
        <w:t xml:space="preserve"> Esta suposición destruye el significado de cualquier dato donde el orden sea la característica fundamental.</w:t>
      </w:r>
    </w:p>
    <w:p w14:paraId="37E031C4" w14:textId="77777777" w:rsidR="008D71A8" w:rsidRPr="008D71A8" w:rsidRDefault="008D71A8" w:rsidP="001C5802">
      <w:pPr>
        <w:numPr>
          <w:ilvl w:val="1"/>
          <w:numId w:val="1"/>
        </w:numPr>
        <w:jc w:val="both"/>
      </w:pPr>
      <w:r w:rsidRPr="008D71A8">
        <w:rPr>
          <w:i/>
          <w:iCs/>
        </w:rPr>
        <w:t>En Procesamiento de Lenguaje Natural (NLP):</w:t>
      </w:r>
      <w:r w:rsidRPr="008D71A8">
        <w:t xml:space="preserve"> En la frase </w:t>
      </w:r>
      <w:r w:rsidRPr="008D71A8">
        <w:rPr>
          <w:i/>
          <w:iCs/>
        </w:rPr>
        <w:t>"El banco central de Bolivia decidió bajar la tasa de..."</w:t>
      </w:r>
      <w:r w:rsidRPr="008D71A8">
        <w:t xml:space="preserve">, la palabra más probable es </w:t>
      </w:r>
      <w:r w:rsidRPr="008D71A8">
        <w:rPr>
          <w:i/>
          <w:iCs/>
        </w:rPr>
        <w:t>"interés"</w:t>
      </w:r>
      <w:r w:rsidRPr="008D71A8">
        <w:t xml:space="preserve">. Un perceptrón tradicional, al evaluar la última posición, solo ve la palabra </w:t>
      </w:r>
      <w:r w:rsidRPr="008D71A8">
        <w:rPr>
          <w:i/>
          <w:iCs/>
        </w:rPr>
        <w:t>"de"</w:t>
      </w:r>
      <w:r w:rsidRPr="008D71A8">
        <w:t>, perdiendo completamente el contexto del sujeto (</w:t>
      </w:r>
      <w:r w:rsidRPr="008D71A8">
        <w:rPr>
          <w:i/>
          <w:iCs/>
        </w:rPr>
        <w:t>"banco central"</w:t>
      </w:r>
      <w:r w:rsidRPr="008D71A8">
        <w:t>).</w:t>
      </w:r>
    </w:p>
    <w:p w14:paraId="2EE1FC74" w14:textId="77777777" w:rsidR="008D71A8" w:rsidRPr="008D71A8" w:rsidRDefault="008D71A8" w:rsidP="001C5802">
      <w:pPr>
        <w:numPr>
          <w:ilvl w:val="1"/>
          <w:numId w:val="1"/>
        </w:numPr>
        <w:jc w:val="both"/>
      </w:pPr>
      <w:r w:rsidRPr="008D71A8">
        <w:rPr>
          <w:i/>
          <w:iCs/>
        </w:rPr>
        <w:t>En Series Temporales:</w:t>
      </w:r>
      <w:r w:rsidRPr="008D71A8">
        <w:t xml:space="preserve"> Predecir el valor del PIB de un trimestre requiere obligatoriamente conocer la tendencia y estacionalidad de los trimestres inmediatamente anteriores.</w:t>
      </w:r>
    </w:p>
    <w:p w14:paraId="2E9EB639" w14:textId="77777777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>2. Anatomía de la Recurrencia: El Concepto del Estado Oculto (</w:t>
      </w:r>
      <w:r w:rsidRPr="008D71A8">
        <w:rPr>
          <w:b/>
          <w:bCs/>
          <w:i/>
          <w:iCs/>
        </w:rPr>
        <w:t>Hidden State</w:t>
      </w:r>
      <w:r w:rsidRPr="008D71A8">
        <w:rPr>
          <w:b/>
          <w:bCs/>
        </w:rPr>
        <w:t>)</w:t>
      </w:r>
    </w:p>
    <w:p w14:paraId="19C17882" w14:textId="426FC5D8" w:rsidR="008D71A8" w:rsidRPr="008D71A8" w:rsidRDefault="008D71A8" w:rsidP="001C5802">
      <w:pPr>
        <w:jc w:val="both"/>
      </w:pPr>
      <w:r w:rsidRPr="008D71A8">
        <w:t xml:space="preserve">Para resolver la amnesia, necesitamos que la red posea una </w:t>
      </w:r>
      <w:r w:rsidRPr="008D71A8">
        <w:rPr>
          <w:b/>
          <w:bCs/>
        </w:rPr>
        <w:t>memoria interna</w:t>
      </w:r>
      <w:r w:rsidRPr="008D71A8">
        <w:t xml:space="preserve">. En lugar de que la información fluya exclusivamente hacia adelante (de la entrada a la salida), </w:t>
      </w:r>
      <w:r w:rsidRPr="008D71A8">
        <w:t>introducimos</w:t>
      </w:r>
      <w:r w:rsidRPr="008D71A8">
        <w:t xml:space="preserve"> un bucle de retroalimentación donde la red se conecta con su propio pasado.</w:t>
      </w:r>
    </w:p>
    <w:p w14:paraId="2E38D7DD" w14:textId="409D63BC" w:rsidR="008D71A8" w:rsidRPr="008D71A8" w:rsidRDefault="008D71A8" w:rsidP="001C5802">
      <w:pPr>
        <w:numPr>
          <w:ilvl w:val="0"/>
          <w:numId w:val="2"/>
        </w:numPr>
        <w:jc w:val="both"/>
      </w:pPr>
      <w:r w:rsidRPr="008D71A8">
        <w:rPr>
          <w:b/>
          <w:bCs/>
        </w:rPr>
        <w:t>El Estado Oculto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t</m:t>
            </m:r>
          </m:sub>
        </m:sSub>
      </m:oMath>
      <w:r w:rsidRPr="008D71A8">
        <w:rPr>
          <w:b/>
          <w:bCs/>
        </w:rPr>
        <w:t>):</w:t>
      </w:r>
      <w:r w:rsidRPr="008D71A8">
        <w:t xml:space="preserve"> Es un vector matemático que actúa como la variable de estado del sistema en un paso de tiempo discreto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Pr="008D71A8">
        <w:t xml:space="preserve">. Podemos entenderlo como el "resumen memorístico" de todo lo que la red ha experimentado desde el paso </w:t>
      </w:r>
      <m:oMath>
        <m:r>
          <m:rPr>
            <m:sty m:val="p"/>
          </m:rPr>
          <w:rPr>
            <w:rFonts w:ascii="Cambria Math" w:hAnsi="Cambria Math"/>
          </w:rPr>
          <m:t>t=0</m:t>
        </m:r>
      </m:oMath>
      <w:r w:rsidRPr="008D71A8">
        <w:t xml:space="preserve"> hasta el presente.</w:t>
      </w:r>
    </w:p>
    <w:p w14:paraId="55BDFB72" w14:textId="61AD9C8D" w:rsidR="008D71A8" w:rsidRPr="008D71A8" w:rsidRDefault="008D71A8" w:rsidP="001C5802">
      <w:pPr>
        <w:numPr>
          <w:ilvl w:val="0"/>
          <w:numId w:val="2"/>
        </w:numPr>
        <w:jc w:val="both"/>
      </w:pPr>
      <w:r w:rsidRPr="008D71A8">
        <w:rPr>
          <w:b/>
          <w:bCs/>
        </w:rPr>
        <w:t>El Desenrollado Temporal (</w:t>
      </w:r>
      <w:proofErr w:type="spellStart"/>
      <w:r w:rsidRPr="008D71A8">
        <w:rPr>
          <w:b/>
          <w:bCs/>
          <w:i/>
          <w:iCs/>
        </w:rPr>
        <w:t>Unrolling</w:t>
      </w:r>
      <w:proofErr w:type="spellEnd"/>
      <w:r w:rsidRPr="008D71A8">
        <w:rPr>
          <w:b/>
          <w:bCs/>
        </w:rPr>
        <w:t>):</w:t>
      </w:r>
      <w:r w:rsidRPr="008D71A8">
        <w:t xml:space="preserve"> Para entender cómo opera matemáticamente la red, visualizamos la estructura "desenrollando" el bucle a lo largo del tiempo. Si tenemos una secuencia de longitud</w:t>
      </w:r>
      <m:oMath>
        <m:r>
          <w:rPr>
            <w:rFonts w:ascii="Cambria Math" w:hAnsi="Cambria Math"/>
          </w:rPr>
          <m:t xml:space="preserve"> </m:t>
        </m:r>
      </m:oMath>
      <w:r w:rsidRPr="008D71A8">
        <w:t>, podemos ver la arquitectura como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 w:rsidRPr="008D71A8">
        <w:t xml:space="preserve"> capas idénticas que se pasan una antorcha (el estado oculto) de izquierda a derecha. Es crucial recalcar a los estudiantes que </w:t>
      </w:r>
      <w:r w:rsidRPr="008D71A8">
        <w:rPr>
          <w:b/>
          <w:bCs/>
        </w:rPr>
        <w:t>los pesos de la red son compartidos (los mismos) en todos los pasos de tiempo</w:t>
      </w:r>
      <w:r w:rsidRPr="008D71A8">
        <w:t>.</w:t>
      </w:r>
    </w:p>
    <w:p w14:paraId="74642D29" w14:textId="77777777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>3. Formalismo Matemático: La Ecuación de Transición</w:t>
      </w:r>
    </w:p>
    <w:p w14:paraId="42257B8D" w14:textId="0EC0B623" w:rsidR="008D71A8" w:rsidRPr="008D71A8" w:rsidRDefault="008D71A8" w:rsidP="001C5802">
      <w:pPr>
        <w:jc w:val="both"/>
      </w:pPr>
      <w:r w:rsidRPr="008D71A8">
        <w:t>Es momento de ir a la pizarra para desglosar la dinámica de actualización de una neurona recurrente pura (o celda Elman). En cada paso de tiempo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Pr="008D71A8">
        <w:t>, la celda recibe dos entradas: el vector de características actual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Pr="008D71A8">
        <w:t>) y el estado oculto del paso anterior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t-1</m:t>
            </m:r>
          </m:sub>
        </m:sSub>
      </m:oMath>
      <w:r w:rsidRPr="008D71A8">
        <w:t>).</w:t>
      </w:r>
    </w:p>
    <w:p w14:paraId="33019B3A" w14:textId="77777777" w:rsidR="008D71A8" w:rsidRPr="008D71A8" w:rsidRDefault="008D71A8" w:rsidP="001C5802">
      <w:pPr>
        <w:jc w:val="both"/>
      </w:pPr>
      <w:r w:rsidRPr="008D71A8">
        <w:t>La ecuación fundamental que gobierna este proceso es:</w:t>
      </w:r>
    </w:p>
    <w:p w14:paraId="5FACD317" w14:textId="40BB6695" w:rsidR="008D71A8" w:rsidRPr="008D71A8" w:rsidRDefault="00A31177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14:paraId="042AFD17" w14:textId="77777777" w:rsidR="008D71A8" w:rsidRPr="008D71A8" w:rsidRDefault="008D71A8" w:rsidP="001C5802">
      <w:pPr>
        <w:jc w:val="both"/>
      </w:pPr>
      <w:r w:rsidRPr="008D71A8">
        <w:t>Donde:</w:t>
      </w:r>
    </w:p>
    <w:p w14:paraId="003C05C5" w14:textId="1FF037A5" w:rsidR="008D71A8" w:rsidRPr="008D71A8" w:rsidRDefault="00A31177" w:rsidP="001C5802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d</m:t>
            </m:r>
          </m:sup>
        </m:sSup>
      </m:oMath>
      <w:r w:rsidR="008D71A8" w:rsidRPr="008D71A8">
        <w:t xml:space="preserve">: Vector de entrada en el tiempo $t$ (por ejemplo, el </w:t>
      </w:r>
      <w:proofErr w:type="spellStart"/>
      <w:r w:rsidR="008D71A8" w:rsidRPr="008D71A8">
        <w:rPr>
          <w:i/>
          <w:iCs/>
        </w:rPr>
        <w:t>embedding</w:t>
      </w:r>
      <w:proofErr w:type="spellEnd"/>
      <w:r w:rsidR="008D71A8" w:rsidRPr="008D71A8">
        <w:t xml:space="preserve"> de una palabra o un indicador macroeconómico).</w:t>
      </w:r>
    </w:p>
    <w:p w14:paraId="19B602B4" w14:textId="79542AB4" w:rsidR="008D71A8" w:rsidRPr="008D71A8" w:rsidRDefault="00A31177" w:rsidP="001C5802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t-1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sup>
        </m:sSup>
      </m:oMath>
      <w:r w:rsidR="008D71A8" w:rsidRPr="008D71A8">
        <w:t>: Vector del estado oculto anterior (la memoria del pasado).</w:t>
      </w:r>
    </w:p>
    <w:p w14:paraId="76926657" w14:textId="25047839" w:rsidR="008D71A8" w:rsidRPr="008D71A8" w:rsidRDefault="00A31177" w:rsidP="001C5802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h×d</m:t>
            </m:r>
          </m:sup>
        </m:sSup>
      </m:oMath>
      <w:r w:rsidR="008D71A8" w:rsidRPr="008D71A8">
        <w:t>: Matriz de pesos que transforma la entrada actual.</w:t>
      </w:r>
    </w:p>
    <w:p w14:paraId="696D1397" w14:textId="7EAD5B73" w:rsidR="008D71A8" w:rsidRPr="008D71A8" w:rsidRDefault="00A31177" w:rsidP="001C5802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h×h</m:t>
            </m:r>
          </m:sup>
        </m:sSup>
      </m:oMath>
      <w:r w:rsidR="008D71A8" w:rsidRPr="008D71A8">
        <w:t xml:space="preserve">: Matriz de pesos de la recurrencia que mapea el estado pasado al estado presente. </w:t>
      </w:r>
      <w:r w:rsidR="008D71A8" w:rsidRPr="008D71A8">
        <w:rPr>
          <w:b/>
          <w:bCs/>
        </w:rPr>
        <w:t>Esta es la matriz clave que codifica la persistencia temporal</w:t>
      </w:r>
      <w:r w:rsidR="008D71A8" w:rsidRPr="008D71A8">
        <w:t>.</w:t>
      </w:r>
    </w:p>
    <w:p w14:paraId="1895812B" w14:textId="450098A9" w:rsidR="008D71A8" w:rsidRPr="008D71A8" w:rsidRDefault="00A31177" w:rsidP="001C5802">
      <w:pPr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sup>
        </m:sSup>
      </m:oMath>
      <w:r w:rsidR="008D71A8" w:rsidRPr="008D71A8">
        <w:t>: Vector de sesgo (</w:t>
      </w:r>
      <w:proofErr w:type="spellStart"/>
      <w:r w:rsidR="008D71A8" w:rsidRPr="008D71A8">
        <w:rPr>
          <w:i/>
          <w:iCs/>
        </w:rPr>
        <w:t>bias</w:t>
      </w:r>
      <w:proofErr w:type="spellEnd"/>
      <w:r w:rsidR="008D71A8" w:rsidRPr="008D71A8">
        <w:t>).</w:t>
      </w:r>
    </w:p>
    <w:p w14:paraId="3A890505" w14:textId="40C32257" w:rsidR="008D71A8" w:rsidRPr="008D71A8" w:rsidRDefault="00A31177" w:rsidP="001C5802">
      <w:pPr>
        <w:numPr>
          <w:ilvl w:val="0"/>
          <w:numId w:val="3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 xml:space="preserve"> tanh</m:t>
        </m:r>
      </m:oMath>
      <w:r w:rsidR="008D71A8" w:rsidRPr="008D71A8">
        <w:t>: Función de activación de tangente hiperbólica, que escala los valores estrictamente entre -1 y 1, manteniendo la estabilidad numérica de la memoria.</w:t>
      </w:r>
    </w:p>
    <w:p w14:paraId="359265B6" w14:textId="27E988B2" w:rsidR="008D71A8" w:rsidRPr="008D71A8" w:rsidRDefault="008D71A8" w:rsidP="001C5802">
      <w:pPr>
        <w:jc w:val="both"/>
      </w:pPr>
      <w:r w:rsidRPr="008D71A8">
        <w:t>Si necesitamos realizar una predicción en el paso t (por ejemplo, clasificar una palabra o predecir el siguiente valor numérico), calculamos el vector de salida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Pr="008D71A8">
        <w:t>:</w:t>
      </w:r>
    </w:p>
    <w:p w14:paraId="4C54C93D" w14:textId="69FC5DC6" w:rsidR="008D71A8" w:rsidRPr="00A31177" w:rsidRDefault="00A31177" w:rsidP="001C5802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lang w:val="en-US"/>
            </w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m:rPr>
              <m:nor/>
            </m:rPr>
            <w:rPr>
              <w:rFonts w:ascii="Cambria Math" w:hAnsi="Cambria Math"/>
              <w:lang w:val="en-US"/>
            </w:rPr>
            <m:t>ó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6BB905FE" w14:textId="77777777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 xml:space="preserve">4. La Ruina Matemática: </w:t>
      </w:r>
      <w:proofErr w:type="spellStart"/>
      <w:r w:rsidRPr="008D71A8">
        <w:rPr>
          <w:b/>
          <w:bCs/>
        </w:rPr>
        <w:t>Retropropagación</w:t>
      </w:r>
      <w:proofErr w:type="spellEnd"/>
      <w:r w:rsidRPr="008D71A8">
        <w:rPr>
          <w:b/>
          <w:bCs/>
        </w:rPr>
        <w:t xml:space="preserve"> a través del Tiempo (BPTT) y el Colapso del Gradiente</w:t>
      </w:r>
    </w:p>
    <w:p w14:paraId="3427E380" w14:textId="119C5CAF" w:rsidR="008D71A8" w:rsidRPr="008D71A8" w:rsidRDefault="008D71A8" w:rsidP="001C5802">
      <w:pPr>
        <w:jc w:val="both"/>
      </w:pPr>
      <w:r w:rsidRPr="008D71A8">
        <w:t xml:space="preserve">El verdadero desafío de la ingeniería con </w:t>
      </w:r>
      <w:proofErr w:type="spellStart"/>
      <w:r w:rsidRPr="008D71A8">
        <w:t>RNNs</w:t>
      </w:r>
      <w:proofErr w:type="spellEnd"/>
      <w:r w:rsidRPr="008D71A8">
        <w:t xml:space="preserve"> puras se hace evidente durante la fase de entrenamiento. Para optimizar los parámetros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hh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xh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hy</m:t>
            </m:r>
          </m:sub>
        </m:sSub>
      </m:oMath>
      <w:r w:rsidRPr="008D71A8">
        <w:t xml:space="preserve">), utilizamos una variante de </w:t>
      </w:r>
      <w:proofErr w:type="spellStart"/>
      <w:r w:rsidRPr="008D71A8">
        <w:rPr>
          <w:i/>
          <w:iCs/>
        </w:rPr>
        <w:t>Backpropagation</w:t>
      </w:r>
      <w:proofErr w:type="spellEnd"/>
      <w:r w:rsidRPr="008D71A8">
        <w:t xml:space="preserve"> denominada </w:t>
      </w:r>
      <w:proofErr w:type="spellStart"/>
      <w:r w:rsidRPr="008D71A8">
        <w:rPr>
          <w:b/>
          <w:bCs/>
        </w:rPr>
        <w:t>Retropropagación</w:t>
      </w:r>
      <w:proofErr w:type="spellEnd"/>
      <w:r w:rsidRPr="008D71A8">
        <w:rPr>
          <w:b/>
          <w:bCs/>
        </w:rPr>
        <w:t xml:space="preserve"> a través del Tiempo (BPTT)</w:t>
      </w:r>
      <w:r w:rsidRPr="008D71A8">
        <w:t>.</w:t>
      </w:r>
    </w:p>
    <w:p w14:paraId="794F73A6" w14:textId="3D97084C" w:rsidR="008D71A8" w:rsidRPr="008D71A8" w:rsidRDefault="008D71A8" w:rsidP="001C5802">
      <w:pPr>
        <w:numPr>
          <w:ilvl w:val="0"/>
          <w:numId w:val="4"/>
        </w:numPr>
        <w:jc w:val="both"/>
      </w:pPr>
      <w:r w:rsidRPr="008D71A8">
        <w:rPr>
          <w:b/>
          <w:bCs/>
        </w:rPr>
        <w:t>La Acumulación del Error:</w:t>
      </w:r>
      <w:r w:rsidRPr="008D71A8">
        <w:t xml:space="preserve"> Supongamos que calculamos una pérdida o error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Pr="008D71A8">
        <w:t xml:space="preserve"> al final de una secuencia larga (en el paso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Pr="008D71A8">
        <w:t>). Para actualizar la matriz de pesos recurrentes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hh</m:t>
            </m:r>
          </m:sub>
        </m:sSub>
      </m:oMath>
      <w:r w:rsidRPr="008D71A8">
        <w:t>, necesitamos calcular la derivada de la pérdida respecto a dicha matriz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hh</m:t>
                </m:r>
              </m:sub>
            </m:sSub>
          </m:den>
        </m:f>
      </m:oMath>
      <w:r w:rsidRPr="008D71A8">
        <w:t>).</w:t>
      </w:r>
    </w:p>
    <w:p w14:paraId="78149273" w14:textId="7DD0F8BC" w:rsidR="008D71A8" w:rsidRPr="008D71A8" w:rsidRDefault="008D71A8" w:rsidP="001C5802">
      <w:pPr>
        <w:numPr>
          <w:ilvl w:val="0"/>
          <w:numId w:val="4"/>
        </w:numPr>
        <w:jc w:val="both"/>
      </w:pPr>
      <w:r w:rsidRPr="008D71A8">
        <w:rPr>
          <w:b/>
          <w:bCs/>
        </w:rPr>
        <w:t>La Regla de la Cadena Expandida:</w:t>
      </w:r>
      <w:r w:rsidRPr="008D71A8">
        <w:t xml:space="preserve"> Debido a la naturaleza secuencial, el estado oculto final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D71A8">
        <w:t xml:space="preserve"> depende directamente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8D71A8">
        <w:t xml:space="preserve">, el cual depende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</m:oMath>
      <w:r w:rsidRPr="008D71A8">
        <w:t>, y así sucesivamente hasta el origen del tiempo. Al aplicar la regla de la cadena matemática, expandimos el gradiente como un producto consecutivo de derivadas internas:</w:t>
      </w:r>
    </w:p>
    <w:p w14:paraId="48433C63" w14:textId="41C5195F" w:rsidR="008D71A8" w:rsidRPr="008D71A8" w:rsidRDefault="00A31177" w:rsidP="001C5802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k=2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763BBD1" w14:textId="2F3873A8" w:rsidR="008D71A8" w:rsidRPr="008D71A8" w:rsidRDefault="008D71A8" w:rsidP="001C5802">
      <w:pPr>
        <w:numPr>
          <w:ilvl w:val="1"/>
          <w:numId w:val="5"/>
        </w:numPr>
        <w:jc w:val="both"/>
      </w:pPr>
      <w:r w:rsidRPr="008D71A8">
        <w:rPr>
          <w:b/>
          <w:bCs/>
        </w:rPr>
        <w:t>El Diagnóstico del Desvanecimiento (</w:t>
      </w:r>
      <w:proofErr w:type="spellStart"/>
      <w:r w:rsidRPr="008D71A8">
        <w:rPr>
          <w:b/>
          <w:bCs/>
          <w:i/>
          <w:iCs/>
        </w:rPr>
        <w:t>Vanishing</w:t>
      </w:r>
      <w:proofErr w:type="spellEnd"/>
      <w:r w:rsidRPr="008D71A8">
        <w:rPr>
          <w:b/>
          <w:bCs/>
          <w:i/>
          <w:iCs/>
        </w:rPr>
        <w:t xml:space="preserve"> </w:t>
      </w:r>
      <w:proofErr w:type="spellStart"/>
      <w:r w:rsidRPr="008D71A8">
        <w:rPr>
          <w:b/>
          <w:bCs/>
          <w:i/>
          <w:iCs/>
        </w:rPr>
        <w:t>Gradient</w:t>
      </w:r>
      <w:proofErr w:type="spellEnd"/>
      <w:r w:rsidRPr="008D71A8">
        <w:rPr>
          <w:b/>
          <w:bCs/>
        </w:rPr>
        <w:t>):</w:t>
      </w:r>
      <w:r w:rsidRPr="008D71A8">
        <w:t xml:space="preserve"> Si calculamos la derivada parcial interna de la ecuación de la RNN, descubrimos que incluye una multiplicación consecutiva por la matriz de pesos recurrentes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hh</m:t>
            </m:r>
          </m:sub>
        </m:sSub>
      </m:oMath>
      <w:r w:rsidRPr="008D71A8">
        <w:t xml:space="preserve"> multiplicada por la derivada de la tangente hiperbólica (</w:t>
      </w:r>
      <m:oMath>
        <m: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71A8">
        <w:t xml:space="preserve">Dado que el valor máximo de </w:t>
      </w:r>
      <m:oMath>
        <m: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71A8">
        <w:t xml:space="preserve"> </w:t>
      </w:r>
      <m:oMath>
        <m:r>
          <w:rPr>
            <w:rFonts w:ascii="Cambria Math" w:hAnsi="Cambria Math"/>
          </w:rPr>
          <m:t>1</m:t>
        </m:r>
      </m:oMath>
      <w:r w:rsidRPr="008D71A8">
        <w:t xml:space="preserve"> (y usualmente es mucho menor), si los valores propios (</w:t>
      </w:r>
      <w:proofErr w:type="spellStart"/>
      <w:r w:rsidRPr="008D71A8">
        <w:rPr>
          <w:i/>
          <w:iCs/>
        </w:rPr>
        <w:t>eigenvalues</w:t>
      </w:r>
      <w:proofErr w:type="spellEnd"/>
      <w:r w:rsidRPr="008D71A8">
        <w:t xml:space="preserve">) de la matriz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hh</m:t>
            </m:r>
          </m:sub>
        </m:sSub>
      </m:oMath>
      <w:r w:rsidRPr="008D71A8">
        <w:t xml:space="preserve"> son menores a </w:t>
      </w:r>
      <m:oMath>
        <m:r>
          <w:rPr>
            <w:rFonts w:ascii="Cambria Math" w:hAnsi="Cambria Math"/>
          </w:rPr>
          <m:t>1</m:t>
        </m:r>
      </m:oMath>
      <w:r w:rsidRPr="008D71A8">
        <w:t xml:space="preserve">, </w:t>
      </w:r>
      <w:r w:rsidRPr="008D71A8">
        <w:rPr>
          <w:b/>
          <w:bCs/>
        </w:rPr>
        <w:t>multiplicar una fracción por sí misma docenas o cientos de veces causará que el gradiente decrezca de forma exponencial hasta aproximarse a cero</w:t>
      </w:r>
      <w:r w:rsidRPr="008D71A8">
        <w:t>.</w:t>
      </w:r>
    </w:p>
    <w:p w14:paraId="08290171" w14:textId="77777777" w:rsidR="008D71A8" w:rsidRPr="008D71A8" w:rsidRDefault="008D71A8" w:rsidP="001C5802">
      <w:pPr>
        <w:numPr>
          <w:ilvl w:val="1"/>
          <w:numId w:val="5"/>
        </w:numPr>
        <w:jc w:val="both"/>
      </w:pPr>
      <w:r w:rsidRPr="008D71A8">
        <w:rPr>
          <w:i/>
          <w:iCs/>
        </w:rPr>
        <w:lastRenderedPageBreak/>
        <w:t>Consecuencia práctica:</w:t>
      </w:r>
      <w:r w:rsidRPr="008D71A8">
        <w:t xml:space="preserve"> Las capas iniciales de la secuencia dejan de actualizar sus pesos. La red sufre de amnesia severa a largo plazo; se vuelve incapaz de conectar patrones que estén separados por más de 5 o 10 pasos de tiempo.</w:t>
      </w:r>
    </w:p>
    <w:p w14:paraId="28290E97" w14:textId="77777777" w:rsidR="008D71A8" w:rsidRPr="008D71A8" w:rsidRDefault="008D71A8" w:rsidP="001C5802">
      <w:pPr>
        <w:numPr>
          <w:ilvl w:val="0"/>
          <w:numId w:val="5"/>
        </w:numPr>
        <w:jc w:val="both"/>
      </w:pPr>
      <w:r w:rsidRPr="008D71A8">
        <w:rPr>
          <w:b/>
          <w:bCs/>
        </w:rPr>
        <w:t>El Diagnóstico de la Explosión (</w:t>
      </w:r>
      <w:proofErr w:type="spellStart"/>
      <w:r w:rsidRPr="008D71A8">
        <w:rPr>
          <w:b/>
          <w:bCs/>
          <w:i/>
          <w:iCs/>
        </w:rPr>
        <w:t>Exploding</w:t>
      </w:r>
      <w:proofErr w:type="spellEnd"/>
      <w:r w:rsidRPr="008D71A8">
        <w:rPr>
          <w:b/>
          <w:bCs/>
          <w:i/>
          <w:iCs/>
        </w:rPr>
        <w:t xml:space="preserve"> </w:t>
      </w:r>
      <w:proofErr w:type="spellStart"/>
      <w:r w:rsidRPr="008D71A8">
        <w:rPr>
          <w:b/>
          <w:bCs/>
          <w:i/>
          <w:iCs/>
        </w:rPr>
        <w:t>Gradient</w:t>
      </w:r>
      <w:proofErr w:type="spellEnd"/>
      <w:r w:rsidRPr="008D71A8">
        <w:rPr>
          <w:b/>
          <w:bCs/>
        </w:rPr>
        <w:t>):</w:t>
      </w:r>
    </w:p>
    <w:p w14:paraId="4A2175B8" w14:textId="5D952E6C" w:rsidR="008D71A8" w:rsidRPr="008D71A8" w:rsidRDefault="008D71A8" w:rsidP="001C5802">
      <w:pPr>
        <w:jc w:val="both"/>
      </w:pPr>
      <w:r w:rsidRPr="008D71A8">
        <w:t xml:space="preserve">Por el contrario, si los valores propios de la matriz de pesos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hh</m:t>
            </m:r>
          </m:sub>
        </m:sSub>
      </m:oMath>
      <w:r w:rsidRPr="008D71A8">
        <w:t xml:space="preserve"> son mayores a </w:t>
      </w:r>
      <m:oMath>
        <m:r>
          <w:rPr>
            <w:rFonts w:ascii="Cambria Math" w:hAnsi="Cambria Math"/>
          </w:rPr>
          <m:t>1</m:t>
        </m:r>
      </m:oMath>
      <w:r w:rsidRPr="008D71A8">
        <w:t>, la multiplicación repetitiva causará un crecimiento exponencial. El gradiente se vuelve astronómicamente grande, provocando oscilaciones violentas en las actualizaciones de los pesos y destruyendo la estabilidad del modelo (valores numéricos NaN).</w:t>
      </w:r>
    </w:p>
    <w:p w14:paraId="00ADFCE6" w14:textId="77777777" w:rsidR="008D71A8" w:rsidRPr="008D71A8" w:rsidRDefault="008D71A8" w:rsidP="001C5802">
      <w:pPr>
        <w:numPr>
          <w:ilvl w:val="1"/>
          <w:numId w:val="5"/>
        </w:numPr>
        <w:jc w:val="both"/>
      </w:pPr>
      <w:r w:rsidRPr="008D71A8">
        <w:rPr>
          <w:i/>
          <w:iCs/>
        </w:rPr>
        <w:t>Solución de ingeniería rápida:</w:t>
      </w:r>
      <w:r w:rsidRPr="008D71A8">
        <w:t xml:space="preserve"> </w:t>
      </w:r>
      <w:proofErr w:type="spellStart"/>
      <w:r w:rsidRPr="008D71A8">
        <w:rPr>
          <w:b/>
          <w:bCs/>
        </w:rPr>
        <w:t>Gradient</w:t>
      </w:r>
      <w:proofErr w:type="spellEnd"/>
      <w:r w:rsidRPr="008D71A8">
        <w:rPr>
          <w:b/>
          <w:bCs/>
        </w:rPr>
        <w:t xml:space="preserve"> </w:t>
      </w:r>
      <w:proofErr w:type="spellStart"/>
      <w:r w:rsidRPr="008D71A8">
        <w:rPr>
          <w:b/>
          <w:bCs/>
        </w:rPr>
        <w:t>Clipping</w:t>
      </w:r>
      <w:proofErr w:type="spellEnd"/>
      <w:r w:rsidRPr="008D71A8">
        <w:t xml:space="preserve"> (recortar el gradiente artificialmente si supera un umbral máximo), aunque esto remedia la explosión pero no el desvanecimiento.</w:t>
      </w:r>
    </w:p>
    <w:p w14:paraId="2DCBA9FF" w14:textId="77777777" w:rsidR="008D71A8" w:rsidRPr="008D71A8" w:rsidRDefault="008D71A8" w:rsidP="001C5802">
      <w:pPr>
        <w:jc w:val="both"/>
        <w:rPr>
          <w:b/>
          <w:bCs/>
        </w:rPr>
      </w:pPr>
      <w:r w:rsidRPr="008D71A8">
        <w:rPr>
          <w:b/>
          <w:bCs/>
        </w:rPr>
        <w:t>5. Resumen de la Pizarra para los Estudiantes</w:t>
      </w:r>
    </w:p>
    <w:p w14:paraId="03F35B5D" w14:textId="6A855035" w:rsidR="00E52E5C" w:rsidRDefault="008D71A8" w:rsidP="001C5802">
      <w:pPr>
        <w:jc w:val="both"/>
      </w:pPr>
      <w:r w:rsidRPr="008D71A8">
        <w:t xml:space="preserve">Para cerrar la sesión, puedes consolidar el aprendizaje de tus alumnos con este resumen conceptual antes de dar paso a la introducción de las </w:t>
      </w:r>
      <w:proofErr w:type="spellStart"/>
      <w:r w:rsidRPr="008D71A8">
        <w:t>LSTMs</w:t>
      </w:r>
      <w:proofErr w:type="spellEnd"/>
      <w:r w:rsidRPr="008D71A8">
        <w:t xml:space="preserve"> en la siguiente clase:</w:t>
      </w:r>
      <w:r w:rsidR="00220C11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2"/>
        <w:gridCol w:w="3637"/>
        <w:gridCol w:w="3672"/>
      </w:tblGrid>
      <w:tr w:rsidR="00220C11" w:rsidRPr="001C5802" w14:paraId="47575465" w14:textId="77777777" w:rsidTr="00220C11">
        <w:trPr>
          <w:trHeight w:val="601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F42C84" w14:textId="7173321F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15CC833" w14:textId="6B56C1E6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Red Tradicional (</w:t>
            </w:r>
            <w:proofErr w:type="spellStart"/>
            <w:r w:rsidRPr="001C5802">
              <w:rPr>
                <w:b/>
                <w:bCs/>
                <w:sz w:val="18"/>
                <w:szCs w:val="18"/>
              </w:rPr>
              <w:t>Feedforward</w:t>
            </w:r>
            <w:proofErr w:type="spellEnd"/>
            <w:r w:rsidRPr="001C5802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672" w:type="dxa"/>
            <w:shd w:val="clear" w:color="auto" w:fill="D9D9D9" w:themeFill="background1" w:themeFillShade="D9"/>
            <w:vAlign w:val="center"/>
          </w:tcPr>
          <w:p w14:paraId="3F793D4B" w14:textId="7A599175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Red Recurrente Pura (RNN)</w:t>
            </w:r>
          </w:p>
        </w:tc>
      </w:tr>
      <w:tr w:rsidR="00220C11" w:rsidRPr="001C5802" w14:paraId="42856762" w14:textId="77777777" w:rsidTr="00220C11">
        <w:tc>
          <w:tcPr>
            <w:tcW w:w="0" w:type="auto"/>
            <w:vAlign w:val="center"/>
          </w:tcPr>
          <w:p w14:paraId="6393A538" w14:textId="592E2DEA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Tratamiento del Tiempo</w:t>
            </w:r>
          </w:p>
        </w:tc>
        <w:tc>
          <w:tcPr>
            <w:tcW w:w="0" w:type="auto"/>
            <w:vAlign w:val="center"/>
          </w:tcPr>
          <w:p w14:paraId="3236497C" w14:textId="5BA43FF3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Estático. Asume independencia entre datos.</w:t>
            </w:r>
          </w:p>
        </w:tc>
        <w:tc>
          <w:tcPr>
            <w:tcW w:w="3672" w:type="dxa"/>
            <w:vAlign w:val="center"/>
          </w:tcPr>
          <w:p w14:paraId="67ADE25A" w14:textId="6C9A725D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Dinámico. Modela dependencias temporales discretas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oMath>
            <w:r w:rsidRPr="001C5802">
              <w:rPr>
                <w:sz w:val="18"/>
                <w:szCs w:val="18"/>
              </w:rPr>
              <w:t>).</w:t>
            </w:r>
          </w:p>
        </w:tc>
      </w:tr>
      <w:tr w:rsidR="00220C11" w:rsidRPr="001C5802" w14:paraId="1A68AE4C" w14:textId="77777777" w:rsidTr="00220C11">
        <w:tc>
          <w:tcPr>
            <w:tcW w:w="0" w:type="auto"/>
            <w:vAlign w:val="center"/>
          </w:tcPr>
          <w:p w14:paraId="4377D6B0" w14:textId="057E84F1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Mecanismo de Memoria</w:t>
            </w:r>
          </w:p>
        </w:tc>
        <w:tc>
          <w:tcPr>
            <w:tcW w:w="0" w:type="auto"/>
            <w:vAlign w:val="center"/>
          </w:tcPr>
          <w:p w14:paraId="67740796" w14:textId="61BECC4B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Inexistente.</w:t>
            </w:r>
          </w:p>
        </w:tc>
        <w:tc>
          <w:tcPr>
            <w:tcW w:w="3672" w:type="dxa"/>
            <w:vAlign w:val="center"/>
          </w:tcPr>
          <w:p w14:paraId="6953E3AD" w14:textId="2D324B29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Vector de Estado Oculto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>).</w:t>
            </w:r>
          </w:p>
        </w:tc>
      </w:tr>
      <w:tr w:rsidR="00220C11" w:rsidRPr="001C5802" w14:paraId="5C851ACD" w14:textId="77777777" w:rsidTr="00220C11">
        <w:tc>
          <w:tcPr>
            <w:tcW w:w="0" w:type="auto"/>
            <w:vAlign w:val="center"/>
          </w:tcPr>
          <w:p w14:paraId="39EFA545" w14:textId="57FA89C3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Matriz Crítica</w:t>
            </w:r>
          </w:p>
        </w:tc>
        <w:tc>
          <w:tcPr>
            <w:tcW w:w="0" w:type="auto"/>
            <w:vAlign w:val="center"/>
          </w:tcPr>
          <w:p w14:paraId="39A42C05" w14:textId="4183F08E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Matrices independientes por capa.</w:t>
            </w:r>
          </w:p>
        </w:tc>
        <w:tc>
          <w:tcPr>
            <w:tcW w:w="3672" w:type="dxa"/>
            <w:vAlign w:val="center"/>
          </w:tcPr>
          <w:p w14:paraId="6A39A17E" w14:textId="0621714C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 xml:space="preserve">Matriz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hh</m:t>
                  </m:r>
                </m:sub>
              </m:sSub>
            </m:oMath>
            <w:r w:rsidRPr="001C5802">
              <w:rPr>
                <w:sz w:val="18"/>
                <w:szCs w:val="18"/>
              </w:rPr>
              <w:t xml:space="preserve"> compartida a lo largo de toda la secuencia.</w:t>
            </w:r>
          </w:p>
        </w:tc>
      </w:tr>
      <w:tr w:rsidR="00220C11" w:rsidRPr="001C5802" w14:paraId="42BEE68B" w14:textId="77777777" w:rsidTr="00220C11">
        <w:tc>
          <w:tcPr>
            <w:tcW w:w="0" w:type="auto"/>
            <w:vAlign w:val="center"/>
          </w:tcPr>
          <w:p w14:paraId="40557081" w14:textId="70B7AE30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Principal Limitación</w:t>
            </w:r>
          </w:p>
        </w:tc>
        <w:tc>
          <w:tcPr>
            <w:tcW w:w="0" w:type="auto"/>
            <w:vAlign w:val="center"/>
          </w:tcPr>
          <w:p w14:paraId="28C9E7EC" w14:textId="51A26564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Incapaz de procesar secuencias variables.</w:t>
            </w:r>
          </w:p>
        </w:tc>
        <w:tc>
          <w:tcPr>
            <w:tcW w:w="3672" w:type="dxa"/>
            <w:vAlign w:val="center"/>
          </w:tcPr>
          <w:p w14:paraId="64D30127" w14:textId="5E189434" w:rsidR="00220C11" w:rsidRPr="001C5802" w:rsidRDefault="00220C11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Inestabilidad del gradiente (Desvanecimiento a largo plazo).</w:t>
            </w:r>
          </w:p>
        </w:tc>
      </w:tr>
    </w:tbl>
    <w:p w14:paraId="625D8239" w14:textId="77777777" w:rsidR="00220C11" w:rsidRDefault="00220C11" w:rsidP="001C5802">
      <w:pPr>
        <w:jc w:val="both"/>
      </w:pPr>
    </w:p>
    <w:p w14:paraId="0949F6E5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Clase 2: Arquitectura LSTM (Long Short-</w:t>
      </w:r>
      <w:proofErr w:type="spellStart"/>
      <w:r w:rsidRPr="00220C11">
        <w:rPr>
          <w:b/>
          <w:bCs/>
        </w:rPr>
        <w:t>Term</w:t>
      </w:r>
      <w:proofErr w:type="spellEnd"/>
      <w:r w:rsidRPr="00220C11">
        <w:rPr>
          <w:b/>
          <w:bCs/>
        </w:rPr>
        <w:t xml:space="preserve"> Memory) – El Mecanismo de Compuertas</w:t>
      </w:r>
    </w:p>
    <w:p w14:paraId="759155B4" w14:textId="50B4F0BD" w:rsidR="00220C11" w:rsidRPr="00220C11" w:rsidRDefault="00220C11" w:rsidP="001C5802">
      <w:pPr>
        <w:jc w:val="both"/>
      </w:pPr>
      <w:r w:rsidRPr="00220C11">
        <w:t xml:space="preserve">Aquí tienes el </w:t>
      </w:r>
      <w:r w:rsidRPr="00220C11">
        <w:t>guion</w:t>
      </w:r>
      <w:r w:rsidRPr="00220C11">
        <w:t xml:space="preserve"> completo y estructurado para la segunda sesión magistral. Esta clase está diseñada para guiar a tus estudiantes en la transición lógica desde el fracaso de las RNN puras hasta la elegante solución de ingeniería que representan las </w:t>
      </w:r>
      <w:proofErr w:type="spellStart"/>
      <w:r w:rsidRPr="00220C11">
        <w:t>LSTMs</w:t>
      </w:r>
      <w:proofErr w:type="spellEnd"/>
      <w:r w:rsidRPr="00220C11">
        <w:t>.</w:t>
      </w:r>
    </w:p>
    <w:p w14:paraId="6391C22A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 xml:space="preserve">1. Introducción: La Filosofía de Hochreiter &amp; </w:t>
      </w:r>
      <w:proofErr w:type="spellStart"/>
      <w:r w:rsidRPr="00220C11">
        <w:rPr>
          <w:b/>
          <w:bCs/>
        </w:rPr>
        <w:t>Schmidhuber</w:t>
      </w:r>
      <w:proofErr w:type="spellEnd"/>
    </w:p>
    <w:p w14:paraId="69D2B520" w14:textId="5294FEEC" w:rsidR="00220C11" w:rsidRPr="00220C11" w:rsidRDefault="00220C11" w:rsidP="001C5802">
      <w:pPr>
        <w:jc w:val="both"/>
      </w:pPr>
      <w:r w:rsidRPr="00220C11">
        <w:t xml:space="preserve">Para iniciar la sesión, debemos conectar directamente con el final de la clase anterior: el desvanecimiento del gradiente. El problema de la RNN pura es que su actualización es "obligatoria" y "destructiva"; cada paso de tiempo borra de forma implacable parte del pasado mediante la multiplicación continua de la matriz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hh</m:t>
            </m:r>
          </m:sub>
        </m:sSub>
      </m:oMath>
      <w:r w:rsidRPr="00220C11">
        <w:t>.</w:t>
      </w:r>
    </w:p>
    <w:p w14:paraId="537B6DBB" w14:textId="77777777" w:rsidR="00220C11" w:rsidRPr="00220C11" w:rsidRDefault="00220C11" w:rsidP="001C5802">
      <w:pPr>
        <w:numPr>
          <w:ilvl w:val="0"/>
          <w:numId w:val="6"/>
        </w:numPr>
        <w:jc w:val="both"/>
      </w:pPr>
      <w:r w:rsidRPr="00220C11">
        <w:rPr>
          <w:b/>
          <w:bCs/>
        </w:rPr>
        <w:t>El Cambio de Paradigma:</w:t>
      </w:r>
      <w:r w:rsidRPr="00220C11">
        <w:t xml:space="preserve"> En 1997, Sepp Hochreiter y Jürgen Schmidhuber propusieron una solución revolucionaria: en lugar de forzar a la red a actualizar toda su memoria en cada paso, ¿por qué no darle </w:t>
      </w:r>
      <w:r w:rsidRPr="00220C11">
        <w:rPr>
          <w:b/>
          <w:bCs/>
        </w:rPr>
        <w:t>mecanismos de control</w:t>
      </w:r>
      <w:r w:rsidRPr="00220C11">
        <w:t xml:space="preserve"> para que decida, de forma autónoma, qué recordar, qué olvidar y qué ignorar?</w:t>
      </w:r>
    </w:p>
    <w:p w14:paraId="412D885C" w14:textId="77777777" w:rsidR="00220C11" w:rsidRPr="00220C11" w:rsidRDefault="00220C11" w:rsidP="001C5802">
      <w:pPr>
        <w:numPr>
          <w:ilvl w:val="0"/>
          <w:numId w:val="6"/>
        </w:numPr>
        <w:jc w:val="both"/>
      </w:pPr>
      <w:r w:rsidRPr="00220C11">
        <w:rPr>
          <w:b/>
          <w:bCs/>
        </w:rPr>
        <w:t>La Analogía del Cuaderno:</w:t>
      </w:r>
      <w:r w:rsidRPr="00220C11">
        <w:t xml:space="preserve"> Imagina que el estado de la red es un cuaderno de notas. En la RNN pura, en cada paso de tiempo estás obligado a borrar todo el cuaderno con una goma y reescribir algo nuevo encima basándote solo en la última línea. En una LSTM, la red tiene la capacidad de </w:t>
      </w:r>
      <w:r w:rsidRPr="00220C11">
        <w:lastRenderedPageBreak/>
        <w:t>leer líneas específicas, escribir un apunte en el margen sin tocar lo demás, o usar un corrector líquido para borrar un dato que ya quedó obsoleto.</w:t>
      </w:r>
    </w:p>
    <w:p w14:paraId="0AD4FAB5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2. La Autopista de la Memoria: Separación de Estados</w:t>
      </w:r>
    </w:p>
    <w:p w14:paraId="27A29798" w14:textId="77777777" w:rsidR="00220C11" w:rsidRPr="00220C11" w:rsidRDefault="00220C11" w:rsidP="001C5802">
      <w:pPr>
        <w:jc w:val="both"/>
      </w:pPr>
      <w:r w:rsidRPr="00220C11">
        <w:t>El secreto técnico de la LSTM radica en que divide la memoria de la red en dos vías o vectores independientes:</w:t>
      </w:r>
    </w:p>
    <w:p w14:paraId="239E71A5" w14:textId="79595814" w:rsidR="00220C11" w:rsidRPr="00220C11" w:rsidRDefault="00220C11" w:rsidP="001C5802">
      <w:pPr>
        <w:numPr>
          <w:ilvl w:val="0"/>
          <w:numId w:val="7"/>
        </w:numPr>
        <w:jc w:val="both"/>
      </w:pPr>
      <w:r w:rsidRPr="00220C11">
        <w:rPr>
          <w:b/>
          <w:bCs/>
        </w:rPr>
        <w:t>El Estado Celular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- Cell State):</w:t>
      </w:r>
      <w:r w:rsidRPr="00220C11">
        <w:t xml:space="preserve"> Es la auténtica </w:t>
      </w:r>
      <w:r w:rsidRPr="00220C11">
        <w:rPr>
          <w:b/>
          <w:bCs/>
        </w:rPr>
        <w:t>autopista de la memoria a largo plazo</w:t>
      </w:r>
      <w:r w:rsidRPr="00220C11">
        <w:t>. Corre por la parte superior de la celda casi de manera lineal, sufriendo únicamente pequeñas interacciones lineales (sumas y multiplicaciones puntuales). Al evitar operaciones no lineales recurrentes, el gradiente puede viajar hacia atrás en el tiempo a través de esta autopista sin desvanecerse.</w:t>
      </w:r>
    </w:p>
    <w:p w14:paraId="107A8F1A" w14:textId="27B2130F" w:rsidR="00220C11" w:rsidRPr="00220C11" w:rsidRDefault="00220C11" w:rsidP="001C5802">
      <w:pPr>
        <w:numPr>
          <w:ilvl w:val="0"/>
          <w:numId w:val="7"/>
        </w:numPr>
        <w:jc w:val="both"/>
      </w:pPr>
      <w:r w:rsidRPr="00220C11">
        <w:rPr>
          <w:b/>
          <w:bCs/>
        </w:rPr>
        <w:t>El Estado Oculto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- Hidden State):</w:t>
      </w:r>
      <w:r w:rsidRPr="00220C11">
        <w:t xml:space="preserve"> Sigue existiendo, pero ahora funciona estrictamente como la </w:t>
      </w:r>
      <w:r w:rsidRPr="00220C11">
        <w:rPr>
          <w:b/>
          <w:bCs/>
        </w:rPr>
        <w:t>memoria a corto plazo</w:t>
      </w:r>
      <w:r w:rsidRPr="00220C11">
        <w:t xml:space="preserve"> o la salida de la celda hacia el exterior en ese paso de tiempo específico.</w:t>
      </w:r>
    </w:p>
    <w:p w14:paraId="48D088D9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3. Anatomía de la Celda y las Compuertas (Gates)</w:t>
      </w:r>
    </w:p>
    <w:p w14:paraId="031ED3B6" w14:textId="17D0B05A" w:rsidR="00220C11" w:rsidRPr="00220C11" w:rsidRDefault="00220C11" w:rsidP="001C5802">
      <w:pPr>
        <w:jc w:val="both"/>
      </w:pPr>
      <w:r w:rsidRPr="00220C11">
        <w:t xml:space="preserve">Las "compuertas" son mecanismos matemáticos compuestos por una función de activación </w:t>
      </w:r>
      <w:r w:rsidRPr="00220C11">
        <w:rPr>
          <w:b/>
          <w:bCs/>
        </w:rPr>
        <w:t>sigmoide (</w:t>
      </w:r>
      <m:oMath>
        <m:r>
          <m:rPr>
            <m:sty m:val="b"/>
          </m:rPr>
          <w:rPr>
            <w:rFonts w:ascii="Cambria Math" w:hAnsi="Cambria Math"/>
          </w:rPr>
          <m:t>σ</m:t>
        </m:r>
      </m:oMath>
      <w:r w:rsidRPr="00220C11">
        <w:rPr>
          <w:b/>
          <w:bCs/>
        </w:rPr>
        <w:t>)</w:t>
      </w:r>
      <w:r w:rsidRPr="00220C11">
        <w:t xml:space="preserve"> y una </w:t>
      </w:r>
      <w:r w:rsidRPr="00220C11">
        <w:rPr>
          <w:b/>
          <w:bCs/>
        </w:rPr>
        <w:t xml:space="preserve">multiplicación elemento a elemento (producto de </w:t>
      </w:r>
      <w:proofErr w:type="spellStart"/>
      <w:r w:rsidRPr="00220C11">
        <w:rPr>
          <w:b/>
          <w:bCs/>
        </w:rPr>
        <w:t>Hadamard</w:t>
      </w:r>
      <w:proofErr w:type="spellEnd"/>
      <w:r w:rsidRPr="00220C11">
        <w:rPr>
          <w:b/>
          <w:bCs/>
        </w:rPr>
        <w:t xml:space="preserve">: </w:t>
      </w:r>
      <m:oMath>
        <m:r>
          <m:rPr>
            <m:sty m:val="b"/>
          </m:rPr>
          <w:rPr>
            <w:rFonts w:ascii="Cambria Math" w:hAnsi="Cambria Math"/>
          </w:rPr>
          <m:t>⊙</m:t>
        </m:r>
      </m:oMath>
      <w:r w:rsidRPr="00220C11">
        <w:rPr>
          <w:b/>
          <w:bCs/>
        </w:rPr>
        <w:t>)</w:t>
      </w:r>
      <w:r w:rsidRPr="00220C11">
        <w:t xml:space="preserve">. Como la función sigmoide comprime cualquier valor estrictamente entre </w:t>
      </w:r>
      <m:oMath>
        <m:r>
          <w:rPr>
            <w:rFonts w:ascii="Cambria Math" w:hAnsi="Cambria Math"/>
          </w:rPr>
          <m:t>0</m:t>
        </m:r>
      </m:oMath>
      <w:r w:rsidRPr="00220C11">
        <w:t xml:space="preserve"> (cerrado textualmente, no pasa nada) y </w:t>
      </w:r>
      <m:oMath>
        <m:r>
          <w:rPr>
            <w:rFonts w:ascii="Cambria Math" w:hAnsi="Cambria Math"/>
          </w:rPr>
          <m:t>1</m:t>
        </m:r>
      </m:oMath>
      <w:r w:rsidRPr="00220C11">
        <w:t xml:space="preserve"> (abierto completamente, pasa todo), la red aprende a regular el flujo mediante cálculo matricial.</w:t>
      </w:r>
    </w:p>
    <w:p w14:paraId="50ACAFA7" w14:textId="77777777" w:rsidR="00220C11" w:rsidRPr="00220C11" w:rsidRDefault="00220C11" w:rsidP="001C5802">
      <w:pPr>
        <w:jc w:val="both"/>
      </w:pPr>
      <w:r w:rsidRPr="00220C11">
        <w:t>Vamos a la pizarra a desglosar el flujo interno paso a paso:</w:t>
      </w:r>
    </w:p>
    <w:p w14:paraId="0BDB7EE7" w14:textId="6B5F2F8B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Paso A: La Compuerta de Olvido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- Forget Gate)</w:t>
      </w:r>
    </w:p>
    <w:p w14:paraId="7EA0173E" w14:textId="76558C0C" w:rsidR="00220C11" w:rsidRPr="00220C11" w:rsidRDefault="00220C11" w:rsidP="001C5802">
      <w:pPr>
        <w:jc w:val="both"/>
      </w:pPr>
      <w:r w:rsidRPr="00220C11">
        <w:t>Antes de escribir cosas nuevas, la celda evalúa el pasado para ver si sigue siendo relevante. Recibe el estado oculto anterior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220C11">
        <w:t>) y la entrada actual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), y decide qué conservar del </w:t>
      </w:r>
      <w:r w:rsidRPr="00220C11">
        <w:rPr>
          <w:i/>
          <w:iCs/>
        </w:rPr>
        <w:t>Cell State</w:t>
      </w:r>
      <w:r w:rsidRPr="00220C11">
        <w:t xml:space="preserve"> anterior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220C11">
        <w:t>).</w:t>
      </w:r>
    </w:p>
    <w:p w14:paraId="5EA88F9F" w14:textId="66F9B8F9" w:rsidR="00220C11" w:rsidRPr="00220C11" w:rsidRDefault="00220C11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039AA866" w14:textId="26DFFAED" w:rsidR="00220C11" w:rsidRPr="00220C11" w:rsidRDefault="00220C11" w:rsidP="001C5802">
      <w:pPr>
        <w:numPr>
          <w:ilvl w:val="0"/>
          <w:numId w:val="8"/>
        </w:numPr>
        <w:jc w:val="both"/>
      </w:pPr>
      <w:r w:rsidRPr="00220C11">
        <w:rPr>
          <w:i/>
          <w:iCs/>
        </w:rPr>
        <w:t>Intuición:</w:t>
      </w:r>
      <w:r w:rsidRPr="00220C11">
        <w:t xml:space="preserve"> Si estamos procesando un texto financiero y el sujeto cambia de </w:t>
      </w:r>
      <w:r w:rsidRPr="00220C11">
        <w:rPr>
          <w:i/>
          <w:iCs/>
        </w:rPr>
        <w:t>"Ingresos trimestrales"</w:t>
      </w:r>
      <w:r w:rsidRPr="00220C11">
        <w:t xml:space="preserve"> a </w:t>
      </w:r>
      <w:r w:rsidRPr="00220C11">
        <w:rPr>
          <w:i/>
          <w:iCs/>
        </w:rPr>
        <w:t>"La nueva regulación laboral"</w:t>
      </w:r>
      <w:r w:rsidRPr="00220C11">
        <w:t xml:space="preserve">, la compuerta de olvido se aproximará a </w:t>
      </w:r>
      <m:oMath>
        <m:r>
          <w:rPr>
            <w:rFonts w:ascii="Cambria Math" w:hAnsi="Cambria Math"/>
          </w:rPr>
          <m:t>0</m:t>
        </m:r>
      </m:oMath>
      <w:r w:rsidRPr="00220C11">
        <w:t xml:space="preserve"> para limpiar el contexto viejo del estado celular.</w:t>
      </w:r>
    </w:p>
    <w:p w14:paraId="5F3AF82A" w14:textId="15C2A9D3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Paso B: La Compuerta de Entrada y el Candidato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y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b/>
                    <w:bCs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 w:rsidRPr="00220C11">
        <w:rPr>
          <w:b/>
          <w:bCs/>
        </w:rPr>
        <w:t xml:space="preserve"> - Input Gate)</w:t>
      </w:r>
    </w:p>
    <w:p w14:paraId="744F5C6A" w14:textId="77777777" w:rsidR="00220C11" w:rsidRPr="00220C11" w:rsidRDefault="00220C11" w:rsidP="001C5802">
      <w:pPr>
        <w:jc w:val="both"/>
      </w:pPr>
      <w:r w:rsidRPr="00220C11">
        <w:t xml:space="preserve">Ahora la celda decide qué nueva información del presente merece ser guardada en la autopista de la memoria. Esto se divide en dos </w:t>
      </w:r>
      <w:proofErr w:type="spellStart"/>
      <w:r w:rsidRPr="00220C11">
        <w:t>sub-procesos</w:t>
      </w:r>
      <w:proofErr w:type="spellEnd"/>
      <w:r w:rsidRPr="00220C11">
        <w:t>:</w:t>
      </w:r>
    </w:p>
    <w:p w14:paraId="239943B3" w14:textId="25922BDF" w:rsidR="00220C11" w:rsidRPr="00220C11" w:rsidRDefault="00220C11" w:rsidP="001C5802">
      <w:pPr>
        <w:numPr>
          <w:ilvl w:val="0"/>
          <w:numId w:val="9"/>
        </w:numPr>
        <w:jc w:val="both"/>
      </w:pPr>
      <w:r w:rsidRPr="00220C11">
        <w:rPr>
          <w:b/>
          <w:bCs/>
        </w:rPr>
        <w:t>La compuerta sigmoide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):</w:t>
      </w:r>
      <w:r w:rsidRPr="00220C11">
        <w:t xml:space="preserve"> Decide </w:t>
      </w:r>
      <w:r w:rsidRPr="00220C11">
        <w:rPr>
          <w:i/>
          <w:iCs/>
        </w:rPr>
        <w:t>qué</w:t>
      </w:r>
      <w:r w:rsidRPr="00220C11">
        <w:t xml:space="preserve"> posiciones o componentes del vector vamos a actualizar (valores entre 0 y 1).</w:t>
      </w:r>
    </w:p>
    <w:p w14:paraId="49C6E0CD" w14:textId="63E10BEE" w:rsidR="00220C11" w:rsidRPr="00220C11" w:rsidRDefault="00220C11" w:rsidP="001C5802">
      <w:pPr>
        <w:numPr>
          <w:ilvl w:val="0"/>
          <w:numId w:val="9"/>
        </w:numPr>
        <w:jc w:val="both"/>
      </w:pPr>
      <w:r w:rsidRPr="00220C11">
        <w:rPr>
          <w:b/>
          <w:bCs/>
        </w:rPr>
        <w:t>La capa de tangente hiperbólica (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b/>
                    <w:bCs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 w:rsidRPr="00220C11">
        <w:rPr>
          <w:b/>
          <w:bCs/>
        </w:rPr>
        <w:t>):</w:t>
      </w:r>
      <w:r w:rsidRPr="00220C11">
        <w:t xml:space="preserve"> Crea un vector de "información candidata", que contiene los nuevos valores que podrían añadirse al cuaderno.</w:t>
      </w:r>
    </w:p>
    <w:p w14:paraId="6DAAE9D8" w14:textId="1282A040" w:rsidR="00220C11" w:rsidRPr="00220C11" w:rsidRDefault="00220C11" w:rsidP="001C5802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50D9E759" w14:textId="62A4E157" w:rsidR="00220C11" w:rsidRPr="00220C11" w:rsidRDefault="00220C11" w:rsidP="001C5802">
      <w:pPr>
        <w:jc w:val="both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e>
          </m:func>
        </m:oMath>
      </m:oMathPara>
    </w:p>
    <w:p w14:paraId="528D201E" w14:textId="40481AA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lastRenderedPageBreak/>
        <w:t>Paso C: Actualización del Estado Celular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</w:t>
      </w:r>
    </w:p>
    <w:p w14:paraId="0B15F020" w14:textId="77777777" w:rsidR="00220C11" w:rsidRPr="00220C11" w:rsidRDefault="00220C11" w:rsidP="001C5802">
      <w:pPr>
        <w:jc w:val="both"/>
      </w:pPr>
      <w:r w:rsidRPr="00220C11">
        <w:t xml:space="preserve">Es el momento culmen de la arquitectura. Combinamos el pasado (filtrado por el olvido) con el presente (filtrado por la entrada) mediante una </w:t>
      </w:r>
      <w:r w:rsidRPr="00220C11">
        <w:rPr>
          <w:b/>
          <w:bCs/>
        </w:rPr>
        <w:t>operación aditiva</w:t>
      </w:r>
      <w:r w:rsidRPr="00220C11">
        <w:t>.</w:t>
      </w:r>
    </w:p>
    <w:p w14:paraId="63A9AB34" w14:textId="0E758DE1" w:rsidR="00220C11" w:rsidRPr="00220C11" w:rsidRDefault="00220C11" w:rsidP="001C5802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⊙</m:t>
          </m:r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acc>
        </m:oMath>
      </m:oMathPara>
    </w:p>
    <w:p w14:paraId="7F19D0D7" w14:textId="2B704139" w:rsidR="00220C11" w:rsidRPr="00220C11" w:rsidRDefault="00220C11" w:rsidP="001C5802">
      <w:pPr>
        <w:numPr>
          <w:ilvl w:val="0"/>
          <w:numId w:val="10"/>
        </w:numPr>
        <w:jc w:val="both"/>
      </w:pPr>
      <w:r w:rsidRPr="00220C11">
        <w:rPr>
          <w:b/>
          <w:bCs/>
        </w:rPr>
        <w:t>Por qué esto cura el desvanecimiento del gradiente:</w:t>
      </w:r>
      <w:r w:rsidRPr="00220C11">
        <w:t xml:space="preserve"> Al ser una estructura basada en la suma (</w:t>
      </w:r>
      <m:oMath>
        <m:r>
          <w:rPr>
            <w:rFonts w:ascii="Cambria Math" w:hAnsi="Cambria Math"/>
          </w:rPr>
          <m:t>+</m:t>
        </m:r>
      </m:oMath>
      <w:r w:rsidRPr="00220C11">
        <w:t xml:space="preserve">) y no en la multiplicación matricial encadenada, cuando el algoritmo de </w:t>
      </w:r>
      <w:proofErr w:type="spellStart"/>
      <w:r w:rsidRPr="00220C11">
        <w:rPr>
          <w:i/>
          <w:iCs/>
        </w:rPr>
        <w:t>Backpropagation</w:t>
      </w:r>
      <w:proofErr w:type="spellEnd"/>
      <w:r w:rsidRPr="00220C11">
        <w:t xml:space="preserve"> calcula la derivada del estado presente respecto al pasado, la derivada fluye de manera casi directa. Si la compuerta de olvido está activa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 w:rsidRPr="00220C11">
        <w:t>), el error puede viajar miles de pasos hacia atrás en el tiempo sin disminuir su tamaño.</w:t>
      </w:r>
    </w:p>
    <w:p w14:paraId="1C6DB7FA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4. Resumen Matemático para el Cierre de la Clase</w:t>
      </w:r>
    </w:p>
    <w:p w14:paraId="3837ACA4" w14:textId="77777777" w:rsidR="00220C11" w:rsidRPr="00220C11" w:rsidRDefault="00220C11" w:rsidP="001C5802">
      <w:pPr>
        <w:jc w:val="both"/>
      </w:pPr>
      <w:r w:rsidRPr="00220C11">
        <w:t>Para fijar el conocimiento antes de pasar en la Clase 3 a la salida de la celda y a las redes GRU, dibuja el mapa conceptual del estado celular en la pizarra:</w:t>
      </w:r>
    </w:p>
    <w:p w14:paraId="4AE6D99B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c_{t-1} (Memoria Pasada) ---&gt; [ X ] (Multiplicada por Forget Gate </w:t>
      </w:r>
      <w:proofErr w:type="spellStart"/>
      <w:r w:rsidRPr="00220C11">
        <w:rPr>
          <w:rFonts w:ascii="Courier New" w:hAnsi="Courier New" w:cs="Courier New"/>
          <w:sz w:val="16"/>
          <w:szCs w:val="16"/>
        </w:rPr>
        <w:t>f_t</w:t>
      </w:r>
      <w:proofErr w:type="spellEnd"/>
      <w:r w:rsidRPr="00220C11">
        <w:rPr>
          <w:rFonts w:ascii="Courier New" w:hAnsi="Courier New" w:cs="Courier New"/>
          <w:sz w:val="16"/>
          <w:szCs w:val="16"/>
        </w:rPr>
        <w:t xml:space="preserve">) </w:t>
      </w:r>
    </w:p>
    <w:p w14:paraId="1536FAD5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                                 |</w:t>
      </w:r>
    </w:p>
    <w:p w14:paraId="794189F4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                                 v</w:t>
      </w:r>
    </w:p>
    <w:p w14:paraId="625647E8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                               [ + ] &lt;--- (Sumada a la Nueva Información: </w:t>
      </w:r>
      <w:proofErr w:type="spellStart"/>
      <w:r w:rsidRPr="00220C11">
        <w:rPr>
          <w:rFonts w:ascii="Courier New" w:hAnsi="Courier New" w:cs="Courier New"/>
          <w:sz w:val="16"/>
          <w:szCs w:val="16"/>
        </w:rPr>
        <w:t>i_t</w:t>
      </w:r>
      <w:proofErr w:type="spellEnd"/>
      <w:r w:rsidRPr="00220C11">
        <w:rPr>
          <w:rFonts w:ascii="Courier New" w:hAnsi="Courier New" w:cs="Courier New"/>
          <w:sz w:val="16"/>
          <w:szCs w:val="16"/>
        </w:rPr>
        <w:t xml:space="preserve"> * </w:t>
      </w:r>
      <w:proofErr w:type="spellStart"/>
      <w:r w:rsidRPr="00220C11">
        <w:rPr>
          <w:rFonts w:ascii="Courier New" w:hAnsi="Courier New" w:cs="Courier New"/>
          <w:sz w:val="16"/>
          <w:szCs w:val="16"/>
        </w:rPr>
        <w:t>c~_t</w:t>
      </w:r>
      <w:proofErr w:type="spellEnd"/>
      <w:r w:rsidRPr="00220C11">
        <w:rPr>
          <w:rFonts w:ascii="Courier New" w:hAnsi="Courier New" w:cs="Courier New"/>
          <w:sz w:val="16"/>
          <w:szCs w:val="16"/>
        </w:rPr>
        <w:t>)</w:t>
      </w:r>
    </w:p>
    <w:p w14:paraId="23116946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                                 |</w:t>
      </w:r>
    </w:p>
    <w:p w14:paraId="6E005BAC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                                 v</w:t>
      </w:r>
    </w:p>
    <w:p w14:paraId="1EC9CCFF" w14:textId="77777777" w:rsidR="00220C11" w:rsidRPr="00220C11" w:rsidRDefault="00220C11" w:rsidP="001C580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220C11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220C11">
        <w:rPr>
          <w:rFonts w:ascii="Courier New" w:hAnsi="Courier New" w:cs="Courier New"/>
          <w:sz w:val="16"/>
          <w:szCs w:val="16"/>
        </w:rPr>
        <w:t>c_t</w:t>
      </w:r>
      <w:proofErr w:type="spellEnd"/>
      <w:r w:rsidRPr="00220C11">
        <w:rPr>
          <w:rFonts w:ascii="Courier New" w:hAnsi="Courier New" w:cs="Courier New"/>
          <w:sz w:val="16"/>
          <w:szCs w:val="16"/>
        </w:rPr>
        <w:t xml:space="preserve"> (Nueva Memoria a Largo Plazo)</w:t>
      </w:r>
    </w:p>
    <w:p w14:paraId="6A7C25A9" w14:textId="77777777" w:rsidR="00220C11" w:rsidRDefault="00220C11" w:rsidP="001C5802">
      <w:pPr>
        <w:jc w:val="both"/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263"/>
        <w:gridCol w:w="2694"/>
        <w:gridCol w:w="3827"/>
      </w:tblGrid>
      <w:tr w:rsidR="00220C11" w:rsidRPr="00220C11" w14:paraId="08BD9320" w14:textId="77777777" w:rsidTr="00220C11">
        <w:trPr>
          <w:trHeight w:val="660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3C09C93" w14:textId="30134123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0F435A98" w14:textId="6DB697A8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Operación Matemática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25F72C9F" w14:textId="10E4EDDD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Propósito Práctico</w:t>
            </w:r>
          </w:p>
        </w:tc>
      </w:tr>
      <w:tr w:rsidR="00220C11" w:rsidRPr="00220C11" w14:paraId="3C7CA968" w14:textId="77777777" w:rsidTr="00220C11">
        <w:tc>
          <w:tcPr>
            <w:tcW w:w="2263" w:type="dxa"/>
            <w:vAlign w:val="center"/>
          </w:tcPr>
          <w:p w14:paraId="056DA4BF" w14:textId="3985E511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Forget Gate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</m:oMath>
            <w:r w:rsidRPr="00220C1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94" w:type="dxa"/>
            <w:vAlign w:val="center"/>
          </w:tcPr>
          <w:p w14:paraId="5A55DADF" w14:textId="60B19657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…</m:t>
                    </m:r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14:paraId="2ABA92A7" w14:textId="17E1674B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sz w:val="20"/>
                <w:szCs w:val="20"/>
              </w:rPr>
              <w:t>Filtra y destruye la información obsoleta del pasado.</w:t>
            </w:r>
          </w:p>
        </w:tc>
      </w:tr>
      <w:tr w:rsidR="00220C11" w:rsidRPr="00220C11" w14:paraId="64DA85A7" w14:textId="77777777" w:rsidTr="00220C11">
        <w:trPr>
          <w:trHeight w:val="620"/>
        </w:trPr>
        <w:tc>
          <w:tcPr>
            <w:tcW w:w="2263" w:type="dxa"/>
            <w:vAlign w:val="center"/>
          </w:tcPr>
          <w:p w14:paraId="4AAC4579" w14:textId="3D445A00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Input Gate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</m:oMath>
            <w:r w:rsidRPr="00220C1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94" w:type="dxa"/>
            <w:vAlign w:val="center"/>
          </w:tcPr>
          <w:p w14:paraId="4DF21915" w14:textId="023D7CDC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…</m:t>
                    </m:r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14:paraId="5BB92A92" w14:textId="0BEBA2A5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sz w:val="20"/>
                <w:szCs w:val="20"/>
              </w:rPr>
              <w:t>Identifica qué partes del presente son valiosas.</w:t>
            </w:r>
          </w:p>
        </w:tc>
      </w:tr>
      <w:tr w:rsidR="00220C11" w:rsidRPr="00220C11" w14:paraId="6F84294B" w14:textId="77777777" w:rsidTr="00220C11">
        <w:tc>
          <w:tcPr>
            <w:tcW w:w="2263" w:type="dxa"/>
            <w:vAlign w:val="center"/>
          </w:tcPr>
          <w:p w14:paraId="2EEE3CD7" w14:textId="69CB598D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  <w:lang w:val="en-US"/>
              </w:rPr>
              <w:t>Candidate State (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</m:e>
              </m:acc>
            </m:oMath>
            <w:r w:rsidRPr="00220C11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694" w:type="dxa"/>
            <w:vAlign w:val="center"/>
          </w:tcPr>
          <w:p w14:paraId="04A0CDC4" w14:textId="39375D3E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tanh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…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3827" w:type="dxa"/>
            <w:vAlign w:val="center"/>
          </w:tcPr>
          <w:p w14:paraId="28027A86" w14:textId="1C00D4B7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sz w:val="20"/>
                <w:szCs w:val="20"/>
              </w:rPr>
              <w:t xml:space="preserve">Modela los nuevos conceptos descubiertos 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</m:oMath>
            <w:r w:rsidRPr="00220C11">
              <w:rPr>
                <w:sz w:val="20"/>
                <w:szCs w:val="20"/>
              </w:rPr>
              <w:t>.</w:t>
            </w:r>
          </w:p>
        </w:tc>
      </w:tr>
      <w:tr w:rsidR="00220C11" w:rsidRPr="00220C11" w14:paraId="139A0EE6" w14:textId="77777777" w:rsidTr="00220C11">
        <w:tc>
          <w:tcPr>
            <w:tcW w:w="2263" w:type="dxa"/>
            <w:vAlign w:val="center"/>
          </w:tcPr>
          <w:p w14:paraId="18C8F588" w14:textId="66ED2501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b/>
                <w:bCs/>
                <w:sz w:val="20"/>
                <w:szCs w:val="20"/>
              </w:rPr>
              <w:t>Actualización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</m:oMath>
            <w:r w:rsidRPr="00220C1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94" w:type="dxa"/>
            <w:vAlign w:val="center"/>
          </w:tcPr>
          <w:p w14:paraId="70802791" w14:textId="32B17DDE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sz w:val="20"/>
                <w:szCs w:val="20"/>
              </w:rPr>
              <w:t>Puntos lineales 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+$, $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⊙</m:t>
              </m:r>
            </m:oMath>
            <w:r w:rsidRPr="00220C11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Align w:val="center"/>
          </w:tcPr>
          <w:p w14:paraId="7F7AC940" w14:textId="5E3673B4" w:rsidR="00220C11" w:rsidRPr="00220C11" w:rsidRDefault="00220C11" w:rsidP="001C5802">
            <w:pPr>
              <w:jc w:val="both"/>
              <w:rPr>
                <w:sz w:val="20"/>
                <w:szCs w:val="20"/>
              </w:rPr>
            </w:pPr>
            <w:r w:rsidRPr="00220C11">
              <w:rPr>
                <w:sz w:val="20"/>
                <w:szCs w:val="20"/>
              </w:rPr>
              <w:t>Consolida la autopista de memoria a largo plazo.</w:t>
            </w:r>
          </w:p>
        </w:tc>
      </w:tr>
    </w:tbl>
    <w:p w14:paraId="630140F8" w14:textId="77777777" w:rsidR="001C5802" w:rsidRDefault="001C5802" w:rsidP="001C5802">
      <w:pPr>
        <w:jc w:val="both"/>
        <w:rPr>
          <w:b/>
          <w:bCs/>
        </w:rPr>
      </w:pPr>
    </w:p>
    <w:p w14:paraId="6868B254" w14:textId="28410FA0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Clase 3: Arquitectura LSTM – Estado Final y la Optimización GRU</w:t>
      </w:r>
    </w:p>
    <w:p w14:paraId="138E3E9F" w14:textId="20ADF0E0" w:rsidR="00220C11" w:rsidRPr="00220C11" w:rsidRDefault="00220C11" w:rsidP="001C5802">
      <w:pPr>
        <w:jc w:val="both"/>
      </w:pPr>
      <w:r w:rsidRPr="00220C11">
        <w:t xml:space="preserve">Aquí tienes el </w:t>
      </w:r>
      <w:r w:rsidRPr="00220C11">
        <w:t>guion</w:t>
      </w:r>
      <w:r w:rsidRPr="00220C11">
        <w:t xml:space="preserve"> detallado y estructurado para la tercera sesión magistral. Con esta clase cerramos el bloque fundamental de redes secuenciales, conectando el desenlace de la celda LSTM con su evolución optimizada: la unidad GRU (</w:t>
      </w:r>
      <w:proofErr w:type="spellStart"/>
      <w:r w:rsidRPr="00220C11">
        <w:rPr>
          <w:i/>
          <w:iCs/>
        </w:rPr>
        <w:t>Gated</w:t>
      </w:r>
      <w:proofErr w:type="spellEnd"/>
      <w:r w:rsidRPr="00220C11">
        <w:rPr>
          <w:i/>
          <w:iCs/>
        </w:rPr>
        <w:t xml:space="preserve"> </w:t>
      </w:r>
      <w:proofErr w:type="spellStart"/>
      <w:r w:rsidRPr="00220C11">
        <w:rPr>
          <w:i/>
          <w:iCs/>
        </w:rPr>
        <w:t>Recurrent</w:t>
      </w:r>
      <w:proofErr w:type="spellEnd"/>
      <w:r w:rsidRPr="00220C11">
        <w:rPr>
          <w:i/>
          <w:iCs/>
        </w:rPr>
        <w:t xml:space="preserve"> </w:t>
      </w:r>
      <w:proofErr w:type="spellStart"/>
      <w:r w:rsidRPr="00220C11">
        <w:rPr>
          <w:i/>
          <w:iCs/>
        </w:rPr>
        <w:t>Unit</w:t>
      </w:r>
      <w:proofErr w:type="spellEnd"/>
      <w:r w:rsidRPr="00220C11">
        <w:t>).</w:t>
      </w:r>
    </w:p>
    <w:p w14:paraId="53052823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1. Cierre de la Celda LSTM: La Compuerta de Salida (</w:t>
      </w:r>
      <w:r w:rsidRPr="00220C11">
        <w:rPr>
          <w:b/>
          <w:bCs/>
          <w:i/>
          <w:iCs/>
        </w:rPr>
        <w:t>Output Gate</w:t>
      </w:r>
      <w:r w:rsidRPr="00220C11">
        <w:rPr>
          <w:b/>
          <w:bCs/>
        </w:rPr>
        <w:t>)</w:t>
      </w:r>
    </w:p>
    <w:p w14:paraId="07E1A068" w14:textId="2282F9F1" w:rsidR="00220C11" w:rsidRPr="00220C11" w:rsidRDefault="00220C11" w:rsidP="001C5802">
      <w:pPr>
        <w:jc w:val="both"/>
      </w:pPr>
      <w:r w:rsidRPr="00220C11">
        <w:t xml:space="preserve">Para iniciar la sesión, debemos recordar a los estudiantes en qué punto nos quedamos en la pizarra al final de la Clase 2: hemos actualizado con éxito el </w:t>
      </w:r>
      <w:r w:rsidRPr="00220C11">
        <w:rPr>
          <w:i/>
          <w:iCs/>
        </w:rPr>
        <w:t>Cell State</w:t>
      </w:r>
      <w:r w:rsidRPr="00220C1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), es decir, nuestra autopista de memoria a largo plazo. Sin embargo, todavía no hemos generado el </w:t>
      </w:r>
      <w:r w:rsidRPr="00220C11">
        <w:rPr>
          <w:b/>
          <w:bCs/>
        </w:rPr>
        <w:t>estado oculto actual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</w:t>
      </w:r>
      <w:r w:rsidRPr="00220C11">
        <w:t>, que representa la memoria a corto plazo y la salida directa de la celda hacia la siguiente capa o hacia la predicción.</w:t>
      </w:r>
    </w:p>
    <w:p w14:paraId="75D37983" w14:textId="6AE47CE1" w:rsidR="00220C11" w:rsidRPr="00220C11" w:rsidRDefault="00220C11" w:rsidP="001C5802">
      <w:pPr>
        <w:numPr>
          <w:ilvl w:val="0"/>
          <w:numId w:val="11"/>
        </w:numPr>
        <w:jc w:val="both"/>
      </w:pPr>
      <w:r w:rsidRPr="00220C11">
        <w:rPr>
          <w:b/>
          <w:bCs/>
        </w:rPr>
        <w:t>La Necesidad de Filtrar la Memoria:</w:t>
      </w:r>
      <w:r w:rsidRPr="00220C11">
        <w:t xml:space="preserve"> El </w:t>
      </w:r>
      <w:r w:rsidRPr="00220C11">
        <w:rPr>
          <w:i/>
          <w:iCs/>
        </w:rPr>
        <w:t>Cell State</w:t>
      </w:r>
      <w:r w:rsidRPr="00220C11">
        <w:t xml:space="preserve"> contiene una gran cantidad de información acumulada a lo largo del tiempo, pero no todo ese conocimiento es útil para el instante de tiempo </w:t>
      </w:r>
      <w:r w:rsidRPr="00220C11">
        <w:lastRenderedPageBreak/>
        <w:t xml:space="preserve">inmediato </w:t>
      </w:r>
      <m:oMath>
        <m:r>
          <w:rPr>
            <w:rFonts w:ascii="Cambria Math" w:hAnsi="Cambria Math"/>
          </w:rPr>
          <m:t>t</m:t>
        </m:r>
      </m:oMath>
      <w:r w:rsidRPr="00220C11">
        <w:t xml:space="preserve">. Necesitamos un mecanismo que decida </w:t>
      </w:r>
      <w:r w:rsidRPr="00220C11">
        <w:rPr>
          <w:b/>
          <w:bCs/>
        </w:rPr>
        <w:t>qué partes de la memoria de largo plazo son relevantes para el presente</w:t>
      </w:r>
      <w:r w:rsidRPr="00220C11">
        <w:t>.</w:t>
      </w:r>
    </w:p>
    <w:p w14:paraId="4CE99E96" w14:textId="5CF94BF4" w:rsidR="00220C11" w:rsidRPr="00220C11" w:rsidRDefault="00220C11" w:rsidP="001C5802">
      <w:pPr>
        <w:numPr>
          <w:ilvl w:val="0"/>
          <w:numId w:val="11"/>
        </w:numPr>
        <w:jc w:val="both"/>
      </w:pPr>
      <w:r w:rsidRPr="00220C11">
        <w:rPr>
          <w:b/>
          <w:bCs/>
        </w:rPr>
        <w:t>La Compuerta de Salida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):</w:t>
      </w:r>
      <w:r w:rsidRPr="00220C11">
        <w:t xml:space="preserve"> Mediante una función sigmoide, evaluamos el estado oculto anterior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220C11">
        <w:t>) y la entrada actual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>) para generar un vector de filtros (con valores entre 0 y 1).</w:t>
      </w:r>
    </w:p>
    <w:p w14:paraId="3975AE0B" w14:textId="70DA9DE8" w:rsidR="00220C11" w:rsidRPr="00220C11" w:rsidRDefault="00220C11" w:rsidP="001C5802">
      <w:pPr>
        <w:numPr>
          <w:ilvl w:val="0"/>
          <w:numId w:val="11"/>
        </w:numPr>
        <w:jc w:val="both"/>
      </w:pPr>
      <w:r w:rsidRPr="00220C11">
        <w:rPr>
          <w:b/>
          <w:bCs/>
        </w:rPr>
        <w:t>Generación del Estado Oculto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):</w:t>
      </w:r>
      <w:r w:rsidRPr="00220C11">
        <w:t xml:space="preserve"> Tomamos el </w:t>
      </w:r>
      <w:r w:rsidRPr="00220C11">
        <w:rPr>
          <w:i/>
          <w:iCs/>
        </w:rPr>
        <w:t>Cell State</w:t>
      </w:r>
      <w:r w:rsidRPr="00220C11">
        <w:t xml:space="preserve"> recién actualizado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), lo pasamos por una función </w:t>
      </w:r>
      <m:oMath>
        <m:r>
          <w:rPr>
            <w:rFonts w:ascii="Cambria Math" w:hAnsi="Cambria Math"/>
          </w:rPr>
          <m:t xml:space="preserve"> tanh</m:t>
        </m:r>
      </m:oMath>
      <w:r w:rsidRPr="00220C11">
        <w:t xml:space="preserve"> para escalar sus valores entre </w:t>
      </w:r>
      <m:oMath>
        <m:r>
          <w:rPr>
            <w:rFonts w:ascii="Cambria Math" w:hAnsi="Cambria Math"/>
          </w:rPr>
          <m:t>-1</m:t>
        </m:r>
      </m:oMath>
      <w:r w:rsidRPr="00220C11">
        <w:t xml:space="preserve"> y </w:t>
      </w:r>
      <m:oMath>
        <m:r>
          <w:rPr>
            <w:rFonts w:ascii="Cambria Math" w:hAnsi="Cambria Math"/>
          </w:rPr>
          <m:t>1</m:t>
        </m:r>
      </m:oMath>
      <w:r w:rsidRPr="00220C11">
        <w:t>, y lo multiplicamos elemento a elemento por la compuerta de salida.</w:t>
      </w:r>
    </w:p>
    <w:p w14:paraId="72A2B5C2" w14:textId="77777777" w:rsidR="00220C11" w:rsidRPr="00220C11" w:rsidRDefault="00220C11" w:rsidP="001C5802">
      <w:pPr>
        <w:jc w:val="both"/>
      </w:pPr>
      <w:r w:rsidRPr="00220C11">
        <w:t>Las ecuaciones en la pizarra para cerrar el ciclo LSTM son:</w:t>
      </w:r>
    </w:p>
    <w:p w14:paraId="6723C48B" w14:textId="6FB2EA5B" w:rsidR="00220C11" w:rsidRPr="00220C11" w:rsidRDefault="00220C11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6237E614" w14:textId="19E5174F" w:rsidR="00220C11" w:rsidRPr="00220C11" w:rsidRDefault="00220C11" w:rsidP="001C5802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⊙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</m:oMath>
      </m:oMathPara>
    </w:p>
    <w:p w14:paraId="15828873" w14:textId="24288983" w:rsidR="00220C11" w:rsidRPr="00220C11" w:rsidRDefault="00220C11" w:rsidP="001C5802">
      <w:pPr>
        <w:numPr>
          <w:ilvl w:val="0"/>
          <w:numId w:val="12"/>
        </w:numPr>
        <w:jc w:val="both"/>
      </w:pPr>
      <w:r w:rsidRPr="00220C11">
        <w:rPr>
          <w:i/>
          <w:iCs/>
        </w:rPr>
        <w:t>Intuición en el aula:</w:t>
      </w:r>
      <w:r w:rsidRPr="00220C11">
        <w:t xml:space="preserve"> Si la memoria a largo plazo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>) sabe que el sujeto de la oración es en plural, pero la entrada actual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>) es un verbo que requiere conjugarse inmediatamente, la compuerta de salida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 "deja pasar" la información del plural hacia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 para que la predicción de la siguiente palabra sea gramaticalmente correcta.</w:t>
      </w:r>
    </w:p>
    <w:p w14:paraId="4BB96EEE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2. La Necesidad de una Evolución: El Costo Computacional de la LSTM</w:t>
      </w:r>
    </w:p>
    <w:p w14:paraId="23E1816C" w14:textId="77777777" w:rsidR="00220C11" w:rsidRPr="00220C11" w:rsidRDefault="00220C11" w:rsidP="001C5802">
      <w:pPr>
        <w:jc w:val="both"/>
      </w:pPr>
      <w:r w:rsidRPr="00220C11">
        <w:t>Es momento de plantear un problema de ingeniería a tus alumnos (excelente para el perfil de estudiantes en ingeniería de datos e inteligencia de negocios):</w:t>
      </w:r>
    </w:p>
    <w:p w14:paraId="1D2EC15C" w14:textId="346D29B7" w:rsidR="00220C11" w:rsidRPr="00220C11" w:rsidRDefault="00220C11" w:rsidP="001C5802">
      <w:pPr>
        <w:numPr>
          <w:ilvl w:val="0"/>
          <w:numId w:val="13"/>
        </w:numPr>
        <w:jc w:val="both"/>
      </w:pPr>
      <w:r w:rsidRPr="00220C11">
        <w:rPr>
          <w:b/>
          <w:bCs/>
        </w:rPr>
        <w:t>El Cuello de Botella:</w:t>
      </w:r>
      <w:r w:rsidRPr="00220C11">
        <w:t xml:space="preserve"> La LSTM es una obra de arte de la ingeniería, pero es </w:t>
      </w:r>
      <w:r w:rsidRPr="00220C11">
        <w:rPr>
          <w:b/>
          <w:bCs/>
        </w:rPr>
        <w:t>costosa</w:t>
      </w:r>
      <w:r w:rsidRPr="00220C11">
        <w:t xml:space="preserve">. Para cada celda en cada paso de tiempo, la red debe calcular </w:t>
      </w:r>
      <w:r w:rsidRPr="00220C11">
        <w:rPr>
          <w:b/>
          <w:bCs/>
        </w:rPr>
        <w:t>cuatro capas densas lineales</w:t>
      </w:r>
      <w:r w:rsidRPr="00220C11">
        <w:t xml:space="preserve"> independientes (para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 xml:space="preserve">y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>), cada una con sus respectivas matrices de pesos (</w:t>
      </w:r>
      <m:oMath>
        <m:r>
          <w:rPr>
            <w:rFonts w:ascii="Cambria Math" w:hAnsi="Cambria Math"/>
          </w:rPr>
          <m:t>W</m:t>
        </m:r>
      </m:oMath>
      <w:r w:rsidRPr="00220C11">
        <w:t>) y vectores de sesgo (</w:t>
      </w:r>
      <m:oMath>
        <m:r>
          <w:rPr>
            <w:rFonts w:ascii="Cambria Math" w:hAnsi="Cambria Math"/>
          </w:rPr>
          <m:t>b</m:t>
        </m:r>
      </m:oMath>
      <w:r w:rsidRPr="00220C11">
        <w:t>).</w:t>
      </w:r>
    </w:p>
    <w:p w14:paraId="25BCB7F2" w14:textId="77777777" w:rsidR="00220C11" w:rsidRPr="00220C11" w:rsidRDefault="00220C11" w:rsidP="001C5802">
      <w:pPr>
        <w:numPr>
          <w:ilvl w:val="0"/>
          <w:numId w:val="13"/>
        </w:numPr>
        <w:jc w:val="both"/>
      </w:pPr>
      <w:r w:rsidRPr="00220C11">
        <w:t>Cuando procesamos millones de registros, secuencias larguísimas o arquitecturas apiladas (</w:t>
      </w:r>
      <w:proofErr w:type="spellStart"/>
      <w:r w:rsidRPr="00220C11">
        <w:rPr>
          <w:i/>
          <w:iCs/>
        </w:rPr>
        <w:t>Stacked</w:t>
      </w:r>
      <w:proofErr w:type="spellEnd"/>
      <w:r w:rsidRPr="00220C11">
        <w:t>), el tiempo de entrenamiento y el consumo de memoria en la GPU se vuelven un factor crítico.</w:t>
      </w:r>
    </w:p>
    <w:p w14:paraId="53E98A5E" w14:textId="77777777" w:rsidR="00220C11" w:rsidRPr="00220C11" w:rsidRDefault="00220C11" w:rsidP="001C5802">
      <w:pPr>
        <w:numPr>
          <w:ilvl w:val="0"/>
          <w:numId w:val="13"/>
        </w:numPr>
        <w:jc w:val="both"/>
      </w:pPr>
      <w:r w:rsidRPr="00220C11">
        <w:rPr>
          <w:b/>
          <w:bCs/>
        </w:rPr>
        <w:t>La Solución (2014):</w:t>
      </w:r>
      <w:r w:rsidRPr="00220C11">
        <w:t xml:space="preserve"> </w:t>
      </w:r>
      <w:proofErr w:type="spellStart"/>
      <w:r w:rsidRPr="00220C11">
        <w:t>Kyunghyun</w:t>
      </w:r>
      <w:proofErr w:type="spellEnd"/>
      <w:r w:rsidRPr="00220C11">
        <w:t xml:space="preserve"> Cho et al. introdujeron las </w:t>
      </w:r>
      <w:proofErr w:type="spellStart"/>
      <w:r w:rsidRPr="00220C11">
        <w:rPr>
          <w:b/>
          <w:bCs/>
        </w:rPr>
        <w:t>Gated</w:t>
      </w:r>
      <w:proofErr w:type="spellEnd"/>
      <w:r w:rsidRPr="00220C11">
        <w:rPr>
          <w:b/>
          <w:bCs/>
        </w:rPr>
        <w:t xml:space="preserve"> </w:t>
      </w:r>
      <w:proofErr w:type="spellStart"/>
      <w:r w:rsidRPr="00220C11">
        <w:rPr>
          <w:b/>
          <w:bCs/>
        </w:rPr>
        <w:t>Recurrent</w:t>
      </w:r>
      <w:proofErr w:type="spellEnd"/>
      <w:r w:rsidRPr="00220C11">
        <w:rPr>
          <w:b/>
          <w:bCs/>
        </w:rPr>
        <w:t xml:space="preserve"> </w:t>
      </w:r>
      <w:proofErr w:type="spellStart"/>
      <w:r w:rsidRPr="00220C11">
        <w:rPr>
          <w:b/>
          <w:bCs/>
        </w:rPr>
        <w:t>Units</w:t>
      </w:r>
      <w:proofErr w:type="spellEnd"/>
      <w:r w:rsidRPr="00220C11">
        <w:rPr>
          <w:b/>
          <w:bCs/>
        </w:rPr>
        <w:t xml:space="preserve"> (GRU)</w:t>
      </w:r>
      <w:r w:rsidRPr="00220C11">
        <w:t>, una versión simplificada y altamente optimizada que reduce el número de compuertas y fusiona los estados de memoria.</w:t>
      </w:r>
    </w:p>
    <w:p w14:paraId="416E0E9E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3. Anatomía de la GRU (</w:t>
      </w:r>
      <w:proofErr w:type="spellStart"/>
      <w:r w:rsidRPr="00220C11">
        <w:rPr>
          <w:b/>
          <w:bCs/>
          <w:i/>
          <w:iCs/>
        </w:rPr>
        <w:t>Gated</w:t>
      </w:r>
      <w:proofErr w:type="spellEnd"/>
      <w:r w:rsidRPr="00220C11">
        <w:rPr>
          <w:b/>
          <w:bCs/>
          <w:i/>
          <w:iCs/>
        </w:rPr>
        <w:t xml:space="preserve"> </w:t>
      </w:r>
      <w:proofErr w:type="spellStart"/>
      <w:r w:rsidRPr="00220C11">
        <w:rPr>
          <w:b/>
          <w:bCs/>
          <w:i/>
          <w:iCs/>
        </w:rPr>
        <w:t>Recurrent</w:t>
      </w:r>
      <w:proofErr w:type="spellEnd"/>
      <w:r w:rsidRPr="00220C11">
        <w:rPr>
          <w:b/>
          <w:bCs/>
          <w:i/>
          <w:iCs/>
        </w:rPr>
        <w:t xml:space="preserve"> </w:t>
      </w:r>
      <w:proofErr w:type="spellStart"/>
      <w:r w:rsidRPr="00220C11">
        <w:rPr>
          <w:b/>
          <w:bCs/>
          <w:i/>
          <w:iCs/>
        </w:rPr>
        <w:t>Unit</w:t>
      </w:r>
      <w:proofErr w:type="spellEnd"/>
      <w:r w:rsidRPr="00220C11">
        <w:rPr>
          <w:b/>
          <w:bCs/>
        </w:rPr>
        <w:t>)</w:t>
      </w:r>
    </w:p>
    <w:p w14:paraId="36338E67" w14:textId="77777777" w:rsidR="00220C11" w:rsidRPr="00220C11" w:rsidRDefault="00220C11" w:rsidP="001C5802">
      <w:pPr>
        <w:jc w:val="both"/>
      </w:pPr>
      <w:r w:rsidRPr="00220C11">
        <w:t>La GRU realiza dos modificaciones arquitectónicas fundamentales para ganar velocidad y eficiencia:</w:t>
      </w:r>
    </w:p>
    <w:p w14:paraId="72EAD870" w14:textId="6648EA7F" w:rsidR="00220C11" w:rsidRPr="00220C11" w:rsidRDefault="00220C11" w:rsidP="001C5802">
      <w:pPr>
        <w:numPr>
          <w:ilvl w:val="0"/>
          <w:numId w:val="14"/>
        </w:numPr>
        <w:jc w:val="both"/>
      </w:pPr>
      <w:r w:rsidRPr="00220C11">
        <w:rPr>
          <w:b/>
          <w:bCs/>
        </w:rPr>
        <w:t>Fusión de Estados:</w:t>
      </w:r>
      <w:r w:rsidRPr="00220C11">
        <w:t xml:space="preserve"> Elimina por completo la separación entre el </w:t>
      </w:r>
      <w:r w:rsidRPr="00220C11">
        <w:rPr>
          <w:i/>
          <w:iCs/>
        </w:rPr>
        <w:t>Cell State</w:t>
      </w:r>
      <w:r w:rsidRPr="00220C11">
        <w:t xml:space="preserve"> y el </w:t>
      </w:r>
      <w:r w:rsidRPr="00220C11">
        <w:rPr>
          <w:i/>
          <w:iCs/>
        </w:rPr>
        <w:t>Hidden State</w:t>
      </w:r>
      <w:r w:rsidRPr="00220C11">
        <w:t xml:space="preserve">. Ahora </w:t>
      </w:r>
      <w:r w:rsidRPr="00220C11">
        <w:rPr>
          <w:b/>
          <w:bCs/>
        </w:rPr>
        <w:t>solo existe un único vector de estado oculto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>)</w:t>
      </w:r>
      <w:r w:rsidRPr="00220C11">
        <w:t>, que maneja tanto el corto como el largo plazo simultáneamente.</w:t>
      </w:r>
    </w:p>
    <w:p w14:paraId="367E246B" w14:textId="423E846D" w:rsidR="00220C11" w:rsidRPr="00220C11" w:rsidRDefault="00220C11" w:rsidP="001C5802">
      <w:pPr>
        <w:numPr>
          <w:ilvl w:val="0"/>
          <w:numId w:val="14"/>
        </w:numPr>
        <w:jc w:val="both"/>
      </w:pPr>
      <w:r w:rsidRPr="00220C11">
        <w:rPr>
          <w:b/>
          <w:bCs/>
        </w:rPr>
        <w:t>Reducción de Compuertas:</w:t>
      </w:r>
      <w:r w:rsidRPr="00220C11">
        <w:t xml:space="preserve"> Pasa de tener tres compuertas de control a </w:t>
      </w:r>
      <w:r w:rsidRPr="00220C11">
        <w:rPr>
          <w:b/>
          <w:bCs/>
        </w:rPr>
        <w:t>solo dos compuertas</w:t>
      </w:r>
      <w:r w:rsidRPr="00220C11">
        <w:t xml:space="preserve">: la </w:t>
      </w:r>
      <w:proofErr w:type="spellStart"/>
      <w:r w:rsidRPr="00220C11">
        <w:rPr>
          <w:i/>
          <w:iCs/>
        </w:rPr>
        <w:t>Reset</w:t>
      </w:r>
      <w:proofErr w:type="spellEnd"/>
      <w:r w:rsidRPr="00220C11">
        <w:rPr>
          <w:i/>
          <w:iCs/>
        </w:rPr>
        <w:t xml:space="preserve"> Gate</w:t>
      </w:r>
      <w:r w:rsidRPr="00220C1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 y la </w:t>
      </w:r>
      <w:proofErr w:type="spellStart"/>
      <w:r w:rsidRPr="00220C11">
        <w:rPr>
          <w:i/>
          <w:iCs/>
        </w:rPr>
        <w:t>Update</w:t>
      </w:r>
      <w:proofErr w:type="spellEnd"/>
      <w:r w:rsidRPr="00220C11">
        <w:rPr>
          <w:i/>
          <w:iCs/>
        </w:rPr>
        <w:t xml:space="preserve"> Gate</w:t>
      </w:r>
      <w:r w:rsidRPr="00220C1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>).</w:t>
      </w:r>
    </w:p>
    <w:p w14:paraId="2047EDB9" w14:textId="77777777" w:rsidR="00220C11" w:rsidRPr="00220C11" w:rsidRDefault="00220C11" w:rsidP="001C5802">
      <w:pPr>
        <w:jc w:val="both"/>
      </w:pPr>
      <w:r w:rsidRPr="00220C11">
        <w:t>Vamos a desglosar su funcionamiento matemático en la pizarra:</w:t>
      </w:r>
    </w:p>
    <w:p w14:paraId="02778550" w14:textId="4E669BC4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Paso A: La Compuerta de Reinicio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- Reset Gate)</w:t>
      </w:r>
    </w:p>
    <w:p w14:paraId="3E41FCE5" w14:textId="43B63312" w:rsidR="00220C11" w:rsidRPr="00220C11" w:rsidRDefault="00220C11" w:rsidP="001C5802">
      <w:pPr>
        <w:jc w:val="both"/>
      </w:pPr>
      <w:r w:rsidRPr="00220C11">
        <w:lastRenderedPageBreak/>
        <w:t xml:space="preserve">Decide qué tanto del pasado (del estado oculto anterior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220C11">
        <w:t>) queremos ignorar o "reiniciar" antes de calcular el nuevo candidato de información.</w:t>
      </w:r>
    </w:p>
    <w:p w14:paraId="048FA4D4" w14:textId="2B8FEE3F" w:rsidR="00220C11" w:rsidRPr="00220C11" w:rsidRDefault="00220C11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</m:oMath>
      </m:oMathPara>
    </w:p>
    <w:p w14:paraId="15B31603" w14:textId="2524F6B1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Paso B: El Candidato a Estado Oculto (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b/>
                    <w:bCs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 w:rsidRPr="00220C11">
        <w:rPr>
          <w:b/>
          <w:bCs/>
        </w:rPr>
        <w:t>)</w:t>
      </w:r>
    </w:p>
    <w:p w14:paraId="12601F06" w14:textId="6FEE8117" w:rsidR="00220C11" w:rsidRPr="00220C11" w:rsidRDefault="00220C11" w:rsidP="001C5802">
      <w:pPr>
        <w:jc w:val="both"/>
      </w:pPr>
      <w:r w:rsidRPr="00220C11">
        <w:t>Calculamos la nueva información del presente. Noten cómo la compuerta de reinicio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) se multiplica directamente por el pasado antes de entrar a la tangente hiperbólica.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 w:rsidRPr="00220C11">
        <w:t>, la red olvida por completo el pasado y actúa como si estuviera viendo la primera palabra de una secuencia.</w:t>
      </w:r>
    </w:p>
    <w:p w14:paraId="0C92E9EC" w14:textId="4AF297CA" w:rsidR="00220C11" w:rsidRPr="00220C11" w:rsidRDefault="00220C11" w:rsidP="001C5802">
      <w:pPr>
        <w:jc w:val="both"/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14:paraId="7B24B3CF" w14:textId="5CD3BE12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Paso C: La Compuerta de Actualización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- Update Gate)</w:t>
      </w:r>
    </w:p>
    <w:p w14:paraId="4A130B6D" w14:textId="68BAFFF2" w:rsidR="00220C11" w:rsidRPr="00220C11" w:rsidRDefault="00220C11" w:rsidP="001C5802">
      <w:pPr>
        <w:jc w:val="both"/>
      </w:pPr>
      <w:r w:rsidRPr="00220C11">
        <w:t xml:space="preserve">Esta es la genialidad matemática de la GRU. En lugar de usar una compuerta para olvidar y otra para añadir (como 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20C11">
        <w:t xml:space="preserve"> de la LSTM), la GRU utiliza </w:t>
      </w:r>
      <w:r w:rsidRPr="00220C11">
        <w:rPr>
          <w:b/>
          <w:bCs/>
        </w:rPr>
        <w:t xml:space="preserve">una sola compuerta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20C11">
        <w:rPr>
          <w:b/>
          <w:bCs/>
        </w:rPr>
        <w:t xml:space="preserve"> para hacer ambas cosas a la vez</w:t>
      </w:r>
      <w:r w:rsidRPr="00220C11">
        <w:t xml:space="preserve"> mediante una combinación lineal (un promedio ponderado dinámico).</w:t>
      </w:r>
    </w:p>
    <w:p w14:paraId="57AA3EEB" w14:textId="294D2ABD" w:rsidR="00220C11" w:rsidRPr="00220C11" w:rsidRDefault="00220C11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393CB3E9" w14:textId="7547E161" w:rsidR="00220C11" w:rsidRPr="00220C11" w:rsidRDefault="00220C11" w:rsidP="001C580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</m:oMath>
      </m:oMathPara>
    </w:p>
    <w:p w14:paraId="68CEB2C1" w14:textId="6C856541" w:rsidR="00220C11" w:rsidRPr="00220C11" w:rsidRDefault="00220C11" w:rsidP="001C5802">
      <w:pPr>
        <w:numPr>
          <w:ilvl w:val="0"/>
          <w:numId w:val="15"/>
        </w:numPr>
        <w:jc w:val="both"/>
      </w:pPr>
      <w:r w:rsidRPr="00220C11">
        <w:rPr>
          <w:i/>
          <w:iCs/>
        </w:rPr>
        <w:t>Explicación del truco lineal:</w:t>
      </w:r>
      <w:r w:rsidRPr="00220C11">
        <w:t xml:space="preserve">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=0.8</m:t>
        </m:r>
      </m:oMath>
      <w:r w:rsidRPr="00220C11">
        <w:t xml:space="preserve">, significa que el nuevo estado oculto estará compuesto por un </w:t>
      </w:r>
      <m:oMath>
        <m:r>
          <w:rPr>
            <w:rFonts w:ascii="Cambria Math" w:hAnsi="Cambria Math"/>
          </w:rPr>
          <m:t>20</m:t>
        </m:r>
      </m:oMath>
      <w:r w:rsidRPr="00220C11">
        <w:t xml:space="preserve"> del pasado (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1-0.8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220C11">
        <w:t xml:space="preserve">) y un </w:t>
      </w:r>
      <m:oMath>
        <m:r>
          <w:rPr>
            <w:rFonts w:ascii="Cambria Math" w:hAnsi="Cambria Math"/>
          </w:rPr>
          <m:t>80</m:t>
        </m:r>
      </m:oMath>
      <w:r w:rsidRPr="00220C11">
        <w:t xml:space="preserve"> de la nueva información presente (</w:t>
      </w:r>
      <m:oMath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 w:rsidRPr="00220C11">
        <w:t>). Una sola operación matemática decide qué se va y qué se queda.</w:t>
      </w:r>
    </w:p>
    <w:p w14:paraId="5CAC9065" w14:textId="77777777" w:rsidR="00220C11" w:rsidRPr="00220C11" w:rsidRDefault="00220C11" w:rsidP="001C5802">
      <w:pPr>
        <w:jc w:val="both"/>
        <w:rPr>
          <w:b/>
          <w:bCs/>
        </w:rPr>
      </w:pPr>
      <w:r w:rsidRPr="00220C11">
        <w:rPr>
          <w:b/>
          <w:bCs/>
        </w:rPr>
        <w:t>4. Criterio de Ingeniería: LSTM vs. GRU (¿Cuál elegir?)</w:t>
      </w:r>
    </w:p>
    <w:p w14:paraId="0E4DB243" w14:textId="23F4CA06" w:rsidR="001C5802" w:rsidRDefault="00220C11" w:rsidP="001C5802">
      <w:pPr>
        <w:ind w:left="720"/>
        <w:jc w:val="both"/>
      </w:pPr>
      <w:r w:rsidRPr="00220C11">
        <w:t>Para consolidar esta primera mitad del curso, abre un espacio de debate con tus estudiantes utilizando este marco comparativo enfocado en la toma de decisiones profesionales:</w:t>
      </w:r>
      <w:r w:rsidR="001C5802"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661"/>
        <w:gridCol w:w="4183"/>
        <w:gridCol w:w="3910"/>
      </w:tblGrid>
      <w:tr w:rsidR="001C5802" w:rsidRPr="001C5802" w14:paraId="2E6D38F8" w14:textId="77777777" w:rsidTr="001C5802">
        <w:trPr>
          <w:trHeight w:val="632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16C6A09" w14:textId="53A77B5B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Dimensión de Análisis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2CB736" w14:textId="5B343EEE" w:rsidR="001C5802" w:rsidRPr="001C5802" w:rsidRDefault="001C5802" w:rsidP="001C5802">
            <w:pPr>
              <w:jc w:val="both"/>
              <w:rPr>
                <w:sz w:val="18"/>
                <w:szCs w:val="18"/>
                <w:lang w:val="en-US"/>
              </w:rPr>
            </w:pPr>
            <w:r w:rsidRPr="001C5802">
              <w:rPr>
                <w:b/>
                <w:bCs/>
                <w:sz w:val="18"/>
                <w:szCs w:val="18"/>
                <w:lang w:val="en-US"/>
              </w:rPr>
              <w:t>LSTM (Long Short-Term Memory)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97D4139" w14:textId="7E5F0760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GRU (</w:t>
            </w:r>
            <w:proofErr w:type="spellStart"/>
            <w:r w:rsidRPr="001C5802">
              <w:rPr>
                <w:b/>
                <w:bCs/>
                <w:sz w:val="18"/>
                <w:szCs w:val="18"/>
              </w:rPr>
              <w:t>Gated</w:t>
            </w:r>
            <w:proofErr w:type="spellEnd"/>
            <w:r w:rsidRPr="001C580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C5802">
              <w:rPr>
                <w:b/>
                <w:bCs/>
                <w:sz w:val="18"/>
                <w:szCs w:val="18"/>
              </w:rPr>
              <w:t>Recurrent</w:t>
            </w:r>
            <w:proofErr w:type="spellEnd"/>
            <w:r w:rsidRPr="001C580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C5802">
              <w:rPr>
                <w:b/>
                <w:bCs/>
                <w:sz w:val="18"/>
                <w:szCs w:val="18"/>
              </w:rPr>
              <w:t>Unit</w:t>
            </w:r>
            <w:proofErr w:type="spellEnd"/>
            <w:r w:rsidRPr="001C5802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1C5802" w:rsidRPr="001C5802" w14:paraId="463A3941" w14:textId="77777777" w:rsidTr="001C5802">
        <w:tc>
          <w:tcPr>
            <w:tcW w:w="0" w:type="auto"/>
            <w:vAlign w:val="center"/>
          </w:tcPr>
          <w:p w14:paraId="29F76AD3" w14:textId="1EAAE2B1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Número de Compuertas</w:t>
            </w:r>
          </w:p>
        </w:tc>
        <w:tc>
          <w:tcPr>
            <w:tcW w:w="0" w:type="auto"/>
            <w:vAlign w:val="center"/>
          </w:tcPr>
          <w:p w14:paraId="13C9FCE4" w14:textId="1CC75AAC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3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vAlign w:val="center"/>
          </w:tcPr>
          <w:p w14:paraId="46F7814F" w14:textId="26EE3F12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2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>).</w:t>
            </w:r>
          </w:p>
        </w:tc>
      </w:tr>
      <w:tr w:rsidR="001C5802" w:rsidRPr="001C5802" w14:paraId="7606F319" w14:textId="77777777" w:rsidTr="001C5802">
        <w:tc>
          <w:tcPr>
            <w:tcW w:w="0" w:type="auto"/>
            <w:vAlign w:val="center"/>
          </w:tcPr>
          <w:p w14:paraId="4C35968D" w14:textId="1CF64D10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Vectores de Memoria</w:t>
            </w:r>
          </w:p>
        </w:tc>
        <w:tc>
          <w:tcPr>
            <w:tcW w:w="0" w:type="auto"/>
            <w:vAlign w:val="center"/>
          </w:tcPr>
          <w:p w14:paraId="3EDD6D60" w14:textId="2FF72925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2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 xml:space="preserve"> 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vAlign w:val="center"/>
          </w:tcPr>
          <w:p w14:paraId="4FB9C0A9" w14:textId="37F22B1C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1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1C5802">
              <w:rPr>
                <w:sz w:val="18"/>
                <w:szCs w:val="18"/>
              </w:rPr>
              <w:t>).</w:t>
            </w:r>
          </w:p>
        </w:tc>
      </w:tr>
      <w:tr w:rsidR="001C5802" w:rsidRPr="001C5802" w14:paraId="0731E6F5" w14:textId="77777777" w:rsidTr="001C5802">
        <w:trPr>
          <w:trHeight w:val="369"/>
        </w:trPr>
        <w:tc>
          <w:tcPr>
            <w:tcW w:w="0" w:type="auto"/>
            <w:vAlign w:val="center"/>
          </w:tcPr>
          <w:p w14:paraId="1CC43949" w14:textId="606CB3A0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 xml:space="preserve">Parámetros </w:t>
            </w:r>
            <w:proofErr w:type="spellStart"/>
            <w:r w:rsidRPr="001C5802">
              <w:rPr>
                <w:b/>
                <w:bCs/>
                <w:sz w:val="18"/>
                <w:szCs w:val="18"/>
              </w:rPr>
              <w:t>Entrenables</w:t>
            </w:r>
            <w:proofErr w:type="spellEnd"/>
          </w:p>
        </w:tc>
        <w:tc>
          <w:tcPr>
            <w:tcW w:w="0" w:type="auto"/>
            <w:vAlign w:val="center"/>
          </w:tcPr>
          <w:p w14:paraId="2ED65733" w14:textId="4533F4E4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Mayor volumen (más lenta por época).</w:t>
            </w:r>
          </w:p>
        </w:tc>
        <w:tc>
          <w:tcPr>
            <w:tcW w:w="0" w:type="auto"/>
            <w:vAlign w:val="center"/>
          </w:tcPr>
          <w:p w14:paraId="6FDC0369" w14:textId="75469AA7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Menor volumen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≈</m:t>
              </m:r>
              <m:r>
                <w:rPr>
                  <w:rFonts w:ascii="Cambria Math" w:hAnsi="Cambria Math"/>
                  <w:sz w:val="18"/>
                  <w:szCs w:val="18"/>
                </w:rPr>
                <m:t>25%</m:t>
              </m:r>
            </m:oMath>
            <w:r w:rsidRPr="001C5802">
              <w:rPr>
                <w:sz w:val="18"/>
                <w:szCs w:val="18"/>
              </w:rPr>
              <w:t xml:space="preserve"> menos parámetros, más rápida).</w:t>
            </w:r>
          </w:p>
        </w:tc>
      </w:tr>
      <w:tr w:rsidR="001C5802" w:rsidRPr="001C5802" w14:paraId="6B4B5B83" w14:textId="77777777" w:rsidTr="001C5802">
        <w:tc>
          <w:tcPr>
            <w:tcW w:w="0" w:type="auto"/>
            <w:vAlign w:val="center"/>
          </w:tcPr>
          <w:p w14:paraId="34E9ABCA" w14:textId="30A7F1FA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Capacidad Expresiva</w:t>
            </w:r>
          </w:p>
        </w:tc>
        <w:tc>
          <w:tcPr>
            <w:tcW w:w="0" w:type="auto"/>
            <w:vAlign w:val="center"/>
          </w:tcPr>
          <w:p w14:paraId="03703EE6" w14:textId="35FAE0A8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Superior en secuencias masivas, muy largas o con dependencias de alta complejidad estructural.</w:t>
            </w:r>
          </w:p>
        </w:tc>
        <w:tc>
          <w:tcPr>
            <w:tcW w:w="0" w:type="auto"/>
            <w:vAlign w:val="center"/>
          </w:tcPr>
          <w:p w14:paraId="0429C138" w14:textId="748968E4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 xml:space="preserve">Excelente en </w:t>
            </w:r>
            <w:proofErr w:type="spellStart"/>
            <w:r w:rsidRPr="001C5802">
              <w:rPr>
                <w:sz w:val="18"/>
                <w:szCs w:val="18"/>
              </w:rPr>
              <w:t>datasets</w:t>
            </w:r>
            <w:proofErr w:type="spellEnd"/>
            <w:r w:rsidRPr="001C5802">
              <w:rPr>
                <w:sz w:val="18"/>
                <w:szCs w:val="18"/>
              </w:rPr>
              <w:t xml:space="preserve"> de tamaño mediano o donde los recursos de cómputo son limitados.</w:t>
            </w:r>
          </w:p>
        </w:tc>
      </w:tr>
      <w:tr w:rsidR="001C5802" w:rsidRPr="001C5802" w14:paraId="13760B39" w14:textId="77777777" w:rsidTr="001C5802">
        <w:tc>
          <w:tcPr>
            <w:tcW w:w="0" w:type="auto"/>
            <w:vAlign w:val="center"/>
          </w:tcPr>
          <w:p w14:paraId="2AA4CC8A" w14:textId="5689E731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b/>
                <w:bCs/>
                <w:sz w:val="18"/>
                <w:szCs w:val="18"/>
              </w:rPr>
              <w:t>Riesgo de Sobreajuste</w:t>
            </w:r>
          </w:p>
        </w:tc>
        <w:tc>
          <w:tcPr>
            <w:tcW w:w="0" w:type="auto"/>
            <w:vAlign w:val="center"/>
          </w:tcPr>
          <w:p w14:paraId="0F479C8F" w14:textId="03772017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 xml:space="preserve">Mayor propensión si el </w:t>
            </w:r>
            <w:proofErr w:type="spellStart"/>
            <w:r w:rsidRPr="001C5802">
              <w:rPr>
                <w:sz w:val="18"/>
                <w:szCs w:val="18"/>
              </w:rPr>
              <w:t>dataset</w:t>
            </w:r>
            <w:proofErr w:type="spellEnd"/>
            <w:r w:rsidRPr="001C5802">
              <w:rPr>
                <w:sz w:val="18"/>
                <w:szCs w:val="18"/>
              </w:rPr>
              <w:t xml:space="preserve"> es pequeño.</w:t>
            </w:r>
          </w:p>
        </w:tc>
        <w:tc>
          <w:tcPr>
            <w:tcW w:w="0" w:type="auto"/>
            <w:vAlign w:val="center"/>
          </w:tcPr>
          <w:p w14:paraId="494DC5EF" w14:textId="0C16CB4E" w:rsidR="001C5802" w:rsidRPr="001C5802" w:rsidRDefault="001C5802" w:rsidP="001C5802">
            <w:pPr>
              <w:jc w:val="both"/>
              <w:rPr>
                <w:sz w:val="18"/>
                <w:szCs w:val="18"/>
              </w:rPr>
            </w:pPr>
            <w:r w:rsidRPr="001C5802">
              <w:rPr>
                <w:sz w:val="18"/>
                <w:szCs w:val="18"/>
              </w:rPr>
              <w:t>Menor propensión debido a su estructura simplificada.</w:t>
            </w:r>
          </w:p>
        </w:tc>
      </w:tr>
    </w:tbl>
    <w:p w14:paraId="2C8B4C5F" w14:textId="77777777" w:rsidR="00BE6EB2" w:rsidRPr="00BE6EB2" w:rsidRDefault="00BE6EB2" w:rsidP="00BE6EB2">
      <w:pPr>
        <w:ind w:left="720"/>
        <w:jc w:val="both"/>
      </w:pPr>
    </w:p>
    <w:p w14:paraId="71651691" w14:textId="7D07BA84" w:rsidR="00220C11" w:rsidRDefault="00220C11" w:rsidP="00BE6EB2">
      <w:pPr>
        <w:numPr>
          <w:ilvl w:val="0"/>
          <w:numId w:val="16"/>
        </w:numPr>
        <w:jc w:val="both"/>
      </w:pPr>
      <w:r w:rsidRPr="00BE6EB2">
        <w:rPr>
          <w:b/>
          <w:bCs/>
        </w:rPr>
        <w:t>Regla de oro para el ingeniero:</w:t>
      </w:r>
      <w:r w:rsidRPr="00220C11">
        <w:t xml:space="preserve"> En la práctica, el estándar de la industria dicta comenzar entrenando una arquitectura GRU debido a su velocidad de iteración. Si el rendimiento se estanca y la secuencia requiere un control de memoria extremadamente fino, se escala hacia una LSTM.</w:t>
      </w:r>
    </w:p>
    <w:p w14:paraId="7D793A54" w14:textId="77777777" w:rsidR="004113C5" w:rsidRDefault="004113C5" w:rsidP="003E17FD">
      <w:pPr>
        <w:jc w:val="both"/>
      </w:pPr>
    </w:p>
    <w:p w14:paraId="07CCE2A2" w14:textId="77777777" w:rsidR="004113C5" w:rsidRDefault="004113C5" w:rsidP="003E17FD">
      <w:pPr>
        <w:jc w:val="both"/>
      </w:pPr>
    </w:p>
    <w:p w14:paraId="0FDB085A" w14:textId="2EBF9BE8" w:rsidR="003E17FD" w:rsidRDefault="003E17FD" w:rsidP="003E17FD">
      <w:pPr>
        <w:jc w:val="both"/>
      </w:pPr>
      <w:r>
        <w:lastRenderedPageBreak/>
        <w:t>Videos</w:t>
      </w:r>
    </w:p>
    <w:p w14:paraId="49E0A83B" w14:textId="47E59E0E" w:rsidR="003E17FD" w:rsidRDefault="003E17FD" w:rsidP="003E17FD">
      <w:pPr>
        <w:jc w:val="both"/>
      </w:pPr>
      <w:hyperlink r:id="rId7" w:history="1">
        <w:r w:rsidRPr="00002B3B">
          <w:rPr>
            <w:rStyle w:val="Hipervnculo"/>
          </w:rPr>
          <w:t>https://www.youtube.com/watch?v=bKkjQx_PS_M</w:t>
        </w:r>
      </w:hyperlink>
    </w:p>
    <w:p w14:paraId="6F611BFE" w14:textId="553DD8DA" w:rsidR="003E17FD" w:rsidRDefault="003E17FD" w:rsidP="003E17FD">
      <w:pPr>
        <w:jc w:val="both"/>
      </w:pPr>
      <w:hyperlink r:id="rId8" w:history="1">
        <w:r w:rsidRPr="00002B3B">
          <w:rPr>
            <w:rStyle w:val="Hipervnculo"/>
          </w:rPr>
          <w:t>https://www.youtu</w:t>
        </w:r>
        <w:r w:rsidRPr="00002B3B">
          <w:rPr>
            <w:rStyle w:val="Hipervnculo"/>
          </w:rPr>
          <w:t>b</w:t>
        </w:r>
        <w:r w:rsidRPr="00002B3B">
          <w:rPr>
            <w:rStyle w:val="Hipervnculo"/>
          </w:rPr>
          <w:t>e.com/watch?v=hB4XYst_t-I&amp;t=6s</w:t>
        </w:r>
      </w:hyperlink>
    </w:p>
    <w:p w14:paraId="5430E91F" w14:textId="5609CED3" w:rsidR="00C63575" w:rsidRDefault="00C63575" w:rsidP="003E17FD">
      <w:pPr>
        <w:jc w:val="both"/>
      </w:pPr>
      <w:hyperlink r:id="rId9" w:history="1">
        <w:r w:rsidRPr="00002B3B">
          <w:rPr>
            <w:rStyle w:val="Hipervnculo"/>
          </w:rPr>
          <w:t>https://www.youtube.com/watch?v=aA9QaPu_QpA</w:t>
        </w:r>
      </w:hyperlink>
    </w:p>
    <w:p w14:paraId="36796EA7" w14:textId="70DBEF15" w:rsidR="003E17FD" w:rsidRDefault="0054071E" w:rsidP="003E17FD">
      <w:pPr>
        <w:jc w:val="both"/>
      </w:pPr>
      <w:hyperlink r:id="rId10" w:history="1">
        <w:r w:rsidRPr="00002B3B">
          <w:rPr>
            <w:rStyle w:val="Hipervnculo"/>
          </w:rPr>
          <w:t>https://www.youtube.com</w:t>
        </w:r>
        <w:r w:rsidRPr="00002B3B">
          <w:rPr>
            <w:rStyle w:val="Hipervnculo"/>
          </w:rPr>
          <w:t>/</w:t>
        </w:r>
        <w:r w:rsidRPr="00002B3B">
          <w:rPr>
            <w:rStyle w:val="Hipervnculo"/>
          </w:rPr>
          <w:t>watch?v=1BubAvTVBYs&amp;t=23s</w:t>
        </w:r>
      </w:hyperlink>
    </w:p>
    <w:p w14:paraId="3CC1EEB4" w14:textId="48334004" w:rsidR="00A93AA3" w:rsidRDefault="00A93AA3" w:rsidP="003E17FD">
      <w:pPr>
        <w:jc w:val="both"/>
      </w:pPr>
      <w:hyperlink r:id="rId11" w:history="1">
        <w:r w:rsidRPr="00FE159C">
          <w:rPr>
            <w:rStyle w:val="Hipervnculo"/>
          </w:rPr>
          <w:t>https://www.pluralsight.com/resources/blog/guides/introduction-to-lstm-units-in-rnn</w:t>
        </w:r>
      </w:hyperlink>
    </w:p>
    <w:p w14:paraId="71510247" w14:textId="77777777" w:rsidR="00B54D82" w:rsidRDefault="00B54D82" w:rsidP="003E17FD">
      <w:pPr>
        <w:jc w:val="both"/>
      </w:pPr>
    </w:p>
    <w:p w14:paraId="59E63572" w14:textId="5B476B48" w:rsidR="00B54D82" w:rsidRDefault="00B54D82" w:rsidP="003E17FD">
      <w:pPr>
        <w:jc w:val="both"/>
      </w:pPr>
      <w:r w:rsidRPr="00B54D82">
        <w:drawing>
          <wp:inline distT="0" distB="0" distL="0" distR="0" wp14:anchorId="5DEB81B8" wp14:editId="3E1F0DAB">
            <wp:extent cx="6196965" cy="2927985"/>
            <wp:effectExtent l="0" t="0" r="0" b="5715"/>
            <wp:docPr id="80197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4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21A2" w14:textId="0E52A0FE" w:rsidR="00B54D82" w:rsidRDefault="004113C5" w:rsidP="003E17FD">
      <w:pPr>
        <w:jc w:val="both"/>
      </w:pPr>
      <w:r w:rsidRPr="00B54D82">
        <w:drawing>
          <wp:anchor distT="0" distB="0" distL="114300" distR="114300" simplePos="0" relativeHeight="251658240" behindDoc="1" locked="0" layoutInCell="1" allowOverlap="1" wp14:anchorId="6A43B5D1" wp14:editId="02B1F6E0">
            <wp:simplePos x="0" y="0"/>
            <wp:positionH relativeFrom="column">
              <wp:posOffset>4189815</wp:posOffset>
            </wp:positionH>
            <wp:positionV relativeFrom="paragraph">
              <wp:posOffset>895985</wp:posOffset>
            </wp:positionV>
            <wp:extent cx="1894832" cy="423080"/>
            <wp:effectExtent l="0" t="0" r="0" b="0"/>
            <wp:wrapNone/>
            <wp:docPr id="45505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323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32" cy="42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D82" w:rsidRPr="00B54D82">
        <w:drawing>
          <wp:inline distT="0" distB="0" distL="0" distR="0" wp14:anchorId="2D43AAA4" wp14:editId="08B349F2">
            <wp:extent cx="4018114" cy="2419350"/>
            <wp:effectExtent l="0" t="0" r="1905" b="0"/>
            <wp:docPr id="86947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76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118" cy="24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EB1C" w14:textId="68BBF92A" w:rsidR="00B54D82" w:rsidRDefault="00B54D82" w:rsidP="003E17FD">
      <w:pPr>
        <w:jc w:val="both"/>
      </w:pPr>
    </w:p>
    <w:p w14:paraId="00F9E99E" w14:textId="351DB6A3" w:rsidR="00B54D82" w:rsidRDefault="004E6279" w:rsidP="003E17FD">
      <w:pPr>
        <w:jc w:val="both"/>
      </w:pPr>
      <w:r w:rsidRPr="004E6279">
        <w:lastRenderedPageBreak/>
        <w:drawing>
          <wp:inline distT="0" distB="0" distL="0" distR="0" wp14:anchorId="4FF44CB4" wp14:editId="3385EDB5">
            <wp:extent cx="3798570" cy="1641415"/>
            <wp:effectExtent l="0" t="0" r="0" b="0"/>
            <wp:docPr id="172581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4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872" cy="164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0CE" w14:textId="35645011" w:rsidR="004E6279" w:rsidRDefault="004E6279" w:rsidP="003E17FD">
      <w:pPr>
        <w:jc w:val="both"/>
      </w:pPr>
      <w:r w:rsidRPr="004E6279">
        <w:drawing>
          <wp:inline distT="0" distB="0" distL="0" distR="0" wp14:anchorId="646077D0" wp14:editId="66B56BB2">
            <wp:extent cx="3798758" cy="1787857"/>
            <wp:effectExtent l="0" t="0" r="0" b="3175"/>
            <wp:docPr id="15713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0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49" cy="18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B7C7" w14:textId="14E54AAF" w:rsidR="004E6279" w:rsidRDefault="004E6279" w:rsidP="003E17FD">
      <w:pPr>
        <w:jc w:val="both"/>
      </w:pPr>
      <w:r w:rsidRPr="004E6279">
        <w:drawing>
          <wp:inline distT="0" distB="0" distL="0" distR="0" wp14:anchorId="3B6EC815" wp14:editId="217501B8">
            <wp:extent cx="3798570" cy="1009293"/>
            <wp:effectExtent l="0" t="0" r="0" b="635"/>
            <wp:docPr id="93328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9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6915" cy="101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6AA5" w14:textId="272A80DB" w:rsidR="004E6279" w:rsidRDefault="004E6279" w:rsidP="003E17FD">
      <w:pPr>
        <w:jc w:val="both"/>
      </w:pPr>
      <w:r w:rsidRPr="004E6279">
        <w:drawing>
          <wp:inline distT="0" distB="0" distL="0" distR="0" wp14:anchorId="249E221C" wp14:editId="1EA534EA">
            <wp:extent cx="3798570" cy="1823578"/>
            <wp:effectExtent l="0" t="0" r="0" b="5715"/>
            <wp:docPr id="184202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7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4928" cy="183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744F" w14:textId="2F277CC4" w:rsidR="004E6279" w:rsidRDefault="004E6279" w:rsidP="003E17FD">
      <w:pPr>
        <w:jc w:val="both"/>
      </w:pPr>
      <w:r w:rsidRPr="004E6279">
        <w:drawing>
          <wp:inline distT="0" distB="0" distL="0" distR="0" wp14:anchorId="18EA41AC" wp14:editId="558ACEE6">
            <wp:extent cx="3834358" cy="1651379"/>
            <wp:effectExtent l="0" t="0" r="0" b="6350"/>
            <wp:docPr id="129212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4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5378" cy="16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E1A" w14:textId="71C0ACAC" w:rsidR="00C63575" w:rsidRDefault="00C63575" w:rsidP="003E17FD">
      <w:pPr>
        <w:jc w:val="both"/>
      </w:pPr>
      <w:r w:rsidRPr="00C63575">
        <w:lastRenderedPageBreak/>
        <w:drawing>
          <wp:inline distT="0" distB="0" distL="0" distR="0" wp14:anchorId="07AD3CC5" wp14:editId="3AF76128">
            <wp:extent cx="2483893" cy="2041785"/>
            <wp:effectExtent l="0" t="0" r="0" b="0"/>
            <wp:docPr id="1739872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2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6393" cy="2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10D" w14:textId="77777777" w:rsidR="004E6279" w:rsidRDefault="004E6279" w:rsidP="003E17FD">
      <w:pPr>
        <w:jc w:val="both"/>
      </w:pPr>
    </w:p>
    <w:p w14:paraId="3F8DF13B" w14:textId="2DE97039" w:rsidR="00B54D82" w:rsidRDefault="00B54D82" w:rsidP="003E17FD">
      <w:pPr>
        <w:jc w:val="both"/>
      </w:pPr>
      <w:r w:rsidRPr="00B54D82">
        <w:drawing>
          <wp:inline distT="0" distB="0" distL="0" distR="0" wp14:anchorId="6F82F67F" wp14:editId="404C86C3">
            <wp:extent cx="3625938" cy="1528549"/>
            <wp:effectExtent l="0" t="0" r="0" b="0"/>
            <wp:docPr id="99107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1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2357" cy="15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AEE7" w14:textId="134C56CB" w:rsidR="00C63575" w:rsidRDefault="00C63575" w:rsidP="003E17FD">
      <w:pPr>
        <w:jc w:val="both"/>
      </w:pPr>
      <w:r w:rsidRPr="00C63575">
        <w:drawing>
          <wp:inline distT="0" distB="0" distL="0" distR="0" wp14:anchorId="72AA6BC1" wp14:editId="544AAD70">
            <wp:extent cx="3300069" cy="2749550"/>
            <wp:effectExtent l="0" t="0" r="0" b="0"/>
            <wp:docPr id="53701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8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7105" cy="27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1E8" w14:textId="77777777" w:rsidR="0054071E" w:rsidRPr="00220C11" w:rsidRDefault="0054071E" w:rsidP="003E17FD">
      <w:pPr>
        <w:jc w:val="both"/>
      </w:pPr>
    </w:p>
    <w:sectPr w:rsidR="0054071E" w:rsidRPr="00220C11" w:rsidSect="001C5802">
      <w:footerReference w:type="default" r:id="rId23"/>
      <w:pgSz w:w="12240" w:h="15840"/>
      <w:pgMar w:top="1276" w:right="1041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600C" w14:textId="77777777" w:rsidR="00C067A1" w:rsidRDefault="00C067A1" w:rsidP="00BE6EB2">
      <w:pPr>
        <w:spacing w:after="0" w:line="240" w:lineRule="auto"/>
      </w:pPr>
      <w:r>
        <w:separator/>
      </w:r>
    </w:p>
  </w:endnote>
  <w:endnote w:type="continuationSeparator" w:id="0">
    <w:p w14:paraId="5C2E4E8F" w14:textId="77777777" w:rsidR="00C067A1" w:rsidRDefault="00C067A1" w:rsidP="00BE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455450"/>
      <w:docPartObj>
        <w:docPartGallery w:val="Page Numbers (Bottom of Page)"/>
        <w:docPartUnique/>
      </w:docPartObj>
    </w:sdtPr>
    <w:sdtContent>
      <w:p w14:paraId="26EAC178" w14:textId="61DE05AC" w:rsidR="00BE6EB2" w:rsidRDefault="00BE6EB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3E6AAB" w14:textId="77777777" w:rsidR="00BE6EB2" w:rsidRDefault="00BE6E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F430" w14:textId="77777777" w:rsidR="00C067A1" w:rsidRDefault="00C067A1" w:rsidP="00BE6EB2">
      <w:pPr>
        <w:spacing w:after="0" w:line="240" w:lineRule="auto"/>
      </w:pPr>
      <w:r>
        <w:separator/>
      </w:r>
    </w:p>
  </w:footnote>
  <w:footnote w:type="continuationSeparator" w:id="0">
    <w:p w14:paraId="396449D1" w14:textId="77777777" w:rsidR="00C067A1" w:rsidRDefault="00C067A1" w:rsidP="00BE6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B80"/>
    <w:multiLevelType w:val="multilevel"/>
    <w:tmpl w:val="EB9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0F1A"/>
    <w:multiLevelType w:val="multilevel"/>
    <w:tmpl w:val="19F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D43"/>
    <w:multiLevelType w:val="multilevel"/>
    <w:tmpl w:val="9B8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920"/>
    <w:multiLevelType w:val="multilevel"/>
    <w:tmpl w:val="0A78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16D72"/>
    <w:multiLevelType w:val="multilevel"/>
    <w:tmpl w:val="E93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D615C"/>
    <w:multiLevelType w:val="multilevel"/>
    <w:tmpl w:val="9182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13DB0"/>
    <w:multiLevelType w:val="multilevel"/>
    <w:tmpl w:val="6F7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21C10"/>
    <w:multiLevelType w:val="multilevel"/>
    <w:tmpl w:val="798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F097E"/>
    <w:multiLevelType w:val="multilevel"/>
    <w:tmpl w:val="8E9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17189"/>
    <w:multiLevelType w:val="multilevel"/>
    <w:tmpl w:val="E18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41D84"/>
    <w:multiLevelType w:val="multilevel"/>
    <w:tmpl w:val="14F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540A0"/>
    <w:multiLevelType w:val="multilevel"/>
    <w:tmpl w:val="0574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6269E"/>
    <w:multiLevelType w:val="multilevel"/>
    <w:tmpl w:val="79F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30ED4"/>
    <w:multiLevelType w:val="multilevel"/>
    <w:tmpl w:val="068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829E8"/>
    <w:multiLevelType w:val="multilevel"/>
    <w:tmpl w:val="BF6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04440"/>
    <w:multiLevelType w:val="multilevel"/>
    <w:tmpl w:val="005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33317">
    <w:abstractNumId w:val="6"/>
  </w:num>
  <w:num w:numId="2" w16cid:durableId="1956525340">
    <w:abstractNumId w:val="10"/>
  </w:num>
  <w:num w:numId="3" w16cid:durableId="342630488">
    <w:abstractNumId w:val="7"/>
  </w:num>
  <w:num w:numId="4" w16cid:durableId="1540162097">
    <w:abstractNumId w:val="1"/>
  </w:num>
  <w:num w:numId="5" w16cid:durableId="1758674756">
    <w:abstractNumId w:val="8"/>
  </w:num>
  <w:num w:numId="6" w16cid:durableId="1418671729">
    <w:abstractNumId w:val="0"/>
  </w:num>
  <w:num w:numId="7" w16cid:durableId="2035498082">
    <w:abstractNumId w:val="11"/>
  </w:num>
  <w:num w:numId="8" w16cid:durableId="1871336957">
    <w:abstractNumId w:val="9"/>
  </w:num>
  <w:num w:numId="9" w16cid:durableId="220216360">
    <w:abstractNumId w:val="5"/>
  </w:num>
  <w:num w:numId="10" w16cid:durableId="2111656850">
    <w:abstractNumId w:val="2"/>
  </w:num>
  <w:num w:numId="11" w16cid:durableId="1944847165">
    <w:abstractNumId w:val="13"/>
  </w:num>
  <w:num w:numId="12" w16cid:durableId="1090662205">
    <w:abstractNumId w:val="15"/>
  </w:num>
  <w:num w:numId="13" w16cid:durableId="400107439">
    <w:abstractNumId w:val="14"/>
  </w:num>
  <w:num w:numId="14" w16cid:durableId="1201744345">
    <w:abstractNumId w:val="3"/>
  </w:num>
  <w:num w:numId="15" w16cid:durableId="356926873">
    <w:abstractNumId w:val="4"/>
  </w:num>
  <w:num w:numId="16" w16cid:durableId="6374148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A8"/>
    <w:rsid w:val="001C5802"/>
    <w:rsid w:val="00220C11"/>
    <w:rsid w:val="00223875"/>
    <w:rsid w:val="002A1D20"/>
    <w:rsid w:val="003E17FD"/>
    <w:rsid w:val="004113C5"/>
    <w:rsid w:val="004E6279"/>
    <w:rsid w:val="0054071E"/>
    <w:rsid w:val="006B241F"/>
    <w:rsid w:val="007A2F63"/>
    <w:rsid w:val="008D71A8"/>
    <w:rsid w:val="009D1775"/>
    <w:rsid w:val="009E7755"/>
    <w:rsid w:val="009F46FB"/>
    <w:rsid w:val="00A276CC"/>
    <w:rsid w:val="00A31177"/>
    <w:rsid w:val="00A93AA3"/>
    <w:rsid w:val="00B153E2"/>
    <w:rsid w:val="00B27F66"/>
    <w:rsid w:val="00B402AB"/>
    <w:rsid w:val="00B54D82"/>
    <w:rsid w:val="00BE6EB2"/>
    <w:rsid w:val="00C067A1"/>
    <w:rsid w:val="00C63575"/>
    <w:rsid w:val="00C66262"/>
    <w:rsid w:val="00D235F7"/>
    <w:rsid w:val="00DD5BEC"/>
    <w:rsid w:val="00E52E5C"/>
    <w:rsid w:val="00ED6BCF"/>
    <w:rsid w:val="00F1120D"/>
    <w:rsid w:val="00F52FE6"/>
    <w:rsid w:val="00F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B35C4"/>
  <w15:chartTrackingRefBased/>
  <w15:docId w15:val="{CEC5C0E1-671D-49C4-8B47-5F90CF03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1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1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1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1A8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D71A8"/>
    <w:rPr>
      <w:color w:val="666666"/>
    </w:rPr>
  </w:style>
  <w:style w:type="table" w:styleId="Tablaconcuadrcula">
    <w:name w:val="Table Grid"/>
    <w:basedOn w:val="Tablanormal"/>
    <w:uiPriority w:val="39"/>
    <w:rsid w:val="0022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E6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EB2"/>
  </w:style>
  <w:style w:type="paragraph" w:styleId="Piedepgina">
    <w:name w:val="footer"/>
    <w:basedOn w:val="Normal"/>
    <w:link w:val="PiedepginaCar"/>
    <w:uiPriority w:val="99"/>
    <w:unhideWhenUsed/>
    <w:rsid w:val="00BE6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B2"/>
  </w:style>
  <w:style w:type="character" w:styleId="Hipervnculo">
    <w:name w:val="Hyperlink"/>
    <w:basedOn w:val="Fuentedeprrafopredeter"/>
    <w:uiPriority w:val="99"/>
    <w:unhideWhenUsed/>
    <w:rsid w:val="003E17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17F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407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B4XYst_t-I&amp;t=6s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youtube.com/watch?v=bKkjQx_PS_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uralsight.com/resources/blog/guides/introduction-to-lstm-units-in-rnn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hyperlink" Target="https://www.youtube.com/watch?v=1BubAvTVBYs&amp;t=23s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aA9QaPu_QpA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10</Pages>
  <Words>2962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Igor Miranda Prieto</dc:creator>
  <cp:keywords/>
  <dc:description/>
  <cp:lastModifiedBy>Boris Igor Miranda Prieto</cp:lastModifiedBy>
  <cp:revision>3</cp:revision>
  <cp:lastPrinted>2026-05-24T23:26:00Z</cp:lastPrinted>
  <dcterms:created xsi:type="dcterms:W3CDTF">2026-05-24T16:43:00Z</dcterms:created>
  <dcterms:modified xsi:type="dcterms:W3CDTF">2026-05-25T03:26:00Z</dcterms:modified>
</cp:coreProperties>
</file>