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51F" w:rsidRDefault="0007051F" w:rsidP="0007051F">
      <w:pPr>
        <w:pStyle w:val="NormalWeb"/>
        <w:rPr>
          <w:rFonts w:ascii="Courier" w:hAnsi="Courier"/>
        </w:rPr>
      </w:pPr>
      <w:r w:rsidRPr="0007051F">
        <w:rPr>
          <w:rFonts w:ascii="Courier" w:hAnsi="Courier"/>
        </w:rPr>
        <w:t xml:space="preserve">Dalton Harris and Ashton Binkley </w:t>
      </w:r>
    </w:p>
    <w:p w:rsidR="0007051F" w:rsidRPr="0007051F" w:rsidRDefault="0007051F" w:rsidP="0007051F">
      <w:pPr>
        <w:pStyle w:val="NormalWeb"/>
      </w:pPr>
      <w:r w:rsidRPr="0007051F">
        <w:rPr>
          <w:rFonts w:ascii="Courier" w:hAnsi="Courier"/>
        </w:rPr>
        <w:t xml:space="preserve">MP5 Report </w:t>
      </w:r>
    </w:p>
    <w:p w:rsidR="0007051F" w:rsidRPr="0007051F" w:rsidRDefault="0007051F" w:rsidP="0007051F">
      <w:pPr>
        <w:pStyle w:val="NormalWeb"/>
      </w:pPr>
      <w:r w:rsidRPr="0007051F">
        <w:rPr>
          <w:rFonts w:ascii="Courier" w:hAnsi="Courier"/>
        </w:rPr>
        <w:t xml:space="preserve">An increase of worked threads from 15 to 164 makes the program run faster. Worker threads fluctuating between 190 and 375 results in some higher and some lower times. Regardless, 164 worker threads (same intervals used as last time) was the most efficient, and resulted in the fastest completion. The highest time comes when there are 15 worker threads, which is the default. The program worked most efficiently when the buffer size is bigger, as it runs most efficiently. We found the buffer size of 500 (on average) to be the fastest at each of the worker thread intervals below, but the absolute fastest time was 1.6 seconds, and came with the following specifications: </w:t>
      </w:r>
    </w:p>
    <w:p w:rsidR="0007051F" w:rsidRDefault="0007051F" w:rsidP="0007051F">
      <w:pPr>
        <w:pStyle w:val="NormalWeb"/>
        <w:rPr>
          <w:rFonts w:ascii="Courier" w:hAnsi="Courier"/>
        </w:rPr>
      </w:pPr>
      <w:r w:rsidRPr="0007051F">
        <w:rPr>
          <w:rFonts w:ascii="Courier" w:hAnsi="Courier"/>
        </w:rPr>
        <w:t xml:space="preserve">* Number of requests: 10,000 </w:t>
      </w:r>
    </w:p>
    <w:p w:rsidR="0007051F" w:rsidRPr="0007051F" w:rsidRDefault="0007051F" w:rsidP="0007051F">
      <w:pPr>
        <w:pStyle w:val="NormalWeb"/>
        <w:rPr>
          <w:rFonts w:ascii="Courier" w:hAnsi="Courier"/>
        </w:rPr>
      </w:pPr>
      <w:r w:rsidRPr="0007051F">
        <w:rPr>
          <w:rFonts w:ascii="Courier" w:hAnsi="Courier"/>
        </w:rPr>
        <w:t>* Worker threads: 164</w:t>
      </w:r>
      <w:r w:rsidRPr="0007051F">
        <w:rPr>
          <w:rFonts w:ascii="Courier" w:hAnsi="Courier"/>
        </w:rPr>
        <w:br/>
        <w:t xml:space="preserve">* Buffer size: 50 </w:t>
      </w:r>
    </w:p>
    <w:p w:rsidR="0007051F" w:rsidRPr="0007051F" w:rsidRDefault="0007051F" w:rsidP="0007051F">
      <w:pPr>
        <w:pStyle w:val="NormalWeb"/>
      </w:pPr>
      <w:r w:rsidRPr="0007051F">
        <w:rPr>
          <w:rFonts w:ascii="Courier" w:hAnsi="Courier"/>
        </w:rPr>
        <w:t xml:space="preserve">Our final results are as follows. </w:t>
      </w:r>
    </w:p>
    <w:p w:rsidR="0007051F" w:rsidRPr="0007051F" w:rsidRDefault="0007051F" w:rsidP="0007051F">
      <w:pPr>
        <w:widowControl w:val="0"/>
        <w:autoSpaceDE w:val="0"/>
        <w:autoSpaceDN w:val="0"/>
        <w:adjustRightInd w:val="0"/>
        <w:spacing w:after="240"/>
        <w:rPr>
          <w:rFonts w:ascii="Times" w:hAnsi="Times" w:cs="Times"/>
          <w:sz w:val="20"/>
          <w:szCs w:val="20"/>
        </w:rPr>
      </w:pPr>
      <w:r w:rsidRPr="0007051F">
        <w:rPr>
          <w:rFonts w:ascii="Courier" w:hAnsi="Courier"/>
          <w:sz w:val="20"/>
          <w:szCs w:val="20"/>
        </w:rPr>
        <w:t>(Buffer size of 500)</w:t>
      </w:r>
      <w:r w:rsidRPr="0007051F">
        <w:rPr>
          <w:rFonts w:ascii="Courier" w:hAnsi="Courier"/>
          <w:sz w:val="20"/>
          <w:szCs w:val="20"/>
        </w:rPr>
        <w:br/>
      </w:r>
      <w:r w:rsidRPr="0007051F">
        <w:rPr>
          <w:rFonts w:ascii="Courier" w:hAnsi="Courier" w:cs="Courier"/>
          <w:sz w:val="20"/>
          <w:szCs w:val="20"/>
        </w:rPr>
        <w:t xml:space="preserve">* 15 worker threads: 7.3 seconds </w:t>
      </w:r>
    </w:p>
    <w:p w:rsidR="0007051F" w:rsidRPr="0007051F" w:rsidRDefault="0007051F" w:rsidP="0007051F">
      <w:pPr>
        <w:widowControl w:val="0"/>
        <w:autoSpaceDE w:val="0"/>
        <w:autoSpaceDN w:val="0"/>
        <w:adjustRightInd w:val="0"/>
        <w:spacing w:after="240"/>
        <w:rPr>
          <w:rFonts w:ascii="Courier" w:hAnsi="Courier" w:cs="Courier"/>
          <w:sz w:val="20"/>
          <w:szCs w:val="20"/>
        </w:rPr>
      </w:pPr>
      <w:r w:rsidRPr="0007051F">
        <w:rPr>
          <w:rFonts w:ascii="Courier" w:hAnsi="Courier" w:cs="Courier"/>
          <w:sz w:val="20"/>
          <w:szCs w:val="20"/>
        </w:rPr>
        <w:t>* 100 worker threads: 3.6 seconds</w:t>
      </w:r>
    </w:p>
    <w:p w:rsidR="0007051F" w:rsidRPr="0007051F" w:rsidRDefault="0007051F" w:rsidP="0007051F">
      <w:pPr>
        <w:widowControl w:val="0"/>
        <w:autoSpaceDE w:val="0"/>
        <w:autoSpaceDN w:val="0"/>
        <w:adjustRightInd w:val="0"/>
        <w:spacing w:after="240"/>
        <w:rPr>
          <w:rFonts w:ascii="Courier" w:hAnsi="Courier" w:cs="Courier"/>
          <w:sz w:val="20"/>
          <w:szCs w:val="20"/>
        </w:rPr>
      </w:pPr>
      <w:r w:rsidRPr="0007051F">
        <w:rPr>
          <w:rFonts w:ascii="Courier" w:hAnsi="Courier" w:cs="Courier"/>
          <w:sz w:val="20"/>
          <w:szCs w:val="20"/>
        </w:rPr>
        <w:t>* 150 worker threads: 2.2 seconds</w:t>
      </w:r>
    </w:p>
    <w:p w:rsidR="0007051F" w:rsidRPr="0007051F" w:rsidRDefault="0007051F" w:rsidP="0007051F">
      <w:pPr>
        <w:widowControl w:val="0"/>
        <w:autoSpaceDE w:val="0"/>
        <w:autoSpaceDN w:val="0"/>
        <w:adjustRightInd w:val="0"/>
        <w:spacing w:after="240"/>
        <w:rPr>
          <w:rFonts w:ascii="Courier" w:hAnsi="Courier" w:cs="Courier"/>
          <w:sz w:val="20"/>
          <w:szCs w:val="20"/>
        </w:rPr>
      </w:pPr>
      <w:r w:rsidRPr="0007051F">
        <w:rPr>
          <w:rFonts w:ascii="Courier" w:hAnsi="Courier" w:cs="Courier"/>
          <w:sz w:val="20"/>
          <w:szCs w:val="20"/>
        </w:rPr>
        <w:t>* 164 worker threads: 1.7 seconds</w:t>
      </w:r>
    </w:p>
    <w:p w:rsidR="0007051F" w:rsidRPr="0007051F" w:rsidRDefault="0007051F" w:rsidP="0007051F">
      <w:pPr>
        <w:widowControl w:val="0"/>
        <w:autoSpaceDE w:val="0"/>
        <w:autoSpaceDN w:val="0"/>
        <w:adjustRightInd w:val="0"/>
        <w:spacing w:after="240"/>
        <w:rPr>
          <w:rFonts w:ascii="Courier" w:hAnsi="Courier" w:cs="Courier"/>
          <w:sz w:val="20"/>
          <w:szCs w:val="20"/>
        </w:rPr>
      </w:pPr>
      <w:r w:rsidRPr="0007051F">
        <w:rPr>
          <w:rFonts w:ascii="Courier" w:hAnsi="Courier" w:cs="Courier"/>
          <w:sz w:val="20"/>
          <w:szCs w:val="20"/>
        </w:rPr>
        <w:t>* 190 worker threads:  2.9 seconds</w:t>
      </w:r>
    </w:p>
    <w:p w:rsidR="0007051F" w:rsidRPr="0007051F" w:rsidRDefault="0007051F" w:rsidP="0007051F">
      <w:pPr>
        <w:widowControl w:val="0"/>
        <w:autoSpaceDE w:val="0"/>
        <w:autoSpaceDN w:val="0"/>
        <w:adjustRightInd w:val="0"/>
        <w:spacing w:after="240"/>
        <w:rPr>
          <w:rFonts w:ascii="Courier" w:hAnsi="Courier" w:cs="Courier"/>
          <w:sz w:val="20"/>
          <w:szCs w:val="20"/>
        </w:rPr>
      </w:pPr>
      <w:r w:rsidRPr="0007051F">
        <w:rPr>
          <w:rFonts w:ascii="Courier" w:hAnsi="Courier" w:cs="Courier"/>
          <w:sz w:val="20"/>
          <w:szCs w:val="20"/>
        </w:rPr>
        <w:t>* 200 worker threads: 2.5 seconds</w:t>
      </w:r>
    </w:p>
    <w:p w:rsidR="0007051F" w:rsidRPr="0007051F" w:rsidRDefault="0007051F" w:rsidP="0007051F">
      <w:pPr>
        <w:widowControl w:val="0"/>
        <w:autoSpaceDE w:val="0"/>
        <w:autoSpaceDN w:val="0"/>
        <w:adjustRightInd w:val="0"/>
        <w:spacing w:after="240"/>
        <w:rPr>
          <w:rFonts w:ascii="Courier" w:hAnsi="Courier" w:cs="Courier"/>
          <w:sz w:val="20"/>
          <w:szCs w:val="20"/>
        </w:rPr>
      </w:pPr>
      <w:r w:rsidRPr="0007051F">
        <w:rPr>
          <w:rFonts w:ascii="Courier" w:hAnsi="Courier" w:cs="Courier"/>
          <w:sz w:val="20"/>
          <w:szCs w:val="20"/>
        </w:rPr>
        <w:t>* 300 worker threads:  2.3 seconds</w:t>
      </w:r>
    </w:p>
    <w:p w:rsidR="0007051F" w:rsidRPr="0007051F" w:rsidRDefault="0007051F" w:rsidP="0007051F">
      <w:pPr>
        <w:widowControl w:val="0"/>
        <w:autoSpaceDE w:val="0"/>
        <w:autoSpaceDN w:val="0"/>
        <w:adjustRightInd w:val="0"/>
        <w:spacing w:after="240"/>
        <w:rPr>
          <w:rFonts w:ascii="Courier" w:hAnsi="Courier" w:cs="Courier"/>
          <w:sz w:val="20"/>
          <w:szCs w:val="20"/>
        </w:rPr>
      </w:pPr>
      <w:r w:rsidRPr="0007051F">
        <w:rPr>
          <w:rFonts w:ascii="Courier" w:hAnsi="Courier" w:cs="Courier"/>
          <w:sz w:val="20"/>
          <w:szCs w:val="20"/>
        </w:rPr>
        <w:t>* 350 worker threads: 2.4 seconds</w:t>
      </w:r>
    </w:p>
    <w:p w:rsidR="0007051F" w:rsidRPr="0007051F" w:rsidRDefault="0007051F" w:rsidP="0007051F">
      <w:pPr>
        <w:widowControl w:val="0"/>
        <w:autoSpaceDE w:val="0"/>
        <w:autoSpaceDN w:val="0"/>
        <w:adjustRightInd w:val="0"/>
        <w:spacing w:after="240"/>
        <w:rPr>
          <w:rFonts w:ascii="Courier" w:hAnsi="Courier" w:cs="Courier"/>
          <w:sz w:val="20"/>
          <w:szCs w:val="20"/>
        </w:rPr>
      </w:pPr>
      <w:r w:rsidRPr="0007051F">
        <w:rPr>
          <w:rFonts w:ascii="Courier" w:hAnsi="Courier" w:cs="Courier"/>
          <w:sz w:val="20"/>
          <w:szCs w:val="20"/>
        </w:rPr>
        <w:t>* 375 worker threads:  2.7 seconds</w:t>
      </w:r>
    </w:p>
    <w:p w:rsidR="0007051F" w:rsidRPr="0007051F" w:rsidRDefault="0007051F" w:rsidP="0007051F">
      <w:pPr>
        <w:widowControl w:val="0"/>
        <w:autoSpaceDE w:val="0"/>
        <w:autoSpaceDN w:val="0"/>
        <w:adjustRightInd w:val="0"/>
        <w:spacing w:after="240"/>
        <w:rPr>
          <w:rFonts w:ascii="Courier" w:hAnsi="Courier" w:cs="Courier"/>
          <w:sz w:val="20"/>
          <w:szCs w:val="20"/>
        </w:rPr>
      </w:pPr>
      <w:r w:rsidRPr="0007051F">
        <w:rPr>
          <w:rFonts w:ascii="Courier" w:hAnsi="Courier" w:cs="Courier"/>
          <w:sz w:val="20"/>
          <w:szCs w:val="20"/>
        </w:rPr>
        <w:t>* 390 worker threads: results in an overflow error</w:t>
      </w:r>
    </w:p>
    <w:p w:rsidR="0007051F" w:rsidRDefault="0007051F" w:rsidP="0007051F">
      <w:pPr>
        <w:widowControl w:val="0"/>
        <w:autoSpaceDE w:val="0"/>
        <w:autoSpaceDN w:val="0"/>
        <w:adjustRightInd w:val="0"/>
        <w:spacing w:after="240"/>
        <w:rPr>
          <w:rFonts w:ascii="Courier" w:hAnsi="Courier" w:cs="Courier"/>
          <w:sz w:val="20"/>
          <w:szCs w:val="20"/>
        </w:rPr>
      </w:pPr>
      <w:r w:rsidRPr="0007051F">
        <w:rPr>
          <w:rFonts w:ascii="Courier" w:hAnsi="Courier" w:cs="Courier"/>
          <w:sz w:val="20"/>
          <w:szCs w:val="20"/>
        </w:rPr>
        <w:t>* 400 worker threads: results in an overflow error</w:t>
      </w:r>
    </w:p>
    <w:p w:rsidR="0007051F" w:rsidRDefault="0007051F" w:rsidP="0007051F">
      <w:pPr>
        <w:widowControl w:val="0"/>
        <w:autoSpaceDE w:val="0"/>
        <w:autoSpaceDN w:val="0"/>
        <w:adjustRightInd w:val="0"/>
        <w:spacing w:after="240"/>
        <w:rPr>
          <w:rFonts w:ascii="Courier" w:hAnsi="Courier" w:cs="Courier"/>
          <w:sz w:val="20"/>
          <w:szCs w:val="20"/>
        </w:rPr>
      </w:pPr>
    </w:p>
    <w:p w:rsidR="0007051F" w:rsidRDefault="0007051F" w:rsidP="0007051F">
      <w:pPr>
        <w:widowControl w:val="0"/>
        <w:autoSpaceDE w:val="0"/>
        <w:autoSpaceDN w:val="0"/>
        <w:adjustRightInd w:val="0"/>
        <w:spacing w:after="240"/>
        <w:rPr>
          <w:rFonts w:ascii="Courier" w:hAnsi="Courier" w:cs="Courier"/>
          <w:sz w:val="20"/>
          <w:szCs w:val="20"/>
        </w:rPr>
      </w:pPr>
      <w:r>
        <w:rPr>
          <w:rFonts w:ascii="Courier" w:hAnsi="Courier" w:cs="Courier"/>
          <w:sz w:val="20"/>
          <w:szCs w:val="20"/>
        </w:rPr>
        <w:t>MP4 Time</w:t>
      </w:r>
    </w:p>
    <w:p w:rsidR="0007051F" w:rsidRDefault="0007051F" w:rsidP="0007051F">
      <w:pPr>
        <w:widowControl w:val="0"/>
        <w:autoSpaceDE w:val="0"/>
        <w:autoSpaceDN w:val="0"/>
        <w:adjustRightInd w:val="0"/>
        <w:spacing w:after="240"/>
        <w:rPr>
          <w:rFonts w:ascii="Courier" w:hAnsi="Courier" w:cs="Cambria"/>
          <w:sz w:val="20"/>
          <w:szCs w:val="20"/>
        </w:rPr>
      </w:pPr>
      <w:r w:rsidRPr="0007051F">
        <w:rPr>
          <w:rFonts w:ascii="Courier" w:hAnsi="Courier" w:cs="Cambria"/>
          <w:sz w:val="20"/>
          <w:szCs w:val="20"/>
        </w:rPr>
        <w:t>(Buffer size of 500)</w:t>
      </w:r>
    </w:p>
    <w:p w:rsidR="0007051F" w:rsidRDefault="0007051F" w:rsidP="0007051F">
      <w:pPr>
        <w:widowControl w:val="0"/>
        <w:autoSpaceDE w:val="0"/>
        <w:autoSpaceDN w:val="0"/>
        <w:adjustRightInd w:val="0"/>
        <w:spacing w:after="240"/>
        <w:rPr>
          <w:rFonts w:ascii="Courier" w:hAnsi="Courier" w:cs="Cambria"/>
          <w:sz w:val="20"/>
          <w:szCs w:val="20"/>
        </w:rPr>
      </w:pPr>
      <w:r w:rsidRPr="0007051F">
        <w:rPr>
          <w:rFonts w:ascii="Courier" w:hAnsi="Courier" w:cs="Cambria"/>
          <w:sz w:val="20"/>
          <w:szCs w:val="20"/>
        </w:rPr>
        <w:t xml:space="preserve"> 15 worker threads: 7.25 sec </w:t>
      </w:r>
    </w:p>
    <w:p w:rsidR="0007051F" w:rsidRDefault="0007051F" w:rsidP="0007051F">
      <w:pPr>
        <w:widowControl w:val="0"/>
        <w:autoSpaceDE w:val="0"/>
        <w:autoSpaceDN w:val="0"/>
        <w:adjustRightInd w:val="0"/>
        <w:spacing w:after="240"/>
        <w:rPr>
          <w:rFonts w:ascii="Courier" w:hAnsi="Courier" w:cs="Cambria"/>
          <w:sz w:val="20"/>
          <w:szCs w:val="20"/>
        </w:rPr>
      </w:pPr>
      <w:r w:rsidRPr="0007051F">
        <w:rPr>
          <w:rFonts w:ascii="Courier" w:hAnsi="Courier" w:cs="Cambria"/>
          <w:sz w:val="20"/>
          <w:szCs w:val="20"/>
        </w:rPr>
        <w:t xml:space="preserve">100 worker threads: 2.71 sec </w:t>
      </w:r>
    </w:p>
    <w:p w:rsidR="0007051F" w:rsidRDefault="0007051F" w:rsidP="0007051F">
      <w:pPr>
        <w:widowControl w:val="0"/>
        <w:autoSpaceDE w:val="0"/>
        <w:autoSpaceDN w:val="0"/>
        <w:adjustRightInd w:val="0"/>
        <w:spacing w:after="240"/>
        <w:rPr>
          <w:rFonts w:ascii="Courier" w:hAnsi="Courier" w:cs="Cambria"/>
          <w:sz w:val="20"/>
          <w:szCs w:val="20"/>
        </w:rPr>
      </w:pPr>
      <w:r w:rsidRPr="0007051F">
        <w:rPr>
          <w:rFonts w:ascii="Courier" w:hAnsi="Courier" w:cs="Cambria"/>
          <w:sz w:val="20"/>
          <w:szCs w:val="20"/>
        </w:rPr>
        <w:lastRenderedPageBreak/>
        <w:t xml:space="preserve">150 worker threads: 1.4 sec </w:t>
      </w:r>
    </w:p>
    <w:p w:rsidR="0007051F" w:rsidRDefault="0007051F" w:rsidP="0007051F">
      <w:pPr>
        <w:widowControl w:val="0"/>
        <w:autoSpaceDE w:val="0"/>
        <w:autoSpaceDN w:val="0"/>
        <w:adjustRightInd w:val="0"/>
        <w:spacing w:after="240"/>
        <w:rPr>
          <w:rFonts w:ascii="Courier" w:hAnsi="Courier" w:cs="Cambria"/>
          <w:sz w:val="20"/>
          <w:szCs w:val="20"/>
        </w:rPr>
      </w:pPr>
      <w:r w:rsidRPr="0007051F">
        <w:rPr>
          <w:rFonts w:ascii="Courier" w:hAnsi="Courier" w:cs="Cambria"/>
          <w:sz w:val="20"/>
          <w:szCs w:val="20"/>
        </w:rPr>
        <w:t xml:space="preserve">164 worker threads: 1.5 sec </w:t>
      </w:r>
    </w:p>
    <w:p w:rsidR="0007051F" w:rsidRPr="0007051F" w:rsidRDefault="0007051F" w:rsidP="0007051F">
      <w:pPr>
        <w:widowControl w:val="0"/>
        <w:autoSpaceDE w:val="0"/>
        <w:autoSpaceDN w:val="0"/>
        <w:adjustRightInd w:val="0"/>
        <w:spacing w:after="240"/>
        <w:rPr>
          <w:rFonts w:ascii="Courier" w:hAnsi="Courier" w:cs="Times"/>
          <w:sz w:val="20"/>
          <w:szCs w:val="20"/>
        </w:rPr>
      </w:pPr>
      <w:r w:rsidRPr="0007051F">
        <w:rPr>
          <w:rFonts w:ascii="Courier" w:hAnsi="Courier" w:cs="Cambria"/>
          <w:sz w:val="20"/>
          <w:szCs w:val="20"/>
        </w:rPr>
        <w:t xml:space="preserve">190 worker threads: 2.4 sec </w:t>
      </w:r>
    </w:p>
    <w:p w:rsidR="0007051F" w:rsidRDefault="0007051F" w:rsidP="0007051F">
      <w:pPr>
        <w:widowControl w:val="0"/>
        <w:autoSpaceDE w:val="0"/>
        <w:autoSpaceDN w:val="0"/>
        <w:adjustRightInd w:val="0"/>
        <w:spacing w:after="240"/>
        <w:rPr>
          <w:rFonts w:ascii="Courier" w:hAnsi="Courier" w:cs="Courier"/>
          <w:sz w:val="20"/>
          <w:szCs w:val="20"/>
        </w:rPr>
      </w:pPr>
      <w:r>
        <w:rPr>
          <w:rFonts w:ascii="Courier" w:hAnsi="Courier" w:cs="Courier"/>
          <w:sz w:val="20"/>
          <w:szCs w:val="20"/>
        </w:rPr>
        <w:t xml:space="preserve">Compared to MP4, MP5 allows for the worker thread number to be higher as well as the buffer size to be smaller. Our best time for MP5 used a buffer size of 50 and 164 worker threads returning a time of 1.6 seconds. Our time of 164 worker threads and a buffer size of 500 resulted in the same time of 1.7 for both MP5 and MP4. </w:t>
      </w:r>
    </w:p>
    <w:p w:rsidR="0007051F" w:rsidRDefault="0007051F" w:rsidP="0007051F">
      <w:pPr>
        <w:widowControl w:val="0"/>
        <w:autoSpaceDE w:val="0"/>
        <w:autoSpaceDN w:val="0"/>
        <w:adjustRightInd w:val="0"/>
        <w:spacing w:after="240"/>
        <w:rPr>
          <w:rFonts w:ascii="Times" w:hAnsi="Times" w:cs="Times"/>
          <w:sz w:val="20"/>
          <w:szCs w:val="20"/>
        </w:rPr>
      </w:pPr>
    </w:p>
    <w:p w:rsidR="0007051F" w:rsidRDefault="0007051F" w:rsidP="0007051F">
      <w:pPr>
        <w:widowControl w:val="0"/>
        <w:autoSpaceDE w:val="0"/>
        <w:autoSpaceDN w:val="0"/>
        <w:adjustRightInd w:val="0"/>
        <w:spacing w:after="240"/>
        <w:rPr>
          <w:rFonts w:ascii="Times" w:hAnsi="Times" w:cs="Times"/>
          <w:sz w:val="20"/>
          <w:szCs w:val="20"/>
        </w:rPr>
      </w:pPr>
    </w:p>
    <w:p w:rsidR="0007051F" w:rsidRDefault="0007051F" w:rsidP="0007051F">
      <w:pPr>
        <w:widowControl w:val="0"/>
        <w:autoSpaceDE w:val="0"/>
        <w:autoSpaceDN w:val="0"/>
        <w:adjustRightInd w:val="0"/>
        <w:spacing w:after="240"/>
        <w:rPr>
          <w:rFonts w:ascii="Courier" w:hAnsi="Courier" w:cs="Times"/>
          <w:sz w:val="32"/>
          <w:szCs w:val="32"/>
        </w:rPr>
      </w:pPr>
      <w:r w:rsidRPr="0007051F">
        <w:rPr>
          <w:rFonts w:ascii="Courier" w:hAnsi="Courier" w:cs="Times"/>
          <w:sz w:val="32"/>
          <w:szCs w:val="32"/>
        </w:rPr>
        <w:t>MP5</w:t>
      </w:r>
      <w:r>
        <w:rPr>
          <w:rFonts w:ascii="Courier" w:hAnsi="Courier" w:cs="Times"/>
          <w:sz w:val="32"/>
          <w:szCs w:val="32"/>
        </w:rPr>
        <w:t xml:space="preserve"> (Buffer 500)</w:t>
      </w:r>
    </w:p>
    <w:p w:rsidR="0007051F" w:rsidRDefault="0007051F" w:rsidP="0007051F">
      <w:pPr>
        <w:widowControl w:val="0"/>
        <w:autoSpaceDE w:val="0"/>
        <w:autoSpaceDN w:val="0"/>
        <w:adjustRightInd w:val="0"/>
        <w:spacing w:after="240"/>
        <w:rPr>
          <w:rFonts w:ascii="Courier" w:hAnsi="Courier" w:cs="Times"/>
          <w:sz w:val="20"/>
          <w:szCs w:val="20"/>
        </w:rPr>
      </w:pPr>
      <w:r>
        <w:rPr>
          <w:rFonts w:ascii="Courier" w:hAnsi="Courier" w:cs="Times"/>
          <w:sz w:val="20"/>
          <w:szCs w:val="20"/>
        </w:rPr>
        <w:t>Blue line: number of worker threads</w:t>
      </w:r>
    </w:p>
    <w:p w:rsidR="0007051F" w:rsidRPr="0007051F" w:rsidRDefault="0007051F" w:rsidP="0007051F">
      <w:pPr>
        <w:widowControl w:val="0"/>
        <w:autoSpaceDE w:val="0"/>
        <w:autoSpaceDN w:val="0"/>
        <w:adjustRightInd w:val="0"/>
        <w:spacing w:after="240"/>
        <w:rPr>
          <w:rFonts w:ascii="Courier" w:hAnsi="Courier" w:cs="Times"/>
          <w:sz w:val="20"/>
          <w:szCs w:val="20"/>
        </w:rPr>
      </w:pPr>
      <w:r>
        <w:rPr>
          <w:rFonts w:ascii="Courier" w:hAnsi="Courier" w:cs="Times"/>
          <w:sz w:val="20"/>
          <w:szCs w:val="20"/>
        </w:rPr>
        <w:t>Red line: seconds it took</w:t>
      </w:r>
    </w:p>
    <w:p w:rsidR="0007051F" w:rsidRDefault="0007051F" w:rsidP="0007051F">
      <w:pPr>
        <w:widowControl w:val="0"/>
        <w:autoSpaceDE w:val="0"/>
        <w:autoSpaceDN w:val="0"/>
        <w:adjustRightInd w:val="0"/>
        <w:spacing w:after="240" w:line="300" w:lineRule="atLeast"/>
        <w:rPr>
          <w:rFonts w:ascii="Courier" w:hAnsi="Courier" w:cs="Courier"/>
          <w:sz w:val="20"/>
          <w:szCs w:val="20"/>
        </w:rPr>
      </w:pPr>
      <w:r w:rsidRPr="0007051F">
        <w:rPr>
          <w:rFonts w:ascii="Courier" w:hAnsi="Courier" w:cs="Courier"/>
          <w:sz w:val="20"/>
          <w:szCs w:val="20"/>
        </w:rPr>
        <w:t> </w:t>
      </w:r>
      <w:r w:rsidRPr="0007051F">
        <w:rPr>
          <w:rFonts w:ascii="Courier" w:hAnsi="Courier" w:cs="Courier"/>
          <w:sz w:val="20"/>
          <w:szCs w:val="20"/>
        </w:rPr>
        <w:t xml:space="preserve"> </w:t>
      </w:r>
      <w:proofErr w:type="spellStart"/>
      <w:r w:rsidRPr="0007051F">
        <w:rPr>
          <w:rFonts w:ascii="Courier" w:hAnsi="Courier" w:cs="Courier"/>
          <w:sz w:val="20"/>
          <w:szCs w:val="20"/>
        </w:rPr>
        <w:t> </w:t>
      </w:r>
      <w:proofErr w:type="spellEnd"/>
      <w:r w:rsidRPr="0007051F">
        <w:rPr>
          <w:rFonts w:ascii="Courier" w:hAnsi="Courier" w:cs="Courier"/>
          <w:sz w:val="20"/>
          <w:szCs w:val="20"/>
        </w:rPr>
        <w:t xml:space="preserve"> </w:t>
      </w:r>
      <w:proofErr w:type="spellStart"/>
      <w:r w:rsidRPr="0007051F">
        <w:rPr>
          <w:rFonts w:ascii="Courier" w:hAnsi="Courier" w:cs="Courier"/>
          <w:sz w:val="20"/>
          <w:szCs w:val="20"/>
        </w:rPr>
        <w:t> </w:t>
      </w:r>
      <w:proofErr w:type="spellEnd"/>
      <w:r w:rsidRPr="0007051F">
        <w:rPr>
          <w:rFonts w:ascii="Courier" w:hAnsi="Courier" w:cs="Courier"/>
          <w:sz w:val="20"/>
          <w:szCs w:val="20"/>
        </w:rPr>
        <w:t xml:space="preserve"> </w:t>
      </w:r>
      <w:proofErr w:type="spellStart"/>
      <w:r w:rsidRPr="0007051F">
        <w:rPr>
          <w:rFonts w:ascii="Courier" w:hAnsi="Courier" w:cs="Courier"/>
          <w:sz w:val="20"/>
          <w:szCs w:val="20"/>
        </w:rPr>
        <w:t> </w:t>
      </w:r>
      <w:proofErr w:type="spellEnd"/>
      <w:r w:rsidRPr="0007051F">
        <w:rPr>
          <w:rFonts w:ascii="Courier" w:hAnsi="Courier" w:cs="Courier"/>
          <w:sz w:val="20"/>
          <w:szCs w:val="20"/>
        </w:rPr>
        <w:t xml:space="preserve"> </w:t>
      </w:r>
      <w:proofErr w:type="spellStart"/>
      <w:r w:rsidRPr="0007051F">
        <w:rPr>
          <w:rFonts w:ascii="Courier" w:hAnsi="Courier" w:cs="Courier"/>
          <w:sz w:val="20"/>
          <w:szCs w:val="20"/>
        </w:rPr>
        <w:t> </w:t>
      </w:r>
      <w:proofErr w:type="spellEnd"/>
      <w:r w:rsidRPr="0007051F">
        <w:rPr>
          <w:rFonts w:ascii="Courier" w:hAnsi="Courier" w:cs="Courier"/>
          <w:sz w:val="20"/>
          <w:szCs w:val="20"/>
        </w:rPr>
        <w:t xml:space="preserve"> </w:t>
      </w:r>
      <w:r>
        <w:rPr>
          <w:noProof/>
        </w:rPr>
        <w:drawing>
          <wp:inline distT="0" distB="0" distL="0" distR="0">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7051F" w:rsidRDefault="0007051F" w:rsidP="0007051F">
      <w:pPr>
        <w:widowControl w:val="0"/>
        <w:autoSpaceDE w:val="0"/>
        <w:autoSpaceDN w:val="0"/>
        <w:adjustRightInd w:val="0"/>
        <w:spacing w:after="240" w:line="300" w:lineRule="atLeast"/>
        <w:rPr>
          <w:rFonts w:ascii="Courier" w:hAnsi="Courier" w:cs="Courier"/>
          <w:sz w:val="20"/>
          <w:szCs w:val="20"/>
        </w:rPr>
      </w:pPr>
    </w:p>
    <w:p w:rsidR="0007051F" w:rsidRDefault="0007051F" w:rsidP="0007051F">
      <w:pPr>
        <w:widowControl w:val="0"/>
        <w:autoSpaceDE w:val="0"/>
        <w:autoSpaceDN w:val="0"/>
        <w:adjustRightInd w:val="0"/>
        <w:spacing w:after="240" w:line="300" w:lineRule="atLeast"/>
        <w:rPr>
          <w:rFonts w:ascii="Courier" w:hAnsi="Courier" w:cs="Courier"/>
          <w:sz w:val="36"/>
          <w:szCs w:val="36"/>
        </w:rPr>
      </w:pPr>
    </w:p>
    <w:p w:rsidR="0007051F" w:rsidRDefault="0007051F" w:rsidP="0007051F">
      <w:pPr>
        <w:widowControl w:val="0"/>
        <w:autoSpaceDE w:val="0"/>
        <w:autoSpaceDN w:val="0"/>
        <w:adjustRightInd w:val="0"/>
        <w:spacing w:after="240" w:line="300" w:lineRule="atLeast"/>
        <w:rPr>
          <w:rFonts w:ascii="Courier" w:hAnsi="Courier" w:cs="Courier"/>
          <w:sz w:val="36"/>
          <w:szCs w:val="36"/>
        </w:rPr>
      </w:pPr>
      <w:bookmarkStart w:id="0" w:name="_GoBack"/>
      <w:bookmarkEnd w:id="0"/>
    </w:p>
    <w:p w:rsidR="0007051F" w:rsidRDefault="0007051F" w:rsidP="0007051F">
      <w:pPr>
        <w:widowControl w:val="0"/>
        <w:autoSpaceDE w:val="0"/>
        <w:autoSpaceDN w:val="0"/>
        <w:adjustRightInd w:val="0"/>
        <w:spacing w:after="240" w:line="300" w:lineRule="atLeast"/>
        <w:rPr>
          <w:rFonts w:ascii="Courier" w:hAnsi="Courier" w:cs="Courier"/>
          <w:sz w:val="36"/>
          <w:szCs w:val="36"/>
        </w:rPr>
      </w:pPr>
    </w:p>
    <w:p w:rsidR="0007051F" w:rsidRDefault="0007051F" w:rsidP="0007051F">
      <w:pPr>
        <w:widowControl w:val="0"/>
        <w:autoSpaceDE w:val="0"/>
        <w:autoSpaceDN w:val="0"/>
        <w:adjustRightInd w:val="0"/>
        <w:spacing w:after="240" w:line="300" w:lineRule="atLeast"/>
        <w:rPr>
          <w:rFonts w:ascii="Courier" w:hAnsi="Courier" w:cs="Courier"/>
          <w:sz w:val="36"/>
          <w:szCs w:val="36"/>
        </w:rPr>
      </w:pPr>
    </w:p>
    <w:p w:rsidR="0007051F" w:rsidRDefault="0007051F" w:rsidP="0007051F">
      <w:pPr>
        <w:widowControl w:val="0"/>
        <w:autoSpaceDE w:val="0"/>
        <w:autoSpaceDN w:val="0"/>
        <w:adjustRightInd w:val="0"/>
        <w:spacing w:after="240" w:line="300" w:lineRule="atLeast"/>
        <w:rPr>
          <w:rFonts w:ascii="Courier" w:hAnsi="Courier" w:cs="Courier"/>
          <w:sz w:val="36"/>
          <w:szCs w:val="36"/>
        </w:rPr>
      </w:pPr>
      <w:r w:rsidRPr="0007051F">
        <w:rPr>
          <w:rFonts w:ascii="Courier" w:hAnsi="Courier" w:cs="Courier"/>
          <w:sz w:val="36"/>
          <w:szCs w:val="36"/>
        </w:rPr>
        <w:t>MP4</w:t>
      </w:r>
      <w:r>
        <w:rPr>
          <w:rFonts w:ascii="Courier" w:hAnsi="Courier" w:cs="Courier"/>
          <w:sz w:val="36"/>
          <w:szCs w:val="36"/>
        </w:rPr>
        <w:t xml:space="preserve"> (Buffer 500)</w:t>
      </w:r>
    </w:p>
    <w:p w:rsidR="0007051F" w:rsidRDefault="0007051F" w:rsidP="0007051F">
      <w:pPr>
        <w:widowControl w:val="0"/>
        <w:autoSpaceDE w:val="0"/>
        <w:autoSpaceDN w:val="0"/>
        <w:adjustRightInd w:val="0"/>
        <w:spacing w:after="240"/>
        <w:rPr>
          <w:rFonts w:ascii="Courier" w:hAnsi="Courier" w:cs="Times"/>
          <w:sz w:val="20"/>
          <w:szCs w:val="20"/>
        </w:rPr>
      </w:pPr>
      <w:r>
        <w:rPr>
          <w:rFonts w:ascii="Courier" w:hAnsi="Courier" w:cs="Times"/>
          <w:sz w:val="20"/>
          <w:szCs w:val="20"/>
        </w:rPr>
        <w:t>Blue line: number of worker threads</w:t>
      </w:r>
    </w:p>
    <w:p w:rsidR="0007051F" w:rsidRPr="0007051F" w:rsidRDefault="0007051F" w:rsidP="0007051F">
      <w:pPr>
        <w:widowControl w:val="0"/>
        <w:autoSpaceDE w:val="0"/>
        <w:autoSpaceDN w:val="0"/>
        <w:adjustRightInd w:val="0"/>
        <w:spacing w:after="240"/>
        <w:rPr>
          <w:rFonts w:ascii="Courier" w:hAnsi="Courier" w:cs="Times"/>
          <w:sz w:val="20"/>
          <w:szCs w:val="20"/>
        </w:rPr>
      </w:pPr>
      <w:r>
        <w:rPr>
          <w:rFonts w:ascii="Courier" w:hAnsi="Courier" w:cs="Times"/>
          <w:sz w:val="20"/>
          <w:szCs w:val="20"/>
        </w:rPr>
        <w:t>Red line: seconds it took</w:t>
      </w:r>
    </w:p>
    <w:p w:rsidR="0007051F" w:rsidRDefault="0007051F" w:rsidP="0007051F">
      <w:pPr>
        <w:pStyle w:val="NormalWeb"/>
      </w:pPr>
      <w:r>
        <w:rPr>
          <w:noProof/>
        </w:rPr>
        <w:drawing>
          <wp:inline distT="0" distB="0" distL="0" distR="0">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7051F" w:rsidRDefault="0007051F" w:rsidP="0007051F">
      <w:pPr>
        <w:pStyle w:val="NormalWeb"/>
      </w:pPr>
    </w:p>
    <w:p w:rsidR="0007051F" w:rsidRPr="0007051F" w:rsidRDefault="0007051F" w:rsidP="0007051F">
      <w:pPr>
        <w:pStyle w:val="NormalWeb"/>
        <w:rPr>
          <w:rFonts w:ascii="Courier" w:hAnsi="Courier"/>
        </w:rPr>
      </w:pPr>
      <w:r>
        <w:rPr>
          <w:rFonts w:ascii="Courier" w:hAnsi="Courier"/>
        </w:rPr>
        <w:t xml:space="preserve">As the graphs show, MP5 was able to hold more worker threads and the timing was all around better. </w:t>
      </w:r>
    </w:p>
    <w:p w:rsidR="009B5C84" w:rsidRPr="0007051F" w:rsidRDefault="009B5C84">
      <w:pPr>
        <w:rPr>
          <w:sz w:val="20"/>
          <w:szCs w:val="20"/>
        </w:rPr>
      </w:pPr>
    </w:p>
    <w:sectPr w:rsidR="009B5C84" w:rsidRPr="0007051F" w:rsidSect="009B5C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51F"/>
    <w:rsid w:val="0007051F"/>
    <w:rsid w:val="009B5C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5F01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051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705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051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051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705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051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448994">
      <w:bodyDiv w:val="1"/>
      <w:marLeft w:val="0"/>
      <w:marRight w:val="0"/>
      <w:marTop w:val="0"/>
      <w:marBottom w:val="0"/>
      <w:divBdr>
        <w:top w:val="none" w:sz="0" w:space="0" w:color="auto"/>
        <w:left w:val="none" w:sz="0" w:space="0" w:color="auto"/>
        <w:bottom w:val="none" w:sz="0" w:space="0" w:color="auto"/>
        <w:right w:val="none" w:sz="0" w:space="0" w:color="auto"/>
      </w:divBdr>
      <w:divsChild>
        <w:div w:id="407462767">
          <w:marLeft w:val="0"/>
          <w:marRight w:val="0"/>
          <w:marTop w:val="0"/>
          <w:marBottom w:val="0"/>
          <w:divBdr>
            <w:top w:val="none" w:sz="0" w:space="0" w:color="auto"/>
            <w:left w:val="none" w:sz="0" w:space="0" w:color="auto"/>
            <w:bottom w:val="none" w:sz="0" w:space="0" w:color="auto"/>
            <w:right w:val="none" w:sz="0" w:space="0" w:color="auto"/>
          </w:divBdr>
          <w:divsChild>
            <w:div w:id="1639144795">
              <w:marLeft w:val="0"/>
              <w:marRight w:val="0"/>
              <w:marTop w:val="0"/>
              <w:marBottom w:val="0"/>
              <w:divBdr>
                <w:top w:val="none" w:sz="0" w:space="0" w:color="auto"/>
                <w:left w:val="none" w:sz="0" w:space="0" w:color="auto"/>
                <w:bottom w:val="none" w:sz="0" w:space="0" w:color="auto"/>
                <w:right w:val="none" w:sz="0" w:space="0" w:color="auto"/>
              </w:divBdr>
              <w:divsChild>
                <w:div w:id="1732997354">
                  <w:marLeft w:val="0"/>
                  <w:marRight w:val="0"/>
                  <w:marTop w:val="0"/>
                  <w:marBottom w:val="0"/>
                  <w:divBdr>
                    <w:top w:val="none" w:sz="0" w:space="0" w:color="auto"/>
                    <w:left w:val="none" w:sz="0" w:space="0" w:color="auto"/>
                    <w:bottom w:val="none" w:sz="0" w:space="0" w:color="auto"/>
                    <w:right w:val="none" w:sz="0" w:space="0" w:color="auto"/>
                  </w:divBdr>
                </w:div>
              </w:divsChild>
            </w:div>
            <w:div w:id="2118597497">
              <w:marLeft w:val="0"/>
              <w:marRight w:val="0"/>
              <w:marTop w:val="0"/>
              <w:marBottom w:val="0"/>
              <w:divBdr>
                <w:top w:val="none" w:sz="0" w:space="0" w:color="auto"/>
                <w:left w:val="none" w:sz="0" w:space="0" w:color="auto"/>
                <w:bottom w:val="none" w:sz="0" w:space="0" w:color="auto"/>
                <w:right w:val="none" w:sz="0" w:space="0" w:color="auto"/>
              </w:divBdr>
              <w:divsChild>
                <w:div w:id="289093462">
                  <w:marLeft w:val="0"/>
                  <w:marRight w:val="0"/>
                  <w:marTop w:val="0"/>
                  <w:marBottom w:val="0"/>
                  <w:divBdr>
                    <w:top w:val="none" w:sz="0" w:space="0" w:color="auto"/>
                    <w:left w:val="none" w:sz="0" w:space="0" w:color="auto"/>
                    <w:bottom w:val="none" w:sz="0" w:space="0" w:color="auto"/>
                    <w:right w:val="none" w:sz="0" w:space="0" w:color="auto"/>
                  </w:divBdr>
                </w:div>
                <w:div w:id="19453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Workbook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marker>
            <c:symbol val="none"/>
          </c:marker>
          <c:val>
            <c:numRef>
              <c:f>Sheet1!$A$1:$A$11</c:f>
              <c:numCache>
                <c:formatCode>General</c:formatCode>
                <c:ptCount val="11"/>
                <c:pt idx="0">
                  <c:v>15.0</c:v>
                </c:pt>
                <c:pt idx="1">
                  <c:v>100.0</c:v>
                </c:pt>
                <c:pt idx="2">
                  <c:v>150.0</c:v>
                </c:pt>
                <c:pt idx="3">
                  <c:v>164.0</c:v>
                </c:pt>
                <c:pt idx="4">
                  <c:v>190.0</c:v>
                </c:pt>
                <c:pt idx="5">
                  <c:v>200.0</c:v>
                </c:pt>
                <c:pt idx="6">
                  <c:v>300.0</c:v>
                </c:pt>
                <c:pt idx="7">
                  <c:v>350.0</c:v>
                </c:pt>
                <c:pt idx="8">
                  <c:v>375.0</c:v>
                </c:pt>
                <c:pt idx="9">
                  <c:v>390.0</c:v>
                </c:pt>
                <c:pt idx="10">
                  <c:v>400.0</c:v>
                </c:pt>
              </c:numCache>
            </c:numRef>
          </c:val>
          <c:smooth val="0"/>
        </c:ser>
        <c:ser>
          <c:idx val="1"/>
          <c:order val="1"/>
          <c:marker>
            <c:symbol val="none"/>
          </c:marker>
          <c:val>
            <c:numRef>
              <c:f>Sheet1!$B$1:$B$11</c:f>
              <c:numCache>
                <c:formatCode>General</c:formatCode>
                <c:ptCount val="11"/>
                <c:pt idx="0">
                  <c:v>7.3</c:v>
                </c:pt>
                <c:pt idx="1">
                  <c:v>3.6</c:v>
                </c:pt>
                <c:pt idx="2">
                  <c:v>2.2</c:v>
                </c:pt>
                <c:pt idx="3">
                  <c:v>1.7</c:v>
                </c:pt>
                <c:pt idx="4">
                  <c:v>2.9</c:v>
                </c:pt>
                <c:pt idx="5">
                  <c:v>2.5</c:v>
                </c:pt>
                <c:pt idx="6">
                  <c:v>2.3</c:v>
                </c:pt>
                <c:pt idx="7">
                  <c:v>2.4</c:v>
                </c:pt>
                <c:pt idx="8">
                  <c:v>2.7</c:v>
                </c:pt>
                <c:pt idx="9">
                  <c:v>5000.0</c:v>
                </c:pt>
                <c:pt idx="10">
                  <c:v>5000.0</c:v>
                </c:pt>
              </c:numCache>
            </c:numRef>
          </c:val>
          <c:smooth val="0"/>
        </c:ser>
        <c:dLbls>
          <c:showLegendKey val="0"/>
          <c:showVal val="0"/>
          <c:showCatName val="0"/>
          <c:showSerName val="0"/>
          <c:showPercent val="0"/>
          <c:showBubbleSize val="0"/>
        </c:dLbls>
        <c:marker val="1"/>
        <c:smooth val="0"/>
        <c:axId val="-2145091496"/>
        <c:axId val="-2145168680"/>
      </c:lineChart>
      <c:catAx>
        <c:axId val="-2145091496"/>
        <c:scaling>
          <c:orientation val="minMax"/>
        </c:scaling>
        <c:delete val="0"/>
        <c:axPos val="b"/>
        <c:majorTickMark val="out"/>
        <c:minorTickMark val="none"/>
        <c:tickLblPos val="nextTo"/>
        <c:crossAx val="-2145168680"/>
        <c:crosses val="autoZero"/>
        <c:auto val="1"/>
        <c:lblAlgn val="ctr"/>
        <c:lblOffset val="100"/>
        <c:noMultiLvlLbl val="0"/>
      </c:catAx>
      <c:valAx>
        <c:axId val="-2145168680"/>
        <c:scaling>
          <c:orientation val="minMax"/>
        </c:scaling>
        <c:delete val="0"/>
        <c:axPos val="l"/>
        <c:majorGridlines/>
        <c:numFmt formatCode="General" sourceLinked="1"/>
        <c:majorTickMark val="out"/>
        <c:minorTickMark val="none"/>
        <c:tickLblPos val="nextTo"/>
        <c:crossAx val="-21450914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marker>
            <c:symbol val="none"/>
          </c:marker>
          <c:val>
            <c:numRef>
              <c:f>Sheet1!$A$1:$A$10</c:f>
              <c:numCache>
                <c:formatCode>General</c:formatCode>
                <c:ptCount val="10"/>
                <c:pt idx="0">
                  <c:v>15.0</c:v>
                </c:pt>
                <c:pt idx="1">
                  <c:v>100.0</c:v>
                </c:pt>
                <c:pt idx="2">
                  <c:v>150.0</c:v>
                </c:pt>
                <c:pt idx="3">
                  <c:v>164.0</c:v>
                </c:pt>
                <c:pt idx="4">
                  <c:v>190.0</c:v>
                </c:pt>
                <c:pt idx="5">
                  <c:v>200.0</c:v>
                </c:pt>
              </c:numCache>
            </c:numRef>
          </c:val>
          <c:smooth val="0"/>
        </c:ser>
        <c:ser>
          <c:idx val="1"/>
          <c:order val="1"/>
          <c:marker>
            <c:symbol val="none"/>
          </c:marker>
          <c:val>
            <c:numRef>
              <c:f>Sheet1!$B$1:$B$10</c:f>
              <c:numCache>
                <c:formatCode>General</c:formatCode>
                <c:ptCount val="10"/>
                <c:pt idx="0">
                  <c:v>7.25</c:v>
                </c:pt>
                <c:pt idx="1">
                  <c:v>2.71</c:v>
                </c:pt>
                <c:pt idx="2">
                  <c:v>1.4</c:v>
                </c:pt>
                <c:pt idx="3">
                  <c:v>1.5</c:v>
                </c:pt>
                <c:pt idx="4">
                  <c:v>2.4</c:v>
                </c:pt>
                <c:pt idx="5">
                  <c:v>5000.0</c:v>
                </c:pt>
              </c:numCache>
            </c:numRef>
          </c:val>
          <c:smooth val="0"/>
        </c:ser>
        <c:dLbls>
          <c:showLegendKey val="0"/>
          <c:showVal val="0"/>
          <c:showCatName val="0"/>
          <c:showSerName val="0"/>
          <c:showPercent val="0"/>
          <c:showBubbleSize val="0"/>
        </c:dLbls>
        <c:marker val="1"/>
        <c:smooth val="0"/>
        <c:axId val="-2144840616"/>
        <c:axId val="-2145557224"/>
      </c:lineChart>
      <c:catAx>
        <c:axId val="-2144840616"/>
        <c:scaling>
          <c:orientation val="minMax"/>
        </c:scaling>
        <c:delete val="0"/>
        <c:axPos val="b"/>
        <c:majorTickMark val="out"/>
        <c:minorTickMark val="none"/>
        <c:tickLblPos val="nextTo"/>
        <c:crossAx val="-2145557224"/>
        <c:crosses val="autoZero"/>
        <c:auto val="1"/>
        <c:lblAlgn val="ctr"/>
        <c:lblOffset val="100"/>
        <c:noMultiLvlLbl val="0"/>
      </c:catAx>
      <c:valAx>
        <c:axId val="-2145557224"/>
        <c:scaling>
          <c:orientation val="minMax"/>
        </c:scaling>
        <c:delete val="0"/>
        <c:axPos val="l"/>
        <c:majorGridlines/>
        <c:numFmt formatCode="General" sourceLinked="1"/>
        <c:majorTickMark val="out"/>
        <c:minorTickMark val="none"/>
        <c:tickLblPos val="nextTo"/>
        <c:crossAx val="-214484061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305</Words>
  <Characters>1739</Characters>
  <Application>Microsoft Macintosh Word</Application>
  <DocSecurity>0</DocSecurity>
  <Lines>14</Lines>
  <Paragraphs>4</Paragraphs>
  <ScaleCrop>false</ScaleCrop>
  <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Binkley</dc:creator>
  <cp:keywords/>
  <dc:description/>
  <cp:lastModifiedBy>Ashton Binkley</cp:lastModifiedBy>
  <cp:revision>1</cp:revision>
  <dcterms:created xsi:type="dcterms:W3CDTF">2016-04-21T14:41:00Z</dcterms:created>
  <dcterms:modified xsi:type="dcterms:W3CDTF">2016-04-21T14:55:00Z</dcterms:modified>
</cp:coreProperties>
</file>