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ultron_pokedex_interface"/>
    <w:p>
      <w:pPr>
        <w:pStyle w:val="Heading1"/>
      </w:pPr>
      <w:r>
        <w:t xml:space="preserve">ultron_pokedex_interface</w:t>
      </w:r>
    </w:p>
    <w:p>
      <w:pPr>
        <w:pStyle w:val="FirstParagraph"/>
      </w:pPr>
      <w:r>
        <w:t xml:space="preserve">Successfully transformed the ULTRON AI system into an authentic Pokedex-style interface by:</w:t>
      </w:r>
    </w:p>
    <w:bookmarkStart w:id="20" w:name="interface-transformation"/>
    <w:p>
      <w:pPr>
        <w:pStyle w:val="Heading2"/>
      </w:pPr>
      <w:r>
        <w:rPr>
          <w:bCs/>
          <w:b/>
        </w:rPr>
        <w:t xml:space="preserve">Interface Transformation: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Completely redesigned HTML structure</w:t>
      </w:r>
      <w:r>
        <w:t xml:space="preserve"> </w:t>
      </w:r>
      <w:r>
        <w:t xml:space="preserve">with proper Pokedex layout and components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 authentic Pokedex CSS styling</w:t>
      </w:r>
      <w:r>
        <w:t xml:space="preserve"> </w:t>
      </w:r>
      <w:r>
        <w:t xml:space="preserve">with red gradient body, LED lights, navigation panel, screen borders, D-pad controls, and speaker grille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Built comprehensive JavaScript functionality</w:t>
      </w:r>
      <w:r>
        <w:t xml:space="preserve"> </w:t>
      </w:r>
      <w:r>
        <w:t xml:space="preserve">for section navigation, command processing, system monitoring, and interactive controls</w:t>
      </w:r>
    </w:p>
    <w:bookmarkEnd w:id="20"/>
    <w:bookmarkStart w:id="21" w:name="key-features-implemented"/>
    <w:p>
      <w:pPr>
        <w:pStyle w:val="Heading2"/>
      </w:pPr>
      <w:r>
        <w:rPr>
          <w:bCs/>
          <w:b/>
        </w:rPr>
        <w:t xml:space="preserve">Key Features Implemented: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Authentic Visual Design</w:t>
      </w:r>
      <w:r>
        <w:t xml:space="preserve">: Classic Pokedex red body with proper 3D styling, gradients, and shadows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LED System</w:t>
      </w:r>
      <w:r>
        <w:t xml:space="preserve">: Animated main LED and status LEDs with realistic glow effects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Navigation Controls</w:t>
      </w:r>
      <w:r>
        <w:t xml:space="preserve">: 6-section navigation panel with Pokedex-style buttons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Interactive Elements</w:t>
      </w:r>
      <w:r>
        <w:t xml:space="preserve">: D-pad navigation, A/B action buttons, system controls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Functional Sections</w:t>
      </w:r>
      <w:r>
        <w:t xml:space="preserve">: Console, System Monitor, Vision, Tasks, Files, and Settings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Theme System</w:t>
      </w:r>
      <w:r>
        <w:t xml:space="preserve">: Switchable Red/Blue Pokedex themes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Sound Integration</w:t>
      </w:r>
      <w:r>
        <w:t xml:space="preserve">: Button press and system sound effects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Responsive Design</w:t>
      </w:r>
      <w:r>
        <w:t xml:space="preserve">: Mobile-friendly layout</w:t>
      </w:r>
    </w:p>
    <w:bookmarkEnd w:id="21"/>
    <w:bookmarkStart w:id="22" w:name="technical-implementation"/>
    <w:p>
      <w:pPr>
        <w:pStyle w:val="Heading2"/>
      </w:pPr>
      <w:r>
        <w:rPr>
          <w:bCs/>
          <w:b/>
        </w:rPr>
        <w:t xml:space="preserve">Technical Implementation: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Frontend</w:t>
      </w:r>
      <w:r>
        <w:t xml:space="preserve">: Complete HTML/CSS/JavaScript Pokedex interface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Backend Integration</w:t>
      </w:r>
      <w:r>
        <w:t xml:space="preserve">: API endpoints for command processing and system control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Live Deployment</w:t>
      </w:r>
      <w:r>
        <w:t xml:space="preserve">: Deployed to public URL for immediate access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Local Development</w:t>
      </w:r>
      <w:r>
        <w:t xml:space="preserve">: Set up with proper file structure in D:/ULTRON directory</w:t>
      </w:r>
    </w:p>
    <w:bookmarkEnd w:id="22"/>
    <w:bookmarkStart w:id="23" w:name="final-deliverable"/>
    <w:p>
      <w:pPr>
        <w:pStyle w:val="Heading2"/>
      </w:pPr>
      <w:r>
        <w:rPr>
          <w:bCs/>
          <w:b/>
        </w:rPr>
        <w:t xml:space="preserve">Final Deliverable:</w:t>
      </w:r>
    </w:p>
    <w:p>
      <w:pPr>
        <w:pStyle w:val="FirstParagraph"/>
      </w:pPr>
      <w:r>
        <w:t xml:space="preserve">The ULTRON system now features a fully functional, authentic Pokedex-style interface that combines nostalgic gaming aesthetics with modern AI system management capabilities. The interface is deployed and ready for use at the provided URL.</w:t>
      </w:r>
    </w:p>
    <w:bookmarkEnd w:id="23"/>
    <w:bookmarkStart w:id="24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/workspace/ultron_enhanced/web/index.html: Complete Pokedex-style HTML interface with authentic layout, LED lights, navigation panel, main screen, and control sections</w:t>
      </w:r>
    </w:p>
    <w:p>
      <w:pPr>
        <w:numPr>
          <w:ilvl w:val="0"/>
          <w:numId w:val="1004"/>
        </w:numPr>
        <w:pStyle w:val="Compact"/>
      </w:pPr>
      <w:r>
        <w:t xml:space="preserve">/workspace/ultron_enhanced/web/styles.css: Comprehensive CSS styling for authentic Pokedex appearance including red gradient body, LED animations, screen effects, and responsive design</w:t>
      </w:r>
    </w:p>
    <w:p>
      <w:pPr>
        <w:numPr>
          <w:ilvl w:val="0"/>
          <w:numId w:val="1004"/>
        </w:numPr>
        <w:pStyle w:val="Compact"/>
      </w:pPr>
      <w:r>
        <w:t xml:space="preserve">/workspace/ultron_enhanced/web/app.js: Complete JavaScript controller for Pokedex interface functionality including navigation, command processing, system monitoring, and user interactions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2025-06-29T15:52:06Z</dcterms:created>
  <dcterms:modified xsi:type="dcterms:W3CDTF">2025-06-29T15:52:06Z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