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</w:p>
    <w:p>
      <w:pPr>
        <w:pStyle w:val="30"/>
        <w:spacing w:after="120"/>
        <w:rPr>
          <w:b/>
          <w:color w:val="000000"/>
          <w:sz w:val="52"/>
        </w:rPr>
      </w:pPr>
    </w:p>
    <w:p>
      <w:pPr>
        <w:pStyle w:val="30"/>
        <w:spacing w:after="120"/>
        <w:jc w:val="center"/>
        <w:rPr>
          <w:rFonts w:hint="eastAsia" w:ascii="宋体" w:hAnsi="宋体" w:eastAsia="宋体"/>
          <w:b/>
          <w:color w:val="000000"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color w:val="000000"/>
          <w:sz w:val="72"/>
          <w:szCs w:val="72"/>
          <w:lang w:val="en-US" w:eastAsia="zh-CN"/>
        </w:rPr>
        <w:t>智能家居</w:t>
      </w:r>
    </w:p>
    <w:p>
      <w:pPr>
        <w:pStyle w:val="30"/>
        <w:spacing w:after="120"/>
        <w:jc w:val="center"/>
        <w:rPr>
          <w:b/>
          <w:color w:val="000000"/>
          <w:sz w:val="72"/>
          <w:szCs w:val="72"/>
          <w:lang w:eastAsia="zh-CN"/>
        </w:rPr>
      </w:pPr>
      <w:r>
        <w:rPr>
          <w:rFonts w:hint="eastAsia"/>
          <w:b/>
          <w:color w:val="000000"/>
          <w:sz w:val="72"/>
          <w:szCs w:val="72"/>
          <w:lang w:eastAsia="zh-CN"/>
        </w:rPr>
        <w:t>项目计划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bookmarkStart w:id="0" w:name="_Toc532718746"/>
      <w:bookmarkStart w:id="1" w:name="_Toc532718786"/>
      <w:bookmarkStart w:id="2" w:name="_Toc532718952"/>
      <w:bookmarkStart w:id="3" w:name="_Toc532718993"/>
      <w:bookmarkStart w:id="4" w:name="_Toc3186027"/>
      <w:bookmarkStart w:id="5" w:name="_Toc3186075"/>
      <w:bookmarkStart w:id="6" w:name="_Toc3186842"/>
      <w:bookmarkStart w:id="7" w:name="_Toc3187807"/>
      <w:bookmarkStart w:id="8" w:name="_Toc5417679"/>
      <w:bookmarkStart w:id="9" w:name="_Toc15898326"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91" o:spid="_x0000_s1028" type="#_x0000_t202" style="position:absolute;left:0;margin-left:5.6pt;margin-top:648.4pt;height:78.75pt;width:414.4pt;mso-position-vertical-relative:page;rotation:0f;z-index:251658240;" o:ole="f" fillcolor="#FFFFFF" filled="f" o:preferrelative="t" stroked="t" coordorigin="0,0" coordsize="21600,21600">
            <v:fill on="f" color2="#FFFFFF" focus="0%"/>
            <v:stroke color="#000000" color2="#FFFFFF" miterlimit="2" dashstyle="1 1" endcap="round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  <w:rPr>
                      <w:rFonts w:ascii="宋体"/>
                      <w:sz w:val="28"/>
                    </w:rPr>
                  </w:pPr>
                  <w:r>
                    <w:rPr>
                      <w:rFonts w:hint="eastAsia" w:ascii="宋体"/>
                      <w:sz w:val="28"/>
                    </w:rPr>
                    <w:t>河南汉威电子股份有限公司</w:t>
                  </w:r>
                </w:p>
                <w:p>
                  <w:pPr>
                    <w:jc w:val="center"/>
                  </w:pPr>
                  <w:r>
                    <w:rPr>
                      <w:rFonts w:ascii="宋体"/>
                      <w:sz w:val="28"/>
                    </w:rPr>
                    <w:t>HENAN HANWEI ELECTRONICS CO.,LTD</w:t>
                  </w:r>
                </w:p>
                <w:p>
                  <w:pPr>
                    <w:jc w:val="center"/>
                  </w:pPr>
                </w:p>
              </w:txbxContent>
            </v:textbox>
          </v:shape>
        </w:pic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577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8"/>
        <w:gridCol w:w="1114"/>
        <w:gridCol w:w="3489"/>
        <w:gridCol w:w="1162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77" w:hRule="atLeast"/>
          <w:jc w:val="center"/>
        </w:trPr>
        <w:tc>
          <w:tcPr>
            <w:tcW w:w="1588" w:type="dxa"/>
            <w:vMerge w:val="restart"/>
            <w:shd w:val="clear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文件状态：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[  ]草 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[√]正式发布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[  ]正在修改</w:t>
            </w:r>
          </w:p>
        </w:tc>
        <w:tc>
          <w:tcPr>
            <w:tcW w:w="1114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智能家居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_项目计划</w:t>
            </w:r>
          </w:p>
        </w:tc>
        <w:tc>
          <w:tcPr>
            <w:tcW w:w="116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项目编号</w:t>
            </w:r>
          </w:p>
        </w:tc>
        <w:tc>
          <w:tcPr>
            <w:tcW w:w="122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588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文件名称</w:t>
            </w:r>
          </w:p>
        </w:tc>
        <w:tc>
          <w:tcPr>
            <w:tcW w:w="5875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588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文件标识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HWDZ</w:t>
            </w:r>
            <w:r>
              <w:t>-</w:t>
            </w:r>
            <w:r>
              <w:rPr>
                <w:rFonts w:hint="eastAsia"/>
                <w:color w:val="000000"/>
              </w:rPr>
              <w:t>Project-PP-PLAN</w:t>
            </w:r>
          </w:p>
        </w:tc>
        <w:tc>
          <w:tcPr>
            <w:tcW w:w="116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    者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苌帅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588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当前版本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1.0</w:t>
            </w:r>
          </w:p>
        </w:tc>
        <w:tc>
          <w:tcPr>
            <w:tcW w:w="116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完成日期</w:t>
            </w:r>
          </w:p>
        </w:tc>
        <w:tc>
          <w:tcPr>
            <w:tcW w:w="1224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2014-5-15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588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 核 人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  <w:tc>
          <w:tcPr>
            <w:tcW w:w="116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审核日期</w:t>
            </w:r>
          </w:p>
        </w:tc>
        <w:tc>
          <w:tcPr>
            <w:tcW w:w="122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1588" w:type="dxa"/>
            <w:vMerge w:val="continue"/>
            <w:shd w:val="clear" w:color="auto" w:fill="auto"/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14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 准 人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62" w:type="dxa"/>
            <w:shd w:val="clear" w:color="auto" w:fill="E6E6E6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批准日期</w:t>
            </w:r>
          </w:p>
        </w:tc>
        <w:tc>
          <w:tcPr>
            <w:tcW w:w="1224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  <w:sz w:val="28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/>
    <w:p/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修改控制</w:t>
      </w:r>
    </w:p>
    <w:tbl>
      <w:tblPr>
        <w:tblW w:w="8307" w:type="dxa"/>
        <w:jc w:val="center"/>
        <w:tblInd w:w="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3"/>
        <w:gridCol w:w="806"/>
        <w:gridCol w:w="2923"/>
        <w:gridCol w:w="1095"/>
        <w:gridCol w:w="115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修改内容、页码及条款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75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2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pageBreakBefore/>
        <w:jc w:val="center"/>
        <w:rPr>
          <w:rFonts w:ascii="Times" w:hAnsi="Times"/>
          <w:shadow/>
          <w:color w:val="000000"/>
          <w:sz w:val="32"/>
          <w:bdr w:val="single" w:color="auto" w:sz="4" w:space="0"/>
        </w:rPr>
      </w:pPr>
      <w:r>
        <w:rPr>
          <w:rFonts w:hint="eastAsia" w:ascii="Times" w:hAnsi="Times"/>
          <w:shadow/>
          <w:color w:val="000000"/>
          <w:sz w:val="32"/>
        </w:rPr>
        <w:t xml:space="preserve"> 目 录 </w:t>
      </w:r>
    </w:p>
    <w:p>
      <w:pPr>
        <w:pStyle w:val="18"/>
        <w:tabs>
          <w:tab w:val="right" w:leader="dot" w:pos="8494"/>
        </w:tabs>
        <w:rPr>
          <w:rFonts w:ascii="Calibri" w:hAnsi="Calibri" w:eastAsia="宋体"/>
          <w:b w:val="0"/>
          <w:bCs w:val="0"/>
          <w:caps w:val="0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HYPERLINK  \l "_Toc388944407" </w:instrText>
      </w:r>
      <w:r>
        <w:fldChar w:fldCharType="separate"/>
      </w:r>
      <w:r>
        <w:rPr>
          <w:rStyle w:val="29"/>
        </w:rPr>
        <w:t xml:space="preserve">0. </w:t>
      </w:r>
      <w:r>
        <w:rPr>
          <w:rStyle w:val="29"/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_Toc388944407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"_Toc388944408" </w:instrText>
      </w:r>
      <w:r>
        <w:fldChar w:fldCharType="separate"/>
      </w:r>
      <w:r>
        <w:rPr>
          <w:rStyle w:val="29"/>
        </w:rPr>
        <w:t xml:space="preserve">0.1 </w:t>
      </w:r>
      <w:r>
        <w:rPr>
          <w:rStyle w:val="29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_Toc388944408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"_Toc388944409" </w:instrText>
      </w:r>
      <w:r>
        <w:fldChar w:fldCharType="separate"/>
      </w:r>
      <w:r>
        <w:rPr>
          <w:rStyle w:val="29"/>
        </w:rPr>
        <w:t xml:space="preserve">0.2 </w:t>
      </w:r>
      <w:r>
        <w:rPr>
          <w:rStyle w:val="29"/>
          <w:rFonts w:hint="eastAsia"/>
        </w:rPr>
        <w:t>文档范围</w:t>
      </w:r>
      <w:r>
        <w:tab/>
      </w:r>
      <w:r>
        <w:fldChar w:fldCharType="begin"/>
      </w:r>
      <w:r>
        <w:instrText xml:space="preserve"> PAGEREF _Toc388944409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"_Toc388944410" </w:instrText>
      </w:r>
      <w:r>
        <w:fldChar w:fldCharType="separate"/>
      </w:r>
      <w:r>
        <w:rPr>
          <w:rStyle w:val="29"/>
        </w:rPr>
        <w:t xml:space="preserve">0.3 </w:t>
      </w:r>
      <w:r>
        <w:rPr>
          <w:rStyle w:val="29"/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_Toc388944410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"_Toc388944411" </w:instrText>
      </w:r>
      <w:r>
        <w:fldChar w:fldCharType="separate"/>
      </w:r>
      <w:r>
        <w:rPr>
          <w:rStyle w:val="29"/>
        </w:rPr>
        <w:t xml:space="preserve">0.4 </w:t>
      </w:r>
      <w:r>
        <w:rPr>
          <w:rStyle w:val="29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_Toc388944411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"_Toc388944412" </w:instrText>
      </w:r>
      <w:r>
        <w:fldChar w:fldCharType="separate"/>
      </w:r>
      <w:r>
        <w:rPr>
          <w:rStyle w:val="29"/>
        </w:rPr>
        <w:t xml:space="preserve">0.5 </w:t>
      </w:r>
      <w:r>
        <w:rPr>
          <w:rStyle w:val="29"/>
          <w:rFonts w:hint="eastAsia"/>
        </w:rPr>
        <w:t>术语与缩写解释</w:t>
      </w:r>
      <w:r>
        <w:tab/>
      </w:r>
      <w:r>
        <w:fldChar w:fldCharType="begin"/>
      </w:r>
      <w:r>
        <w:instrText xml:space="preserve"> PAGEREF _Toc388944412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494"/>
        </w:tabs>
        <w:rPr>
          <w:rFonts w:ascii="Calibri" w:hAnsi="Calibri" w:eastAsia="宋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"_Toc388944413" </w:instrText>
      </w:r>
      <w:r>
        <w:fldChar w:fldCharType="separate"/>
      </w:r>
      <w:r>
        <w:rPr>
          <w:rStyle w:val="29"/>
        </w:rPr>
        <w:t xml:space="preserve">1. </w:t>
      </w:r>
      <w:r>
        <w:rPr>
          <w:rStyle w:val="29"/>
          <w:rFonts w:hint="eastAsia"/>
        </w:rPr>
        <w:t>项目介绍</w:t>
      </w:r>
      <w:r>
        <w:tab/>
      </w:r>
      <w:r>
        <w:fldChar w:fldCharType="begin"/>
      </w:r>
      <w:r>
        <w:instrText xml:space="preserve"> PAGEREF _Toc388944413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"_Toc388944414" </w:instrText>
      </w:r>
      <w:r>
        <w:fldChar w:fldCharType="separate"/>
      </w:r>
      <w:r>
        <w:rPr>
          <w:rStyle w:val="29"/>
        </w:rPr>
        <w:t xml:space="preserve">1.1 </w:t>
      </w:r>
      <w:r>
        <w:rPr>
          <w:rStyle w:val="29"/>
          <w:rFonts w:hint="eastAsia"/>
        </w:rPr>
        <w:t>项目范围</w:t>
      </w:r>
      <w:r>
        <w:tab/>
      </w:r>
      <w:r>
        <w:fldChar w:fldCharType="begin"/>
      </w:r>
      <w:r>
        <w:instrText xml:space="preserve"> PAGEREF _Toc388944414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"_Toc388944415" </w:instrText>
      </w:r>
      <w:r>
        <w:fldChar w:fldCharType="separate"/>
      </w:r>
      <w:r>
        <w:rPr>
          <w:rStyle w:val="29"/>
        </w:rPr>
        <w:t xml:space="preserve">1.2 </w:t>
      </w:r>
      <w:r>
        <w:rPr>
          <w:rStyle w:val="29"/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_Toc388944415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"_Toc388944416" </w:instrText>
      </w:r>
      <w:r>
        <w:fldChar w:fldCharType="separate"/>
      </w:r>
      <w:r>
        <w:rPr>
          <w:rStyle w:val="29"/>
        </w:rPr>
        <w:t xml:space="preserve">1.3 </w:t>
      </w:r>
      <w:r>
        <w:rPr>
          <w:rStyle w:val="29"/>
          <w:rFonts w:hint="eastAsia"/>
        </w:rPr>
        <w:t>客户与最终用户介绍</w:t>
      </w:r>
      <w:r>
        <w:tab/>
      </w:r>
      <w:r>
        <w:fldChar w:fldCharType="begin"/>
      </w:r>
      <w:r>
        <w:instrText xml:space="preserve"> PAGEREF _Toc388944416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"_Toc388944417" </w:instrText>
      </w:r>
      <w:r>
        <w:fldChar w:fldCharType="separate"/>
      </w:r>
      <w:r>
        <w:rPr>
          <w:rStyle w:val="29"/>
        </w:rPr>
        <w:t xml:space="preserve">1.4 </w:t>
      </w:r>
      <w:r>
        <w:rPr>
          <w:rStyle w:val="29"/>
          <w:rFonts w:hint="eastAsia"/>
        </w:rPr>
        <w:t>开发方介绍</w:t>
      </w:r>
      <w:r>
        <w:tab/>
      </w:r>
      <w:r>
        <w:fldChar w:fldCharType="begin"/>
      </w:r>
      <w:r>
        <w:instrText xml:space="preserve"> PAGEREF _Toc388944417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"_Toc388944418" </w:instrText>
      </w:r>
      <w:r>
        <w:fldChar w:fldCharType="separate"/>
      </w:r>
      <w:r>
        <w:rPr>
          <w:rStyle w:val="29"/>
        </w:rPr>
        <w:t xml:space="preserve">1.5 </w:t>
      </w:r>
      <w:r>
        <w:rPr>
          <w:rStyle w:val="29"/>
          <w:rFonts w:hint="eastAsia"/>
        </w:rPr>
        <w:t>制约</w:t>
      </w:r>
      <w:r>
        <w:tab/>
      </w:r>
      <w:r>
        <w:fldChar w:fldCharType="begin"/>
      </w:r>
      <w:r>
        <w:instrText xml:space="preserve"> PAGEREF _Toc388944418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494"/>
        </w:tabs>
        <w:rPr>
          <w:rFonts w:ascii="Calibri" w:hAnsi="Calibri" w:eastAsia="宋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"_Toc388944419" </w:instrText>
      </w:r>
      <w:r>
        <w:fldChar w:fldCharType="separate"/>
      </w:r>
      <w:r>
        <w:rPr>
          <w:rStyle w:val="29"/>
        </w:rPr>
        <w:t xml:space="preserve">2. </w:t>
      </w:r>
      <w:r>
        <w:rPr>
          <w:rStyle w:val="29"/>
          <w:rFonts w:hint="eastAsia"/>
        </w:rPr>
        <w:t>项目过程定义</w:t>
      </w:r>
      <w:r>
        <w:tab/>
      </w:r>
      <w:r>
        <w:fldChar w:fldCharType="begin"/>
      </w:r>
      <w:r>
        <w:instrText xml:space="preserve"> PAGEREF _Toc388944419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"_Toc388944420" </w:instrText>
      </w:r>
      <w:r>
        <w:fldChar w:fldCharType="separate"/>
      </w:r>
      <w:r>
        <w:rPr>
          <w:rStyle w:val="29"/>
        </w:rPr>
        <w:t xml:space="preserve">2.1 </w:t>
      </w:r>
      <w:r>
        <w:rPr>
          <w:rStyle w:val="29"/>
          <w:rFonts w:hint="eastAsia"/>
        </w:rPr>
        <w:t>项目估算</w:t>
      </w:r>
      <w:r>
        <w:tab/>
      </w:r>
      <w:r>
        <w:fldChar w:fldCharType="begin"/>
      </w:r>
      <w:r>
        <w:instrText xml:space="preserve"> PAGEREF _Toc388944420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494"/>
        </w:tabs>
        <w:rPr>
          <w:rFonts w:ascii="Calibri" w:hAnsi="Calibri" w:eastAsia="宋体"/>
          <w:smallCaps w:val="0"/>
          <w:szCs w:val="22"/>
        </w:rPr>
      </w:pPr>
      <w:r>
        <w:fldChar w:fldCharType="begin"/>
      </w:r>
      <w:r>
        <w:instrText xml:space="preserve">HYPERLINK  \l "_Toc388944421" </w:instrText>
      </w:r>
      <w:r>
        <w:fldChar w:fldCharType="separate"/>
      </w:r>
      <w:r>
        <w:rPr>
          <w:rStyle w:val="29"/>
        </w:rPr>
        <w:t>2.2</w:t>
      </w:r>
      <w:r>
        <w:rPr>
          <w:rStyle w:val="29"/>
          <w:rFonts w:hint="eastAsia"/>
        </w:rPr>
        <w:t>项目里程碑</w:t>
      </w:r>
      <w:r>
        <w:tab/>
      </w:r>
      <w:r>
        <w:fldChar w:fldCharType="begin"/>
      </w:r>
      <w:r>
        <w:instrText xml:space="preserve"> PAGEREF _Toc388944421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494"/>
        </w:tabs>
        <w:rPr>
          <w:rFonts w:ascii="Calibri" w:hAnsi="Calibri" w:eastAsia="宋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"_Toc388944422" </w:instrText>
      </w:r>
      <w:r>
        <w:fldChar w:fldCharType="separate"/>
      </w:r>
      <w:r>
        <w:rPr>
          <w:rStyle w:val="29"/>
        </w:rPr>
        <w:t xml:space="preserve">3. </w:t>
      </w:r>
      <w:r>
        <w:rPr>
          <w:rStyle w:val="29"/>
          <w:rFonts w:hint="eastAsia"/>
        </w:rPr>
        <w:t>人力资源计划</w:t>
      </w:r>
      <w:r>
        <w:tab/>
      </w:r>
      <w:r>
        <w:fldChar w:fldCharType="begin"/>
      </w:r>
      <w:r>
        <w:instrText xml:space="preserve"> PAGEREF _Toc388944422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494"/>
        </w:tabs>
        <w:rPr>
          <w:rFonts w:ascii="Calibri" w:hAnsi="Calibri" w:eastAsia="宋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"_Toc388944423" </w:instrText>
      </w:r>
      <w:r>
        <w:fldChar w:fldCharType="separate"/>
      </w:r>
      <w:r>
        <w:rPr>
          <w:rStyle w:val="29"/>
        </w:rPr>
        <w:t xml:space="preserve">4. </w:t>
      </w:r>
      <w:r>
        <w:rPr>
          <w:rStyle w:val="29"/>
          <w:rFonts w:hint="eastAsia"/>
        </w:rPr>
        <w:t>软硬件资源计划</w:t>
      </w:r>
      <w:r>
        <w:tab/>
      </w:r>
      <w:r>
        <w:fldChar w:fldCharType="begin"/>
      </w:r>
      <w:r>
        <w:instrText xml:space="preserve"> PAGEREF _Toc388944423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494"/>
        </w:tabs>
        <w:rPr>
          <w:rFonts w:ascii="Calibri" w:hAnsi="Calibri" w:eastAsia="宋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"_Toc388944424" </w:instrText>
      </w:r>
      <w:r>
        <w:fldChar w:fldCharType="separate"/>
      </w:r>
      <w:r>
        <w:rPr>
          <w:rStyle w:val="29"/>
        </w:rPr>
        <w:t xml:space="preserve">6. </w:t>
      </w:r>
      <w:r>
        <w:rPr>
          <w:rStyle w:val="29"/>
          <w:rFonts w:hint="eastAsia"/>
        </w:rPr>
        <w:t>任务与进度</w:t>
      </w:r>
      <w:r>
        <w:tab/>
      </w:r>
      <w:r>
        <w:fldChar w:fldCharType="begin"/>
      </w:r>
      <w:r>
        <w:instrText xml:space="preserve"> PAGEREF _Toc388944424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494"/>
        </w:tabs>
        <w:rPr>
          <w:rFonts w:ascii="Calibri" w:hAnsi="Calibri" w:eastAsia="宋体"/>
          <w:b w:val="0"/>
          <w:bCs w:val="0"/>
          <w:caps w:val="0"/>
          <w:szCs w:val="22"/>
        </w:rPr>
      </w:pPr>
      <w:r>
        <w:fldChar w:fldCharType="begin"/>
      </w:r>
      <w:r>
        <w:instrText xml:space="preserve">HYPERLINK  \l "_Toc388944425" </w:instrText>
      </w:r>
      <w:r>
        <w:fldChar w:fldCharType="separate"/>
      </w:r>
      <w:r>
        <w:rPr>
          <w:rStyle w:val="29"/>
        </w:rPr>
        <w:t xml:space="preserve">7. </w:t>
      </w:r>
      <w:r>
        <w:rPr>
          <w:rStyle w:val="29"/>
          <w:rFonts w:hint="eastAsia"/>
        </w:rPr>
        <w:t>下属计划</w:t>
      </w:r>
      <w:r>
        <w:tab/>
      </w:r>
      <w:r>
        <w:fldChar w:fldCharType="begin"/>
      </w:r>
      <w:r>
        <w:instrText xml:space="preserve"> PAGEREF _Toc388944425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spacing w:beforeLines="100" w:afterLines="100"/>
        <w:rPr>
          <w:color w:val="000000"/>
        </w:rPr>
      </w:pPr>
      <w:r>
        <w:fldChar w:fldCharType="end"/>
      </w:r>
      <w:r>
        <w:br w:type="page"/>
      </w:r>
      <w:bookmarkStart w:id="10" w:name="_Toc388944407"/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0"/>
    </w:p>
    <w:p>
      <w:pPr>
        <w:pStyle w:val="3"/>
        <w:rPr>
          <w:color w:val="000000"/>
        </w:rPr>
      </w:pPr>
      <w:bookmarkStart w:id="11" w:name="_Toc15786742"/>
      <w:bookmarkStart w:id="12" w:name="_Toc388944408"/>
      <w:r>
        <w:rPr>
          <w:rFonts w:hint="eastAsia"/>
          <w:color w:val="000000"/>
        </w:rPr>
        <w:t>0.1 文档目的</w:t>
      </w:r>
      <w:bookmarkEnd w:id="11"/>
      <w:bookmarkEnd w:id="12"/>
    </w:p>
    <w:p>
      <w:pPr>
        <w:rPr>
          <w:i/>
          <w:iCs/>
          <w:color w:val="000000"/>
        </w:rPr>
      </w:pPr>
    </w:p>
    <w:p>
      <w:pPr>
        <w:pStyle w:val="3"/>
        <w:rPr>
          <w:color w:val="000000"/>
        </w:rPr>
      </w:pPr>
      <w:bookmarkStart w:id="13" w:name="_Toc15786743"/>
      <w:bookmarkStart w:id="14" w:name="_Toc388944409"/>
      <w:r>
        <w:rPr>
          <w:rFonts w:hint="eastAsia"/>
          <w:color w:val="000000"/>
        </w:rPr>
        <w:t>0.2 文档范围</w:t>
      </w:r>
      <w:bookmarkEnd w:id="13"/>
      <w:bookmarkEnd w:id="14"/>
    </w:p>
    <w:p>
      <w:pPr>
        <w:rPr>
          <w:rFonts w:ascii="宋体" w:hAnsi="宋体"/>
          <w:i/>
          <w:iCs/>
          <w:color w:val="000000"/>
        </w:rPr>
      </w:pPr>
    </w:p>
    <w:p>
      <w:pPr>
        <w:pStyle w:val="3"/>
        <w:rPr>
          <w:color w:val="000000"/>
        </w:rPr>
      </w:pPr>
      <w:bookmarkStart w:id="15" w:name="_Toc15786744"/>
      <w:bookmarkStart w:id="16" w:name="_Toc388944410"/>
      <w:r>
        <w:rPr>
          <w:rFonts w:hint="eastAsia"/>
          <w:color w:val="000000"/>
        </w:rPr>
        <w:t>0.3 读者对象</w:t>
      </w:r>
      <w:bookmarkEnd w:id="15"/>
      <w:bookmarkEnd w:id="16"/>
    </w:p>
    <w:p>
      <w:pPr>
        <w:rPr>
          <w:rFonts w:ascii="宋体" w:hAnsi="宋体"/>
          <w:i/>
          <w:iCs/>
          <w:color w:val="000000"/>
        </w:rPr>
      </w:pPr>
      <w:r>
        <w:rPr>
          <w:rFonts w:hint="eastAsia" w:ascii="宋体" w:hAnsi="宋体"/>
          <w:i/>
          <w:iCs/>
          <w:color w:val="000000"/>
        </w:rPr>
        <w:t>.</w:t>
      </w:r>
    </w:p>
    <w:p>
      <w:pPr>
        <w:pStyle w:val="3"/>
        <w:rPr>
          <w:color w:val="000000"/>
        </w:rPr>
      </w:pPr>
      <w:bookmarkStart w:id="17" w:name="_Toc15786745"/>
      <w:bookmarkStart w:id="18" w:name="_Toc388944411"/>
      <w:r>
        <w:rPr>
          <w:rFonts w:hint="eastAsia"/>
          <w:color w:val="000000"/>
        </w:rPr>
        <w:t>0.4 参考文献</w:t>
      </w:r>
      <w:bookmarkEnd w:id="17"/>
      <w:bookmarkEnd w:id="18"/>
    </w:p>
    <w:p>
      <w:pPr>
        <w:rPr>
          <w:rFonts w:ascii="宋体" w:hAnsi="宋体"/>
          <w:b/>
          <w:bCs/>
          <w:i/>
          <w:iCs/>
          <w:color w:val="000000"/>
          <w:szCs w:val="21"/>
        </w:rPr>
      </w:pPr>
      <w:r>
        <w:rPr>
          <w:rFonts w:hint="eastAsia" w:ascii="宋体" w:hAnsi="宋体"/>
          <w:b/>
          <w:bCs/>
          <w:i/>
          <w:iCs/>
          <w:color w:val="000000"/>
          <w:szCs w:val="21"/>
        </w:rPr>
        <w:t>提示：</w:t>
      </w:r>
      <w:r>
        <w:rPr>
          <w:rFonts w:hint="eastAsia" w:ascii="宋体" w:hAnsi="宋体"/>
          <w:i/>
          <w:iCs/>
          <w:color w:val="000000"/>
          <w:szCs w:val="21"/>
        </w:rPr>
        <w:t>列出本文档的所有参考文献（可以是非正式出版物），格式如下：</w:t>
      </w:r>
    </w:p>
    <w:p>
      <w:pPr>
        <w:ind w:firstLine="420"/>
        <w:rPr>
          <w:rFonts w:ascii="宋体" w:hAnsi="宋体"/>
          <w:i/>
          <w:iCs/>
          <w:color w:val="000000"/>
          <w:szCs w:val="21"/>
        </w:rPr>
      </w:pPr>
      <w:r>
        <w:rPr>
          <w:rFonts w:ascii="宋体" w:hAnsi="宋体"/>
          <w:i/>
          <w:iCs/>
          <w:color w:val="000000"/>
          <w:szCs w:val="21"/>
        </w:rPr>
        <w:t>[</w:t>
      </w:r>
      <w:r>
        <w:rPr>
          <w:rFonts w:hint="eastAsia" w:ascii="宋体" w:hAnsi="宋体"/>
          <w:i/>
          <w:iCs/>
          <w:color w:val="000000"/>
          <w:szCs w:val="21"/>
        </w:rPr>
        <w:t>标识符</w:t>
      </w:r>
      <w:r>
        <w:rPr>
          <w:rFonts w:ascii="宋体" w:hAnsi="宋体"/>
          <w:i/>
          <w:iCs/>
          <w:color w:val="000000"/>
          <w:szCs w:val="21"/>
        </w:rPr>
        <w:t xml:space="preserve">] </w:t>
      </w:r>
      <w:r>
        <w:rPr>
          <w:rFonts w:hint="eastAsia" w:ascii="宋体" w:hAnsi="宋体"/>
          <w:i/>
          <w:iCs/>
          <w:color w:val="000000"/>
          <w:szCs w:val="21"/>
        </w:rPr>
        <w:t>作者，文献名称，出版单位（或归属单位），日期</w:t>
      </w:r>
    </w:p>
    <w:p>
      <w:pPr>
        <w:rPr>
          <w:rFonts w:ascii="宋体" w:hAnsi="宋体"/>
          <w:b/>
          <w:bCs/>
          <w:i/>
          <w:iCs/>
          <w:color w:val="000000"/>
          <w:szCs w:val="21"/>
        </w:rPr>
      </w:pPr>
      <w:r>
        <w:rPr>
          <w:rFonts w:hint="eastAsia" w:ascii="宋体" w:hAnsi="宋体"/>
          <w:b/>
          <w:bCs/>
          <w:i/>
          <w:iCs/>
          <w:color w:val="000000"/>
          <w:szCs w:val="21"/>
        </w:rPr>
        <w:t>例如：</w:t>
      </w:r>
    </w:p>
    <w:p>
      <w:pPr>
        <w:ind w:left="448" w:leftChars="200"/>
        <w:rPr>
          <w:rFonts w:ascii="宋体" w:hAnsi="宋体"/>
          <w:i/>
          <w:iCs/>
          <w:color w:val="000000"/>
          <w:szCs w:val="21"/>
        </w:rPr>
      </w:pPr>
      <w:r>
        <w:rPr>
          <w:rFonts w:ascii="宋体" w:hAnsi="宋体"/>
          <w:b/>
          <w:bCs/>
          <w:i/>
          <w:iCs/>
          <w:color w:val="000000"/>
          <w:szCs w:val="21"/>
        </w:rPr>
        <w:t>[</w:t>
      </w:r>
      <w:r>
        <w:rPr>
          <w:rFonts w:hint="eastAsia" w:ascii="宋体" w:hAnsi="宋体"/>
          <w:b/>
          <w:bCs/>
          <w:i/>
          <w:iCs/>
          <w:color w:val="000000"/>
          <w:szCs w:val="21"/>
        </w:rPr>
        <w:t>AAA</w:t>
      </w:r>
      <w:r>
        <w:rPr>
          <w:rFonts w:ascii="宋体" w:hAnsi="宋体"/>
          <w:b/>
          <w:bCs/>
          <w:i/>
          <w:iCs/>
          <w:color w:val="000000"/>
          <w:szCs w:val="21"/>
        </w:rPr>
        <w:t>]</w:t>
      </w:r>
      <w:r>
        <w:rPr>
          <w:rFonts w:ascii="宋体" w:hAnsi="宋体"/>
          <w:i/>
          <w:iCs/>
          <w:color w:val="000000"/>
          <w:szCs w:val="21"/>
        </w:rPr>
        <w:t xml:space="preserve"> </w:t>
      </w:r>
      <w:r>
        <w:rPr>
          <w:rFonts w:hint="eastAsia" w:ascii="宋体" w:hAnsi="宋体"/>
          <w:i/>
          <w:iCs/>
          <w:color w:val="000000"/>
          <w:szCs w:val="21"/>
        </w:rPr>
        <w:t>作者，《立项建议书》，机构名称，日期</w:t>
      </w:r>
    </w:p>
    <w:p>
      <w:pPr>
        <w:ind w:left="448" w:leftChars="200"/>
        <w:rPr>
          <w:rFonts w:ascii="宋体" w:hAnsi="宋体"/>
          <w:i/>
          <w:iCs/>
          <w:color w:val="000000"/>
          <w:szCs w:val="21"/>
        </w:rPr>
      </w:pPr>
      <w:r>
        <w:rPr>
          <w:rFonts w:ascii="宋体" w:hAnsi="宋体"/>
          <w:b/>
          <w:bCs/>
          <w:i/>
          <w:iCs/>
          <w:color w:val="000000"/>
          <w:szCs w:val="21"/>
        </w:rPr>
        <w:t xml:space="preserve"> [</w:t>
      </w:r>
      <w:r>
        <w:rPr>
          <w:rFonts w:hint="eastAsia" w:ascii="宋体" w:hAnsi="宋体"/>
          <w:b/>
          <w:bCs/>
          <w:i/>
          <w:iCs/>
          <w:color w:val="000000"/>
          <w:szCs w:val="21"/>
        </w:rPr>
        <w:t>SPP-PROC-PP</w:t>
      </w:r>
      <w:r>
        <w:rPr>
          <w:rFonts w:ascii="宋体" w:hAnsi="宋体"/>
          <w:b/>
          <w:bCs/>
          <w:i/>
          <w:iCs/>
          <w:color w:val="000000"/>
          <w:szCs w:val="21"/>
        </w:rPr>
        <w:t>]</w:t>
      </w:r>
      <w:r>
        <w:rPr>
          <w:rFonts w:ascii="宋体" w:hAnsi="宋体"/>
          <w:i/>
          <w:iCs/>
          <w:color w:val="000000"/>
          <w:szCs w:val="21"/>
        </w:rPr>
        <w:t xml:space="preserve"> </w:t>
      </w:r>
      <w:r>
        <w:rPr>
          <w:rFonts w:hint="eastAsia" w:ascii="宋体" w:hAnsi="宋体"/>
          <w:i/>
          <w:iCs/>
          <w:color w:val="000000"/>
          <w:szCs w:val="21"/>
        </w:rPr>
        <w:t>SEPG，项目规划规范，机构名称，日期</w:t>
      </w:r>
    </w:p>
    <w:p>
      <w:pPr>
        <w:pStyle w:val="3"/>
        <w:rPr>
          <w:color w:val="000000"/>
        </w:rPr>
      </w:pPr>
      <w:bookmarkStart w:id="19" w:name="_Toc15786746"/>
      <w:bookmarkStart w:id="20" w:name="_Toc388944412"/>
      <w:r>
        <w:rPr>
          <w:rFonts w:hint="eastAsia"/>
          <w:color w:val="000000"/>
        </w:rPr>
        <w:t>0.5 术语与缩写解释</w:t>
      </w:r>
      <w:bookmarkEnd w:id="19"/>
      <w:bookmarkEnd w:id="20"/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8"/>
        <w:gridCol w:w="6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368" w:type="dxa"/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352" w:type="dxa"/>
            <w:shd w:val="clear" w:color="auto" w:fill="D9D9D9"/>
            <w:vAlign w:val="top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解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>
            <w:pPr>
              <w:tabs>
                <w:tab w:val="left" w:pos="3346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PP</w:t>
            </w:r>
          </w:p>
        </w:tc>
        <w:tc>
          <w:tcPr>
            <w:tcW w:w="6352" w:type="dxa"/>
            <w:vAlign w:val="top"/>
          </w:tcPr>
          <w:p>
            <w:pPr>
              <w:tabs>
                <w:tab w:val="left" w:pos="3346"/>
              </w:tabs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项目规划，Project Planning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368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  <w:vAlign w:val="top"/>
          </w:tcPr>
          <w:p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>
      <w:pPr>
        <w:pStyle w:val="2"/>
        <w:spacing w:beforeLines="100" w:afterLines="100"/>
        <w:rPr>
          <w:color w:val="000000"/>
        </w:rPr>
      </w:pPr>
      <w:bookmarkStart w:id="21" w:name="_Toc388944413"/>
      <w:r>
        <w:rPr>
          <w:rFonts w:hint="eastAsia"/>
          <w:color w:val="000000"/>
        </w:rPr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项目介绍</w:t>
      </w:r>
      <w:bookmarkEnd w:id="21"/>
    </w:p>
    <w:p>
      <w:pPr>
        <w:pStyle w:val="3"/>
        <w:rPr>
          <w:color w:val="000000"/>
        </w:rPr>
      </w:pPr>
      <w:bookmarkStart w:id="22" w:name="_Toc388944414"/>
      <w:r>
        <w:rPr>
          <w:color w:val="000000"/>
        </w:rPr>
        <w:t>1.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项目范围</w:t>
      </w:r>
      <w:bookmarkEnd w:id="22"/>
    </w:p>
    <w:p>
      <w:pPr>
        <w:rPr>
          <w:rFonts w:ascii="宋体" w:hAnsi="宋体"/>
          <w:b/>
          <w:bCs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</w:p>
    <w:p>
      <w:pPr>
        <w:rPr>
          <w:rFonts w:ascii="宋体" w:hAnsi="宋体"/>
          <w:i/>
          <w:iCs/>
          <w:color w:val="000000"/>
        </w:rPr>
      </w:pPr>
      <w:r>
        <w:rPr>
          <w:rFonts w:hint="eastAsia" w:ascii="宋体" w:hAnsi="宋体"/>
          <w:i/>
          <w:iCs/>
          <w:color w:val="000000"/>
        </w:rPr>
        <w:t>（1）用简练的语言说明本项目“是什么”，“说明用途”。</w:t>
      </w:r>
    </w:p>
    <w:p>
      <w:pPr>
        <w:rPr>
          <w:rFonts w:ascii="宋体" w:hAnsi="宋体"/>
          <w:i/>
          <w:iCs/>
          <w:color w:val="000000"/>
        </w:rPr>
      </w:pPr>
      <w:r>
        <w:rPr>
          <w:rFonts w:hint="eastAsia" w:ascii="宋体" w:hAnsi="宋体"/>
          <w:i/>
          <w:iCs/>
          <w:color w:val="000000"/>
        </w:rPr>
        <w:t>（2）说明本项目“应当包含的内容”和“不包含的内容”。</w:t>
      </w:r>
    </w:p>
    <w:p>
      <w:pPr>
        <w:rPr>
          <w:rFonts w:ascii="宋体" w:hAnsi="宋体"/>
          <w:i/>
          <w:iCs/>
          <w:color w:val="000000"/>
        </w:rPr>
      </w:pPr>
      <w:r>
        <w:rPr>
          <w:rFonts w:hint="eastAsia" w:ascii="宋体" w:hAnsi="宋体"/>
          <w:i/>
          <w:iCs/>
          <w:color w:val="000000"/>
        </w:rPr>
        <w:t>（3）说明本项目“适用的领域”和“不</w:t>
      </w:r>
      <w:bookmarkStart w:id="34" w:name="_GoBack"/>
      <w:bookmarkEnd w:id="34"/>
      <w:r>
        <w:rPr>
          <w:rFonts w:hint="eastAsia" w:ascii="宋体" w:hAnsi="宋体"/>
          <w:i/>
          <w:iCs/>
          <w:color w:val="000000"/>
        </w:rPr>
        <w:t>适用的领域”。</w:t>
      </w:r>
    </w:p>
    <w:p>
      <w:pPr>
        <w:pStyle w:val="3"/>
        <w:rPr>
          <w:color w:val="000000"/>
        </w:rPr>
      </w:pPr>
      <w:bookmarkStart w:id="23" w:name="_Toc388944415"/>
      <w:r>
        <w:rPr>
          <w:color w:val="000000"/>
        </w:rPr>
        <w:t>1.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项目目标</w:t>
      </w:r>
      <w:bookmarkEnd w:id="23"/>
    </w:p>
    <w:p>
      <w:pPr>
        <w:tabs>
          <w:tab w:val="left" w:pos="3346"/>
        </w:tabs>
        <w:rPr>
          <w:rFonts w:ascii="宋体" w:hAnsi="宋体"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 w:ascii="宋体" w:hAnsi="宋体"/>
          <w:i/>
          <w:iCs/>
          <w:color w:val="000000"/>
        </w:rPr>
        <w:t>说明本项目的目标，这些目标必须是“可实现”、“可验证</w:t>
      </w:r>
      <w:r>
        <w:rPr>
          <w:rFonts w:ascii="宋体" w:hAnsi="宋体"/>
          <w:i/>
          <w:iCs/>
          <w:color w:val="000000"/>
        </w:rPr>
        <w:t>”</w:t>
      </w:r>
      <w:r>
        <w:rPr>
          <w:rFonts w:hint="eastAsia" w:ascii="宋体" w:hAnsi="宋体"/>
          <w:i/>
          <w:iCs/>
          <w:color w:val="000000"/>
        </w:rPr>
        <w:t>的。</w:t>
      </w:r>
    </w:p>
    <w:p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>
      <w:pPr>
        <w:pStyle w:val="3"/>
        <w:rPr>
          <w:color w:val="000000"/>
        </w:rPr>
      </w:pPr>
      <w:bookmarkStart w:id="24" w:name="_Toc388944416"/>
      <w:r>
        <w:rPr>
          <w:color w:val="000000"/>
        </w:rPr>
        <w:t>1.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客户与最终用户介绍</w:t>
      </w:r>
      <w:bookmarkEnd w:id="24"/>
    </w:p>
    <w:p>
      <w:pPr>
        <w:pStyle w:val="10"/>
        <w:ind w:firstLine="0"/>
        <w:rPr>
          <w:color w:val="000000"/>
        </w:rPr>
      </w:pPr>
      <w:r>
        <w:rPr>
          <w:rFonts w:hint="eastAsia" w:ascii="宋体" w:hAnsi="宋体"/>
          <w:b/>
          <w:bCs/>
          <w:color w:val="000000"/>
        </w:rPr>
        <w:t>提示：</w:t>
      </w:r>
      <w:r>
        <w:rPr>
          <w:rFonts w:hint="eastAsia"/>
          <w:color w:val="000000"/>
        </w:rPr>
        <w:t>如果是合同项目，请说明本项目的客户及其责任人是谁，描述最终用户的特征。如果不是合同项目，请描述潜在客户和最终用户的特征。</w:t>
      </w:r>
    </w:p>
    <w:p>
      <w:pPr>
        <w:pStyle w:val="10"/>
        <w:ind w:firstLine="0"/>
        <w:rPr>
          <w:color w:val="000000"/>
        </w:rPr>
      </w:pPr>
    </w:p>
    <w:p>
      <w:pPr>
        <w:pStyle w:val="10"/>
        <w:ind w:firstLine="0"/>
        <w:rPr>
          <w:color w:val="000000"/>
        </w:rPr>
      </w:pPr>
    </w:p>
    <w:p>
      <w:pPr>
        <w:pStyle w:val="3"/>
        <w:rPr>
          <w:color w:val="000000"/>
        </w:rPr>
      </w:pPr>
      <w:bookmarkStart w:id="25" w:name="_Toc388944417"/>
      <w:r>
        <w:rPr>
          <w:color w:val="000000"/>
        </w:rPr>
        <w:t>1.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开发方介绍</w:t>
      </w:r>
      <w:bookmarkEnd w:id="25"/>
    </w:p>
    <w:p>
      <w:pPr>
        <w:tabs>
          <w:tab w:val="left" w:pos="3346"/>
        </w:tabs>
        <w:rPr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如果是合同项目，请说明本项目的开发方是谁，责任人是谁。</w:t>
      </w:r>
    </w:p>
    <w:p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>
      <w:pPr>
        <w:pStyle w:val="3"/>
        <w:rPr>
          <w:color w:val="000000"/>
        </w:rPr>
      </w:pPr>
      <w:bookmarkStart w:id="26" w:name="_Toc388944418"/>
      <w:r>
        <w:rPr>
          <w:color w:val="000000"/>
        </w:rPr>
        <w:t>1.</w:t>
      </w:r>
      <w:r>
        <w:rPr>
          <w:rFonts w:hint="eastAsia"/>
          <w:color w:val="000000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制约</w:t>
      </w:r>
      <w:bookmarkEnd w:id="26"/>
    </w:p>
    <w:p>
      <w:pPr>
        <w:rPr>
          <w:rFonts w:ascii="宋体" w:hAnsi="宋体"/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提示：（1）</w:t>
      </w:r>
      <w:r>
        <w:rPr>
          <w:rFonts w:hint="eastAsia"/>
          <w:i/>
          <w:iCs/>
          <w:color w:val="000000"/>
        </w:rPr>
        <w:t>请说明在项目开发过程中应当遵循的标准或规范，注意可能存在特殊的行业规定，请不要遗漏。（2）请说明</w:t>
      </w:r>
      <w:r>
        <w:rPr>
          <w:rFonts w:hint="eastAsia" w:ascii="宋体" w:hAnsi="宋体"/>
          <w:i/>
          <w:iCs/>
          <w:color w:val="000000"/>
        </w:rPr>
        <w:t>相关项目可能对本项目造成的影响。（3）说明一些假设和依赖。</w:t>
      </w:r>
    </w:p>
    <w:p>
      <w:pPr>
        <w:rPr>
          <w:rFonts w:ascii="宋体" w:hAnsi="宋体"/>
          <w:i/>
          <w:iCs/>
          <w:color w:val="000000"/>
        </w:rPr>
      </w:pPr>
    </w:p>
    <w:p>
      <w:pPr>
        <w:pStyle w:val="2"/>
        <w:spacing w:beforeLines="100" w:afterLines="100"/>
        <w:rPr>
          <w:color w:val="000000"/>
        </w:rPr>
      </w:pPr>
      <w:bookmarkStart w:id="27" w:name="_Toc388944419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项目过程定义</w:t>
      </w:r>
      <w:bookmarkEnd w:id="27"/>
    </w:p>
    <w:p>
      <w:pPr>
        <w:pStyle w:val="3"/>
        <w:rPr>
          <w:color w:val="000000"/>
        </w:rPr>
      </w:pPr>
      <w:bookmarkStart w:id="28" w:name="_Toc388944420"/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项目估算</w:t>
      </w:r>
      <w:bookmarkEnd w:id="28"/>
    </w:p>
    <w:p>
      <w:pPr>
        <w:ind w:firstLine="224" w:firstLineChars="100"/>
      </w:pPr>
      <w:r>
        <w:rPr>
          <w:rFonts w:hint="eastAsia"/>
        </w:rPr>
        <w:t>估算汇总</w:t>
      </w:r>
    </w:p>
    <w:tbl>
      <w:tblPr>
        <w:tblW w:w="7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34"/>
        <w:gridCol w:w="1184"/>
        <w:gridCol w:w="1289"/>
        <w:gridCol w:w="3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0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  <w:tc>
          <w:tcPr>
            <w:tcW w:w="11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工作量</w:t>
            </w:r>
          </w:p>
        </w:tc>
        <w:tc>
          <w:tcPr>
            <w:tcW w:w="128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成本</w:t>
            </w:r>
          </w:p>
        </w:tc>
        <w:tc>
          <w:tcPr>
            <w:tcW w:w="30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4" w:type="dxa"/>
            <w:vAlign w:val="center"/>
          </w:tcPr>
          <w:p>
            <w:pPr>
              <w:jc w:val="center"/>
            </w:pPr>
          </w:p>
        </w:tc>
        <w:tc>
          <w:tcPr>
            <w:tcW w:w="1184" w:type="dxa"/>
            <w:vAlign w:val="center"/>
          </w:tcPr>
          <w:p>
            <w:pPr>
              <w:jc w:val="center"/>
            </w:pPr>
          </w:p>
        </w:tc>
        <w:tc>
          <w:tcPr>
            <w:tcW w:w="1289" w:type="dxa"/>
            <w:vAlign w:val="center"/>
          </w:tcPr>
          <w:p>
            <w:pPr>
              <w:jc w:val="center"/>
            </w:pPr>
          </w:p>
        </w:tc>
        <w:tc>
          <w:tcPr>
            <w:tcW w:w="3039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="224" w:firstLineChars="100"/>
      </w:pPr>
      <w:r>
        <w:rPr>
          <w:rFonts w:hint="eastAsia"/>
        </w:rPr>
        <w:t>工作量分布对比</w:t>
      </w:r>
    </w:p>
    <w:tbl>
      <w:tblPr>
        <w:tblW w:w="75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72"/>
        <w:gridCol w:w="284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2" w:type="dxa"/>
            <w:vAlign w:val="top"/>
          </w:tcPr>
          <w:p>
            <w:pPr>
              <w:pStyle w:val="18"/>
              <w:rPr>
                <w:iCs/>
              </w:rPr>
            </w:pPr>
            <w:r>
              <w:rPr>
                <w:rFonts w:hint="eastAsia"/>
                <w:iCs/>
              </w:rPr>
              <w:t>阶段</w:t>
            </w:r>
          </w:p>
        </w:tc>
        <w:tc>
          <w:tcPr>
            <w:tcW w:w="2841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工作量所占百分比</w:t>
            </w:r>
          </w:p>
        </w:tc>
        <w:tc>
          <w:tcPr>
            <w:tcW w:w="2347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工作量（人日）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需求</w:t>
            </w:r>
          </w:p>
        </w:tc>
        <w:tc>
          <w:tcPr>
            <w:tcW w:w="2841" w:type="dxa"/>
            <w:vAlign w:val="top"/>
          </w:tcPr>
          <w:p>
            <w:pPr>
              <w:rPr>
                <w:iCs/>
              </w:rPr>
            </w:pPr>
          </w:p>
        </w:tc>
        <w:tc>
          <w:tcPr>
            <w:tcW w:w="2347" w:type="dxa"/>
            <w:vAlign w:val="top"/>
          </w:tcPr>
          <w:p>
            <w:pPr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设计</w:t>
            </w:r>
          </w:p>
        </w:tc>
        <w:tc>
          <w:tcPr>
            <w:tcW w:w="2841" w:type="dxa"/>
            <w:vAlign w:val="top"/>
          </w:tcPr>
          <w:p>
            <w:pPr>
              <w:rPr>
                <w:iCs/>
              </w:rPr>
            </w:pPr>
          </w:p>
        </w:tc>
        <w:tc>
          <w:tcPr>
            <w:tcW w:w="2347" w:type="dxa"/>
            <w:vAlign w:val="top"/>
          </w:tcPr>
          <w:p>
            <w:pPr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实现</w:t>
            </w:r>
          </w:p>
        </w:tc>
        <w:tc>
          <w:tcPr>
            <w:tcW w:w="2841" w:type="dxa"/>
            <w:vAlign w:val="top"/>
          </w:tcPr>
          <w:p>
            <w:pPr>
              <w:rPr>
                <w:iCs/>
              </w:rPr>
            </w:pPr>
          </w:p>
        </w:tc>
        <w:tc>
          <w:tcPr>
            <w:tcW w:w="2347" w:type="dxa"/>
            <w:vAlign w:val="top"/>
          </w:tcPr>
          <w:p>
            <w:pPr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测试</w:t>
            </w:r>
          </w:p>
        </w:tc>
        <w:tc>
          <w:tcPr>
            <w:tcW w:w="2841" w:type="dxa"/>
            <w:vAlign w:val="top"/>
          </w:tcPr>
          <w:p>
            <w:pPr>
              <w:rPr>
                <w:iCs/>
              </w:rPr>
            </w:pPr>
          </w:p>
        </w:tc>
        <w:tc>
          <w:tcPr>
            <w:tcW w:w="2347" w:type="dxa"/>
            <w:vAlign w:val="top"/>
          </w:tcPr>
          <w:p>
            <w:pPr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交付</w:t>
            </w:r>
          </w:p>
        </w:tc>
        <w:tc>
          <w:tcPr>
            <w:tcW w:w="2841" w:type="dxa"/>
            <w:vAlign w:val="top"/>
          </w:tcPr>
          <w:p>
            <w:pPr>
              <w:rPr>
                <w:iCs/>
              </w:rPr>
            </w:pPr>
          </w:p>
        </w:tc>
        <w:tc>
          <w:tcPr>
            <w:tcW w:w="2347" w:type="dxa"/>
            <w:vAlign w:val="top"/>
          </w:tcPr>
          <w:p>
            <w:pPr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2" w:type="dxa"/>
            <w:vAlign w:val="center"/>
          </w:tcPr>
          <w:p>
            <w:pPr>
              <w:jc w:val="right"/>
              <w:rPr>
                <w:iCs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right"/>
              <w:rPr>
                <w:iCs/>
              </w:rPr>
            </w:pPr>
          </w:p>
        </w:tc>
        <w:tc>
          <w:tcPr>
            <w:tcW w:w="2347" w:type="dxa"/>
            <w:vAlign w:val="center"/>
          </w:tcPr>
          <w:p>
            <w:pPr>
              <w:jc w:val="right"/>
              <w:rPr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总计</w:t>
            </w:r>
          </w:p>
        </w:tc>
        <w:tc>
          <w:tcPr>
            <w:tcW w:w="2841" w:type="dxa"/>
            <w:vAlign w:val="top"/>
          </w:tcPr>
          <w:p>
            <w:pPr>
              <w:rPr>
                <w:iCs/>
              </w:rPr>
            </w:pPr>
          </w:p>
        </w:tc>
        <w:tc>
          <w:tcPr>
            <w:tcW w:w="2347" w:type="dxa"/>
            <w:vAlign w:val="top"/>
          </w:tcPr>
          <w:p>
            <w:pPr>
              <w:rPr>
                <w:iCs/>
              </w:rPr>
            </w:pPr>
          </w:p>
        </w:tc>
      </w:tr>
    </w:tbl>
    <w:p>
      <w:pPr>
        <w:pStyle w:val="3"/>
        <w:rPr>
          <w:color w:val="000000"/>
        </w:rPr>
      </w:pPr>
      <w:bookmarkStart w:id="29" w:name="_Toc388944421"/>
      <w:r>
        <w:rPr>
          <w:rFonts w:hint="eastAsia"/>
          <w:color w:val="000000"/>
        </w:rPr>
        <w:t>2.2项目里程碑</w:t>
      </w:r>
      <w:bookmarkEnd w:id="29"/>
    </w:p>
    <w:tbl>
      <w:tblPr>
        <w:tblW w:w="89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0"/>
        <w:gridCol w:w="1502"/>
        <w:gridCol w:w="3446"/>
        <w:gridCol w:w="2160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" w:type="dxa"/>
            <w:vAlign w:val="top"/>
          </w:tcPr>
          <w:p>
            <w:pPr>
              <w:pStyle w:val="18"/>
              <w:rPr>
                <w:iCs/>
              </w:rPr>
            </w:pPr>
            <w:r>
              <w:rPr>
                <w:rFonts w:hint="eastAsia"/>
                <w:iCs/>
              </w:rPr>
              <w:t>序号</w:t>
            </w:r>
          </w:p>
        </w:tc>
        <w:tc>
          <w:tcPr>
            <w:tcW w:w="150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项目里程碑</w:t>
            </w:r>
          </w:p>
        </w:tc>
        <w:tc>
          <w:tcPr>
            <w:tcW w:w="3446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交付的工作产品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到达时间</w:t>
            </w:r>
          </w:p>
        </w:tc>
        <w:tc>
          <w:tcPr>
            <w:tcW w:w="1136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偏离限制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</w:p>
        </w:tc>
        <w:tc>
          <w:tcPr>
            <w:tcW w:w="150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需求</w:t>
            </w:r>
          </w:p>
        </w:tc>
        <w:tc>
          <w:tcPr>
            <w:tcW w:w="3446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用户需求说明书</w:t>
            </w:r>
          </w:p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需求规格说明书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iCs/>
              </w:rPr>
            </w:pPr>
          </w:p>
        </w:tc>
        <w:tc>
          <w:tcPr>
            <w:tcW w:w="113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</w:p>
        </w:tc>
        <w:tc>
          <w:tcPr>
            <w:tcW w:w="150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设计</w:t>
            </w:r>
          </w:p>
        </w:tc>
        <w:tc>
          <w:tcPr>
            <w:tcW w:w="3446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概要设计说明书</w:t>
            </w:r>
          </w:p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详细设计说明书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iCs/>
              </w:rPr>
            </w:pPr>
          </w:p>
        </w:tc>
        <w:tc>
          <w:tcPr>
            <w:tcW w:w="1136" w:type="dxa"/>
            <w:vAlign w:val="top"/>
          </w:tcPr>
          <w:p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3</w:t>
            </w:r>
          </w:p>
        </w:tc>
        <w:tc>
          <w:tcPr>
            <w:tcW w:w="150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实现</w:t>
            </w:r>
          </w:p>
        </w:tc>
        <w:tc>
          <w:tcPr>
            <w:tcW w:w="3446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代码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iCs/>
              </w:rPr>
            </w:pPr>
          </w:p>
        </w:tc>
        <w:tc>
          <w:tcPr>
            <w:tcW w:w="1136" w:type="dxa"/>
            <w:vAlign w:val="top"/>
          </w:tcPr>
          <w:p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0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50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测试</w:t>
            </w:r>
          </w:p>
        </w:tc>
        <w:tc>
          <w:tcPr>
            <w:tcW w:w="3446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测试用例</w:t>
            </w:r>
          </w:p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测试缺陷</w:t>
            </w:r>
          </w:p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测试总结报告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iCs/>
              </w:rPr>
            </w:pPr>
          </w:p>
        </w:tc>
        <w:tc>
          <w:tcPr>
            <w:tcW w:w="1136" w:type="dxa"/>
            <w:vAlign w:val="top"/>
          </w:tcPr>
          <w:p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40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5</w:t>
            </w:r>
          </w:p>
        </w:tc>
        <w:tc>
          <w:tcPr>
            <w:tcW w:w="1502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交付</w:t>
            </w:r>
          </w:p>
        </w:tc>
        <w:tc>
          <w:tcPr>
            <w:tcW w:w="3446" w:type="dxa"/>
            <w:vAlign w:val="top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产品</w:t>
            </w:r>
          </w:p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用户使用手册</w:t>
            </w:r>
          </w:p>
          <w:p>
            <w:pPr>
              <w:rPr>
                <w:iCs/>
                <w:color w:val="FF0000"/>
              </w:rPr>
            </w:pPr>
            <w:r>
              <w:rPr>
                <w:rFonts w:hint="eastAsia"/>
                <w:iCs/>
              </w:rPr>
              <w:t>管理员手册</w:t>
            </w:r>
          </w:p>
        </w:tc>
        <w:tc>
          <w:tcPr>
            <w:tcW w:w="2160" w:type="dxa"/>
            <w:vAlign w:val="top"/>
          </w:tcPr>
          <w:p>
            <w:pPr>
              <w:jc w:val="center"/>
              <w:rPr>
                <w:iCs/>
              </w:rPr>
            </w:pPr>
          </w:p>
        </w:tc>
        <w:tc>
          <w:tcPr>
            <w:tcW w:w="1136" w:type="dxa"/>
            <w:vAlign w:val="top"/>
          </w:tcPr>
          <w:p>
            <w:r>
              <w:rPr>
                <w:rFonts w:hint="eastAsia"/>
                <w:szCs w:val="21"/>
              </w:rPr>
              <w:sym w:font="Symbol" w:char="F0B1"/>
            </w:r>
            <w:r>
              <w:rPr>
                <w:rFonts w:hint="eastAsia"/>
                <w:szCs w:val="21"/>
              </w:rPr>
              <w:t>15%</w:t>
            </w:r>
          </w:p>
        </w:tc>
      </w:tr>
    </w:tbl>
    <w:p>
      <w:pPr>
        <w:pStyle w:val="2"/>
        <w:spacing w:beforeLines="100" w:afterLines="100"/>
        <w:rPr>
          <w:color w:val="000000"/>
        </w:rPr>
      </w:pPr>
      <w:bookmarkStart w:id="30" w:name="_Toc388944422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人力资源计划</w:t>
      </w:r>
      <w:bookmarkEnd w:id="30"/>
    </w:p>
    <w:p>
      <w:pPr>
        <w:rPr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规划小组制定本项目的角色职责表，并为已知的项目成员分配角色（一个人可以兼多个角色）。</w:t>
      </w:r>
    </w:p>
    <w:p>
      <w:pPr>
        <w:rPr>
          <w:color w:val="000000"/>
        </w:rPr>
      </w:pP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2"/>
        <w:gridCol w:w="3696"/>
        <w:gridCol w:w="1680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52" w:type="dxa"/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3696" w:type="dxa"/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</w:t>
            </w:r>
          </w:p>
        </w:tc>
        <w:tc>
          <w:tcPr>
            <w:tcW w:w="1680" w:type="dxa"/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1892" w:type="dxa"/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452" w:type="dxa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机构领导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52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452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需求分析员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52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系统设计员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452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程序员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52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测试员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452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质量保证员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52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配置管理员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452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369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2"/>
        <w:spacing w:beforeLines="100" w:afterLines="100"/>
        <w:rPr>
          <w:color w:val="000000"/>
        </w:rPr>
      </w:pPr>
      <w:bookmarkStart w:id="31" w:name="_Toc388944423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软硬件资源计划</w:t>
      </w:r>
      <w:bookmarkEnd w:id="31"/>
    </w:p>
    <w:p>
      <w:pPr>
        <w:rPr>
          <w:i/>
          <w:iCs/>
          <w:color w:val="000000"/>
        </w:rPr>
      </w:pPr>
      <w:r>
        <w:rPr>
          <w:rFonts w:hint="eastAsia" w:ascii="宋体" w:hAnsi="宋体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规划小组分析项目开发、测试、运行所需的软硬件资源，主要内容包括：</w:t>
      </w:r>
    </w:p>
    <w:p>
      <w:pPr>
        <w:numPr>
          <w:ilvl w:val="0"/>
          <w:numId w:val="1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资源级别（分为“关键”、“普通”两种）</w:t>
      </w:r>
    </w:p>
    <w:p>
      <w:pPr>
        <w:numPr>
          <w:ilvl w:val="0"/>
          <w:numId w:val="1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详细配置</w:t>
      </w:r>
    </w:p>
    <w:p>
      <w:pPr>
        <w:numPr>
          <w:ilvl w:val="0"/>
          <w:numId w:val="1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获取方式（如“已经存在”、“可以借用”或“需要购买”等）与获取时间</w:t>
      </w:r>
    </w:p>
    <w:p>
      <w:pPr>
        <w:numPr>
          <w:ilvl w:val="0"/>
          <w:numId w:val="1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使用说明（如“谁”在“什么”时候使用）</w:t>
      </w:r>
    </w:p>
    <w:p>
      <w:pPr>
        <w:rPr>
          <w:color w:val="000000"/>
        </w:rPr>
      </w:pPr>
    </w:p>
    <w:tbl>
      <w:tblPr>
        <w:tblW w:w="8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6"/>
        <w:gridCol w:w="1008"/>
        <w:gridCol w:w="2576"/>
        <w:gridCol w:w="1904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6" w:type="dxa"/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软硬件资源名称</w:t>
            </w:r>
          </w:p>
        </w:tc>
        <w:tc>
          <w:tcPr>
            <w:tcW w:w="1008" w:type="dxa"/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级别</w:t>
            </w:r>
          </w:p>
        </w:tc>
        <w:tc>
          <w:tcPr>
            <w:tcW w:w="2576" w:type="dxa"/>
            <w:shd w:val="clear" w:color="auto" w:fill="D9D9D9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详细配置</w:t>
            </w:r>
          </w:p>
        </w:tc>
        <w:tc>
          <w:tcPr>
            <w:tcW w:w="1904" w:type="dxa"/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获取方式与时间</w:t>
            </w:r>
          </w:p>
        </w:tc>
        <w:tc>
          <w:tcPr>
            <w:tcW w:w="1556" w:type="dxa"/>
            <w:shd w:val="clear" w:color="auto" w:fill="D9D9D9"/>
            <w:vAlign w:val="top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008" w:type="dxa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25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904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55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008" w:type="dxa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25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904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55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008" w:type="dxa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25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904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55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008" w:type="dxa"/>
            <w:vAlign w:val="top"/>
          </w:tcPr>
          <w:p>
            <w:pPr>
              <w:pStyle w:val="17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普通</w:t>
            </w:r>
          </w:p>
        </w:tc>
        <w:tc>
          <w:tcPr>
            <w:tcW w:w="25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904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55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008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普通</w:t>
            </w:r>
          </w:p>
        </w:tc>
        <w:tc>
          <w:tcPr>
            <w:tcW w:w="25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904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55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6" w:type="dxa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1008" w:type="dxa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904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  <w:tc>
          <w:tcPr>
            <w:tcW w:w="1556" w:type="dxa"/>
            <w:vAlign w:val="top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pStyle w:val="2"/>
        <w:spacing w:beforeLines="100" w:afterLines="100"/>
        <w:rPr>
          <w:color w:val="000000"/>
        </w:rPr>
      </w:pPr>
      <w:bookmarkStart w:id="32" w:name="_Toc388944424"/>
      <w:r>
        <w:rPr>
          <w:rFonts w:hint="eastAsia"/>
          <w:color w:val="000000"/>
        </w:rPr>
        <w:t>6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任务与进度</w:t>
      </w:r>
      <w:bookmarkEnd w:id="32"/>
    </w:p>
    <w:p>
      <w:pPr>
        <w:rPr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规划小组分配任务制定进度表，建议采用</w:t>
      </w:r>
      <w:r>
        <w:rPr>
          <w:i/>
          <w:iCs/>
          <w:color w:val="000000"/>
        </w:rPr>
        <w:t>Microsoft Project</w:t>
      </w:r>
      <w:r>
        <w:rPr>
          <w:rFonts w:hint="eastAsia"/>
          <w:i/>
          <w:iCs/>
          <w:color w:val="000000"/>
        </w:rPr>
        <w:t>制作</w:t>
      </w:r>
      <w:r>
        <w:rPr>
          <w:i/>
          <w:iCs/>
          <w:color w:val="000000"/>
        </w:rPr>
        <w:t xml:space="preserve">Gantt </w:t>
      </w:r>
      <w:r>
        <w:rPr>
          <w:rFonts w:hint="eastAsia"/>
          <w:i/>
          <w:iCs/>
          <w:color w:val="000000"/>
        </w:rPr>
        <w:t>图（插入此处或作为附件）。</w:t>
      </w:r>
    </w:p>
    <w:p>
      <w:pPr>
        <w:rPr>
          <w:color w:val="000000"/>
        </w:rPr>
      </w:pPr>
    </w:p>
    <w:p>
      <w:pPr>
        <w:pStyle w:val="2"/>
        <w:spacing w:beforeLines="100" w:afterLines="100"/>
        <w:rPr>
          <w:color w:val="000000"/>
        </w:rPr>
      </w:pPr>
      <w:bookmarkStart w:id="33" w:name="_Toc388944425"/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下属计划</w:t>
      </w:r>
      <w:bookmarkEnd w:id="33"/>
    </w:p>
    <w:p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提示：下属计划（</w:t>
      </w:r>
      <w:r>
        <w:rPr>
          <w:i/>
          <w:iCs/>
          <w:color w:val="000000"/>
        </w:rPr>
        <w:t>Subordinate Plan</w:t>
      </w:r>
      <w:r>
        <w:rPr>
          <w:rFonts w:hint="eastAsia"/>
          <w:i/>
          <w:iCs/>
          <w:color w:val="000000"/>
        </w:rPr>
        <w:t>）是对《项目计划》的补充。《项目计划》需要机构的审批，但下属计划一般只需要项目经理（或其他负责人）审批即可。</w:t>
      </w:r>
    </w:p>
    <w:tbl>
      <w:tblPr>
        <w:tblW w:w="84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25"/>
        <w:gridCol w:w="315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2325" w:type="dxa"/>
            <w:shd w:val="clear" w:color="auto" w:fill="C0C0C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下属计划的名称</w:t>
            </w:r>
          </w:p>
        </w:tc>
        <w:tc>
          <w:tcPr>
            <w:tcW w:w="3150" w:type="dxa"/>
            <w:shd w:val="clear" w:color="auto" w:fill="C0C0C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建议负责人</w:t>
            </w:r>
          </w:p>
        </w:tc>
        <w:tc>
          <w:tcPr>
            <w:tcW w:w="2925" w:type="dxa"/>
            <w:shd w:val="clear" w:color="auto" w:fill="C0C0C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预计产生时间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5" w:hRule="atLeast"/>
        </w:trPr>
        <w:tc>
          <w:tcPr>
            <w:tcW w:w="2325" w:type="dxa"/>
            <w:vAlign w:val="top"/>
          </w:tcPr>
          <w:p>
            <w:r>
              <w:rPr>
                <w:rFonts w:hint="eastAsia"/>
              </w:rPr>
              <w:t>《质量保证计划》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质量保证员</w:t>
            </w:r>
          </w:p>
        </w:tc>
        <w:tc>
          <w:tcPr>
            <w:tcW w:w="292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2325" w:type="dxa"/>
            <w:vAlign w:val="top"/>
          </w:tcPr>
          <w:p>
            <w:r>
              <w:rPr>
                <w:rFonts w:hint="eastAsia"/>
              </w:rPr>
              <w:t>《需求调研计划》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需求负责人</w:t>
            </w:r>
          </w:p>
        </w:tc>
        <w:tc>
          <w:tcPr>
            <w:tcW w:w="292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9" w:hRule="atLeast"/>
        </w:trPr>
        <w:tc>
          <w:tcPr>
            <w:tcW w:w="2325" w:type="dxa"/>
            <w:vAlign w:val="top"/>
          </w:tcPr>
          <w:p>
            <w:r>
              <w:rPr>
                <w:rFonts w:hint="eastAsia"/>
              </w:rPr>
              <w:t>《开发计划》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培训负责人</w:t>
            </w:r>
          </w:p>
        </w:tc>
        <w:tc>
          <w:tcPr>
            <w:tcW w:w="292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9" w:hRule="atLeast"/>
        </w:trPr>
        <w:tc>
          <w:tcPr>
            <w:tcW w:w="2325" w:type="dxa"/>
            <w:vAlign w:val="top"/>
          </w:tcPr>
          <w:p>
            <w:r>
              <w:rPr>
                <w:rFonts w:hint="eastAsia"/>
              </w:rPr>
              <w:t>《测试计划》</w:t>
            </w:r>
          </w:p>
        </w:tc>
        <w:tc>
          <w:tcPr>
            <w:tcW w:w="3150" w:type="dxa"/>
            <w:vAlign w:val="top"/>
          </w:tcPr>
          <w:p>
            <w:r>
              <w:rPr>
                <w:rFonts w:hint="eastAsia"/>
              </w:rPr>
              <w:t>度量负责人</w:t>
            </w:r>
          </w:p>
        </w:tc>
        <w:tc>
          <w:tcPr>
            <w:tcW w:w="2925" w:type="dxa"/>
            <w:vAlign w:val="top"/>
          </w:tcPr>
          <w:p/>
        </w:tc>
      </w:tr>
    </w:tbl>
    <w:p>
      <w:pPr>
        <w:rPr>
          <w:i/>
          <w:iCs/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/>
    <w:sectPr>
      <w:headerReference r:id="rId5" w:type="first"/>
      <w:footerReference r:id="rId7" w:type="first"/>
      <w:headerReference r:id="rId4" w:type="default"/>
      <w:footerReference r:id="rId6" w:type="default"/>
      <w:pgSz w:w="11906" w:h="16838"/>
      <w:pgMar w:top="1418" w:right="1701" w:bottom="1418" w:left="1701" w:header="851" w:footer="851" w:gutter="0"/>
      <w:cols w:space="425" w:num="1"/>
      <w:titlePg/>
      <w:docGrid w:type="linesAndChars" w:linePitch="350" w:charSpace="28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Times">
    <w:altName w:val="Times New Roman"/>
    <w:panose1 w:val="020206030504050203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幼圆_GB2312">
    <w:altName w:val="幼圆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jc w:val="both"/>
    </w:pPr>
    <w:r>
      <w:rPr>
        <w:rFonts w:hint="eastAsia"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图片 3" o:spid="_x0000_s1025" type="#_x0000_t75" style="height:18pt;width:152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 项目计划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jc w:val="left"/>
    </w:pPr>
    <w:r>
      <w:rPr>
        <w:rFonts w:hint="eastAsia" w:ascii="Times New Roman" w:hAnsi="Times New Roman" w:eastAsia="幼圆_GB2312" w:cs="Times New Roman"/>
        <w:kern w:val="2"/>
        <w:sz w:val="18"/>
        <w:szCs w:val="18"/>
        <w:lang w:val="en-US" w:eastAsia="zh-CN" w:bidi="ar-SA"/>
      </w:rPr>
      <w:pict>
        <v:shape id="图片 3" o:spid="_x0000_s1026" type="#_x0000_t75" style="height:18pt;width:152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项目计划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4525992">
    <w:nsid w:val="7C3F57A8"/>
    <w:multiLevelType w:val="multilevel"/>
    <w:tmpl w:val="7C3F57A8"/>
    <w:lvl w:ilvl="0" w:tentative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084525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i/>
      <w:iCs/>
    </w:rPr>
  </w:style>
  <w:style w:type="character" w:default="1" w:styleId="26">
    <w:name w:val="Default Paragraph Font"/>
    <w:semiHidden/>
    <w:unhideWhenUsed/>
    <w:uiPriority w:val="1"/>
  </w:style>
  <w:style w:type="paragraph" w:styleId="6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 3"/>
    <w:basedOn w:val="1"/>
    <w:semiHidden/>
    <w:uiPriority w:val="0"/>
    <w:rPr>
      <w:i/>
      <w:iCs/>
    </w:rPr>
  </w:style>
  <w:style w:type="paragraph" w:styleId="9">
    <w:name w:val="Body Text"/>
    <w:basedOn w:val="1"/>
    <w:semiHidden/>
    <w:uiPriority w:val="0"/>
    <w:rPr>
      <w:i/>
      <w:iCs/>
      <w:sz w:val="18"/>
    </w:rPr>
  </w:style>
  <w:style w:type="paragraph" w:styleId="10">
    <w:name w:val="Body Text Indent"/>
    <w:basedOn w:val="1"/>
    <w:semiHidden/>
    <w:uiPriority w:val="0"/>
    <w:pPr>
      <w:tabs>
        <w:tab w:val="left" w:pos="3346"/>
      </w:tabs>
      <w:ind w:firstLine="495"/>
    </w:pPr>
    <w:rPr>
      <w:i/>
      <w:iCs/>
    </w:rPr>
  </w:style>
  <w:style w:type="paragraph" w:styleId="11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2">
    <w:name w:val="toc 3"/>
    <w:basedOn w:val="1"/>
    <w:next w:val="1"/>
    <w:semiHidden/>
    <w:uiPriority w:val="0"/>
    <w:pPr>
      <w:ind w:left="420"/>
      <w:jc w:val="left"/>
    </w:pPr>
    <w:rPr>
      <w:i/>
      <w:iCs/>
    </w:rPr>
  </w:style>
  <w:style w:type="paragraph" w:styleId="13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4">
    <w:name w:val="Body Text Indent 2"/>
    <w:basedOn w:val="1"/>
    <w:semiHidden/>
    <w:uiPriority w:val="0"/>
    <w:pPr>
      <w:tabs>
        <w:tab w:val="left" w:pos="3346"/>
      </w:tabs>
      <w:ind w:firstLine="477" w:firstLineChars="200"/>
    </w:pPr>
    <w:rPr>
      <w:i/>
      <w:iCs/>
    </w:rPr>
  </w:style>
  <w:style w:type="paragraph" w:styleId="15">
    <w:name w:val="Balloon Text"/>
    <w:basedOn w:val="1"/>
    <w:link w:val="34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3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iPriority w:val="39"/>
    <w:pPr>
      <w:spacing w:before="120" w:after="120"/>
      <w:jc w:val="left"/>
    </w:pPr>
    <w:rPr>
      <w:b/>
      <w:bCs/>
      <w:caps/>
    </w:rPr>
  </w:style>
  <w:style w:type="paragraph" w:styleId="19">
    <w:name w:val="toc 4"/>
    <w:basedOn w:val="1"/>
    <w:next w:val="1"/>
    <w:semiHidden/>
    <w:uiPriority w:val="0"/>
    <w:pPr>
      <w:ind w:left="630"/>
      <w:jc w:val="left"/>
    </w:pPr>
    <w:rPr>
      <w:szCs w:val="21"/>
    </w:rPr>
  </w:style>
  <w:style w:type="paragraph" w:styleId="20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1">
    <w:name w:val="Body Text Indent 3"/>
    <w:basedOn w:val="1"/>
    <w:semiHidden/>
    <w:uiPriority w:val="0"/>
    <w:pPr>
      <w:ind w:firstLine="420"/>
    </w:pPr>
    <w:rPr>
      <w:i/>
      <w:iCs/>
      <w:sz w:val="18"/>
    </w:rPr>
  </w:style>
  <w:style w:type="paragraph" w:styleId="22">
    <w:name w:val="toc 2"/>
    <w:basedOn w:val="1"/>
    <w:next w:val="1"/>
    <w:uiPriority w:val="39"/>
    <w:pPr>
      <w:ind w:left="210"/>
      <w:jc w:val="left"/>
    </w:pPr>
    <w:rPr>
      <w:smallCaps/>
    </w:rPr>
  </w:style>
  <w:style w:type="paragraph" w:styleId="23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4">
    <w:name w:val="Body Text 2"/>
    <w:basedOn w:val="1"/>
    <w:semiHidden/>
    <w:uiPriority w:val="0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7">
    <w:name w:val="page number"/>
    <w:basedOn w:val="26"/>
    <w:semiHidden/>
    <w:uiPriority w:val="0"/>
    <w:rPr/>
  </w:style>
  <w:style w:type="character" w:styleId="28">
    <w:name w:val="FollowedHyperlink"/>
    <w:basedOn w:val="26"/>
    <w:semiHidden/>
    <w:uiPriority w:val="0"/>
    <w:rPr>
      <w:color w:val="800080"/>
      <w:u w:val="single"/>
    </w:rPr>
  </w:style>
  <w:style w:type="character" w:styleId="29">
    <w:name w:val="Hyperlink"/>
    <w:basedOn w:val="26"/>
    <w:uiPriority w:val="99"/>
    <w:rPr>
      <w:color w:val="0000FF"/>
      <w:u w:val="single"/>
    </w:rPr>
  </w:style>
  <w:style w:type="paragraph" w:customStyle="1" w:styleId="30">
    <w:name w:val="Normal0"/>
    <w:uiPriority w:val="0"/>
    <w:rPr>
      <w:lang w:eastAsia="en-US"/>
    </w:rPr>
  </w:style>
  <w:style w:type="paragraph" w:customStyle="1" w:styleId="31">
    <w:name w:val="Title 2"/>
    <w:basedOn w:val="30"/>
    <w:next w:val="25"/>
    <w:uiPriority w:val="0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32">
    <w:name w:val="abstract"/>
    <w:basedOn w:val="1"/>
    <w:next w:val="1"/>
    <w:uiPriority w:val="0"/>
    <w:pPr>
      <w:widowControl/>
      <w:spacing w:before="120" w:after="120"/>
      <w:ind w:left="1440" w:right="1440"/>
    </w:pPr>
    <w:rPr>
      <w:rFonts w:ascii="Book Antiqua" w:hAnsi="Book Antiqua" w:eastAsia="Times New Roman"/>
      <w:i/>
      <w:kern w:val="0"/>
      <w:sz w:val="20"/>
      <w:szCs w:val="20"/>
      <w:lang w:eastAsia="en-US"/>
    </w:rPr>
  </w:style>
  <w:style w:type="paragraph" w:customStyle="1" w:styleId="33">
    <w:name w:val="InfoBlue"/>
    <w:basedOn w:val="1"/>
    <w:next w:val="9"/>
    <w:uiPriority w:val="0"/>
    <w:pPr>
      <w:spacing w:before="240" w:after="120" w:line="240" w:lineRule="atLeast"/>
      <w:ind w:left="765"/>
      <w:jc w:val="left"/>
    </w:pPr>
    <w:rPr>
      <w:bCs/>
      <w:i/>
      <w:color w:val="0000FF"/>
      <w:kern w:val="0"/>
      <w:szCs w:val="21"/>
    </w:rPr>
  </w:style>
  <w:style w:type="character" w:customStyle="1" w:styleId="34">
    <w:name w:val="批注框文本 Char"/>
    <w:basedOn w:val="26"/>
    <w:link w:val="15"/>
    <w:semiHidden/>
    <w:uiPriority w:val="99"/>
    <w:rPr>
      <w:kern w:val="2"/>
      <w:sz w:val="18"/>
      <w:szCs w:val="18"/>
    </w:rPr>
  </w:style>
  <w:style w:type="character" w:customStyle="1" w:styleId="35">
    <w:name w:val="页脚 Char"/>
    <w:basedOn w:val="26"/>
    <w:link w:val="1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SBell</Company>
  <Pages>8</Pages>
  <Words>481</Words>
  <Characters>2743</Characters>
  <Lines>22</Lines>
  <Paragraphs>6</Paragraphs>
  <TotalTime>0</TotalTime>
  <ScaleCrop>false</ScaleCrop>
  <LinksUpToDate>false</LinksUpToDate>
  <CharactersWithSpaces>0</CharactersWithSpaces>
  <Application>WPS Office 个人版_9.1.0.4716_{F1E327BC-269C-435d-A152-05C5408002CA}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2014-05-15T08:59:00Z</dcterms:created>
  <cp:lastModifiedBy>Administrator</cp:lastModifiedBy>
  <cp:lastPrinted>2002-09-24T05:27:00Z</cp:lastPrinted>
  <dcterms:modified xsi:type="dcterms:W3CDTF">2014-06-23T02:07:23Z</dcterms:modified>
  <dc:title>智能家居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