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4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2"/>
        <w:gridCol w:w="1313"/>
        <w:gridCol w:w="1247"/>
        <w:gridCol w:w="1247"/>
        <w:gridCol w:w="1248"/>
        <w:gridCol w:w="1247"/>
        <w:gridCol w:w="1248"/>
        <w:gridCol w:w="1240"/>
      </w:tblGrid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bookmarkStart w:id="0" w:name="_GoBack"/>
            <w:bookmarkEnd w:id="0"/>
            <w:r>
              <w:rPr>
                <w:b/>
                <w:bCs/>
              </w:rPr>
              <w:t>Nº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Leite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Cerveja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Manteiga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Arroz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Feijão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1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2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3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4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5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6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7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8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9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10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</w:tbl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rPr>
          <w:b/>
          <w:bCs/>
        </w:rPr>
        <w:t>Suporte = Número de registros com X e Y / Número total de registros</w:t>
      </w:r>
    </w:p>
    <w:p w:rsidR="004D282B" w:rsidRDefault="004D282B">
      <w:pPr>
        <w:rPr>
          <w:rFonts w:hint="eastAsia"/>
          <w:b/>
          <w:bCs/>
        </w:rPr>
      </w:pPr>
    </w:p>
    <w:p w:rsidR="004D282B" w:rsidRDefault="00E63DF6">
      <w:pPr>
        <w:rPr>
          <w:rFonts w:hint="eastAsia"/>
        </w:rPr>
      </w:pPr>
      <w:r>
        <w:t>Suporte &gt;= 0,3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>Passo 1: Calcular o suporte de conjuntos com 1 item (itemsets)</w:t>
      </w:r>
    </w:p>
    <w:p w:rsidR="004D282B" w:rsidRDefault="004D282B">
      <w:pPr>
        <w:rPr>
          <w:rFonts w:hint="eastAsia"/>
        </w:rPr>
      </w:pPr>
    </w:p>
    <w:tbl>
      <w:tblPr>
        <w:tblW w:w="340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9"/>
        <w:gridCol w:w="1756"/>
      </w:tblGrid>
      <w:tr w:rsidR="004D282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 w:rsidR="004D282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Leite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0,2</w:t>
            </w:r>
          </w:p>
        </w:tc>
      </w:tr>
      <w:tr w:rsidR="004D282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Café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0,3</w:t>
            </w:r>
          </w:p>
        </w:tc>
      </w:tr>
      <w:tr w:rsidR="004D282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Cerveja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0,2</w:t>
            </w:r>
          </w:p>
        </w:tc>
      </w:tr>
      <w:tr w:rsidR="004D282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Pão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0,5</w:t>
            </w:r>
          </w:p>
        </w:tc>
      </w:tr>
      <w:tr w:rsidR="004D282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Manteiga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0,5</w:t>
            </w:r>
          </w:p>
        </w:tc>
      </w:tr>
      <w:tr w:rsidR="004D282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Arroz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0,2</w:t>
            </w:r>
          </w:p>
        </w:tc>
      </w:tr>
      <w:tr w:rsidR="004D282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Feijão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0,2</w:t>
            </w:r>
          </w:p>
        </w:tc>
      </w:tr>
    </w:tbl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>Passo 2: Calcular o suporte de conjuntos com 2 itens</w:t>
      </w:r>
    </w:p>
    <w:p w:rsidR="004D282B" w:rsidRDefault="004D282B">
      <w:pPr>
        <w:rPr>
          <w:rFonts w:hint="eastAsia"/>
        </w:rPr>
      </w:pPr>
    </w:p>
    <w:tbl>
      <w:tblPr>
        <w:tblW w:w="42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1980"/>
      </w:tblGrid>
      <w:tr w:rsidR="004D282B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 w:rsidR="004D282B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Café, pão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0,3</w:t>
            </w:r>
          </w:p>
        </w:tc>
      </w:tr>
      <w:tr w:rsidR="004D282B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Café,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0,3</w:t>
            </w:r>
          </w:p>
        </w:tc>
      </w:tr>
      <w:tr w:rsidR="004D282B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Pão,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0,4</w:t>
            </w:r>
          </w:p>
        </w:tc>
      </w:tr>
    </w:tbl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 xml:space="preserve">Passo 3: Calcular o suporte de </w:t>
      </w:r>
      <w:r>
        <w:t>conjuntos com 3 itens</w:t>
      </w:r>
    </w:p>
    <w:p w:rsidR="004D282B" w:rsidRDefault="004D282B">
      <w:pPr>
        <w:rPr>
          <w:rFonts w:hint="eastAsia"/>
        </w:rPr>
      </w:pPr>
    </w:p>
    <w:tbl>
      <w:tblPr>
        <w:tblW w:w="538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0"/>
        <w:gridCol w:w="2385"/>
      </w:tblGrid>
      <w:tr w:rsidR="004D282B"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 w:rsidR="004D282B"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Café, pão, manteiga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0,3</w:t>
            </w:r>
          </w:p>
        </w:tc>
      </w:tr>
    </w:tbl>
    <w:p w:rsidR="004D282B" w:rsidRDefault="004D282B">
      <w:pPr>
        <w:rPr>
          <w:rFonts w:hint="eastAsia"/>
        </w:rPr>
        <w:sectPr w:rsidR="004D282B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W w:w="9972" w:type="dxa"/>
        <w:tblInd w:w="4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2"/>
        <w:gridCol w:w="1313"/>
        <w:gridCol w:w="1247"/>
        <w:gridCol w:w="1247"/>
        <w:gridCol w:w="1248"/>
        <w:gridCol w:w="1247"/>
        <w:gridCol w:w="1248"/>
        <w:gridCol w:w="1240"/>
      </w:tblGrid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pageBreakBefore/>
              <w:rPr>
                <w:rFonts w:hint="eastAsia"/>
              </w:rPr>
            </w:pPr>
            <w:r>
              <w:rPr>
                <w:b/>
                <w:bCs/>
              </w:rPr>
              <w:lastRenderedPageBreak/>
              <w:t>Nº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Leite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Cerveja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Manteiga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Arroz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3FF99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Feijão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1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2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3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4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5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6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7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8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9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4D282B"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10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4D282B" w:rsidRDefault="00E63DF6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</w:tbl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rPr>
          <w:b/>
          <w:bCs/>
        </w:rPr>
        <w:t>Confiança = Número de registros com X e Y / Número total de</w:t>
      </w:r>
      <w:r>
        <w:rPr>
          <w:b/>
          <w:bCs/>
        </w:rPr>
        <w:t xml:space="preserve"> registros com X</w:t>
      </w:r>
    </w:p>
    <w:p w:rsidR="004D282B" w:rsidRDefault="004D282B">
      <w:pPr>
        <w:rPr>
          <w:rFonts w:hint="eastAsia"/>
          <w:b/>
          <w:bCs/>
        </w:rPr>
      </w:pPr>
    </w:p>
    <w:p w:rsidR="004D282B" w:rsidRDefault="00E63DF6">
      <w:pPr>
        <w:rPr>
          <w:rFonts w:hint="eastAsia"/>
        </w:rPr>
      </w:pPr>
      <w:r>
        <w:t>Confiança &gt;= 0,8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>{café, pão}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>SE café ENTÃO pão – confiança = 3 / 3 = 1,0</w:t>
      </w:r>
    </w:p>
    <w:p w:rsidR="004D282B" w:rsidRDefault="00E63DF6">
      <w:pPr>
        <w:rPr>
          <w:rFonts w:hint="eastAsia"/>
        </w:rPr>
      </w:pPr>
      <w:r>
        <w:t>SE pão ENTÃO café – confiança = 3 / 5 = 0,6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>{café, manteiga}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>SE café ENTÃO manteiga – confiança = 3 / 3 = 1,0</w:t>
      </w:r>
    </w:p>
    <w:p w:rsidR="004D282B" w:rsidRDefault="00E63DF6">
      <w:pPr>
        <w:rPr>
          <w:rFonts w:hint="eastAsia"/>
        </w:rPr>
      </w:pPr>
      <w:r>
        <w:t>SE manteiga ENTÃO café – confiança = 3 / 5 = 0,6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>{pão, manteiga}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>SE pão ENTÃO manteiga – confiança = 4 / 5 = 0,8</w:t>
      </w:r>
    </w:p>
    <w:p w:rsidR="004D282B" w:rsidRDefault="00E63DF6">
      <w:pPr>
        <w:rPr>
          <w:rFonts w:hint="eastAsia"/>
        </w:rPr>
      </w:pPr>
      <w:r>
        <w:t>SE manteiga ENTÃO pão – confiança = 4 / 5 = 0,8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>{café, pão, manteiga}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>SE café, pão ENTÃO manteiga – confiança = 3 / 3 = 1,0</w:t>
      </w:r>
    </w:p>
    <w:p w:rsidR="004D282B" w:rsidRDefault="00E63DF6">
      <w:pPr>
        <w:rPr>
          <w:rFonts w:hint="eastAsia"/>
        </w:rPr>
      </w:pPr>
      <w:r>
        <w:t>SE café, manteiga ENTÃO pão – confiança = 3 / 3 = 1,0</w:t>
      </w:r>
    </w:p>
    <w:p w:rsidR="004D282B" w:rsidRDefault="00E63DF6">
      <w:pPr>
        <w:rPr>
          <w:rFonts w:hint="eastAsia"/>
        </w:rPr>
      </w:pPr>
      <w:r>
        <w:t xml:space="preserve">SE pão, </w:t>
      </w:r>
      <w:r>
        <w:t>manteiga ENTÃO café – confiança = 3 / 4 = 0,75</w:t>
      </w:r>
    </w:p>
    <w:p w:rsidR="004D282B" w:rsidRDefault="00E63DF6">
      <w:pPr>
        <w:rPr>
          <w:rFonts w:hint="eastAsia"/>
        </w:rPr>
      </w:pPr>
      <w:r>
        <w:t>SE café ENTÃO pão, manteiga – confiança = 3 / 3 = 1,0</w:t>
      </w:r>
    </w:p>
    <w:p w:rsidR="004D282B" w:rsidRDefault="00E63DF6">
      <w:pPr>
        <w:rPr>
          <w:rFonts w:hint="eastAsia"/>
        </w:rPr>
      </w:pPr>
      <w:r>
        <w:t>SE pão ENTÃO café, manteiga – confiança = 3 / 5 = 0,6</w:t>
      </w:r>
    </w:p>
    <w:p w:rsidR="004D282B" w:rsidRDefault="00E63DF6">
      <w:pPr>
        <w:rPr>
          <w:rFonts w:hint="eastAsia"/>
        </w:rPr>
      </w:pPr>
      <w:r>
        <w:t>SE manteiga ENTÃO café, pão – confiança = 3 / 5 = 0,6</w:t>
      </w:r>
    </w:p>
    <w:p w:rsidR="004D282B" w:rsidRDefault="004D282B">
      <w:pPr>
        <w:rPr>
          <w:rFonts w:hint="eastAsia"/>
        </w:rPr>
      </w:pPr>
    </w:p>
    <w:p w:rsidR="004D282B" w:rsidRDefault="004D282B">
      <w:pPr>
        <w:rPr>
          <w:rFonts w:hint="eastAsia"/>
        </w:rPr>
      </w:pPr>
    </w:p>
    <w:p w:rsidR="004D282B" w:rsidRDefault="004D282B">
      <w:pPr>
        <w:rPr>
          <w:rFonts w:hint="eastAsia"/>
        </w:rPr>
      </w:pPr>
    </w:p>
    <w:p w:rsidR="004D282B" w:rsidRDefault="004D282B">
      <w:pPr>
        <w:rPr>
          <w:rFonts w:hint="eastAsia"/>
        </w:rPr>
      </w:pPr>
    </w:p>
    <w:p w:rsidR="004D282B" w:rsidRDefault="004D282B">
      <w:pPr>
        <w:rPr>
          <w:rFonts w:hint="eastAsia"/>
        </w:rPr>
      </w:pPr>
    </w:p>
    <w:p w:rsidR="004D282B" w:rsidRDefault="004D282B">
      <w:pPr>
        <w:rPr>
          <w:rFonts w:hint="eastAsia"/>
        </w:rPr>
      </w:pPr>
    </w:p>
    <w:p w:rsidR="004D282B" w:rsidRDefault="004D282B">
      <w:pPr>
        <w:rPr>
          <w:rFonts w:hint="eastAsia"/>
        </w:rPr>
      </w:pPr>
    </w:p>
    <w:p w:rsidR="004D282B" w:rsidRDefault="004D282B">
      <w:pPr>
        <w:rPr>
          <w:rFonts w:hint="eastAsia"/>
        </w:rPr>
      </w:pP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  <w:b/>
          <w:bCs/>
        </w:rPr>
      </w:pPr>
      <w:r>
        <w:rPr>
          <w:b/>
          <w:bCs/>
        </w:rPr>
        <w:lastRenderedPageBreak/>
        <w:t>Regras finais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>Lift A &gt; B (o quão mais</w:t>
      </w:r>
      <w:r>
        <w:t xml:space="preserve"> frequente torna-se B quando A ocorre)</w:t>
      </w:r>
    </w:p>
    <w:p w:rsidR="004D282B" w:rsidRDefault="00E63DF6">
      <w:pPr>
        <w:rPr>
          <w:rFonts w:hint="eastAsia"/>
        </w:rPr>
      </w:pPr>
      <w:r>
        <w:t>Lift = confiança(A &gt; B) / suporte (B)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>SE café ENTÃO pão – confiança = 3 / 3 = 1,0 – lift (1,0 / 0,5) = 2 (clientes que compram café tem duas vezes mais chances de comprarem pão)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 xml:space="preserve">SE café ENTÃO manteiga – confiança = </w:t>
      </w:r>
      <w:r>
        <w:t>3 / 3 = 1,0 – lift (1,0 / 0,5) = 2</w:t>
      </w:r>
    </w:p>
    <w:p w:rsidR="004D282B" w:rsidRDefault="00E63DF6">
      <w:pPr>
        <w:rPr>
          <w:rFonts w:hint="eastAsia"/>
        </w:rPr>
      </w:pPr>
      <w:r>
        <w:t>SE pão ENTÃO manteiga – confiança = 4 / 5 = 0,8 – lift (0,8 / 0,5) = 1,6</w:t>
      </w:r>
    </w:p>
    <w:p w:rsidR="004D282B" w:rsidRDefault="00E63DF6">
      <w:pPr>
        <w:rPr>
          <w:rFonts w:hint="eastAsia"/>
        </w:rPr>
      </w:pPr>
      <w:r>
        <w:t>SE manteiga ENTÃO pão – confiança = 4 / 5 = 0,8 – lift (0,8 / 0,5) = 1,6</w:t>
      </w:r>
    </w:p>
    <w:p w:rsidR="004D282B" w:rsidRDefault="00E63DF6">
      <w:pPr>
        <w:rPr>
          <w:rFonts w:hint="eastAsia"/>
        </w:rPr>
      </w:pPr>
      <w:r>
        <w:t xml:space="preserve">SE café, pão ENTÃO manteiga – confiança = 3 / 3 = 1,0 – lift (1,0 / 0,5) = </w:t>
      </w:r>
      <w:r>
        <w:t>2</w:t>
      </w:r>
    </w:p>
    <w:p w:rsidR="004D282B" w:rsidRDefault="00E63DF6">
      <w:pPr>
        <w:rPr>
          <w:rFonts w:hint="eastAsia"/>
        </w:rPr>
      </w:pPr>
      <w:r>
        <w:t>SE café, manteiga ENTÃO pão – confiança = 3 / 3 = 1,0 – lift (1,0 / 0,5) = 2</w:t>
      </w:r>
    </w:p>
    <w:p w:rsidR="004D282B" w:rsidRDefault="00E63DF6">
      <w:pPr>
        <w:rPr>
          <w:rFonts w:hint="eastAsia"/>
        </w:rPr>
      </w:pPr>
      <w:r>
        <w:t>SE café ENTÃO pão, manteiga – confiança = 3 / 3 = 1,0 – lift (1,0 / 0,4) = 2,5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  <w:b/>
          <w:bCs/>
        </w:rPr>
      </w:pPr>
      <w:r>
        <w:rPr>
          <w:b/>
          <w:bCs/>
        </w:rPr>
        <w:t>Regras finais ordenadas</w:t>
      </w:r>
    </w:p>
    <w:p w:rsidR="004D282B" w:rsidRDefault="004D282B">
      <w:pPr>
        <w:rPr>
          <w:rFonts w:hint="eastAsia"/>
        </w:rPr>
      </w:pPr>
    </w:p>
    <w:p w:rsidR="004D282B" w:rsidRDefault="00E63DF6">
      <w:pPr>
        <w:rPr>
          <w:rFonts w:hint="eastAsia"/>
        </w:rPr>
      </w:pPr>
      <w:r>
        <w:t>SE café ENTÃO pão, manteiga – confiança = 3 / 3 = 1,0 – lift (1,0 / 0,4)</w:t>
      </w:r>
      <w:r>
        <w:t xml:space="preserve"> = 2,5</w:t>
      </w:r>
    </w:p>
    <w:p w:rsidR="004D282B" w:rsidRDefault="00E63DF6">
      <w:pPr>
        <w:rPr>
          <w:rFonts w:hint="eastAsia"/>
        </w:rPr>
      </w:pPr>
      <w:r>
        <w:t>*SE café ENTÃO manteiga – confiança = 3 / 3 = 1,0 – lift (1,0 / 0,5) = 2</w:t>
      </w:r>
    </w:p>
    <w:p w:rsidR="004D282B" w:rsidRDefault="00E63DF6">
      <w:pPr>
        <w:rPr>
          <w:rFonts w:hint="eastAsia"/>
        </w:rPr>
      </w:pPr>
      <w:r>
        <w:t>*SE café, pão ENTÃO manteiga – confiança = 3 / 3 = 1,0 – lift (1,0 / 0,5) = 2</w:t>
      </w:r>
    </w:p>
    <w:p w:rsidR="004D282B" w:rsidRDefault="00E63DF6">
      <w:pPr>
        <w:rPr>
          <w:rFonts w:hint="eastAsia"/>
        </w:rPr>
      </w:pPr>
      <w:r>
        <w:t>*SE café, manteiga ENTÃO pão – confiança = 3 / 3 = 1,0 – lift (1,0 / 0,5) = 2</w:t>
      </w:r>
    </w:p>
    <w:p w:rsidR="004D282B" w:rsidRDefault="00E63DF6">
      <w:pPr>
        <w:rPr>
          <w:rFonts w:hint="eastAsia"/>
        </w:rPr>
      </w:pPr>
      <w:r>
        <w:t>SE pão ENTÃO manteig</w:t>
      </w:r>
      <w:r>
        <w:t>a – confiança = 4 / 5 = 0,8 – lift (0,8 / 0,5) = 1,6</w:t>
      </w:r>
    </w:p>
    <w:p w:rsidR="004D282B" w:rsidRDefault="00E63DF6">
      <w:pPr>
        <w:rPr>
          <w:rFonts w:hint="eastAsia"/>
        </w:rPr>
      </w:pPr>
      <w:r>
        <w:t>SE manteiga ENTÃO pão – confiança = 4 / 5 = 0,8 – lift (0,8 / 0,5) = 1,6</w:t>
      </w:r>
    </w:p>
    <w:p w:rsidR="004D282B" w:rsidRDefault="004D282B">
      <w:pPr>
        <w:rPr>
          <w:rFonts w:hint="eastAsia"/>
        </w:rPr>
      </w:pPr>
    </w:p>
    <w:p w:rsidR="004D282B" w:rsidRDefault="004D282B">
      <w:pPr>
        <w:rPr>
          <w:rFonts w:hint="eastAsia"/>
        </w:rPr>
      </w:pPr>
    </w:p>
    <w:sectPr w:rsidR="004D282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2B"/>
    <w:rsid w:val="004D282B"/>
    <w:rsid w:val="00E6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2018-07-14T20:54:00Z</dcterms:created>
  <dcterms:modified xsi:type="dcterms:W3CDTF">2018-07-14T20:54:00Z</dcterms:modified>
  <dc:language>pt-BR</dc:language>
</cp:coreProperties>
</file>