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9108E">
      <w:pPr>
        <w:pStyle w:val="31"/>
        <w:jc w:val="center"/>
      </w:pPr>
      <w:r>
        <w:t>账目整理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78801CBB">
        <w:trPr>
          <w:jc w:val="center"/>
        </w:trPr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F3A8C">
            <w:pPr>
              <w:spacing w:after="0"/>
              <w:jc w:val="center"/>
            </w:pPr>
            <w:r>
              <w:rPr>
                <w:sz w:val="20"/>
              </w:rPr>
              <w:t>8.27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17C5C">
            <w:pPr>
              <w:spacing w:after="0"/>
              <w:ind w:firstLine="600" w:firstLineChars="300"/>
              <w:jc w:val="left"/>
              <w:rPr>
                <w:rFonts w:hint="eastAsia" w:eastAsia="苹方"/>
                <w:lang w:val="en-US" w:eastAsia="zh-CN"/>
              </w:rPr>
            </w:pPr>
            <w:r>
              <w:rPr>
                <w:sz w:val="20"/>
              </w:rPr>
              <w:t>云服务器</w:t>
            </w:r>
            <w:r>
              <w:rPr>
                <w:rFonts w:hint="eastAsia"/>
                <w:sz w:val="20"/>
                <w:lang w:eastAsia="zh-CN"/>
              </w:rPr>
              <w:t>（</w:t>
            </w:r>
            <w:r>
              <w:rPr>
                <w:rFonts w:hint="eastAsia"/>
                <w:sz w:val="20"/>
                <w:lang w:val="en-US" w:eastAsia="zh-CN"/>
              </w:rPr>
              <w:t>半年</w:t>
            </w:r>
            <w:r>
              <w:rPr>
                <w:rFonts w:hint="eastAsia"/>
                <w:sz w:val="20"/>
                <w:lang w:eastAsia="zh-CN"/>
              </w:rPr>
              <w:t>）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008A7"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sz w:val="20"/>
              </w:rPr>
              <w:t>78</w:t>
            </w:r>
            <w:r>
              <w:rPr>
                <w:rFonts w:hint="default"/>
                <w:sz w:val="20"/>
                <w:lang w:val="en-US"/>
              </w:rPr>
              <w:t>8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7220A">
            <w:pPr>
              <w:spacing w:after="0"/>
              <w:ind w:firstLine="630" w:firstLineChars="300"/>
              <w:jc w:val="left"/>
              <w:rPr>
                <w:rFonts w:hint="default" w:eastAsia="苹方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良域擎动</w:t>
            </w:r>
          </w:p>
        </w:tc>
      </w:tr>
      <w:tr w14:paraId="5F0981C5">
        <w:trPr>
          <w:jc w:val="center"/>
        </w:trPr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339CD">
            <w:pPr>
              <w:spacing w:after="0"/>
              <w:jc w:val="center"/>
            </w:pPr>
            <w:r>
              <w:rPr>
                <w:sz w:val="20"/>
              </w:rPr>
              <w:t>8.27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22CEA">
            <w:pPr>
              <w:spacing w:after="0"/>
              <w:jc w:val="left"/>
            </w:pPr>
            <w:r>
              <w:rPr>
                <w:rFonts w:hint="eastAsia"/>
                <w:sz w:val="20"/>
                <w:lang w:val="en-US" w:eastAsia="zh-CN"/>
              </w:rPr>
              <w:t xml:space="preserve">          域</w:t>
            </w:r>
            <w:r>
              <w:rPr>
                <w:sz w:val="20"/>
              </w:rPr>
              <w:t>名注册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0E50F"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sz w:val="20"/>
              </w:rPr>
              <w:t>12</w:t>
            </w:r>
            <w:r>
              <w:rPr>
                <w:rFonts w:hint="default"/>
                <w:sz w:val="20"/>
                <w:lang w:val="en-US"/>
              </w:rPr>
              <w:t>4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8A475">
            <w:pPr>
              <w:spacing w:after="0"/>
              <w:jc w:val="left"/>
              <w:rPr>
                <w:rFonts w:hint="default" w:eastAsia="苹方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良域擎动3 个</w:t>
            </w:r>
            <w:bookmarkStart w:id="0" w:name="_GoBack"/>
            <w:bookmarkEnd w:id="0"/>
          </w:p>
        </w:tc>
      </w:tr>
      <w:tr w14:paraId="637E5797">
        <w:trPr>
          <w:jc w:val="center"/>
        </w:trPr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9E778">
            <w:pPr>
              <w:spacing w:after="0"/>
              <w:jc w:val="center"/>
            </w:pPr>
            <w:r>
              <w:rPr>
                <w:sz w:val="20"/>
              </w:rPr>
              <w:t>9.3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B891C">
            <w:pPr>
              <w:spacing w:after="0"/>
              <w:ind w:firstLine="800" w:firstLineChars="400"/>
              <w:jc w:val="left"/>
            </w:pPr>
            <w:r>
              <w:rPr>
                <w:sz w:val="20"/>
              </w:rPr>
              <w:t>VPN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D2DE5">
            <w:pPr>
              <w:spacing w:after="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A8A71">
            <w:pPr>
              <w:spacing w:after="0"/>
              <w:jc w:val="left"/>
              <w:rPr>
                <w:rFonts w:hint="default" w:eastAsia="苹方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实验</w:t>
            </w:r>
          </w:p>
        </w:tc>
      </w:tr>
      <w:tr w14:paraId="3FDDE794">
        <w:trPr>
          <w:jc w:val="center"/>
        </w:trPr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33C2B">
            <w:pPr>
              <w:spacing w:after="0"/>
              <w:jc w:val="center"/>
            </w:pPr>
            <w:r>
              <w:rPr>
                <w:sz w:val="20"/>
              </w:rPr>
              <w:t>9.3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3080C">
            <w:pPr>
              <w:spacing w:after="0"/>
              <w:ind w:firstLine="400" w:firstLineChars="200"/>
              <w:jc w:val="left"/>
              <w:rPr>
                <w:rFonts w:hint="default" w:eastAsia="苹方"/>
                <w:lang w:val="en-US" w:eastAsia="zh-CN"/>
              </w:rPr>
            </w:pPr>
            <w:r>
              <w:rPr>
                <w:sz w:val="20"/>
              </w:rPr>
              <w:t>账号充值 Pro</w:t>
            </w:r>
            <w:r>
              <w:rPr>
                <w:rFonts w:hint="eastAsia"/>
                <w:sz w:val="20"/>
                <w:lang w:val="en-US" w:eastAsia="zh-CN"/>
              </w:rPr>
              <w:t xml:space="preserve"> 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AC9B2">
            <w:pPr>
              <w:spacing w:after="0"/>
              <w:jc w:val="center"/>
            </w:pPr>
            <w:r>
              <w:rPr>
                <w:sz w:val="20"/>
              </w:rPr>
              <w:t>1350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41B3E">
            <w:pPr>
              <w:spacing w:after="0"/>
              <w:ind w:firstLine="1050" w:firstLineChars="500"/>
              <w:jc w:val="left"/>
              <w:rPr>
                <w:rFonts w:hint="default" w:eastAsia="苹方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20x</w:t>
            </w:r>
          </w:p>
        </w:tc>
      </w:tr>
      <w:tr w14:paraId="0A38A497">
        <w:trPr>
          <w:jc w:val="center"/>
        </w:trPr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303A7">
            <w:pPr>
              <w:spacing w:after="0"/>
              <w:jc w:val="center"/>
            </w:pPr>
            <w:r>
              <w:rPr>
                <w:sz w:val="20"/>
              </w:rPr>
              <w:t>9.7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80999">
            <w:pPr>
              <w:spacing w:after="0"/>
              <w:ind w:firstLine="800" w:firstLineChars="400"/>
              <w:jc w:val="left"/>
            </w:pPr>
            <w:r>
              <w:rPr>
                <w:sz w:val="20"/>
              </w:rPr>
              <w:t>VPN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5597A">
            <w:pPr>
              <w:spacing w:after="0"/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BC2C8">
            <w:pPr>
              <w:spacing w:after="0"/>
              <w:jc w:val="left"/>
              <w:rPr>
                <w:rFonts w:hint="default" w:eastAsia="苹方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月卡</w:t>
            </w:r>
          </w:p>
        </w:tc>
      </w:tr>
      <w:tr w14:paraId="229359E3">
        <w:trPr>
          <w:jc w:val="center"/>
        </w:trPr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DABDE">
            <w:pPr>
              <w:spacing w:after="0"/>
              <w:jc w:val="center"/>
            </w:pPr>
            <w:r>
              <w:rPr>
                <w:sz w:val="20"/>
              </w:rPr>
              <w:t>9.11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DB7D0">
            <w:pPr>
              <w:spacing w:after="0"/>
              <w:ind w:firstLine="200" w:firstLineChars="100"/>
              <w:jc w:val="left"/>
              <w:rPr>
                <w:rFonts w:hint="default" w:eastAsia="苹方"/>
                <w:lang w:val="en-US" w:eastAsia="zh-CN"/>
              </w:rPr>
            </w:pPr>
            <w:r>
              <w:rPr>
                <w:sz w:val="20"/>
              </w:rPr>
              <w:t xml:space="preserve">两个账号升级 </w:t>
            </w:r>
            <w:r>
              <w:rPr>
                <w:rFonts w:hint="eastAsia"/>
                <w:sz w:val="20"/>
                <w:lang w:val="en-US" w:eastAsia="zh-CN"/>
              </w:rPr>
              <w:t>pro</w:t>
            </w:r>
            <w:r>
              <w:rPr>
                <w:rFonts w:hint="default"/>
                <w:sz w:val="20"/>
                <w:lang w:val="en-US" w:eastAsia="zh-CN"/>
              </w:rPr>
              <w:t xml:space="preserve"> 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A2A18">
            <w:pPr>
              <w:spacing w:after="0"/>
              <w:jc w:val="center"/>
            </w:pPr>
            <w:r>
              <w:rPr>
                <w:sz w:val="20"/>
              </w:rPr>
              <w:t>1</w:t>
            </w:r>
            <w:r>
              <w:rPr>
                <w:rFonts w:hint="default"/>
                <w:sz w:val="20"/>
                <w:lang w:val="en-US"/>
              </w:rPr>
              <w:t>6</w:t>
            </w:r>
            <w:r>
              <w:rPr>
                <w:sz w:val="20"/>
              </w:rPr>
              <w:t>60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F413F">
            <w:pPr>
              <w:spacing w:after="0"/>
              <w:jc w:val="left"/>
              <w:rPr>
                <w:rFonts w:hint="default" w:eastAsia="苹方"/>
                <w:lang w:val="en-US" w:eastAsia="zh-CN"/>
              </w:rPr>
            </w:pPr>
            <w:r>
              <w:rPr>
                <w:rFonts w:hint="default"/>
                <w:lang w:val="en-US"/>
              </w:rPr>
              <w:t xml:space="preserve">      </w:t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default"/>
                <w:lang w:val="en-US"/>
              </w:rPr>
              <w:t>5</w:t>
            </w:r>
            <w:r>
              <w:rPr>
                <w:rFonts w:hint="eastAsia"/>
                <w:lang w:val="en-US" w:eastAsia="zh-CN"/>
              </w:rPr>
              <w:t>x两个</w:t>
            </w:r>
          </w:p>
        </w:tc>
      </w:tr>
      <w:tr w14:paraId="4ACA0452">
        <w:trPr>
          <w:jc w:val="center"/>
        </w:trPr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63E35">
            <w:pPr>
              <w:spacing w:after="0"/>
              <w:jc w:val="center"/>
            </w:pPr>
            <w:r>
              <w:rPr>
                <w:sz w:val="20"/>
              </w:rPr>
              <w:t>9.11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E98B4">
            <w:pPr>
              <w:spacing w:after="0"/>
              <w:ind w:firstLine="400" w:firstLineChars="200"/>
              <w:jc w:val="left"/>
            </w:pPr>
            <w:r>
              <w:rPr>
                <w:sz w:val="20"/>
              </w:rPr>
              <w:t>飞机</w:t>
            </w:r>
            <w:r>
              <w:rPr>
                <w:rFonts w:hint="eastAsia"/>
                <w:sz w:val="20"/>
                <w:lang w:val="en-US" w:eastAsia="zh-CN"/>
              </w:rPr>
              <w:t>助手</w:t>
            </w:r>
            <w:r>
              <w:rPr>
                <w:sz w:val="20"/>
              </w:rPr>
              <w:t>VPN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E109F">
            <w:pPr>
              <w:spacing w:after="0"/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D3C503">
            <w:pPr>
              <w:spacing w:after="0"/>
              <w:ind w:firstLine="840" w:firstLineChars="400"/>
              <w:jc w:val="left"/>
              <w:rPr>
                <w:rFonts w:hint="eastAsia" w:eastAsia="苹方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季卡</w:t>
            </w:r>
          </w:p>
        </w:tc>
      </w:tr>
      <w:tr w14:paraId="25AE16E4">
        <w:trPr>
          <w:jc w:val="center"/>
        </w:trPr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D7358">
            <w:pPr>
              <w:spacing w:after="0"/>
              <w:jc w:val="center"/>
            </w:pPr>
            <w:r>
              <w:rPr>
                <w:sz w:val="20"/>
              </w:rPr>
              <w:t>9.14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1CE2F">
            <w:pPr>
              <w:spacing w:after="0"/>
              <w:ind w:firstLine="400" w:firstLineChars="200"/>
              <w:jc w:val="left"/>
            </w:pPr>
            <w:r>
              <w:rPr>
                <w:rFonts w:hint="eastAsia"/>
                <w:sz w:val="20"/>
                <w:lang w:val="en-US" w:eastAsia="zh-CN"/>
              </w:rPr>
              <w:t>公户</w:t>
            </w:r>
            <w:r>
              <w:rPr>
                <w:sz w:val="20"/>
              </w:rPr>
              <w:t>开户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E7272">
            <w:pPr>
              <w:spacing w:after="0"/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D48E0">
            <w:pPr>
              <w:spacing w:after="0"/>
              <w:ind w:firstLine="630" w:firstLineChars="300"/>
              <w:jc w:val="left"/>
              <w:rPr>
                <w:rFonts w:hint="default" w:eastAsia="苹方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存公户年费</w:t>
            </w:r>
          </w:p>
        </w:tc>
      </w:tr>
      <w:tr w14:paraId="7D6610EF">
        <w:trPr>
          <w:jc w:val="center"/>
        </w:trPr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D39E6">
            <w:pPr>
              <w:spacing w:after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  <w:lang w:val="en-US" w:eastAsia="zh-CN"/>
              </w:rPr>
              <w:t>9</w:t>
            </w:r>
            <w:r>
              <w:rPr>
                <w:sz w:val="20"/>
              </w:rPr>
              <w:t>.16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43483">
            <w:pPr>
              <w:spacing w:after="0"/>
              <w:ind w:firstLine="400" w:firstLineChars="200"/>
              <w:jc w:val="left"/>
              <w:rPr>
                <w:rFonts w:hint="eastAsia"/>
                <w:sz w:val="20"/>
                <w:lang w:val="en-US" w:eastAsia="zh-CN"/>
              </w:rPr>
            </w:pPr>
            <w:r>
              <w:rPr>
                <w:sz w:val="20"/>
              </w:rPr>
              <w:t>DeepSeek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23EE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06651E">
            <w:pPr>
              <w:spacing w:after="0"/>
              <w:ind w:firstLine="630" w:firstLineChars="3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接良策视觉</w:t>
            </w:r>
          </w:p>
        </w:tc>
      </w:tr>
      <w:tr w14:paraId="18EDC1DA">
        <w:trPr>
          <w:jc w:val="center"/>
        </w:trPr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280FD">
            <w:pPr>
              <w:spacing w:after="0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共计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7632AB">
            <w:pPr>
              <w:spacing w:after="0"/>
              <w:ind w:firstLine="400" w:firstLineChars="200"/>
              <w:jc w:val="left"/>
              <w:rPr>
                <w:sz w:val="20"/>
              </w:rPr>
            </w:pP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C0FD8">
            <w:pPr>
              <w:spacing w:after="0"/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4472</w:t>
            </w:r>
          </w:p>
        </w:tc>
        <w:tc>
          <w:tcPr>
            <w:tcW w:w="2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CB686F">
            <w:pPr>
              <w:spacing w:after="0"/>
              <w:ind w:firstLine="630" w:firstLineChars="300"/>
              <w:jc w:val="left"/>
              <w:rPr>
                <w:rFonts w:hint="eastAsia"/>
                <w:lang w:val="en-US" w:eastAsia="zh-CN"/>
              </w:rPr>
            </w:pPr>
          </w:p>
        </w:tc>
      </w:tr>
    </w:tbl>
    <w:p w14:paraId="64ECCE56">
      <w:pPr>
        <w:spacing w:before="240"/>
      </w:pP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DE3012"/>
    <w:rsid w:val="625F5DD8"/>
    <w:rsid w:val="B6EDD1C4"/>
    <w:rsid w:val="B8FF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苹方" w:hAnsi="苹方" w:eastAsia="苹方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王利</cp:lastModifiedBy>
  <dcterms:modified xsi:type="dcterms:W3CDTF">2026-09-21T17:00:35Z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1D6A4609696949509EF1B06A2FD7F517_42</vt:lpwstr>
  </property>
</Properties>
</file>