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第三十一题：D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解析：</w:t>
      </w:r>
    </w:p>
    <w:p>
      <w:pPr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ABC均数组越界，D本质上是a[0][0]</w:t>
      </w:r>
    </w:p>
    <w:p>
      <w:pPr>
        <w:pStyle w:val="2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667385" cy="629285"/>
            <wp:effectExtent l="0" t="0" r="18415" b="18415"/>
            <wp:docPr id="6" name="图片 6" descr="24F2055257E961DDEA1029A452295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4F2055257E961DDEA1029A452295D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好吧我承认，这道题解析写的有点随意，不过大家放心，后面的更随意。</w:t>
      </w:r>
    </w:p>
    <w:p>
      <w:pPr>
        <w:pStyle w:val="2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第三十二题：D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S[1]不是一个地址，是一个字符值，应当&amp;s[1]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77620" cy="1219200"/>
            <wp:effectExtent l="0" t="0" r="17780" b="0"/>
            <wp:docPr id="5" name="图片 5" descr="5E64296ADB89184752F9DBEEA8058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E64296ADB89184752F9DBEEA80584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第三十三题：D（严格意义上）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注意：C98标准里面数组定义的时候只能使用常量表达式。</w:t>
      </w:r>
    </w:p>
    <w:p>
      <w:pPr>
        <w:ind w:firstLine="632" w:firstLineChars="30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但是经过亲自测试，C99标准中 B,C那样写是没有问题的。</w:t>
      </w:r>
    </w:p>
    <w:p>
      <w:pPr>
        <w:ind w:firstLine="632" w:firstLineChars="30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鉴于教材普遍采用C98标准以及我们都用的VC++6.0这个比我岁数都大编译器。</w:t>
      </w:r>
    </w:p>
    <w:p>
      <w:pPr>
        <w:ind w:firstLine="632" w:firstLineChars="30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所以这道题选D。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11200" cy="673100"/>
            <wp:effectExtent l="0" t="0" r="12700" b="12700"/>
            <wp:docPr id="4" name="图片 4" descr="3E3F336CEC9ADFD3A6B49CC1A4EAC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E3F336CEC9ADFD3A6B49CC1A4EAC2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第三十四题：D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D选项申请了五个坑，却想种进去六个萝卜。编译器表示: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drawing>
          <wp:inline distT="0" distB="0" distL="114300" distR="114300">
            <wp:extent cx="457200" cy="457200"/>
            <wp:effectExtent l="0" t="0" r="0" b="0"/>
            <wp:docPr id="3" name="图片 3" descr="3D22D36719C5E7604D9F60852F47B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D22D36719C5E7604D9F60852F47BA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第三十五题：C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C：因为以字符串形式输出的时候，遇到’\0‘结束。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79500" cy="901700"/>
            <wp:effectExtent l="0" t="0" r="6350" b="12700"/>
            <wp:docPr id="7" name="图片 7" descr="624B662FE0CA35EAAC53D2FADCFEE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24B662FE0CA35EAAC53D2FADCFEED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第三十六题：B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个人推断，strlen（）这个函数呢，应该也是遇到\0就结束的，所以我们看\0前的字符：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</w:p>
    <w:p>
      <w:pPr>
        <w:rPr>
          <w:b/>
          <w:bCs/>
          <w:color w:val="00B0F0"/>
        </w:rPr>
      </w:pPr>
      <w:r>
        <w:rPr>
          <w:b/>
          <w:bCs/>
          <w:color w:val="00B0F0"/>
        </w:rPr>
        <w:t>\t</w:t>
      </w:r>
      <w:r>
        <w:rPr>
          <w:b/>
          <w:bCs/>
          <w:color w:val="00B0F0"/>
        </w:rPr>
        <w:br w:type="textWrapping"/>
      </w:r>
      <w:r>
        <w:rPr>
          <w:b/>
          <w:bCs/>
          <w:color w:val="00B0F0"/>
        </w:rPr>
        <w:t>\v</w:t>
      </w:r>
      <w:r>
        <w:rPr>
          <w:b/>
          <w:bCs/>
          <w:color w:val="00B0F0"/>
        </w:rPr>
        <w:br w:type="textWrapping"/>
      </w:r>
      <w:r>
        <w:rPr>
          <w:b/>
          <w:bCs/>
          <w:color w:val="00B0F0"/>
        </w:rPr>
        <w:t>\\</w:t>
      </w:r>
    </w:p>
    <w:p>
      <w:pPr>
        <w:rPr>
          <w:b/>
          <w:bCs/>
          <w:color w:val="00B0F0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三个有效字符，一个字符占是一个字节，所以是三个字节。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drawing>
          <wp:inline distT="0" distB="0" distL="114300" distR="114300">
            <wp:extent cx="790575" cy="781050"/>
            <wp:effectExtent l="0" t="0" r="9525" b="0"/>
            <wp:docPr id="8" name="图片 8" descr="2906FFFDDB69E1A99D1D743063CDD4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906FFFDDB69E1A99D1D743063CDD4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第三十七题：D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请移步我在群里上传的函数和造车场的故事，并认真看完.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drawing>
          <wp:inline distT="0" distB="0" distL="114300" distR="114300">
            <wp:extent cx="685800" cy="476250"/>
            <wp:effectExtent l="0" t="0" r="0" b="0"/>
            <wp:docPr id="9" name="图片 9" descr="868D533DDD04D2EC201C9B12EBCE17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68D533DDD04D2EC201C9B12EBCE17F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第三十八题：D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解析: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color w:val="00B0F0"/>
          <w:sz w:val="24"/>
          <w:szCs w:val="24"/>
        </w:rPr>
        <w:t>形参在个数和类型上要与实参匹配，形参在未被调用之前，不占用存储单元</w:t>
      </w: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第三十九题：B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解析：</w:t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逗号表达式，从左到右依次执行，返回最后一个表达式的值。实际上是传进去了两个</w:t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drawing>
          <wp:inline distT="0" distB="0" distL="114300" distR="114300">
            <wp:extent cx="571500" cy="571500"/>
            <wp:effectExtent l="0" t="0" r="0" b="0"/>
            <wp:docPr id="10" name="图片 10" descr="741700CACC341F856A69720E4FBC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41700CACC341F856A69720E4FBC6A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第40题：A</w:t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解析：</w:t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01750" cy="1329690"/>
            <wp:effectExtent l="0" t="0" r="12700" b="3810"/>
            <wp:docPr id="11" name="图片 11" descr="C35C4EAB69CCF1E516AB09503B22D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35C4EAB69CCF1E516AB09503B22DA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韩帅康整理于2018年6.10日，如需外传，传就传吧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51CD7"/>
    <w:rsid w:val="02D619A0"/>
    <w:rsid w:val="07EF5C64"/>
    <w:rsid w:val="107E4A89"/>
    <w:rsid w:val="10AA4B00"/>
    <w:rsid w:val="1AC228A1"/>
    <w:rsid w:val="1F26024D"/>
    <w:rsid w:val="23A95CC2"/>
    <w:rsid w:val="265B026C"/>
    <w:rsid w:val="27A44303"/>
    <w:rsid w:val="28B46F8F"/>
    <w:rsid w:val="309E2067"/>
    <w:rsid w:val="36DC6FDE"/>
    <w:rsid w:val="370326F0"/>
    <w:rsid w:val="3E2226E0"/>
    <w:rsid w:val="5AF5298D"/>
    <w:rsid w:val="6D535020"/>
    <w:rsid w:val="6E0B1DC9"/>
    <w:rsid w:val="6F660798"/>
    <w:rsid w:val="70B71964"/>
    <w:rsid w:val="71675463"/>
    <w:rsid w:val="72A51CD7"/>
    <w:rsid w:val="7517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2018-06-10T07:58:00Z</dcterms:created>
  <dc:creator>admin</dc:creator>
  <cp:lastModifiedBy>admin</cp:lastModifiedBy>
  <dcterms:modified xsi:type="dcterms:W3CDTF">2018-06-10T08:51:17Z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