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C91A7" w14:textId="77777777" w:rsidR="00C97FCC" w:rsidRPr="00C97FCC" w:rsidRDefault="00AC1521" w:rsidP="00C97FCC">
      <w:pPr>
        <w:pStyle w:val="NoSpacing"/>
        <w:rPr>
          <w:rtl/>
        </w:rPr>
      </w:pPr>
      <w:r>
        <w:rPr>
          <w:rFonts w:hint="cs"/>
          <w:rtl/>
        </w:rPr>
        <w:t>ادعانامه</w:t>
      </w:r>
    </w:p>
    <w:p w14:paraId="419CA0EA" w14:textId="77777777" w:rsidR="00943898" w:rsidRPr="00AC1521" w:rsidRDefault="00AC1521" w:rsidP="00C97FCC">
      <w:pPr>
        <w:pStyle w:val="Heading1"/>
        <w:rPr>
          <w:rFonts w:eastAsia="Arial"/>
          <w:b/>
          <w:bCs w:val="0"/>
          <w:rtl/>
        </w:rPr>
      </w:pPr>
      <w:r w:rsidRPr="00AC1521">
        <w:rPr>
          <w:rFonts w:eastAsia="Arial" w:hint="cs"/>
          <w:b/>
          <w:bCs w:val="0"/>
          <w:rtl/>
        </w:rPr>
        <w:t>آنچه ادعا می شود:</w:t>
      </w:r>
    </w:p>
    <w:p w14:paraId="4DE15CAE" w14:textId="77777777" w:rsidR="0060139F" w:rsidRDefault="0060139F" w:rsidP="0060139F">
      <w:pPr>
        <w:pStyle w:val="ListParagraph"/>
        <w:ind w:left="281" w:firstLine="0"/>
      </w:pPr>
      <w:permStart w:id="201795966" w:edGrp="everyone"/>
      <w:r>
        <w:rPr>
          <w:rtl/>
        </w:rPr>
        <w:t>دعا</w:t>
      </w:r>
      <w:r>
        <w:rPr>
          <w:rFonts w:hint="cs"/>
          <w:rtl/>
        </w:rPr>
        <w:t>ی</w:t>
      </w:r>
      <w:r>
        <w:rPr>
          <w:rtl/>
        </w:rPr>
        <w:t xml:space="preserve"> ۱) سامانه هوشمند پردازش داده‌ها</w:t>
      </w:r>
      <w:r>
        <w:rPr>
          <w:rFonts w:hint="cs"/>
          <w:rtl/>
        </w:rPr>
        <w:t>ی</w:t>
      </w:r>
      <w:r>
        <w:rPr>
          <w:rtl/>
        </w:rPr>
        <w:t xml:space="preserve"> بال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و استنتاج احتمالات</w:t>
      </w:r>
      <w:r>
        <w:rPr>
          <w:rFonts w:hint="cs"/>
          <w:rtl/>
        </w:rPr>
        <w:t>ی</w:t>
      </w:r>
      <w:r>
        <w:rPr>
          <w:rtl/>
        </w:rPr>
        <w:t xml:space="preserve"> جهت رتبه‌بند</w:t>
      </w:r>
      <w:r>
        <w:rPr>
          <w:rFonts w:hint="cs"/>
          <w:rtl/>
        </w:rPr>
        <w:t>ی</w:t>
      </w:r>
      <w:r>
        <w:rPr>
          <w:rtl/>
        </w:rPr>
        <w:t xml:space="preserve"> و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افتراق</w:t>
      </w:r>
      <w:r>
        <w:rPr>
          <w:rFonts w:hint="cs"/>
          <w:rtl/>
        </w:rPr>
        <w:t>ی</w:t>
      </w:r>
      <w:r>
        <w:rPr>
          <w:rtl/>
        </w:rPr>
        <w:t xml:space="preserve">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tl/>
        </w:rPr>
        <w:t xml:space="preserve"> پاتولوژ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فک و صورت، که بر بستر وب با معمار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Client-Server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و مشتمل است بر:</w:t>
      </w:r>
    </w:p>
    <w:p w14:paraId="59AD7047" w14:textId="77777777" w:rsidR="0060139F" w:rsidRDefault="0060139F" w:rsidP="0060139F">
      <w:pPr>
        <w:pStyle w:val="ListParagraph"/>
        <w:ind w:left="281" w:firstLine="0"/>
      </w:pPr>
    </w:p>
    <w:p w14:paraId="04423FCA" w14:textId="2A54CF13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الف</w:t>
      </w:r>
      <w:r>
        <w:rPr>
          <w:rtl/>
        </w:rPr>
        <w:t>)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دانش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(</w:t>
      </w:r>
      <w:r>
        <w:t>Structured Knowledge Base</w:t>
      </w:r>
      <w:r>
        <w:rPr>
          <w:rtl/>
        </w:rPr>
        <w:t>): که به صورت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JSON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و حاو</w:t>
      </w:r>
      <w:r>
        <w:rPr>
          <w:rFonts w:hint="cs"/>
          <w:rtl/>
        </w:rPr>
        <w:t>ی</w:t>
      </w:r>
      <w:r>
        <w:rPr>
          <w:rtl/>
        </w:rPr>
        <w:t xml:space="preserve"> بردارها</w:t>
      </w:r>
      <w:r>
        <w:rPr>
          <w:rFonts w:hint="cs"/>
          <w:rtl/>
        </w:rPr>
        <w:t>ی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Feature Vectors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tl/>
        </w:rPr>
        <w:t xml:space="preserve"> دهان</w:t>
      </w:r>
      <w:r>
        <w:rPr>
          <w:rFonts w:hint="cs"/>
          <w:rtl/>
        </w:rPr>
        <w:t>ی</w:t>
      </w:r>
      <w:r>
        <w:rPr>
          <w:rtl/>
        </w:rPr>
        <w:t xml:space="preserve"> است که در آن فاکتورها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Fonts w:hint="cs"/>
          <w:rtl/>
        </w:rPr>
        <w:t>ی</w:t>
      </w:r>
      <w:r>
        <w:rPr>
          <w:rtl/>
        </w:rPr>
        <w:t xml:space="preserve"> با وزن‌ها</w:t>
      </w:r>
      <w:r>
        <w:rPr>
          <w:rFonts w:hint="cs"/>
          <w:rtl/>
        </w:rPr>
        <w:t>ی</w:t>
      </w:r>
      <w:r>
        <w:rPr>
          <w:rtl/>
        </w:rPr>
        <w:t xml:space="preserve"> احتمال</w:t>
      </w:r>
      <w:r>
        <w:rPr>
          <w:rFonts w:hint="cs"/>
          <w:rtl/>
        </w:rPr>
        <w:t>ی</w:t>
      </w:r>
      <w:r>
        <w:rPr>
          <w:rtl/>
        </w:rPr>
        <w:t xml:space="preserve"> شرط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P(S</w:t>
      </w:r>
      <w:r>
        <w:rPr>
          <w:rFonts w:ascii="Cambria Math" w:hAnsi="Cambria Math" w:cs="Cambria Math"/>
        </w:rPr>
        <w:t>∣</w:t>
      </w:r>
      <w:r>
        <w:t>D)</w:t>
      </w:r>
      <w:r>
        <w:rPr>
          <w:rtl/>
        </w:rPr>
        <w:t>) مقدارده</w:t>
      </w:r>
      <w:r>
        <w:rPr>
          <w:rFonts w:hint="cs"/>
          <w:rtl/>
        </w:rPr>
        <w:t>ی</w:t>
      </w:r>
      <w:r>
        <w:rPr>
          <w:rtl/>
        </w:rPr>
        <w:t xml:space="preserve"> شده‌اند؛</w:t>
      </w:r>
    </w:p>
    <w:p w14:paraId="7C95E9A4" w14:textId="77777777" w:rsidR="0060139F" w:rsidRDefault="0060139F" w:rsidP="0060139F">
      <w:pPr>
        <w:pStyle w:val="ListParagraph"/>
        <w:ind w:left="281" w:firstLine="0"/>
      </w:pPr>
    </w:p>
    <w:p w14:paraId="1E3140CD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ب</w:t>
      </w:r>
      <w:r>
        <w:rPr>
          <w:rtl/>
        </w:rPr>
        <w:t>) ماژول ورود</w:t>
      </w:r>
      <w:r>
        <w:rPr>
          <w:rFonts w:hint="cs"/>
          <w:rtl/>
        </w:rPr>
        <w:t>ی</w:t>
      </w:r>
      <w:r>
        <w:rPr>
          <w:rtl/>
        </w:rPr>
        <w:t xml:space="preserve"> دوگانه (</w:t>
      </w:r>
      <w:r>
        <w:t>Dual-Input Module</w:t>
      </w:r>
      <w:r>
        <w:rPr>
          <w:rtl/>
        </w:rPr>
        <w:t xml:space="preserve">): شامل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رابط کاربر</w:t>
      </w:r>
      <w:r>
        <w:rPr>
          <w:rFonts w:hint="cs"/>
          <w:rtl/>
        </w:rPr>
        <w:t>ی</w:t>
      </w:r>
      <w:r>
        <w:rPr>
          <w:rtl/>
        </w:rPr>
        <w:t xml:space="preserve"> درخت تصم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(</w:t>
      </w:r>
      <w:r>
        <w:t>Decision Tree</w:t>
      </w:r>
      <w:r>
        <w:rPr>
          <w:rtl/>
        </w:rPr>
        <w:t>) برا</w:t>
      </w:r>
      <w:r>
        <w:rPr>
          <w:rFonts w:hint="cs"/>
          <w:rtl/>
        </w:rPr>
        <w:t>ی</w:t>
      </w:r>
      <w:r>
        <w:rPr>
          <w:rtl/>
        </w:rPr>
        <w:t xml:space="preserve"> ورود داده‌ها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یِ</w:t>
      </w:r>
      <w:r>
        <w:rPr>
          <w:rtl/>
        </w:rPr>
        <w:t xml:space="preserve"> وابسته به هم، و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پردازشگر زبان طب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NLP</w:t>
      </w:r>
      <w:r>
        <w:rPr>
          <w:rtl/>
        </w:rPr>
        <w:t>) جهت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توص</w:t>
      </w:r>
      <w:r>
        <w:rPr>
          <w:rFonts w:hint="cs"/>
          <w:rtl/>
        </w:rPr>
        <w:t>ی</w:t>
      </w:r>
      <w:r>
        <w:rPr>
          <w:rFonts w:hint="eastAsia"/>
          <w:rtl/>
        </w:rPr>
        <w:t>فات</w:t>
      </w:r>
      <w:r>
        <w:rPr>
          <w:rtl/>
        </w:rPr>
        <w:t xml:space="preserve"> متن</w:t>
      </w:r>
      <w:r>
        <w:rPr>
          <w:rFonts w:hint="cs"/>
          <w:rtl/>
        </w:rPr>
        <w:t>ی</w:t>
      </w:r>
      <w:r>
        <w:rPr>
          <w:rtl/>
        </w:rPr>
        <w:t xml:space="preserve"> آزاد به داده‌ها</w:t>
      </w:r>
      <w:r>
        <w:rPr>
          <w:rFonts w:hint="cs"/>
          <w:rtl/>
        </w:rPr>
        <w:t>ی</w:t>
      </w:r>
      <w:r>
        <w:rPr>
          <w:rtl/>
        </w:rPr>
        <w:t xml:space="preserve"> ساختار</w:t>
      </w:r>
      <w:r>
        <w:rPr>
          <w:rFonts w:hint="cs"/>
          <w:rtl/>
        </w:rPr>
        <w:t>ی</w:t>
      </w:r>
      <w:r>
        <w:rPr>
          <w:rFonts w:hint="eastAsia"/>
          <w:rtl/>
        </w:rPr>
        <w:t>افته؛</w:t>
      </w:r>
    </w:p>
    <w:p w14:paraId="628FB4A3" w14:textId="77777777" w:rsidR="0060139F" w:rsidRDefault="0060139F" w:rsidP="0060139F">
      <w:pPr>
        <w:pStyle w:val="ListParagraph"/>
        <w:ind w:left="281" w:firstLine="0"/>
      </w:pPr>
    </w:p>
    <w:p w14:paraId="3E11CBF3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ج</w:t>
      </w:r>
      <w:r>
        <w:rPr>
          <w:rtl/>
        </w:rPr>
        <w:t>) موتور استنتاج 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Bayesian Inference Engine</w:t>
      </w:r>
      <w:r>
        <w:rPr>
          <w:rtl/>
        </w:rPr>
        <w:t>): که جهت در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بردار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tl/>
        </w:rPr>
        <w:t xml:space="preserve"> و محاسبه احتمال پس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(</w:t>
      </w:r>
      <w:r>
        <w:t>Posterior Probability</w:t>
      </w:r>
      <w:r>
        <w:rPr>
          <w:rtl/>
        </w:rPr>
        <w:t>) ضا</w:t>
      </w:r>
      <w:r>
        <w:rPr>
          <w:rFonts w:hint="cs"/>
          <w:rtl/>
        </w:rPr>
        <w:t>ی</w:t>
      </w:r>
      <w:r>
        <w:rPr>
          <w:rFonts w:hint="eastAsia"/>
          <w:rtl/>
        </w:rPr>
        <w:t>عات</w:t>
      </w:r>
      <w:r>
        <w:rPr>
          <w:rtl/>
        </w:rPr>
        <w:t xml:space="preserve"> با استفاده از دسته‌بند 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ساده (</w:t>
      </w:r>
      <w:r>
        <w:t>Naive Bayes Classifier</w:t>
      </w:r>
      <w:r>
        <w:rPr>
          <w:rtl/>
        </w:rPr>
        <w:t>) پ</w:t>
      </w:r>
      <w:r>
        <w:rPr>
          <w:rFonts w:hint="cs"/>
          <w:rtl/>
        </w:rPr>
        <w:t>ی</w:t>
      </w:r>
      <w:r>
        <w:rPr>
          <w:rFonts w:hint="eastAsia"/>
          <w:rtl/>
        </w:rPr>
        <w:t>کربند</w:t>
      </w:r>
      <w:r>
        <w:rPr>
          <w:rFonts w:hint="cs"/>
          <w:rtl/>
        </w:rPr>
        <w:t>ی</w:t>
      </w:r>
      <w:r>
        <w:rPr>
          <w:rtl/>
        </w:rPr>
        <w:t xml:space="preserve"> شده است؛</w:t>
      </w:r>
    </w:p>
    <w:p w14:paraId="4BC9F0FC" w14:textId="77777777" w:rsidR="0060139F" w:rsidRDefault="0060139F" w:rsidP="0060139F">
      <w:pPr>
        <w:pStyle w:val="ListParagraph"/>
        <w:ind w:left="281" w:firstLine="0"/>
      </w:pPr>
    </w:p>
    <w:p w14:paraId="1D2EC6DF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د</w:t>
      </w:r>
      <w:r>
        <w:rPr>
          <w:rtl/>
        </w:rPr>
        <w:t>) واحد خروج</w:t>
      </w:r>
      <w:r>
        <w:rPr>
          <w:rFonts w:hint="cs"/>
          <w:rtl/>
        </w:rPr>
        <w:t>ی</w:t>
      </w:r>
      <w:r>
        <w:rPr>
          <w:rtl/>
        </w:rPr>
        <w:t xml:space="preserve"> و مصورساز</w:t>
      </w:r>
      <w:r>
        <w:rPr>
          <w:rFonts w:hint="cs"/>
          <w:rtl/>
        </w:rPr>
        <w:t>ی</w:t>
      </w:r>
      <w:r>
        <w:rPr>
          <w:rtl/>
        </w:rPr>
        <w:t>: جهت ترس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احتمالات محاسبه شده و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پرونده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تال؛</w:t>
      </w:r>
      <w:r>
        <w:rPr>
          <w:rtl/>
        </w:rPr>
        <w:t xml:space="preserve"> که در آن، موتور استنتاج، خروج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افتراق</w:t>
      </w:r>
      <w:r>
        <w:rPr>
          <w:rFonts w:hint="cs"/>
          <w:rtl/>
        </w:rPr>
        <w:t>ی</w:t>
      </w:r>
      <w:r>
        <w:rPr>
          <w:rtl/>
        </w:rPr>
        <w:t xml:space="preserve"> را به صورت همزمان در دو 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مواز</w:t>
      </w:r>
      <w:r>
        <w:rPr>
          <w:rFonts w:hint="cs"/>
          <w:rtl/>
        </w:rPr>
        <w:t>ی</w:t>
      </w:r>
      <w:r>
        <w:rPr>
          <w:rtl/>
        </w:rPr>
        <w:t xml:space="preserve"> شامل «تطابق الگو» (</w:t>
      </w:r>
      <w:r>
        <w:t>Pattern Match</w:t>
      </w:r>
      <w:r>
        <w:rPr>
          <w:rtl/>
        </w:rPr>
        <w:t xml:space="preserve"> - با فرض 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کنواخت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>) و «تطابق ش</w:t>
      </w:r>
      <w:r>
        <w:rPr>
          <w:rFonts w:hint="cs"/>
          <w:rtl/>
        </w:rPr>
        <w:t>ی</w:t>
      </w:r>
      <w:r>
        <w:rPr>
          <w:rFonts w:hint="eastAsia"/>
          <w:rtl/>
        </w:rPr>
        <w:t>وع»</w:t>
      </w:r>
      <w:r>
        <w:rPr>
          <w:rtl/>
        </w:rPr>
        <w:t xml:space="preserve"> (</w:t>
      </w:r>
      <w:r>
        <w:t>Prevalence Match</w:t>
      </w:r>
      <w:r>
        <w:rPr>
          <w:rtl/>
        </w:rPr>
        <w:t xml:space="preserve"> - با اعمال نرخ ش</w:t>
      </w:r>
      <w:r>
        <w:rPr>
          <w:rFonts w:hint="cs"/>
          <w:rtl/>
        </w:rPr>
        <w:t>ی</w:t>
      </w:r>
      <w:r>
        <w:rPr>
          <w:rFonts w:hint="eastAsia"/>
          <w:rtl/>
        </w:rPr>
        <w:t>وع</w:t>
      </w:r>
      <w:r>
        <w:rPr>
          <w:rtl/>
        </w:rPr>
        <w:t xml:space="preserve"> واقع</w:t>
      </w:r>
      <w:r>
        <w:rPr>
          <w:rFonts w:hint="cs"/>
          <w:rtl/>
        </w:rPr>
        <w:t>ی</w:t>
      </w:r>
      <w:r>
        <w:rPr>
          <w:rtl/>
        </w:rPr>
        <w:t xml:space="preserve"> جمع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موجود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دانش) پردازش و رتبه‌بند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26900BE4" w14:textId="77777777" w:rsidR="0060139F" w:rsidRDefault="0060139F" w:rsidP="0060139F">
      <w:pPr>
        <w:pStyle w:val="ListParagraph"/>
        <w:ind w:left="281" w:firstLine="0"/>
      </w:pPr>
    </w:p>
    <w:p w14:paraId="7F24EA1D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۲)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در آن موتور استنتاج ب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جهت محاسبه احتمال وقوع هر ضا</w:t>
      </w:r>
      <w:r>
        <w:rPr>
          <w:rFonts w:hint="cs"/>
          <w:rtl/>
        </w:rPr>
        <w:t>ی</w:t>
      </w:r>
      <w:r>
        <w:rPr>
          <w:rFonts w:hint="eastAsia"/>
          <w:rtl/>
        </w:rPr>
        <w:t>عه</w:t>
      </w:r>
      <w:r>
        <w:rPr>
          <w:rtl/>
        </w:rPr>
        <w:t xml:space="preserve"> و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از خطا</w:t>
      </w:r>
      <w:r>
        <w:rPr>
          <w:rFonts w:hint="cs"/>
          <w:rtl/>
        </w:rPr>
        <w:t>ی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ناش</w:t>
      </w:r>
      <w:r>
        <w:rPr>
          <w:rFonts w:hint="cs"/>
          <w:rtl/>
        </w:rPr>
        <w:t>ی</w:t>
      </w:r>
      <w:r>
        <w:rPr>
          <w:rtl/>
        </w:rPr>
        <w:t xml:space="preserve"> از عدم مشاهده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Zero-Frequency Problem</w:t>
      </w:r>
      <w:r>
        <w:rPr>
          <w:rtl/>
        </w:rPr>
        <w:t>)، از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هموارساز</w:t>
      </w:r>
      <w:r>
        <w:rPr>
          <w:rFonts w:hint="cs"/>
          <w:rtl/>
        </w:rPr>
        <w:t>ی</w:t>
      </w:r>
      <w:r>
        <w:rPr>
          <w:rtl/>
        </w:rPr>
        <w:t xml:space="preserve"> لاپلاس (</w:t>
      </w:r>
      <w:r>
        <w:t>Laplace Smoothing</w:t>
      </w:r>
      <w:r>
        <w:rPr>
          <w:rtl/>
        </w:rPr>
        <w:t>)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کند؛</w:t>
      </w:r>
      <w:r>
        <w:rPr>
          <w:rtl/>
        </w:rPr>
        <w:t xml:space="preserve"> بد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صورت که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مقدار عدد</w:t>
      </w:r>
      <w:r>
        <w:rPr>
          <w:rFonts w:hint="cs"/>
          <w:rtl/>
        </w:rPr>
        <w:t>ی</w:t>
      </w:r>
      <w:r>
        <w:rPr>
          <w:rtl/>
        </w:rPr>
        <w:t xml:space="preserve"> اپس</w:t>
      </w:r>
      <w:r>
        <w:rPr>
          <w:rFonts w:hint="cs"/>
          <w:rtl/>
        </w:rPr>
        <w:t>ی</w:t>
      </w:r>
      <w:r>
        <w:rPr>
          <w:rFonts w:hint="eastAsia"/>
          <w:rtl/>
        </w:rPr>
        <w:t>لون</w:t>
      </w:r>
      <w:r>
        <w:rPr>
          <w:rtl/>
        </w:rPr>
        <w:t xml:space="preserve"> (</w:t>
      </w:r>
    </w:p>
    <w:p w14:paraId="463654E5" w14:textId="77777777" w:rsidR="0060139F" w:rsidRDefault="0060139F" w:rsidP="0060139F">
      <w:pPr>
        <w:pStyle w:val="ListParagraph"/>
        <w:ind w:left="281" w:firstLine="0"/>
      </w:pPr>
      <w:r>
        <w:t>ϵ</w:t>
      </w:r>
    </w:p>
    <w:p w14:paraId="2D63A07F" w14:textId="77777777" w:rsidR="0060139F" w:rsidRDefault="0060139F" w:rsidP="0060139F">
      <w:pPr>
        <w:pStyle w:val="ListParagraph"/>
        <w:ind w:left="281" w:firstLine="0"/>
      </w:pPr>
      <w:r>
        <w:rPr>
          <w:rtl/>
        </w:rPr>
        <w:t>) جهت پا</w:t>
      </w:r>
      <w:r>
        <w:rPr>
          <w:rFonts w:hint="cs"/>
          <w:rtl/>
        </w:rPr>
        <w:t>ی</w:t>
      </w:r>
      <w:r>
        <w:rPr>
          <w:rFonts w:hint="eastAsia"/>
          <w:rtl/>
        </w:rPr>
        <w:t>دار</w:t>
      </w:r>
      <w:r>
        <w:rPr>
          <w:rFonts w:hint="cs"/>
          <w:rtl/>
        </w:rPr>
        <w:t>ی</w:t>
      </w:r>
      <w:r>
        <w:rPr>
          <w:rtl/>
        </w:rPr>
        <w:t xml:space="preserve"> محاسبات به صورت کسر احتمالات شرط</w:t>
      </w:r>
      <w:r>
        <w:rPr>
          <w:rFonts w:hint="cs"/>
          <w:rtl/>
        </w:rPr>
        <w:t>ی</w:t>
      </w:r>
      <w:r>
        <w:rPr>
          <w:rtl/>
        </w:rPr>
        <w:t xml:space="preserve"> اضافه م</w:t>
      </w:r>
      <w:r>
        <w:rPr>
          <w:rFonts w:hint="cs"/>
          <w:rtl/>
        </w:rPr>
        <w:t>ی‌</w:t>
      </w:r>
      <w:r>
        <w:rPr>
          <w:rFonts w:hint="eastAsia"/>
          <w:rtl/>
        </w:rPr>
        <w:t>گردد</w:t>
      </w:r>
      <w:r>
        <w:rPr>
          <w:rtl/>
        </w:rPr>
        <w:t>.</w:t>
      </w:r>
    </w:p>
    <w:p w14:paraId="6210F0AA" w14:textId="77777777" w:rsidR="0060139F" w:rsidRDefault="0060139F" w:rsidP="0060139F">
      <w:pPr>
        <w:pStyle w:val="ListParagraph"/>
        <w:ind w:left="281" w:firstLine="0"/>
      </w:pPr>
    </w:p>
    <w:p w14:paraId="3EEDA35E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۳)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در آن بخش هوش مصنوع</w:t>
      </w:r>
      <w:r>
        <w:rPr>
          <w:rFonts w:hint="cs"/>
          <w:rtl/>
        </w:rPr>
        <w:t>یِ</w:t>
      </w:r>
      <w:r>
        <w:rPr>
          <w:rtl/>
        </w:rPr>
        <w:t xml:space="preserve"> ورود</w:t>
      </w:r>
      <w:r>
        <w:rPr>
          <w:rFonts w:hint="cs"/>
          <w:rtl/>
        </w:rPr>
        <w:t>ی</w:t>
      </w:r>
      <w:r>
        <w:rPr>
          <w:rtl/>
        </w:rPr>
        <w:t xml:space="preserve"> اطلاعات (</w:t>
      </w:r>
      <w:r>
        <w:t>NLP</w:t>
      </w:r>
      <w:r>
        <w:rPr>
          <w:rtl/>
        </w:rPr>
        <w:t>)، جهت 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متن به ساختار (</w:t>
      </w:r>
      <w:r>
        <w:t>Text-to-Structure</w:t>
      </w:r>
      <w:r>
        <w:rPr>
          <w:rtl/>
        </w:rPr>
        <w:t>) از پروتکل فراخوان</w:t>
      </w:r>
      <w:r>
        <w:rPr>
          <w:rFonts w:hint="cs"/>
          <w:rtl/>
        </w:rPr>
        <w:t>ی</w:t>
      </w:r>
      <w:r>
        <w:rPr>
          <w:rtl/>
        </w:rPr>
        <w:t xml:space="preserve"> تابع (</w:t>
      </w:r>
      <w:r>
        <w:t>Function Calling</w:t>
      </w:r>
      <w:r>
        <w:rPr>
          <w:rtl/>
        </w:rPr>
        <w:t>) مبتن</w:t>
      </w:r>
      <w:r>
        <w:rPr>
          <w:rFonts w:hint="cs"/>
          <w:rtl/>
        </w:rPr>
        <w:t>ی</w:t>
      </w:r>
      <w:r>
        <w:rPr>
          <w:rtl/>
        </w:rPr>
        <w:t xml:space="preserve"> بر استاندارد </w:t>
      </w:r>
      <w:r>
        <w:t>OAS</w:t>
      </w:r>
      <w:r>
        <w:rPr>
          <w:rtl/>
        </w:rPr>
        <w:t xml:space="preserve"> استفاده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 xml:space="preserve"> و مجهز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لا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منطق</w:t>
      </w:r>
      <w:r>
        <w:rPr>
          <w:rFonts w:hint="cs"/>
          <w:rtl/>
        </w:rPr>
        <w:t>ی</w:t>
      </w:r>
      <w:r>
        <w:rPr>
          <w:rtl/>
        </w:rPr>
        <w:t xml:space="preserve"> حل تعارض (</w:t>
      </w:r>
      <w:r>
        <w:t>Conflict Resolution Logic</w:t>
      </w:r>
      <w:r>
        <w:rPr>
          <w:rtl/>
        </w:rPr>
        <w:t>) است؛ به طور</w:t>
      </w:r>
      <w:r>
        <w:rPr>
          <w:rFonts w:hint="cs"/>
          <w:rtl/>
        </w:rPr>
        <w:t>ی</w:t>
      </w:r>
      <w:r>
        <w:rPr>
          <w:rtl/>
        </w:rPr>
        <w:t xml:space="preserve"> که در صورت مغا</w:t>
      </w:r>
      <w:r>
        <w:rPr>
          <w:rFonts w:hint="cs"/>
          <w:rtl/>
        </w:rPr>
        <w:t>ی</w:t>
      </w:r>
      <w:r>
        <w:rPr>
          <w:rFonts w:hint="eastAsia"/>
          <w:rtl/>
        </w:rPr>
        <w:t>رت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داده استخراج شده توسط هوش مصنوع</w:t>
      </w:r>
      <w:r>
        <w:rPr>
          <w:rFonts w:hint="cs"/>
          <w:rtl/>
        </w:rPr>
        <w:t>ی</w:t>
      </w:r>
      <w:r>
        <w:rPr>
          <w:rtl/>
        </w:rPr>
        <w:t xml:space="preserve"> و داده ورود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کاربر،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اولو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(</w:t>
      </w:r>
      <w:r>
        <w:t>Priority</w:t>
      </w:r>
      <w:r>
        <w:rPr>
          <w:rtl/>
        </w:rPr>
        <w:t>) را به ورود</w:t>
      </w:r>
      <w:r>
        <w:rPr>
          <w:rFonts w:hint="cs"/>
          <w:rtl/>
        </w:rPr>
        <w:t>ی</w:t>
      </w:r>
      <w:r>
        <w:rPr>
          <w:rtl/>
        </w:rPr>
        <w:t xml:space="preserve"> دست</w:t>
      </w:r>
      <w:r>
        <w:rPr>
          <w:rFonts w:hint="cs"/>
          <w:rtl/>
        </w:rPr>
        <w:t>ی</w:t>
      </w:r>
      <w:r>
        <w:rPr>
          <w:rtl/>
        </w:rPr>
        <w:t xml:space="preserve"> کاربر اختصاص داده و آن را به عنوان حق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مبنا (</w:t>
      </w:r>
      <w:r>
        <w:t>Ground Truth</w:t>
      </w:r>
      <w:r>
        <w:rPr>
          <w:rtl/>
        </w:rPr>
        <w:t>) در محاسبات لحاظ م</w:t>
      </w:r>
      <w:r>
        <w:rPr>
          <w:rFonts w:hint="cs"/>
          <w:rtl/>
        </w:rPr>
        <w:t>ی‌</w:t>
      </w:r>
      <w:r>
        <w:rPr>
          <w:rFonts w:hint="eastAsia"/>
          <w:rtl/>
        </w:rPr>
        <w:t>کند</w:t>
      </w:r>
      <w:r>
        <w:rPr>
          <w:rtl/>
        </w:rPr>
        <w:t>.</w:t>
      </w:r>
    </w:p>
    <w:p w14:paraId="3DA11F6C" w14:textId="77777777" w:rsidR="0060139F" w:rsidRDefault="0060139F" w:rsidP="0060139F">
      <w:pPr>
        <w:pStyle w:val="ListParagraph"/>
        <w:ind w:left="281" w:firstLine="0"/>
      </w:pPr>
    </w:p>
    <w:p w14:paraId="693F36A4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۴)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در آن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دانش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بر 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طرحواره داده (</w:t>
      </w:r>
      <w:r>
        <w:t>Data Schema</w:t>
      </w:r>
      <w:r>
        <w:rPr>
          <w:rtl/>
        </w:rPr>
        <w:t xml:space="preserve">) با فرمت </w:t>
      </w:r>
      <w:r>
        <w:t>JSON</w:t>
      </w:r>
      <w:r>
        <w:rPr>
          <w:rtl/>
        </w:rPr>
        <w:t xml:space="preserve"> طراح</w:t>
      </w:r>
      <w:r>
        <w:rPr>
          <w:rFonts w:hint="cs"/>
          <w:rtl/>
        </w:rPr>
        <w:t>ی</w:t>
      </w:r>
      <w:r>
        <w:rPr>
          <w:rtl/>
        </w:rPr>
        <w:t xml:space="preserve"> شده است که در آن مقاد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احتمال شرط</w:t>
      </w:r>
      <w:r>
        <w:rPr>
          <w:rFonts w:hint="cs"/>
          <w:rtl/>
        </w:rPr>
        <w:t>ی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از و</w:t>
      </w:r>
      <w:r>
        <w:rPr>
          <w:rFonts w:hint="cs"/>
          <w:rtl/>
        </w:rPr>
        <w:t>ی</w:t>
      </w:r>
      <w:r>
        <w:rPr>
          <w:rFonts w:hint="eastAsia"/>
          <w:rtl/>
        </w:rPr>
        <w:t>ژگ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Fonts w:hint="cs"/>
          <w:rtl/>
        </w:rPr>
        <w:t>ی</w:t>
      </w:r>
      <w:r>
        <w:rPr>
          <w:rtl/>
        </w:rPr>
        <w:t xml:space="preserve"> (شامل علائم بال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راد</w:t>
      </w:r>
      <w:r>
        <w:rPr>
          <w:rFonts w:hint="cs"/>
          <w:rtl/>
        </w:rPr>
        <w:t>ی</w:t>
      </w:r>
      <w:r>
        <w:rPr>
          <w:rFonts w:hint="eastAsia"/>
          <w:rtl/>
        </w:rPr>
        <w:t>وگراف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دموگراف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>) در بازه عدد</w:t>
      </w:r>
      <w:r>
        <w:rPr>
          <w:rFonts w:hint="cs"/>
          <w:rtl/>
        </w:rPr>
        <w:t>ی</w:t>
      </w:r>
      <w:r>
        <w:rPr>
          <w:rtl/>
        </w:rPr>
        <w:t xml:space="preserve"> نرمال‌ساز</w:t>
      </w:r>
      <w:r>
        <w:rPr>
          <w:rFonts w:hint="cs"/>
          <w:rtl/>
        </w:rPr>
        <w:t>ی</w:t>
      </w:r>
      <w:r>
        <w:rPr>
          <w:rtl/>
        </w:rPr>
        <w:t xml:space="preserve"> شده [۰.۰۰۱ تا ۱]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شده‌اند و معمار</w:t>
      </w:r>
      <w:r>
        <w:rPr>
          <w:rFonts w:hint="cs"/>
          <w:rtl/>
        </w:rPr>
        <w:t>ی</w:t>
      </w:r>
      <w:r>
        <w:rPr>
          <w:rtl/>
        </w:rPr>
        <w:t xml:space="preserve">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امکان افزودن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Fonts w:hint="cs"/>
          <w:rtl/>
        </w:rPr>
        <w:t>ی‌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را صرفاً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تزر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آبجکت‌ها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JSON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و بدون ن</w:t>
      </w:r>
      <w:r>
        <w:rPr>
          <w:rFonts w:hint="cs"/>
          <w:rtl/>
        </w:rPr>
        <w:t>ی</w:t>
      </w:r>
      <w:r>
        <w:rPr>
          <w:rFonts w:hint="eastAsia"/>
          <w:rtl/>
        </w:rPr>
        <w:t>از</w:t>
      </w:r>
      <w:r>
        <w:rPr>
          <w:rtl/>
        </w:rPr>
        <w:t xml:space="preserve"> به بازنو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هسته پردازش</w:t>
      </w:r>
      <w:r>
        <w:rPr>
          <w:rFonts w:hint="cs"/>
          <w:rtl/>
        </w:rPr>
        <w:t>ی</w:t>
      </w:r>
      <w:r>
        <w:rPr>
          <w:rtl/>
        </w:rPr>
        <w:t xml:space="preserve"> 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rPr>
          <w:rtl/>
        </w:rPr>
        <w:t>.</w:t>
      </w:r>
    </w:p>
    <w:p w14:paraId="39202B90" w14:textId="77777777" w:rsidR="0060139F" w:rsidRDefault="0060139F" w:rsidP="0060139F">
      <w:pPr>
        <w:pStyle w:val="ListParagraph"/>
        <w:ind w:left="281" w:firstLine="0"/>
      </w:pPr>
    </w:p>
    <w:p w14:paraId="22340210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۵)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مجهز به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ماژول پردازش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با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حذف داده‌ها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Data Deduplication</w:t>
      </w:r>
      <w:r>
        <w:rPr>
          <w:rtl/>
        </w:rPr>
        <w:t>) است؛ بد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صورت که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r>
        <w:rPr>
          <w:rtl/>
        </w:rPr>
        <w:t xml:space="preserve"> تصاو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راد</w:t>
      </w:r>
      <w:r>
        <w:rPr>
          <w:rFonts w:hint="cs"/>
          <w:rtl/>
        </w:rPr>
        <w:t>ی</w:t>
      </w:r>
      <w:r>
        <w:rPr>
          <w:rFonts w:hint="eastAsia"/>
          <w:rtl/>
        </w:rPr>
        <w:t>وگراف</w:t>
      </w:r>
      <w:r>
        <w:rPr>
          <w:rFonts w:hint="cs"/>
          <w:rtl/>
        </w:rPr>
        <w:t>ی</w:t>
      </w:r>
      <w:r>
        <w:rPr>
          <w:rtl/>
        </w:rPr>
        <w:t xml:space="preserve"> در سرور،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اثر انگشت د</w:t>
      </w:r>
      <w:r>
        <w:rPr>
          <w:rFonts w:hint="cs"/>
          <w:rtl/>
        </w:rPr>
        <w:t>ی</w:t>
      </w:r>
      <w:r>
        <w:rPr>
          <w:rFonts w:hint="eastAsia"/>
          <w:rtl/>
        </w:rPr>
        <w:t>ج</w:t>
      </w:r>
      <w:r>
        <w:rPr>
          <w:rFonts w:hint="cs"/>
          <w:rtl/>
        </w:rPr>
        <w:t>ی</w:t>
      </w:r>
      <w:r>
        <w:rPr>
          <w:rFonts w:hint="eastAsia"/>
          <w:rtl/>
        </w:rPr>
        <w:t>تال</w:t>
      </w:r>
      <w:r>
        <w:rPr>
          <w:rtl/>
        </w:rPr>
        <w:t xml:space="preserve"> (</w:t>
      </w:r>
      <w:r>
        <w:t>Digital Fingerprint</w:t>
      </w:r>
      <w:r>
        <w:rPr>
          <w:rtl/>
        </w:rPr>
        <w:t>) با استفاده از الگور</w:t>
      </w:r>
      <w:r>
        <w:rPr>
          <w:rFonts w:hint="cs"/>
          <w:rtl/>
        </w:rPr>
        <w:t>ی</w:t>
      </w:r>
      <w:r>
        <w:rPr>
          <w:rFonts w:hint="eastAsia"/>
          <w:rtl/>
        </w:rPr>
        <w:t>تم</w:t>
      </w:r>
      <w:r>
        <w:rPr>
          <w:rtl/>
        </w:rPr>
        <w:t xml:space="preserve"> درهم‌س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t>SHA-256</w:t>
      </w:r>
      <w:r>
        <w:rPr>
          <w:rtl/>
        </w:rPr>
        <w:t xml:space="preserve"> از فا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شده و با بررس</w:t>
      </w:r>
      <w:r>
        <w:rPr>
          <w:rFonts w:hint="cs"/>
          <w:rtl/>
        </w:rPr>
        <w:t>ی</w:t>
      </w:r>
      <w:r>
        <w:rPr>
          <w:rtl/>
        </w:rPr>
        <w:t xml:space="preserve"> آن در 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داده، از 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r>
        <w:rPr>
          <w:rtl/>
        </w:rPr>
        <w:t xml:space="preserve"> فا</w:t>
      </w:r>
      <w:r>
        <w:rPr>
          <w:rFonts w:hint="cs"/>
          <w:rtl/>
        </w:rPr>
        <w:t>ی</w:t>
      </w:r>
      <w:r>
        <w:rPr>
          <w:rFonts w:hint="eastAsia"/>
          <w:rtl/>
        </w:rPr>
        <w:t>ل‌ها</w:t>
      </w:r>
      <w:r>
        <w:rPr>
          <w:rFonts w:hint="cs"/>
          <w:rtl/>
        </w:rPr>
        <w:t>ی</w:t>
      </w:r>
      <w:r>
        <w:rPr>
          <w:rtl/>
        </w:rPr>
        <w:t xml:space="preserve"> تکرار</w:t>
      </w:r>
      <w:r>
        <w:rPr>
          <w:rFonts w:hint="cs"/>
          <w:rtl/>
        </w:rPr>
        <w:t>ی</w:t>
      </w:r>
      <w:r>
        <w:rPr>
          <w:rtl/>
        </w:rPr>
        <w:t xml:space="preserve"> جلوگ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403FF5FB" w14:textId="77777777" w:rsidR="0060139F" w:rsidRDefault="0060139F" w:rsidP="0060139F">
      <w:pPr>
        <w:pStyle w:val="ListParagraph"/>
        <w:ind w:left="281" w:firstLine="0"/>
      </w:pPr>
    </w:p>
    <w:p w14:paraId="70CC73AD" w14:textId="77777777" w:rsidR="0060139F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۶)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جهت تضم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یی</w:t>
      </w:r>
      <w:r>
        <w:rPr>
          <w:rtl/>
        </w:rPr>
        <w:t xml:space="preserve"> پرونده‌ها</w:t>
      </w:r>
      <w:r>
        <w:rPr>
          <w:rFonts w:hint="cs"/>
          <w:rtl/>
        </w:rPr>
        <w:t>ی</w:t>
      </w:r>
      <w:r>
        <w:rPr>
          <w:rtl/>
        </w:rPr>
        <w:t xml:space="preserve">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و 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داده‌ها، س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هر پرونده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شناسه </w:t>
      </w:r>
      <w:r>
        <w:rPr>
          <w:rFonts w:hint="cs"/>
          <w:rtl/>
        </w:rPr>
        <w:t>ی</w:t>
      </w:r>
      <w:r>
        <w:rPr>
          <w:rFonts w:hint="eastAsia"/>
          <w:rtl/>
        </w:rPr>
        <w:t>کتا</w:t>
      </w:r>
      <w:r>
        <w:rPr>
          <w:rFonts w:hint="cs"/>
          <w:rtl/>
        </w:rPr>
        <w:t>ی</w:t>
      </w:r>
      <w:r>
        <w:rPr>
          <w:rtl/>
        </w:rPr>
        <w:t xml:space="preserve"> جهان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t>UUID</w:t>
      </w:r>
      <w:r>
        <w:rPr>
          <w:rtl/>
        </w:rPr>
        <w:t xml:space="preserve"> نسخه ۴)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کرده و داده‌ها</w:t>
      </w:r>
      <w:r>
        <w:rPr>
          <w:rFonts w:hint="cs"/>
          <w:rtl/>
        </w:rPr>
        <w:t>ی</w:t>
      </w:r>
      <w:r>
        <w:rPr>
          <w:rtl/>
        </w:rPr>
        <w:t xml:space="preserve"> حساس 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tl/>
        </w:rPr>
        <w:t xml:space="preserve"> را 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ذخ</w:t>
      </w:r>
      <w:r>
        <w:rPr>
          <w:rFonts w:hint="cs"/>
          <w:rtl/>
        </w:rPr>
        <w:t>ی</w:t>
      </w:r>
      <w:r>
        <w:rPr>
          <w:rFonts w:hint="eastAsia"/>
          <w:rtl/>
        </w:rPr>
        <w:t>ره‌ساز</w:t>
      </w:r>
      <w:r>
        <w:rPr>
          <w:rFonts w:hint="cs"/>
          <w:rtl/>
        </w:rPr>
        <w:t>ی</w:t>
      </w:r>
      <w:r>
        <w:rPr>
          <w:rtl/>
        </w:rPr>
        <w:t xml:space="preserve"> در حافظه مرورگر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سرور، با استفاده از استاندا</w:t>
      </w:r>
      <w:r>
        <w:rPr>
          <w:rFonts w:hint="eastAsia"/>
          <w:rtl/>
        </w:rPr>
        <w:t>رد</w:t>
      </w:r>
      <w:r>
        <w:rPr>
          <w:rtl/>
        </w:rPr>
        <w:t xml:space="preserve"> رمزنگار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t>AES-256</w:t>
      </w:r>
      <w:r>
        <w:rPr>
          <w:rtl/>
        </w:rPr>
        <w:t xml:space="preserve"> رمزگذار</w:t>
      </w:r>
      <w:r>
        <w:rPr>
          <w:rFonts w:hint="cs"/>
          <w:rtl/>
        </w:rPr>
        <w:t>ی</w:t>
      </w:r>
      <w:r>
        <w:rPr>
          <w:rtl/>
        </w:rPr>
        <w:t xml:space="preserve"> م</w:t>
      </w:r>
      <w:r>
        <w:rPr>
          <w:rFonts w:hint="cs"/>
          <w:rtl/>
        </w:rPr>
        <w:t>ی‌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</w:p>
    <w:p w14:paraId="6E7E975A" w14:textId="77777777" w:rsidR="0060139F" w:rsidRDefault="0060139F" w:rsidP="0060139F">
      <w:pPr>
        <w:pStyle w:val="ListParagraph"/>
        <w:ind w:left="281" w:firstLine="0"/>
      </w:pPr>
    </w:p>
    <w:p w14:paraId="7D24B3A7" w14:textId="098139EE" w:rsidR="00943898" w:rsidRDefault="0060139F" w:rsidP="0060139F">
      <w:pPr>
        <w:pStyle w:val="ListParagraph"/>
        <w:ind w:left="281" w:firstLine="0"/>
      </w:pP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۷) سامانه مطابق ادعا</w:t>
      </w:r>
      <w:r>
        <w:rPr>
          <w:rFonts w:hint="cs"/>
          <w:rtl/>
        </w:rPr>
        <w:t>ی</w:t>
      </w:r>
      <w:r>
        <w:rPr>
          <w:rtl/>
        </w:rPr>
        <w:t xml:space="preserve"> شماره ۱، که معمار</w:t>
      </w:r>
      <w:r>
        <w:rPr>
          <w:rFonts w:hint="cs"/>
          <w:rtl/>
        </w:rPr>
        <w:t>ی</w:t>
      </w:r>
      <w:r>
        <w:rPr>
          <w:rtl/>
        </w:rPr>
        <w:t xml:space="preserve"> نرم‌افزار</w:t>
      </w:r>
      <w:r>
        <w:rPr>
          <w:rFonts w:hint="cs"/>
          <w:rtl/>
        </w:rPr>
        <w:t>ی</w:t>
      </w:r>
      <w:r>
        <w:rPr>
          <w:rtl/>
        </w:rPr>
        <w:t xml:space="preserve"> آن به صورت وب‌اپل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Fonts w:hint="eastAsia"/>
          <w:rtl/>
        </w:rPr>
        <w:t>شن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شرونده</w:t>
      </w:r>
      <w:r>
        <w:t xml:space="preserve"> (PWA) </w:t>
      </w:r>
      <w:r>
        <w:rPr>
          <w:rtl/>
        </w:rPr>
        <w:t>طراح</w:t>
      </w:r>
      <w:r>
        <w:rPr>
          <w:rFonts w:hint="cs"/>
          <w:rtl/>
        </w:rPr>
        <w:t>ی</w:t>
      </w:r>
      <w:r>
        <w:rPr>
          <w:rtl/>
        </w:rPr>
        <w:t xml:space="preserve"> شده است و با استفاده از تکنولوژ</w:t>
      </w:r>
      <w:r>
        <w:rPr>
          <w:rFonts w:hint="cs"/>
          <w:rtl/>
        </w:rPr>
        <w:t>ی</w:t>
      </w:r>
      <w:r>
        <w:t xml:space="preserve"> Service Workers </w:t>
      </w:r>
      <w:r>
        <w:rPr>
          <w:rtl/>
        </w:rPr>
        <w:t>و</w:t>
      </w:r>
      <w:r>
        <w:t xml:space="preserve"> Cache Storage API</w:t>
      </w:r>
      <w:r>
        <w:rPr>
          <w:rtl/>
        </w:rPr>
        <w:t>، موتور استنتاج و رابط کاربر</w:t>
      </w:r>
      <w:r>
        <w:rPr>
          <w:rFonts w:hint="cs"/>
          <w:rtl/>
        </w:rPr>
        <w:t>ی</w:t>
      </w:r>
      <w:r>
        <w:rPr>
          <w:rtl/>
        </w:rPr>
        <w:t xml:space="preserve"> را بر رو</w:t>
      </w:r>
      <w:r>
        <w:rPr>
          <w:rFonts w:hint="cs"/>
          <w:rtl/>
        </w:rPr>
        <w:t>ی</w:t>
      </w:r>
      <w:r>
        <w:rPr>
          <w:rtl/>
        </w:rPr>
        <w:t xml:space="preserve"> حافظه دستگاه کاربر کش</w:t>
      </w:r>
      <w:r>
        <w:t xml:space="preserve"> (Cache) </w:t>
      </w:r>
      <w:r>
        <w:rPr>
          <w:rtl/>
        </w:rPr>
        <w:t>کرده و امکان اجر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محاسبات</w:t>
      </w:r>
      <w:r>
        <w:rPr>
          <w:rFonts w:hint="cs"/>
          <w:rtl/>
        </w:rPr>
        <w:t>ی</w:t>
      </w:r>
      <w:r>
        <w:rPr>
          <w:rtl/>
        </w:rPr>
        <w:t xml:space="preserve"> و دسترس</w:t>
      </w:r>
      <w:r>
        <w:rPr>
          <w:rFonts w:hint="cs"/>
          <w:rtl/>
        </w:rPr>
        <w:t>ی</w:t>
      </w:r>
      <w:r>
        <w:rPr>
          <w:rtl/>
        </w:rPr>
        <w:t xml:space="preserve"> به پرونده‌ها را در حالت قطع اتصال شبکه</w:t>
      </w:r>
      <w:r>
        <w:t xml:space="preserve"> (Offline Mode) </w:t>
      </w:r>
      <w:r>
        <w:rPr>
          <w:rtl/>
        </w:rPr>
        <w:t>فراهم م</w:t>
      </w:r>
      <w:r>
        <w:rPr>
          <w:rFonts w:hint="cs"/>
          <w:rtl/>
        </w:rPr>
        <w:t>ی‌</w:t>
      </w:r>
      <w:r>
        <w:rPr>
          <w:rFonts w:hint="eastAsia"/>
          <w:rtl/>
        </w:rPr>
        <w:t>سازد</w:t>
      </w:r>
      <w:r>
        <w:t>.</w:t>
      </w:r>
      <w:permEnd w:id="201795966"/>
    </w:p>
    <w:sectPr w:rsidR="00943898" w:rsidSect="0053060F">
      <w:footerReference w:type="default" r:id="rId7"/>
      <w:type w:val="continuous"/>
      <w:pgSz w:w="11906" w:h="16838"/>
      <w:pgMar w:top="1418" w:right="1418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58E81B" w14:textId="77777777" w:rsidR="00AA710D" w:rsidRDefault="00AA710D" w:rsidP="00D27C49">
      <w:pPr>
        <w:spacing w:after="0" w:line="240" w:lineRule="auto"/>
      </w:pPr>
      <w:r>
        <w:separator/>
      </w:r>
    </w:p>
    <w:p w14:paraId="5ACD4459" w14:textId="77777777" w:rsidR="00AA710D" w:rsidRDefault="00AA710D"/>
    <w:p w14:paraId="0FC403CB" w14:textId="77777777" w:rsidR="00AA710D" w:rsidRDefault="00AA710D" w:rsidP="002707EB"/>
    <w:p w14:paraId="6DD24714" w14:textId="77777777" w:rsidR="00AA710D" w:rsidRDefault="00AA710D" w:rsidP="002707EB"/>
  </w:endnote>
  <w:endnote w:type="continuationSeparator" w:id="0">
    <w:p w14:paraId="3F53461A" w14:textId="77777777" w:rsidR="00AA710D" w:rsidRDefault="00AA710D" w:rsidP="00D27C49">
      <w:pPr>
        <w:spacing w:after="0" w:line="240" w:lineRule="auto"/>
      </w:pPr>
      <w:r>
        <w:continuationSeparator/>
      </w:r>
    </w:p>
    <w:p w14:paraId="78B53034" w14:textId="77777777" w:rsidR="00AA710D" w:rsidRDefault="00AA710D"/>
    <w:p w14:paraId="5A073625" w14:textId="77777777" w:rsidR="00AA710D" w:rsidRDefault="00AA710D" w:rsidP="002707EB"/>
    <w:p w14:paraId="61B52200" w14:textId="77777777" w:rsidR="00AA710D" w:rsidRDefault="00AA710D" w:rsidP="002707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altName w:val="Courier New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-16587604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C604C5" w14:textId="77777777" w:rsidR="00D27C49" w:rsidRDefault="00D27C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3060F"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14:paraId="5EB1B090" w14:textId="77777777" w:rsidR="00D27C49" w:rsidRDefault="00D27C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AA28C" w14:textId="77777777" w:rsidR="00AA710D" w:rsidRDefault="00AA710D" w:rsidP="00D27C49">
      <w:pPr>
        <w:spacing w:after="0" w:line="240" w:lineRule="auto"/>
      </w:pPr>
      <w:r>
        <w:separator/>
      </w:r>
    </w:p>
    <w:p w14:paraId="7FBABD61" w14:textId="77777777" w:rsidR="00AA710D" w:rsidRDefault="00AA710D"/>
    <w:p w14:paraId="3A00415A" w14:textId="77777777" w:rsidR="00AA710D" w:rsidRDefault="00AA710D" w:rsidP="002707EB"/>
    <w:p w14:paraId="36D7F123" w14:textId="77777777" w:rsidR="00AA710D" w:rsidRDefault="00AA710D" w:rsidP="002707EB"/>
  </w:footnote>
  <w:footnote w:type="continuationSeparator" w:id="0">
    <w:p w14:paraId="6B98ABF0" w14:textId="77777777" w:rsidR="00AA710D" w:rsidRDefault="00AA710D" w:rsidP="00D27C49">
      <w:pPr>
        <w:spacing w:after="0" w:line="240" w:lineRule="auto"/>
      </w:pPr>
      <w:r>
        <w:continuationSeparator/>
      </w:r>
    </w:p>
    <w:p w14:paraId="5B08FEC9" w14:textId="77777777" w:rsidR="00AA710D" w:rsidRDefault="00AA710D"/>
    <w:p w14:paraId="032354BE" w14:textId="77777777" w:rsidR="00AA710D" w:rsidRDefault="00AA710D" w:rsidP="002707EB"/>
    <w:p w14:paraId="7D76A9D4" w14:textId="77777777" w:rsidR="00AA710D" w:rsidRDefault="00AA710D" w:rsidP="002707E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0EEC"/>
    <w:multiLevelType w:val="hybridMultilevel"/>
    <w:tmpl w:val="D668E4BC"/>
    <w:lvl w:ilvl="0" w:tplc="37E261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E5162"/>
    <w:multiLevelType w:val="hybridMultilevel"/>
    <w:tmpl w:val="AD900722"/>
    <w:lvl w:ilvl="0" w:tplc="0409000F">
      <w:start w:val="1"/>
      <w:numFmt w:val="decimal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57C5768B"/>
    <w:multiLevelType w:val="hybridMultilevel"/>
    <w:tmpl w:val="E11C7D6A"/>
    <w:lvl w:ilvl="0" w:tplc="A7888D78">
      <w:numFmt w:val="bullet"/>
      <w:lvlText w:val="-"/>
      <w:lvlJc w:val="left"/>
      <w:pPr>
        <w:ind w:left="641" w:hanging="360"/>
      </w:pPr>
      <w:rPr>
        <w:rFonts w:ascii="Arial" w:eastAsiaTheme="minorHAnsi" w:hAnsi="Arial" w:cs="B Nazani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3" w15:restartNumberingAfterBreak="0">
    <w:nsid w:val="5D0E3169"/>
    <w:multiLevelType w:val="hybridMultilevel"/>
    <w:tmpl w:val="D90080A6"/>
    <w:lvl w:ilvl="0" w:tplc="16F0611C">
      <w:numFmt w:val="bullet"/>
      <w:lvlText w:val="-"/>
      <w:lvlJc w:val="left"/>
      <w:pPr>
        <w:ind w:left="644" w:hanging="360"/>
      </w:pPr>
      <w:rPr>
        <w:rFonts w:ascii="Arial" w:eastAsia="Arial" w:hAnsi="Aria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6E0924CA"/>
    <w:multiLevelType w:val="hybridMultilevel"/>
    <w:tmpl w:val="0966D238"/>
    <w:lvl w:ilvl="0" w:tplc="A64ADB68">
      <w:start w:val="1"/>
      <w:numFmt w:val="decimal"/>
      <w:pStyle w:val="Subtitle"/>
      <w:lvlText w:val="%1."/>
      <w:lvlJc w:val="left"/>
      <w:pPr>
        <w:ind w:left="720" w:hanging="360"/>
      </w:pPr>
      <w:rPr>
        <w:rFonts w:cs="Arial" w:hint="default"/>
        <w:bCs w:val="0"/>
        <w:iCs w:val="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F912FA"/>
    <w:multiLevelType w:val="hybridMultilevel"/>
    <w:tmpl w:val="408C947E"/>
    <w:lvl w:ilvl="0" w:tplc="2F52C09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3C05499"/>
    <w:multiLevelType w:val="hybridMultilevel"/>
    <w:tmpl w:val="C310CBD0"/>
    <w:lvl w:ilvl="0" w:tplc="789466F8">
      <w:numFmt w:val="bullet"/>
      <w:lvlText w:val="-"/>
      <w:lvlJc w:val="left"/>
      <w:pPr>
        <w:ind w:left="641" w:hanging="360"/>
      </w:pPr>
      <w:rPr>
        <w:rFonts w:ascii="Arial" w:eastAsiaTheme="minorHAnsi" w:hAnsi="Arial" w:cs="B Nazani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1" w:hanging="360"/>
      </w:pPr>
      <w:rPr>
        <w:rFonts w:ascii="Wingdings" w:hAnsi="Wingdings" w:hint="default"/>
      </w:rPr>
    </w:lvl>
  </w:abstractNum>
  <w:abstractNum w:abstractNumId="7" w15:restartNumberingAfterBreak="0">
    <w:nsid w:val="78B878D2"/>
    <w:multiLevelType w:val="hybridMultilevel"/>
    <w:tmpl w:val="1FE4AF3E"/>
    <w:lvl w:ilvl="0" w:tplc="D6C6EBF2">
      <w:start w:val="1"/>
      <w:numFmt w:val="decimal"/>
      <w:lvlText w:val="ادعای %1)"/>
      <w:lvlJc w:val="left"/>
      <w:pPr>
        <w:ind w:left="2790" w:hanging="360"/>
      </w:pPr>
      <w:rPr>
        <w:rFonts w:ascii="B Nazanin" w:hAnsi="B Nazanin" w:cs="B Nazanin" w:hint="cs"/>
        <w:sz w:val="24"/>
      </w:rPr>
    </w:lvl>
    <w:lvl w:ilvl="1" w:tplc="04090019" w:tentative="1">
      <w:start w:val="1"/>
      <w:numFmt w:val="lowerLetter"/>
      <w:lvlText w:val="%2."/>
      <w:lvlJc w:val="left"/>
      <w:pPr>
        <w:ind w:left="-3010" w:hanging="360"/>
      </w:pPr>
    </w:lvl>
    <w:lvl w:ilvl="2" w:tplc="0409001B" w:tentative="1">
      <w:start w:val="1"/>
      <w:numFmt w:val="lowerRoman"/>
      <w:lvlText w:val="%3."/>
      <w:lvlJc w:val="right"/>
      <w:pPr>
        <w:ind w:left="-2290" w:hanging="180"/>
      </w:pPr>
    </w:lvl>
    <w:lvl w:ilvl="3" w:tplc="0409000F" w:tentative="1">
      <w:start w:val="1"/>
      <w:numFmt w:val="decimal"/>
      <w:lvlText w:val="%4."/>
      <w:lvlJc w:val="left"/>
      <w:pPr>
        <w:ind w:left="-1570" w:hanging="360"/>
      </w:pPr>
    </w:lvl>
    <w:lvl w:ilvl="4" w:tplc="04090019" w:tentative="1">
      <w:start w:val="1"/>
      <w:numFmt w:val="lowerLetter"/>
      <w:lvlText w:val="%5."/>
      <w:lvlJc w:val="left"/>
      <w:pPr>
        <w:ind w:left="-850" w:hanging="360"/>
      </w:pPr>
    </w:lvl>
    <w:lvl w:ilvl="5" w:tplc="0409001B" w:tentative="1">
      <w:start w:val="1"/>
      <w:numFmt w:val="lowerRoman"/>
      <w:lvlText w:val="%6."/>
      <w:lvlJc w:val="right"/>
      <w:pPr>
        <w:ind w:left="-130" w:hanging="180"/>
      </w:pPr>
    </w:lvl>
    <w:lvl w:ilvl="6" w:tplc="0409000F" w:tentative="1">
      <w:start w:val="1"/>
      <w:numFmt w:val="decimal"/>
      <w:lvlText w:val="%7."/>
      <w:lvlJc w:val="left"/>
      <w:pPr>
        <w:ind w:left="590" w:hanging="360"/>
      </w:pPr>
    </w:lvl>
    <w:lvl w:ilvl="7" w:tplc="04090019" w:tentative="1">
      <w:start w:val="1"/>
      <w:numFmt w:val="lowerLetter"/>
      <w:lvlText w:val="%8."/>
      <w:lvlJc w:val="left"/>
      <w:pPr>
        <w:ind w:left="1310" w:hanging="360"/>
      </w:pPr>
    </w:lvl>
    <w:lvl w:ilvl="8" w:tplc="0409001B" w:tentative="1">
      <w:start w:val="1"/>
      <w:numFmt w:val="lowerRoman"/>
      <w:lvlText w:val="%9."/>
      <w:lvlJc w:val="right"/>
      <w:pPr>
        <w:ind w:left="2030" w:hanging="180"/>
      </w:pPr>
    </w:lvl>
  </w:abstractNum>
  <w:num w:numId="1" w16cid:durableId="1819807599">
    <w:abstractNumId w:val="0"/>
  </w:num>
  <w:num w:numId="2" w16cid:durableId="877359042">
    <w:abstractNumId w:val="3"/>
  </w:num>
  <w:num w:numId="3" w16cid:durableId="1691418747">
    <w:abstractNumId w:val="1"/>
  </w:num>
  <w:num w:numId="4" w16cid:durableId="167137920">
    <w:abstractNumId w:val="5"/>
  </w:num>
  <w:num w:numId="5" w16cid:durableId="2073573759">
    <w:abstractNumId w:val="4"/>
  </w:num>
  <w:num w:numId="6" w16cid:durableId="1377974894">
    <w:abstractNumId w:val="7"/>
  </w:num>
  <w:num w:numId="7" w16cid:durableId="320157447">
    <w:abstractNumId w:val="6"/>
  </w:num>
  <w:num w:numId="8" w16cid:durableId="1187911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898"/>
    <w:rsid w:val="00022CEE"/>
    <w:rsid w:val="0002741C"/>
    <w:rsid w:val="000609C6"/>
    <w:rsid w:val="0006292C"/>
    <w:rsid w:val="00084AEC"/>
    <w:rsid w:val="000A6C43"/>
    <w:rsid w:val="000B1DB7"/>
    <w:rsid w:val="00100A56"/>
    <w:rsid w:val="0011157E"/>
    <w:rsid w:val="0017473D"/>
    <w:rsid w:val="0018159D"/>
    <w:rsid w:val="00183D10"/>
    <w:rsid w:val="001B2A9C"/>
    <w:rsid w:val="001C0012"/>
    <w:rsid w:val="001D3962"/>
    <w:rsid w:val="001D5A21"/>
    <w:rsid w:val="001F1545"/>
    <w:rsid w:val="001F4E12"/>
    <w:rsid w:val="00215F7F"/>
    <w:rsid w:val="002707EB"/>
    <w:rsid w:val="00296ED7"/>
    <w:rsid w:val="002B4D32"/>
    <w:rsid w:val="002C3CC1"/>
    <w:rsid w:val="002E0F42"/>
    <w:rsid w:val="0030588A"/>
    <w:rsid w:val="00315042"/>
    <w:rsid w:val="003226F0"/>
    <w:rsid w:val="00332BD0"/>
    <w:rsid w:val="003952D5"/>
    <w:rsid w:val="0039663A"/>
    <w:rsid w:val="003A5DAD"/>
    <w:rsid w:val="003A627F"/>
    <w:rsid w:val="003A6982"/>
    <w:rsid w:val="003A7A24"/>
    <w:rsid w:val="003F179D"/>
    <w:rsid w:val="00406313"/>
    <w:rsid w:val="004177B8"/>
    <w:rsid w:val="0042358A"/>
    <w:rsid w:val="00433E52"/>
    <w:rsid w:val="00434709"/>
    <w:rsid w:val="00452CFE"/>
    <w:rsid w:val="004570B1"/>
    <w:rsid w:val="00465946"/>
    <w:rsid w:val="00481689"/>
    <w:rsid w:val="00482541"/>
    <w:rsid w:val="004A28CD"/>
    <w:rsid w:val="004C008F"/>
    <w:rsid w:val="004D63E8"/>
    <w:rsid w:val="004F563B"/>
    <w:rsid w:val="00504036"/>
    <w:rsid w:val="00506D8C"/>
    <w:rsid w:val="005118FB"/>
    <w:rsid w:val="0053060F"/>
    <w:rsid w:val="00544AFF"/>
    <w:rsid w:val="0055369B"/>
    <w:rsid w:val="00576E08"/>
    <w:rsid w:val="00581B70"/>
    <w:rsid w:val="00583F34"/>
    <w:rsid w:val="00586556"/>
    <w:rsid w:val="00593D46"/>
    <w:rsid w:val="005B23F6"/>
    <w:rsid w:val="005B3A34"/>
    <w:rsid w:val="005E742A"/>
    <w:rsid w:val="0060139F"/>
    <w:rsid w:val="00606100"/>
    <w:rsid w:val="00661786"/>
    <w:rsid w:val="00663172"/>
    <w:rsid w:val="006739AA"/>
    <w:rsid w:val="006848C8"/>
    <w:rsid w:val="006B2672"/>
    <w:rsid w:val="006D3274"/>
    <w:rsid w:val="006D5009"/>
    <w:rsid w:val="006E6B64"/>
    <w:rsid w:val="006E7E6C"/>
    <w:rsid w:val="006F05F2"/>
    <w:rsid w:val="006F28B7"/>
    <w:rsid w:val="006F66CB"/>
    <w:rsid w:val="00703C79"/>
    <w:rsid w:val="00727492"/>
    <w:rsid w:val="007476F0"/>
    <w:rsid w:val="00764180"/>
    <w:rsid w:val="00782CC9"/>
    <w:rsid w:val="007865C1"/>
    <w:rsid w:val="00795197"/>
    <w:rsid w:val="00796804"/>
    <w:rsid w:val="007F3E21"/>
    <w:rsid w:val="007F5FB1"/>
    <w:rsid w:val="008302D9"/>
    <w:rsid w:val="0086364A"/>
    <w:rsid w:val="008648E4"/>
    <w:rsid w:val="00872128"/>
    <w:rsid w:val="00881B1F"/>
    <w:rsid w:val="00890991"/>
    <w:rsid w:val="0089750C"/>
    <w:rsid w:val="008A2160"/>
    <w:rsid w:val="008C2C51"/>
    <w:rsid w:val="008E0C84"/>
    <w:rsid w:val="008F1942"/>
    <w:rsid w:val="008F2032"/>
    <w:rsid w:val="009219D1"/>
    <w:rsid w:val="0094030E"/>
    <w:rsid w:val="009433FB"/>
    <w:rsid w:val="00943898"/>
    <w:rsid w:val="009614DC"/>
    <w:rsid w:val="00962BE2"/>
    <w:rsid w:val="00970191"/>
    <w:rsid w:val="00970379"/>
    <w:rsid w:val="009715A8"/>
    <w:rsid w:val="0098492E"/>
    <w:rsid w:val="00992A13"/>
    <w:rsid w:val="009A1618"/>
    <w:rsid w:val="009A4D5F"/>
    <w:rsid w:val="009B6641"/>
    <w:rsid w:val="009C1A19"/>
    <w:rsid w:val="009E47BB"/>
    <w:rsid w:val="009F38A5"/>
    <w:rsid w:val="00A0709E"/>
    <w:rsid w:val="00A21F90"/>
    <w:rsid w:val="00A36071"/>
    <w:rsid w:val="00A507A9"/>
    <w:rsid w:val="00A665F8"/>
    <w:rsid w:val="00A82FF6"/>
    <w:rsid w:val="00A85EA9"/>
    <w:rsid w:val="00AA710D"/>
    <w:rsid w:val="00AC1521"/>
    <w:rsid w:val="00AD3049"/>
    <w:rsid w:val="00AD7BB4"/>
    <w:rsid w:val="00B148A4"/>
    <w:rsid w:val="00B217AA"/>
    <w:rsid w:val="00B22C70"/>
    <w:rsid w:val="00B345D3"/>
    <w:rsid w:val="00B36138"/>
    <w:rsid w:val="00B40354"/>
    <w:rsid w:val="00B65B55"/>
    <w:rsid w:val="00B7391E"/>
    <w:rsid w:val="00B77B72"/>
    <w:rsid w:val="00B946C0"/>
    <w:rsid w:val="00BC56B0"/>
    <w:rsid w:val="00BE3B6A"/>
    <w:rsid w:val="00C109CD"/>
    <w:rsid w:val="00C239F3"/>
    <w:rsid w:val="00C55539"/>
    <w:rsid w:val="00C560F7"/>
    <w:rsid w:val="00C639DE"/>
    <w:rsid w:val="00C81444"/>
    <w:rsid w:val="00C918BD"/>
    <w:rsid w:val="00C97FCC"/>
    <w:rsid w:val="00CB07A8"/>
    <w:rsid w:val="00CE7466"/>
    <w:rsid w:val="00D22678"/>
    <w:rsid w:val="00D27C49"/>
    <w:rsid w:val="00D64DB2"/>
    <w:rsid w:val="00D71D22"/>
    <w:rsid w:val="00D81CBA"/>
    <w:rsid w:val="00D83FE3"/>
    <w:rsid w:val="00D86BD1"/>
    <w:rsid w:val="00D969A6"/>
    <w:rsid w:val="00DD0991"/>
    <w:rsid w:val="00DD25E6"/>
    <w:rsid w:val="00DE021A"/>
    <w:rsid w:val="00E13131"/>
    <w:rsid w:val="00E27FF4"/>
    <w:rsid w:val="00E32E51"/>
    <w:rsid w:val="00E41A36"/>
    <w:rsid w:val="00E54622"/>
    <w:rsid w:val="00E65D44"/>
    <w:rsid w:val="00E86D37"/>
    <w:rsid w:val="00E8766B"/>
    <w:rsid w:val="00EA1324"/>
    <w:rsid w:val="00EC11FB"/>
    <w:rsid w:val="00F00E8F"/>
    <w:rsid w:val="00F01B62"/>
    <w:rsid w:val="00F11705"/>
    <w:rsid w:val="00F3198C"/>
    <w:rsid w:val="00F355F1"/>
    <w:rsid w:val="00F52CD9"/>
    <w:rsid w:val="00F6439B"/>
    <w:rsid w:val="00F66C46"/>
    <w:rsid w:val="00F7616E"/>
    <w:rsid w:val="00F77197"/>
    <w:rsid w:val="00FA1D1A"/>
    <w:rsid w:val="00FA2C46"/>
    <w:rsid w:val="00FA3670"/>
    <w:rsid w:val="00FB5441"/>
    <w:rsid w:val="00FD1E93"/>
    <w:rsid w:val="00FD318E"/>
    <w:rsid w:val="00FD7549"/>
    <w:rsid w:val="00FD7C7D"/>
    <w:rsid w:val="00FE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98C18"/>
  <w14:discardImageEditingData/>
  <w15:chartTrackingRefBased/>
  <w15:docId w15:val="{C4148D5A-0781-4994-9850-A06292A99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Des.Tem.Body"/>
    <w:qFormat/>
    <w:rsid w:val="0030588A"/>
    <w:pPr>
      <w:bidi/>
      <w:spacing w:after="120"/>
      <w:ind w:firstLine="284"/>
      <w:jc w:val="both"/>
    </w:pPr>
    <w:rPr>
      <w:rFonts w:ascii="Arial" w:hAnsi="Arial" w:cs="B Nazanin"/>
      <w:sz w:val="20"/>
      <w:szCs w:val="24"/>
    </w:rPr>
  </w:style>
  <w:style w:type="paragraph" w:styleId="Heading1">
    <w:name w:val="heading 1"/>
    <w:aliases w:val="Title2"/>
    <w:basedOn w:val="Normal"/>
    <w:next w:val="Normal"/>
    <w:link w:val="Heading1Char"/>
    <w:uiPriority w:val="9"/>
    <w:qFormat/>
    <w:rsid w:val="00C97FCC"/>
    <w:pPr>
      <w:keepNext/>
      <w:keepLines/>
      <w:spacing w:before="240" w:after="240"/>
      <w:jc w:val="left"/>
      <w:outlineLvl w:val="0"/>
    </w:pPr>
    <w:rPr>
      <w:rFonts w:asciiTheme="majorHAnsi" w:eastAsiaTheme="majorEastAsia" w:hAnsiTheme="majorHAnsi"/>
      <w:bCs/>
      <w:sz w:val="32"/>
      <w:szCs w:val="28"/>
    </w:rPr>
  </w:style>
  <w:style w:type="paragraph" w:styleId="Heading2">
    <w:name w:val="heading 2"/>
    <w:aliases w:val="Eng. Bullet"/>
    <w:basedOn w:val="Normal"/>
    <w:next w:val="Normal"/>
    <w:link w:val="Heading2Char"/>
    <w:uiPriority w:val="9"/>
    <w:unhideWhenUsed/>
    <w:rsid w:val="003A627F"/>
    <w:pPr>
      <w:keepNext/>
      <w:keepLines/>
      <w:spacing w:before="40" w:after="0"/>
      <w:ind w:firstLine="0"/>
      <w:jc w:val="right"/>
      <w:outlineLvl w:val="1"/>
    </w:pPr>
    <w:rPr>
      <w:rFonts w:asciiTheme="majorHAnsi" w:eastAsiaTheme="majorEastAsia" w:hAnsiTheme="majorHAnsi" w:cs="Arial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9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109CD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825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2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C49"/>
  </w:style>
  <w:style w:type="paragraph" w:styleId="Footer">
    <w:name w:val="footer"/>
    <w:basedOn w:val="Normal"/>
    <w:link w:val="FooterChar"/>
    <w:uiPriority w:val="99"/>
    <w:unhideWhenUsed/>
    <w:rsid w:val="00D27C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C49"/>
  </w:style>
  <w:style w:type="character" w:styleId="LineNumber">
    <w:name w:val="line number"/>
    <w:basedOn w:val="DefaultParagraphFont"/>
    <w:uiPriority w:val="99"/>
    <w:semiHidden/>
    <w:unhideWhenUsed/>
    <w:rsid w:val="00BE3B6A"/>
  </w:style>
  <w:style w:type="paragraph" w:styleId="BalloonText">
    <w:name w:val="Balloon Text"/>
    <w:basedOn w:val="Normal"/>
    <w:link w:val="BalloonTextChar"/>
    <w:uiPriority w:val="99"/>
    <w:semiHidden/>
    <w:unhideWhenUsed/>
    <w:rsid w:val="00DE02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021A"/>
    <w:rPr>
      <w:rFonts w:ascii="Segoe UI" w:hAnsi="Segoe UI" w:cs="Segoe UI"/>
      <w:sz w:val="18"/>
      <w:szCs w:val="18"/>
    </w:rPr>
  </w:style>
  <w:style w:type="paragraph" w:styleId="NoSpacing">
    <w:name w:val="No Spacing"/>
    <w:aliases w:val="Title1"/>
    <w:uiPriority w:val="1"/>
    <w:qFormat/>
    <w:rsid w:val="00C97FCC"/>
    <w:pPr>
      <w:bidi/>
      <w:spacing w:after="360" w:line="240" w:lineRule="auto"/>
      <w:ind w:firstLine="284"/>
      <w:jc w:val="center"/>
    </w:pPr>
    <w:rPr>
      <w:rFonts w:ascii="Arial" w:hAnsi="Arial" w:cs="B Nazanin"/>
      <w:bCs/>
      <w:sz w:val="20"/>
      <w:szCs w:val="32"/>
    </w:rPr>
  </w:style>
  <w:style w:type="character" w:customStyle="1" w:styleId="Heading1Char">
    <w:name w:val="Heading 1 Char"/>
    <w:aliases w:val="Title2 Char"/>
    <w:basedOn w:val="DefaultParagraphFont"/>
    <w:link w:val="Heading1"/>
    <w:uiPriority w:val="9"/>
    <w:rsid w:val="00C97FCC"/>
    <w:rPr>
      <w:rFonts w:asciiTheme="majorHAnsi" w:eastAsiaTheme="majorEastAsia" w:hAnsiTheme="majorHAnsi" w:cs="B Nazanin"/>
      <w:bCs/>
      <w:sz w:val="32"/>
      <w:szCs w:val="28"/>
    </w:rPr>
  </w:style>
  <w:style w:type="character" w:customStyle="1" w:styleId="Heading2Char">
    <w:name w:val="Heading 2 Char"/>
    <w:aliases w:val="Eng. Bullet Char"/>
    <w:basedOn w:val="DefaultParagraphFont"/>
    <w:link w:val="Heading2"/>
    <w:uiPriority w:val="9"/>
    <w:rsid w:val="003A627F"/>
    <w:rPr>
      <w:rFonts w:asciiTheme="majorHAnsi" w:eastAsiaTheme="majorEastAsia" w:hAnsiTheme="majorHAnsi" w:cs="Arial"/>
      <w:sz w:val="26"/>
      <w:szCs w:val="20"/>
    </w:rPr>
  </w:style>
  <w:style w:type="paragraph" w:styleId="Subtitle">
    <w:name w:val="Subtitle"/>
    <w:aliases w:val="Eng. Bull"/>
    <w:basedOn w:val="Normal"/>
    <w:next w:val="Normal"/>
    <w:link w:val="SubtitleChar"/>
    <w:uiPriority w:val="11"/>
    <w:qFormat/>
    <w:rsid w:val="003A627F"/>
    <w:pPr>
      <w:numPr>
        <w:numId w:val="5"/>
      </w:numPr>
      <w:bidi w:val="0"/>
      <w:jc w:val="left"/>
    </w:pPr>
    <w:rPr>
      <w:rFonts w:asciiTheme="minorBidi" w:eastAsia="Calibri" w:hAnsiTheme="minorBidi"/>
      <w:bCs/>
      <w:sz w:val="18"/>
      <w:szCs w:val="18"/>
    </w:rPr>
  </w:style>
  <w:style w:type="character" w:customStyle="1" w:styleId="SubtitleChar">
    <w:name w:val="Subtitle Char"/>
    <w:aliases w:val="Eng. Bull Char"/>
    <w:basedOn w:val="DefaultParagraphFont"/>
    <w:link w:val="Subtitle"/>
    <w:uiPriority w:val="11"/>
    <w:rsid w:val="003A627F"/>
    <w:rPr>
      <w:rFonts w:asciiTheme="minorBidi" w:eastAsia="Calibri" w:hAnsiTheme="minorBidi" w:cs="B Nazanin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0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6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525</Words>
  <Characters>2999</Characters>
  <Application>Microsoft Office Word</Application>
  <DocSecurity>8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SSAA.LOCAL</Company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Badehnoosh</dc:creator>
  <cp:keywords/>
  <dc:description/>
  <cp:lastModifiedBy>Mahdi Mohammadnejad</cp:lastModifiedBy>
  <cp:revision>4</cp:revision>
  <cp:lastPrinted>2018-03-11T07:05:00Z</cp:lastPrinted>
  <dcterms:created xsi:type="dcterms:W3CDTF">2024-12-02T10:07:00Z</dcterms:created>
  <dcterms:modified xsi:type="dcterms:W3CDTF">2025-11-24T16:42:00Z</dcterms:modified>
</cp:coreProperties>
</file>