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42108" w14:textId="1117C0B8" w:rsidR="00097B37" w:rsidRPr="00097B37" w:rsidRDefault="00097B37" w:rsidP="00097B37">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097B37">
        <w:rPr>
          <w:rFonts w:ascii="Times New Roman" w:eastAsia="Times New Roman" w:hAnsi="Times New Roman" w:cs="Times New Roman"/>
          <w:b/>
          <w:bCs/>
          <w:kern w:val="36"/>
          <w:sz w:val="48"/>
          <w:szCs w:val="48"/>
          <w:lang w:val="en-NG" w:eastAsia="en-NG"/>
        </w:rPr>
        <w:t>Role</w:t>
      </w:r>
      <w:r>
        <w:rPr>
          <w:rFonts w:ascii="Times New Roman" w:eastAsia="Times New Roman" w:hAnsi="Times New Roman" w:cs="Times New Roman"/>
          <w:b/>
          <w:bCs/>
          <w:kern w:val="36"/>
          <w:sz w:val="48"/>
          <w:szCs w:val="48"/>
          <w:lang w:eastAsia="en-NG"/>
        </w:rPr>
        <w:t xml:space="preserve"> </w:t>
      </w:r>
      <w:r w:rsidRPr="00097B37">
        <w:rPr>
          <w:rFonts w:ascii="Times New Roman" w:eastAsia="Times New Roman" w:hAnsi="Times New Roman" w:cs="Times New Roman"/>
          <w:b/>
          <w:bCs/>
          <w:kern w:val="36"/>
          <w:sz w:val="48"/>
          <w:szCs w:val="48"/>
          <w:lang w:val="en-NG" w:eastAsia="en-NG"/>
        </w:rPr>
        <w:t>Based Access Control (RBAC)</w:t>
      </w:r>
    </w:p>
    <w:p w14:paraId="2F841429" w14:textId="77777777" w:rsidR="00097B37" w:rsidRPr="00097B37" w:rsidRDefault="00097B37" w:rsidP="00097B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97B37">
        <w:rPr>
          <w:rFonts w:ascii="Times New Roman" w:eastAsia="Times New Roman" w:hAnsi="Times New Roman" w:cs="Times New Roman"/>
          <w:b/>
          <w:bCs/>
          <w:sz w:val="36"/>
          <w:szCs w:val="36"/>
          <w:lang w:val="en-NG" w:eastAsia="en-NG"/>
        </w:rPr>
        <w:t>Overview</w:t>
      </w:r>
    </w:p>
    <w:p w14:paraId="79064414" w14:textId="29CBCF36"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Role</w:t>
      </w:r>
      <w:r>
        <w:rPr>
          <w:rFonts w:ascii="Times New Roman" w:eastAsia="Times New Roman" w:hAnsi="Times New Roman" w:cs="Times New Roman"/>
          <w:sz w:val="24"/>
          <w:szCs w:val="24"/>
          <w:lang w:eastAsia="en-NG"/>
        </w:rPr>
        <w:t xml:space="preserve"> </w:t>
      </w:r>
      <w:r w:rsidRPr="00097B37">
        <w:rPr>
          <w:rFonts w:ascii="Times New Roman" w:eastAsia="Times New Roman" w:hAnsi="Times New Roman" w:cs="Times New Roman"/>
          <w:sz w:val="24"/>
          <w:szCs w:val="24"/>
          <w:lang w:val="en-NG" w:eastAsia="en-NG"/>
        </w:rPr>
        <w:t>Based Access Control (RBAC) is an access management model that assigns permissions to users based on their job roles rather than assigning permissions directly to individual users.</w:t>
      </w:r>
    </w:p>
    <w:p w14:paraId="006EB5A5"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The purpose of RBAC is to simplify access administration, improve security, and enforce the principle of least privilege.</w:t>
      </w:r>
    </w:p>
    <w:p w14:paraId="323B3084"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 xml:space="preserve">In this lab, RBAC was implemented using Microsoft </w:t>
      </w:r>
      <w:proofErr w:type="spellStart"/>
      <w:r w:rsidRPr="00097B37">
        <w:rPr>
          <w:rFonts w:ascii="Times New Roman" w:eastAsia="Times New Roman" w:hAnsi="Times New Roman" w:cs="Times New Roman"/>
          <w:sz w:val="24"/>
          <w:szCs w:val="24"/>
          <w:lang w:val="en-NG" w:eastAsia="en-NG"/>
        </w:rPr>
        <w:t>Entra</w:t>
      </w:r>
      <w:proofErr w:type="spellEnd"/>
      <w:r w:rsidRPr="00097B37">
        <w:rPr>
          <w:rFonts w:ascii="Times New Roman" w:eastAsia="Times New Roman" w:hAnsi="Times New Roman" w:cs="Times New Roman"/>
          <w:sz w:val="24"/>
          <w:szCs w:val="24"/>
          <w:lang w:val="en-NG" w:eastAsia="en-NG"/>
        </w:rPr>
        <w:t xml:space="preserve"> ID security groups representing business departments.</w:t>
      </w:r>
    </w:p>
    <w:p w14:paraId="23C10CED" w14:textId="77777777" w:rsidR="00097B37" w:rsidRPr="00097B37" w:rsidRDefault="00097B37" w:rsidP="00097B37">
      <w:pPr>
        <w:spacing w:after="0"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pict w14:anchorId="340A7290">
          <v:rect id="_x0000_i1025" style="width:0;height:1.5pt" o:hralign="center" o:hrstd="t" o:hr="t" fillcolor="#a0a0a0" stroked="f"/>
        </w:pict>
      </w:r>
    </w:p>
    <w:p w14:paraId="40199E53" w14:textId="77777777" w:rsidR="00097B37" w:rsidRPr="00097B37" w:rsidRDefault="00097B37" w:rsidP="00097B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97B37">
        <w:rPr>
          <w:rFonts w:ascii="Times New Roman" w:eastAsia="Times New Roman" w:hAnsi="Times New Roman" w:cs="Times New Roman"/>
          <w:b/>
          <w:bCs/>
          <w:sz w:val="36"/>
          <w:szCs w:val="36"/>
          <w:lang w:val="en-NG" w:eastAsia="en-NG"/>
        </w:rPr>
        <w:t>Objectives</w:t>
      </w:r>
    </w:p>
    <w:p w14:paraId="31DBBD84" w14:textId="77777777" w:rsidR="00097B37" w:rsidRPr="00097B37" w:rsidRDefault="00097B37" w:rsidP="00097B3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Implement department-based access control</w:t>
      </w:r>
    </w:p>
    <w:p w14:paraId="56024D90" w14:textId="77777777" w:rsidR="00097B37" w:rsidRPr="00097B37" w:rsidRDefault="00097B37" w:rsidP="00097B3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Simplify permission management</w:t>
      </w:r>
    </w:p>
    <w:p w14:paraId="31667AA2" w14:textId="77777777" w:rsidR="00097B37" w:rsidRPr="00097B37" w:rsidRDefault="00097B37" w:rsidP="00097B3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Enforce least privilege principles</w:t>
      </w:r>
    </w:p>
    <w:p w14:paraId="437B7337" w14:textId="77777777" w:rsidR="00097B37" w:rsidRPr="00097B37" w:rsidRDefault="00097B37" w:rsidP="00097B3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Prepare for user lifecycle management</w:t>
      </w:r>
    </w:p>
    <w:p w14:paraId="71FFE111" w14:textId="77777777" w:rsidR="00097B37" w:rsidRPr="00097B37" w:rsidRDefault="00097B37" w:rsidP="00097B3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Support access reviews and governance activities</w:t>
      </w:r>
    </w:p>
    <w:p w14:paraId="006A2C16" w14:textId="77777777" w:rsidR="00097B37" w:rsidRPr="00097B37" w:rsidRDefault="00097B37" w:rsidP="00097B37">
      <w:pPr>
        <w:spacing w:after="0"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pict w14:anchorId="0FD9BAB5">
          <v:rect id="_x0000_i1026" style="width:0;height:1.5pt" o:hralign="center" o:hrstd="t" o:hr="t" fillcolor="#a0a0a0" stroked="f"/>
        </w:pict>
      </w:r>
    </w:p>
    <w:p w14:paraId="0429F27B" w14:textId="77777777" w:rsidR="00097B37" w:rsidRPr="00097B37" w:rsidRDefault="00097B37" w:rsidP="00097B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97B37">
        <w:rPr>
          <w:rFonts w:ascii="Times New Roman" w:eastAsia="Times New Roman" w:hAnsi="Times New Roman" w:cs="Times New Roman"/>
          <w:b/>
          <w:bCs/>
          <w:sz w:val="36"/>
          <w:szCs w:val="36"/>
          <w:lang w:val="en-NG" w:eastAsia="en-NG"/>
        </w:rPr>
        <w:t>RBAC Model</w:t>
      </w:r>
    </w:p>
    <w:p w14:paraId="58480BC9"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Access was assigned through security groups rather than individual user assignments.</w:t>
      </w:r>
    </w:p>
    <w:p w14:paraId="5EF8FEB5"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Users were added to department-specific groups, and permissions were managed at the group level.</w:t>
      </w:r>
    </w:p>
    <w:p w14:paraId="11505ACC"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This approach improves scalability and reduces administrative overhead.</w:t>
      </w:r>
    </w:p>
    <w:p w14:paraId="52B7ECF2" w14:textId="77777777" w:rsidR="00097B37" w:rsidRPr="00097B37" w:rsidRDefault="00097B37" w:rsidP="00097B37">
      <w:pPr>
        <w:spacing w:after="0"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pict w14:anchorId="2EDC74AB">
          <v:rect id="_x0000_i1027" style="width:0;height:1.5pt" o:hralign="center" o:hrstd="t" o:hr="t" fillcolor="#a0a0a0" stroked="f"/>
        </w:pict>
      </w:r>
    </w:p>
    <w:p w14:paraId="7509D986" w14:textId="77777777" w:rsidR="00097B37" w:rsidRPr="00097B37" w:rsidRDefault="00097B37" w:rsidP="00097B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97B37">
        <w:rPr>
          <w:rFonts w:ascii="Times New Roman" w:eastAsia="Times New Roman" w:hAnsi="Times New Roman" w:cs="Times New Roman"/>
          <w:b/>
          <w:bCs/>
          <w:sz w:val="36"/>
          <w:szCs w:val="36"/>
          <w:lang w:val="en-NG" w:eastAsia="en-NG"/>
        </w:rPr>
        <w:t>Security Groups Created</w:t>
      </w:r>
    </w:p>
    <w:p w14:paraId="15EAF32D" w14:textId="77777777" w:rsidR="00097B37" w:rsidRPr="00097B37" w:rsidRDefault="00097B37" w:rsidP="00097B37">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97B37">
        <w:rPr>
          <w:rFonts w:ascii="Times New Roman" w:eastAsia="Times New Roman" w:hAnsi="Times New Roman" w:cs="Times New Roman"/>
          <w:b/>
          <w:bCs/>
          <w:sz w:val="27"/>
          <w:szCs w:val="27"/>
          <w:lang w:val="en-NG" w:eastAsia="en-NG"/>
        </w:rPr>
        <w:t>HR Users</w:t>
      </w:r>
    </w:p>
    <w:p w14:paraId="717FC4CF"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Purpose:</w:t>
      </w:r>
    </w:p>
    <w:p w14:paraId="4DAE33A2"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Provides access for Human Resources personnel.</w:t>
      </w:r>
    </w:p>
    <w:p w14:paraId="2EFFA033"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lastRenderedPageBreak/>
        <w:t>Members:</w:t>
      </w:r>
    </w:p>
    <w:p w14:paraId="1FB18FE8" w14:textId="77777777" w:rsidR="00097B37" w:rsidRPr="00097B37" w:rsidRDefault="00097B37" w:rsidP="00097B37">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Mary HR</w:t>
      </w:r>
    </w:p>
    <w:p w14:paraId="79EA86C7" w14:textId="77777777" w:rsidR="00097B37" w:rsidRPr="00097B37" w:rsidRDefault="00097B37" w:rsidP="00097B37">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Sarah HR</w:t>
      </w:r>
    </w:p>
    <w:p w14:paraId="354175C8" w14:textId="77777777" w:rsidR="00097B37" w:rsidRPr="00097B37" w:rsidRDefault="00097B37" w:rsidP="00097B37">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Emma HR</w:t>
      </w:r>
    </w:p>
    <w:p w14:paraId="2B504C4E" w14:textId="77777777" w:rsidR="00097B37" w:rsidRPr="00097B37" w:rsidRDefault="00097B37" w:rsidP="00097B37">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David HR</w:t>
      </w:r>
    </w:p>
    <w:p w14:paraId="428C0D39" w14:textId="77777777" w:rsidR="00097B37" w:rsidRPr="00097B37" w:rsidRDefault="00097B37" w:rsidP="00097B37">
      <w:pPr>
        <w:spacing w:after="0"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pict w14:anchorId="5A747F77">
          <v:rect id="_x0000_i1028" style="width:0;height:1.5pt" o:hralign="center" o:hrstd="t" o:hr="t" fillcolor="#a0a0a0" stroked="f"/>
        </w:pict>
      </w:r>
    </w:p>
    <w:p w14:paraId="11E42917" w14:textId="77777777" w:rsidR="00097B37" w:rsidRPr="00097B37" w:rsidRDefault="00097B37" w:rsidP="00097B37">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97B37">
        <w:rPr>
          <w:rFonts w:ascii="Times New Roman" w:eastAsia="Times New Roman" w:hAnsi="Times New Roman" w:cs="Times New Roman"/>
          <w:b/>
          <w:bCs/>
          <w:sz w:val="27"/>
          <w:szCs w:val="27"/>
          <w:lang w:val="en-NG" w:eastAsia="en-NG"/>
        </w:rPr>
        <w:t>Finance Users</w:t>
      </w:r>
    </w:p>
    <w:p w14:paraId="7909019D"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Purpose:</w:t>
      </w:r>
    </w:p>
    <w:p w14:paraId="698FCEF5"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Provides access for Finance personnel.</w:t>
      </w:r>
    </w:p>
    <w:p w14:paraId="4D036EA3"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Members:</w:t>
      </w:r>
    </w:p>
    <w:p w14:paraId="17B830B2" w14:textId="77777777" w:rsidR="00097B37" w:rsidRPr="00097B37" w:rsidRDefault="00097B37" w:rsidP="00097B37">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James Fin</w:t>
      </w:r>
    </w:p>
    <w:p w14:paraId="1030C91A" w14:textId="77777777" w:rsidR="00097B37" w:rsidRPr="00097B37" w:rsidRDefault="00097B37" w:rsidP="00097B37">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Michael Fin</w:t>
      </w:r>
    </w:p>
    <w:p w14:paraId="3A9F92E8" w14:textId="77777777" w:rsidR="00097B37" w:rsidRPr="00097B37" w:rsidRDefault="00097B37" w:rsidP="00097B37">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Grace Fin</w:t>
      </w:r>
    </w:p>
    <w:p w14:paraId="16D3AB6C" w14:textId="77777777" w:rsidR="00097B37" w:rsidRPr="00097B37" w:rsidRDefault="00097B37" w:rsidP="00097B37">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Olivia Fin</w:t>
      </w:r>
    </w:p>
    <w:p w14:paraId="5163F93E" w14:textId="77777777" w:rsidR="00097B37" w:rsidRPr="00097B37" w:rsidRDefault="00097B37" w:rsidP="00097B37">
      <w:pPr>
        <w:spacing w:after="0"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pict w14:anchorId="424ACCAD">
          <v:rect id="_x0000_i1029" style="width:0;height:1.5pt" o:hralign="center" o:hrstd="t" o:hr="t" fillcolor="#a0a0a0" stroked="f"/>
        </w:pict>
      </w:r>
    </w:p>
    <w:p w14:paraId="035DA368" w14:textId="77777777" w:rsidR="00097B37" w:rsidRPr="00097B37" w:rsidRDefault="00097B37" w:rsidP="00097B37">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97B37">
        <w:rPr>
          <w:rFonts w:ascii="Times New Roman" w:eastAsia="Times New Roman" w:hAnsi="Times New Roman" w:cs="Times New Roman"/>
          <w:b/>
          <w:bCs/>
          <w:sz w:val="27"/>
          <w:szCs w:val="27"/>
          <w:lang w:val="en-NG" w:eastAsia="en-NG"/>
        </w:rPr>
        <w:t>SOC Analysts</w:t>
      </w:r>
    </w:p>
    <w:p w14:paraId="3A528521"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Purpose:</w:t>
      </w:r>
    </w:p>
    <w:p w14:paraId="0ACA0D3F"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 xml:space="preserve">Provides access for Security Operations </w:t>
      </w:r>
      <w:proofErr w:type="spellStart"/>
      <w:r w:rsidRPr="00097B37">
        <w:rPr>
          <w:rFonts w:ascii="Times New Roman" w:eastAsia="Times New Roman" w:hAnsi="Times New Roman" w:cs="Times New Roman"/>
          <w:sz w:val="24"/>
          <w:szCs w:val="24"/>
          <w:lang w:val="en-NG" w:eastAsia="en-NG"/>
        </w:rPr>
        <w:t>Center</w:t>
      </w:r>
      <w:proofErr w:type="spellEnd"/>
      <w:r w:rsidRPr="00097B37">
        <w:rPr>
          <w:rFonts w:ascii="Times New Roman" w:eastAsia="Times New Roman" w:hAnsi="Times New Roman" w:cs="Times New Roman"/>
          <w:sz w:val="24"/>
          <w:szCs w:val="24"/>
          <w:lang w:val="en-NG" w:eastAsia="en-NG"/>
        </w:rPr>
        <w:t xml:space="preserve"> personnel.</w:t>
      </w:r>
    </w:p>
    <w:p w14:paraId="046ADD97"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Members:</w:t>
      </w:r>
    </w:p>
    <w:p w14:paraId="12C3AA12" w14:textId="77777777" w:rsidR="00097B37" w:rsidRPr="00097B37" w:rsidRDefault="00097B37" w:rsidP="00097B37">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John SOC</w:t>
      </w:r>
    </w:p>
    <w:p w14:paraId="77604190" w14:textId="77777777" w:rsidR="00097B37" w:rsidRPr="00097B37" w:rsidRDefault="00097B37" w:rsidP="00097B37">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Daniel SOC</w:t>
      </w:r>
    </w:p>
    <w:p w14:paraId="42C02706" w14:textId="77777777" w:rsidR="00097B37" w:rsidRPr="00097B37" w:rsidRDefault="00097B37" w:rsidP="00097B37">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Sophia SOC</w:t>
      </w:r>
    </w:p>
    <w:p w14:paraId="60A5F8CE" w14:textId="77777777" w:rsidR="00097B37" w:rsidRPr="00097B37" w:rsidRDefault="00097B37" w:rsidP="00097B37">
      <w:pPr>
        <w:spacing w:after="0"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pict w14:anchorId="4A9AD786">
          <v:rect id="_x0000_i1030" style="width:0;height:1.5pt" o:hralign="center" o:hrstd="t" o:hr="t" fillcolor="#a0a0a0" stroked="f"/>
        </w:pict>
      </w:r>
    </w:p>
    <w:p w14:paraId="5A46D8B1" w14:textId="77777777" w:rsidR="00097B37" w:rsidRPr="00097B37" w:rsidRDefault="00097B37" w:rsidP="00097B37">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97B37">
        <w:rPr>
          <w:rFonts w:ascii="Times New Roman" w:eastAsia="Times New Roman" w:hAnsi="Times New Roman" w:cs="Times New Roman"/>
          <w:b/>
          <w:bCs/>
          <w:sz w:val="27"/>
          <w:szCs w:val="27"/>
          <w:lang w:val="en-NG" w:eastAsia="en-NG"/>
        </w:rPr>
        <w:t>IT Administrators</w:t>
      </w:r>
    </w:p>
    <w:p w14:paraId="6AF3E0AE"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Purpose:</w:t>
      </w:r>
    </w:p>
    <w:p w14:paraId="28FF6002"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Provides administrative and technical access for IT personnel.</w:t>
      </w:r>
    </w:p>
    <w:p w14:paraId="6812FCAC"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Members:</w:t>
      </w:r>
    </w:p>
    <w:p w14:paraId="3B744B6B" w14:textId="77777777" w:rsidR="00097B37" w:rsidRPr="00097B37" w:rsidRDefault="00097B37" w:rsidP="00097B37">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lastRenderedPageBreak/>
        <w:t>Alex IT</w:t>
      </w:r>
    </w:p>
    <w:p w14:paraId="777E2827" w14:textId="77777777" w:rsidR="00097B37" w:rsidRPr="00097B37" w:rsidRDefault="00097B37" w:rsidP="00097B37">
      <w:pPr>
        <w:spacing w:after="0"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pict w14:anchorId="314AFEE1">
          <v:rect id="_x0000_i1031" style="width:0;height:1.5pt" o:hralign="center" o:hrstd="t" o:hr="t" fillcolor="#a0a0a0" stroked="f"/>
        </w:pict>
      </w:r>
    </w:p>
    <w:p w14:paraId="3DD749AB" w14:textId="77777777" w:rsidR="00097B37" w:rsidRPr="00097B37" w:rsidRDefault="00097B37" w:rsidP="00097B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97B37">
        <w:rPr>
          <w:rFonts w:ascii="Times New Roman" w:eastAsia="Times New Roman" w:hAnsi="Times New Roman" w:cs="Times New Roman"/>
          <w:b/>
          <w:bCs/>
          <w:sz w:val="36"/>
          <w:szCs w:val="36"/>
          <w:lang w:val="en-NG" w:eastAsia="en-NG"/>
        </w:rPr>
        <w:t>RBAC Administration Activities</w:t>
      </w:r>
    </w:p>
    <w:p w14:paraId="0731F560"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The following administrative activities were performed:</w:t>
      </w:r>
    </w:p>
    <w:p w14:paraId="229F0598" w14:textId="77777777" w:rsidR="00097B37" w:rsidRPr="00097B37" w:rsidRDefault="00097B37" w:rsidP="00097B37">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97B37">
        <w:rPr>
          <w:rFonts w:ascii="Times New Roman" w:eastAsia="Times New Roman" w:hAnsi="Times New Roman" w:cs="Times New Roman"/>
          <w:b/>
          <w:bCs/>
          <w:sz w:val="27"/>
          <w:szCs w:val="27"/>
          <w:lang w:val="en-NG" w:eastAsia="en-NG"/>
        </w:rPr>
        <w:t>Create Security Groups</w:t>
      </w:r>
    </w:p>
    <w:p w14:paraId="49A66804" w14:textId="6EFE4CB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Department</w:t>
      </w:r>
      <w:r>
        <w:rPr>
          <w:rFonts w:ascii="Times New Roman" w:eastAsia="Times New Roman" w:hAnsi="Times New Roman" w:cs="Times New Roman"/>
          <w:sz w:val="24"/>
          <w:szCs w:val="24"/>
          <w:lang w:eastAsia="en-NG"/>
        </w:rPr>
        <w:t xml:space="preserve"> </w:t>
      </w:r>
      <w:r w:rsidRPr="00097B37">
        <w:rPr>
          <w:rFonts w:ascii="Times New Roman" w:eastAsia="Times New Roman" w:hAnsi="Times New Roman" w:cs="Times New Roman"/>
          <w:sz w:val="24"/>
          <w:szCs w:val="24"/>
          <w:lang w:val="en-NG" w:eastAsia="en-NG"/>
        </w:rPr>
        <w:t xml:space="preserve">based groups were created within Microsoft </w:t>
      </w:r>
      <w:proofErr w:type="spellStart"/>
      <w:r w:rsidRPr="00097B37">
        <w:rPr>
          <w:rFonts w:ascii="Times New Roman" w:eastAsia="Times New Roman" w:hAnsi="Times New Roman" w:cs="Times New Roman"/>
          <w:sz w:val="24"/>
          <w:szCs w:val="24"/>
          <w:lang w:val="en-NG" w:eastAsia="en-NG"/>
        </w:rPr>
        <w:t>Entra</w:t>
      </w:r>
      <w:proofErr w:type="spellEnd"/>
      <w:r w:rsidRPr="00097B37">
        <w:rPr>
          <w:rFonts w:ascii="Times New Roman" w:eastAsia="Times New Roman" w:hAnsi="Times New Roman" w:cs="Times New Roman"/>
          <w:sz w:val="24"/>
          <w:szCs w:val="24"/>
          <w:lang w:val="en-NG" w:eastAsia="en-NG"/>
        </w:rPr>
        <w:t xml:space="preserve"> ID.</w:t>
      </w:r>
    </w:p>
    <w:p w14:paraId="0FF14C74" w14:textId="77777777" w:rsidR="00097B37" w:rsidRPr="00097B37" w:rsidRDefault="00097B37" w:rsidP="00097B37">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97B37">
        <w:rPr>
          <w:rFonts w:ascii="Times New Roman" w:eastAsia="Times New Roman" w:hAnsi="Times New Roman" w:cs="Times New Roman"/>
          <w:b/>
          <w:bCs/>
          <w:sz w:val="27"/>
          <w:szCs w:val="27"/>
          <w:lang w:val="en-NG" w:eastAsia="en-NG"/>
        </w:rPr>
        <w:t>Assign Users to Groups</w:t>
      </w:r>
    </w:p>
    <w:p w14:paraId="370EC04E"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Users were assigned according to their business function.</w:t>
      </w:r>
    </w:p>
    <w:p w14:paraId="4BF432B9" w14:textId="77777777" w:rsidR="00097B37" w:rsidRPr="00097B37" w:rsidRDefault="00097B37" w:rsidP="00097B37">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97B37">
        <w:rPr>
          <w:rFonts w:ascii="Times New Roman" w:eastAsia="Times New Roman" w:hAnsi="Times New Roman" w:cs="Times New Roman"/>
          <w:b/>
          <w:bCs/>
          <w:sz w:val="27"/>
          <w:szCs w:val="27"/>
          <w:lang w:val="en-NG" w:eastAsia="en-NG"/>
        </w:rPr>
        <w:t>Verify Group Membership</w:t>
      </w:r>
    </w:p>
    <w:p w14:paraId="724ABA7F"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Memberships were reviewed to confirm correct access assignments.</w:t>
      </w:r>
    </w:p>
    <w:p w14:paraId="37E18B6E" w14:textId="77777777" w:rsidR="00097B37" w:rsidRPr="00097B37" w:rsidRDefault="00097B37" w:rsidP="00097B37">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97B37">
        <w:rPr>
          <w:rFonts w:ascii="Times New Roman" w:eastAsia="Times New Roman" w:hAnsi="Times New Roman" w:cs="Times New Roman"/>
          <w:b/>
          <w:bCs/>
          <w:sz w:val="27"/>
          <w:szCs w:val="27"/>
          <w:lang w:val="en-NG" w:eastAsia="en-NG"/>
        </w:rPr>
        <w:t>Remove Users from Groups</w:t>
      </w:r>
    </w:p>
    <w:p w14:paraId="62AEC703"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Group membership changes were performed during lifecycle events.</w:t>
      </w:r>
    </w:p>
    <w:p w14:paraId="6615A5F0" w14:textId="77777777" w:rsidR="00097B37" w:rsidRPr="00097B37" w:rsidRDefault="00097B37" w:rsidP="00097B37">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097B37">
        <w:rPr>
          <w:rFonts w:ascii="Times New Roman" w:eastAsia="Times New Roman" w:hAnsi="Times New Roman" w:cs="Times New Roman"/>
          <w:b/>
          <w:bCs/>
          <w:sz w:val="27"/>
          <w:szCs w:val="27"/>
          <w:lang w:val="en-NG" w:eastAsia="en-NG"/>
        </w:rPr>
        <w:t>Update Group Membership</w:t>
      </w:r>
    </w:p>
    <w:p w14:paraId="678BDEF2"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Users were reassigned when organizational changes occurred.</w:t>
      </w:r>
    </w:p>
    <w:p w14:paraId="7BF4E64B" w14:textId="77777777" w:rsidR="00097B37" w:rsidRPr="00097B37" w:rsidRDefault="00097B37" w:rsidP="00097B37">
      <w:pPr>
        <w:spacing w:after="0"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pict w14:anchorId="2520D75B">
          <v:rect id="_x0000_i1032" style="width:0;height:1.5pt" o:hralign="center" o:hrstd="t" o:hr="t" fillcolor="#a0a0a0" stroked="f"/>
        </w:pict>
      </w:r>
    </w:p>
    <w:p w14:paraId="7D33B92A" w14:textId="77777777" w:rsidR="00097B37" w:rsidRPr="00097B37" w:rsidRDefault="00097B37" w:rsidP="00097B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97B37">
        <w:rPr>
          <w:rFonts w:ascii="Times New Roman" w:eastAsia="Times New Roman" w:hAnsi="Times New Roman" w:cs="Times New Roman"/>
          <w:b/>
          <w:bCs/>
          <w:sz w:val="36"/>
          <w:szCs w:val="36"/>
          <w:lang w:val="en-NG" w:eastAsia="en-NG"/>
        </w:rPr>
        <w:t>Least Privilege Principle</w:t>
      </w:r>
    </w:p>
    <w:p w14:paraId="44536C14"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The RBAC model was designed using the principle of least privilege.</w:t>
      </w:r>
    </w:p>
    <w:p w14:paraId="4F6623CA"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Users received only the access required to perform their responsibilities.</w:t>
      </w:r>
    </w:p>
    <w:p w14:paraId="1C77E523"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Benefits include:</w:t>
      </w:r>
    </w:p>
    <w:p w14:paraId="3E9E20A5" w14:textId="77777777" w:rsidR="00097B37" w:rsidRPr="00097B37" w:rsidRDefault="00097B37" w:rsidP="00097B37">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Reduced attack surface</w:t>
      </w:r>
    </w:p>
    <w:p w14:paraId="535724DE" w14:textId="77777777" w:rsidR="00097B37" w:rsidRPr="00097B37" w:rsidRDefault="00097B37" w:rsidP="00097B37">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Improved compliance</w:t>
      </w:r>
    </w:p>
    <w:p w14:paraId="512E4B10" w14:textId="77777777" w:rsidR="00097B37" w:rsidRPr="00097B37" w:rsidRDefault="00097B37" w:rsidP="00097B37">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Easier auditing</w:t>
      </w:r>
    </w:p>
    <w:p w14:paraId="78028CA9" w14:textId="77777777" w:rsidR="00097B37" w:rsidRPr="00097B37" w:rsidRDefault="00097B37" w:rsidP="00097B37">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Better access governance</w:t>
      </w:r>
    </w:p>
    <w:p w14:paraId="14DB2629" w14:textId="77777777" w:rsidR="00097B37" w:rsidRPr="00097B37" w:rsidRDefault="00097B37" w:rsidP="00097B37">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Reduced risk of excessive permissions</w:t>
      </w:r>
    </w:p>
    <w:p w14:paraId="3653A2A0" w14:textId="77777777" w:rsidR="00097B37" w:rsidRPr="00097B37" w:rsidRDefault="00097B37" w:rsidP="00097B37">
      <w:pPr>
        <w:spacing w:after="0"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pict w14:anchorId="77F27AD3">
          <v:rect id="_x0000_i1033" style="width:0;height:1.5pt" o:hralign="center" o:hrstd="t" o:hr="t" fillcolor="#a0a0a0" stroked="f"/>
        </w:pict>
      </w:r>
    </w:p>
    <w:p w14:paraId="4192A2A6" w14:textId="77777777" w:rsidR="00097B37" w:rsidRPr="00097B37" w:rsidRDefault="00097B37" w:rsidP="00097B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97B37">
        <w:rPr>
          <w:rFonts w:ascii="Times New Roman" w:eastAsia="Times New Roman" w:hAnsi="Times New Roman" w:cs="Times New Roman"/>
          <w:b/>
          <w:bCs/>
          <w:sz w:val="36"/>
          <w:szCs w:val="36"/>
          <w:lang w:val="en-NG" w:eastAsia="en-NG"/>
        </w:rPr>
        <w:lastRenderedPageBreak/>
        <w:t>IAM Concepts Demonstrated</w:t>
      </w:r>
    </w:p>
    <w:p w14:paraId="3176A1EF" w14:textId="0CBBA054" w:rsidR="00097B37" w:rsidRPr="00097B37" w:rsidRDefault="00097B37" w:rsidP="00097B37">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Role</w:t>
      </w:r>
      <w:r>
        <w:rPr>
          <w:rFonts w:ascii="Times New Roman" w:eastAsia="Times New Roman" w:hAnsi="Times New Roman" w:cs="Times New Roman"/>
          <w:sz w:val="24"/>
          <w:szCs w:val="24"/>
          <w:lang w:eastAsia="en-NG"/>
        </w:rPr>
        <w:t xml:space="preserve"> </w:t>
      </w:r>
      <w:bookmarkStart w:id="0" w:name="_GoBack"/>
      <w:bookmarkEnd w:id="0"/>
      <w:r w:rsidRPr="00097B37">
        <w:rPr>
          <w:rFonts w:ascii="Times New Roman" w:eastAsia="Times New Roman" w:hAnsi="Times New Roman" w:cs="Times New Roman"/>
          <w:sz w:val="24"/>
          <w:szCs w:val="24"/>
          <w:lang w:val="en-NG" w:eastAsia="en-NG"/>
        </w:rPr>
        <w:t>Based Access Control (RBAC)</w:t>
      </w:r>
    </w:p>
    <w:p w14:paraId="2F2F0952" w14:textId="77777777" w:rsidR="00097B37" w:rsidRPr="00097B37" w:rsidRDefault="00097B37" w:rsidP="00097B37">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Group-Based Access Management</w:t>
      </w:r>
    </w:p>
    <w:p w14:paraId="3A854ACF" w14:textId="77777777" w:rsidR="00097B37" w:rsidRPr="00097B37" w:rsidRDefault="00097B37" w:rsidP="00097B37">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Authorization Management</w:t>
      </w:r>
    </w:p>
    <w:p w14:paraId="2693ADA2" w14:textId="77777777" w:rsidR="00097B37" w:rsidRPr="00097B37" w:rsidRDefault="00097B37" w:rsidP="00097B37">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Least Privilege</w:t>
      </w:r>
    </w:p>
    <w:p w14:paraId="0A78EFCE" w14:textId="77777777" w:rsidR="00097B37" w:rsidRPr="00097B37" w:rsidRDefault="00097B37" w:rsidP="00097B37">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Access Governance</w:t>
      </w:r>
    </w:p>
    <w:p w14:paraId="5C945E0B" w14:textId="77777777" w:rsidR="00097B37" w:rsidRPr="00097B37" w:rsidRDefault="00097B37" w:rsidP="00097B37">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Identity Administration</w:t>
      </w:r>
    </w:p>
    <w:p w14:paraId="42E8AC47" w14:textId="77777777" w:rsidR="00097B37" w:rsidRPr="00097B37" w:rsidRDefault="00097B37" w:rsidP="00097B37">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Enterprise Access Control</w:t>
      </w:r>
    </w:p>
    <w:p w14:paraId="7326094A" w14:textId="77777777" w:rsidR="00097B37" w:rsidRPr="00097B37" w:rsidRDefault="00097B37" w:rsidP="00097B37">
      <w:pPr>
        <w:spacing w:after="0"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pict w14:anchorId="2C5ED668">
          <v:rect id="_x0000_i1034" style="width:0;height:1.5pt" o:hralign="center" o:hrstd="t" o:hr="t" fillcolor="#a0a0a0" stroked="f"/>
        </w:pict>
      </w:r>
    </w:p>
    <w:p w14:paraId="153F527F" w14:textId="77777777" w:rsidR="00097B37" w:rsidRPr="00097B37" w:rsidRDefault="00097B37" w:rsidP="00097B3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097B37">
        <w:rPr>
          <w:rFonts w:ascii="Times New Roman" w:eastAsia="Times New Roman" w:hAnsi="Times New Roman" w:cs="Times New Roman"/>
          <w:b/>
          <w:bCs/>
          <w:sz w:val="36"/>
          <w:szCs w:val="36"/>
          <w:lang w:val="en-NG" w:eastAsia="en-NG"/>
        </w:rPr>
        <w:t>Outcome</w:t>
      </w:r>
    </w:p>
    <w:p w14:paraId="394C9A4B" w14:textId="77777777" w:rsidR="00097B37" w:rsidRPr="00097B37" w:rsidRDefault="00097B37" w:rsidP="00097B37">
      <w:pPr>
        <w:spacing w:before="100" w:beforeAutospacing="1" w:after="100" w:afterAutospacing="1" w:line="240" w:lineRule="auto"/>
        <w:rPr>
          <w:rFonts w:ascii="Times New Roman" w:eastAsia="Times New Roman" w:hAnsi="Times New Roman" w:cs="Times New Roman"/>
          <w:sz w:val="24"/>
          <w:szCs w:val="24"/>
          <w:lang w:val="en-NG" w:eastAsia="en-NG"/>
        </w:rPr>
      </w:pPr>
      <w:r w:rsidRPr="00097B37">
        <w:rPr>
          <w:rFonts w:ascii="Times New Roman" w:eastAsia="Times New Roman" w:hAnsi="Times New Roman" w:cs="Times New Roman"/>
          <w:sz w:val="24"/>
          <w:szCs w:val="24"/>
          <w:lang w:val="en-NG" w:eastAsia="en-NG"/>
        </w:rPr>
        <w:t xml:space="preserve">RBAC was successfully implemented using Microsoft </w:t>
      </w:r>
      <w:proofErr w:type="spellStart"/>
      <w:r w:rsidRPr="00097B37">
        <w:rPr>
          <w:rFonts w:ascii="Times New Roman" w:eastAsia="Times New Roman" w:hAnsi="Times New Roman" w:cs="Times New Roman"/>
          <w:sz w:val="24"/>
          <w:szCs w:val="24"/>
          <w:lang w:val="en-NG" w:eastAsia="en-NG"/>
        </w:rPr>
        <w:t>Entra</w:t>
      </w:r>
      <w:proofErr w:type="spellEnd"/>
      <w:r w:rsidRPr="00097B37">
        <w:rPr>
          <w:rFonts w:ascii="Times New Roman" w:eastAsia="Times New Roman" w:hAnsi="Times New Roman" w:cs="Times New Roman"/>
          <w:sz w:val="24"/>
          <w:szCs w:val="24"/>
          <w:lang w:val="en-NG" w:eastAsia="en-NG"/>
        </w:rPr>
        <w:t xml:space="preserve"> ID security groups. Users were organized by department and granted access through group membership rather than individual assignments. This approach improved security, scalability, and administrative efficiency while supporting future governance and lifecycle management activities.</w:t>
      </w:r>
    </w:p>
    <w:p w14:paraId="13FA3A3D" w14:textId="77777777" w:rsidR="00931479" w:rsidRDefault="00931479"/>
    <w:sectPr w:rsidR="009314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21643"/>
    <w:multiLevelType w:val="multilevel"/>
    <w:tmpl w:val="9BB6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A4D6C"/>
    <w:multiLevelType w:val="multilevel"/>
    <w:tmpl w:val="EA3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454A9"/>
    <w:multiLevelType w:val="multilevel"/>
    <w:tmpl w:val="4A8C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A2EDD"/>
    <w:multiLevelType w:val="multilevel"/>
    <w:tmpl w:val="4008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E92325"/>
    <w:multiLevelType w:val="multilevel"/>
    <w:tmpl w:val="FC2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8C721C"/>
    <w:multiLevelType w:val="multilevel"/>
    <w:tmpl w:val="FCE0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91220"/>
    <w:multiLevelType w:val="multilevel"/>
    <w:tmpl w:val="12DA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6"/>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B37"/>
    <w:rsid w:val="00025E62"/>
    <w:rsid w:val="00097B37"/>
    <w:rsid w:val="00931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34243"/>
  <w15:chartTrackingRefBased/>
  <w15:docId w15:val="{0699A6BB-A047-43DC-AEEF-FA9ABD950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7B3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097B37"/>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097B37"/>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B37"/>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097B37"/>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097B37"/>
    <w:rPr>
      <w:rFonts w:ascii="Times New Roman" w:eastAsia="Times New Roman" w:hAnsi="Times New Roman" w:cs="Times New Roman"/>
      <w:b/>
      <w:bCs/>
      <w:sz w:val="27"/>
      <w:szCs w:val="27"/>
      <w:lang w:val="en-NG" w:eastAsia="en-NG"/>
    </w:rPr>
  </w:style>
  <w:style w:type="paragraph" w:styleId="NormalWeb">
    <w:name w:val="Normal (Web)"/>
    <w:basedOn w:val="Normal"/>
    <w:uiPriority w:val="99"/>
    <w:semiHidden/>
    <w:unhideWhenUsed/>
    <w:rsid w:val="00097B37"/>
    <w:pPr>
      <w:spacing w:before="100" w:beforeAutospacing="1" w:after="100" w:afterAutospacing="1" w:line="240" w:lineRule="auto"/>
    </w:pPr>
    <w:rPr>
      <w:rFonts w:ascii="Times New Roman" w:eastAsia="Times New Roman" w:hAnsi="Times New Roman" w:cs="Times New Roman"/>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856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Akhabue</dc:creator>
  <cp:keywords/>
  <dc:description/>
  <cp:lastModifiedBy>Destiny Akhabue</cp:lastModifiedBy>
  <cp:revision>1</cp:revision>
  <dcterms:created xsi:type="dcterms:W3CDTF">2026-06-09T12:55:00Z</dcterms:created>
  <dcterms:modified xsi:type="dcterms:W3CDTF">2026-06-09T13:03:00Z</dcterms:modified>
</cp:coreProperties>
</file>