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68FF7" w14:textId="7168F2B0" w:rsidR="00F943C0" w:rsidRPr="00F943C0" w:rsidRDefault="00F943C0" w:rsidP="00F943C0">
      <w:pPr>
        <w:jc w:val="center"/>
        <w:rPr>
          <w:sz w:val="40"/>
          <w:szCs w:val="40"/>
        </w:rPr>
      </w:pPr>
      <w:r w:rsidRPr="00F943C0">
        <w:rPr>
          <w:sz w:val="40"/>
          <w:szCs w:val="40"/>
        </w:rPr>
        <w:t>TECHNICAL REPORT</w:t>
      </w:r>
      <w:r w:rsidR="00906EDB">
        <w:rPr>
          <w:sz w:val="40"/>
          <w:szCs w:val="40"/>
        </w:rPr>
        <w:t xml:space="preserve"> </w:t>
      </w:r>
    </w:p>
    <w:tbl>
      <w:tblPr>
        <w:tblStyle w:val="GridTable2"/>
        <w:tblW w:w="0" w:type="auto"/>
        <w:tblInd w:w="-540" w:type="dxa"/>
        <w:tblLook w:val="04A0" w:firstRow="1" w:lastRow="0" w:firstColumn="1" w:lastColumn="0" w:noHBand="0" w:noVBand="1"/>
      </w:tblPr>
      <w:tblGrid>
        <w:gridCol w:w="1884"/>
        <w:gridCol w:w="8016"/>
      </w:tblGrid>
      <w:tr w:rsidR="00C85F95" w14:paraId="71F42A3C" w14:textId="77777777" w:rsidTr="00C85F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6282D0C8" w14:textId="77777777" w:rsidR="00F943C0" w:rsidRDefault="00F943C0" w:rsidP="00424D96"/>
        </w:tc>
        <w:tc>
          <w:tcPr>
            <w:tcW w:w="8016" w:type="dxa"/>
          </w:tcPr>
          <w:p w14:paraId="4F90680A" w14:textId="77777777" w:rsidR="00F943C0" w:rsidRDefault="00F943C0" w:rsidP="00424D96">
            <w:pPr>
              <w:cnfStyle w:val="100000000000" w:firstRow="1" w:lastRow="0" w:firstColumn="0" w:lastColumn="0" w:oddVBand="0" w:evenVBand="0" w:oddHBand="0" w:evenHBand="0" w:firstRowFirstColumn="0" w:firstRowLastColumn="0" w:lastRowFirstColumn="0" w:lastRowLastColumn="0"/>
            </w:pPr>
          </w:p>
        </w:tc>
      </w:tr>
      <w:tr w:rsidR="00C85F95" w14:paraId="0EB6F290" w14:textId="77777777" w:rsidTr="00C85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3F054180" w14:textId="00C32B9E" w:rsidR="00F943C0" w:rsidRDefault="00F34232" w:rsidP="00424D96">
            <w:r>
              <w:t>Data Visualization</w:t>
            </w:r>
          </w:p>
        </w:tc>
        <w:tc>
          <w:tcPr>
            <w:tcW w:w="8016" w:type="dxa"/>
          </w:tcPr>
          <w:p w14:paraId="47AE8F29" w14:textId="4861ADDA" w:rsidR="00F943C0" w:rsidRDefault="00F34232" w:rsidP="00424D96">
            <w:pPr>
              <w:cnfStyle w:val="000000100000" w:firstRow="0" w:lastRow="0" w:firstColumn="0" w:lastColumn="0" w:oddVBand="0" w:evenVBand="0" w:oddHBand="1" w:evenHBand="0" w:firstRowFirstColumn="0" w:firstRowLastColumn="0" w:lastRowFirstColumn="0" w:lastRowLastColumn="0"/>
            </w:pPr>
            <w:r>
              <w:t>Project 2</w:t>
            </w:r>
          </w:p>
        </w:tc>
      </w:tr>
      <w:tr w:rsidR="00C85F95" w14:paraId="30294D17" w14:textId="77777777" w:rsidTr="00C85F95">
        <w:tc>
          <w:tcPr>
            <w:cnfStyle w:val="001000000000" w:firstRow="0" w:lastRow="0" w:firstColumn="1" w:lastColumn="0" w:oddVBand="0" w:evenVBand="0" w:oddHBand="0" w:evenHBand="0" w:firstRowFirstColumn="0" w:firstRowLastColumn="0" w:lastRowFirstColumn="0" w:lastRowLastColumn="0"/>
            <w:tcW w:w="1884" w:type="dxa"/>
          </w:tcPr>
          <w:p w14:paraId="6F85F73E" w14:textId="0A7478EA" w:rsidR="00F943C0" w:rsidRDefault="00F943C0" w:rsidP="00424D96">
            <w:pPr>
              <w:rPr>
                <w:b w:val="0"/>
                <w:bCs w:val="0"/>
              </w:rPr>
            </w:pPr>
            <w:r>
              <w:t xml:space="preserve">Team:  </w:t>
            </w:r>
          </w:p>
          <w:p w14:paraId="26493CC7" w14:textId="093C75F5" w:rsidR="00F943C0" w:rsidRDefault="00F943C0" w:rsidP="00424D96"/>
        </w:tc>
        <w:tc>
          <w:tcPr>
            <w:tcW w:w="8016" w:type="dxa"/>
          </w:tcPr>
          <w:p w14:paraId="493506CD" w14:textId="504FDEB5" w:rsidR="00F34232" w:rsidRDefault="00F34232" w:rsidP="00424D96">
            <w:pPr>
              <w:cnfStyle w:val="000000000000" w:firstRow="0" w:lastRow="0" w:firstColumn="0" w:lastColumn="0" w:oddVBand="0" w:evenVBand="0" w:oddHBand="0" w:evenHBand="0" w:firstRowFirstColumn="0" w:firstRowLastColumn="0" w:lastRowFirstColumn="0" w:lastRowLastColumn="0"/>
            </w:pPr>
            <w:r>
              <w:t>Zac Cheatle</w:t>
            </w:r>
          </w:p>
          <w:p w14:paraId="067DAA4A" w14:textId="3ED9EBBA" w:rsidR="00F943C0" w:rsidRDefault="00F34232" w:rsidP="00424D96">
            <w:pPr>
              <w:cnfStyle w:val="000000000000" w:firstRow="0" w:lastRow="0" w:firstColumn="0" w:lastColumn="0" w:oddVBand="0" w:evenVBand="0" w:oddHBand="0" w:evenHBand="0" w:firstRowFirstColumn="0" w:firstRowLastColumn="0" w:lastRowFirstColumn="0" w:lastRowLastColumn="0"/>
            </w:pPr>
            <w:r>
              <w:t>Adam McVey</w:t>
            </w:r>
          </w:p>
          <w:p w14:paraId="2C57FDBC" w14:textId="77777777" w:rsidR="00F34232" w:rsidRDefault="00F34232" w:rsidP="00424D96">
            <w:pPr>
              <w:cnfStyle w:val="000000000000" w:firstRow="0" w:lastRow="0" w:firstColumn="0" w:lastColumn="0" w:oddVBand="0" w:evenVBand="0" w:oddHBand="0" w:evenHBand="0" w:firstRowFirstColumn="0" w:firstRowLastColumn="0" w:lastRowFirstColumn="0" w:lastRowLastColumn="0"/>
            </w:pPr>
            <w:r>
              <w:t xml:space="preserve">Amr Alwakeal </w:t>
            </w:r>
          </w:p>
          <w:p w14:paraId="0E4606E3" w14:textId="77777777" w:rsidR="00F34232" w:rsidRDefault="00F34232" w:rsidP="00424D96">
            <w:pPr>
              <w:cnfStyle w:val="000000000000" w:firstRow="0" w:lastRow="0" w:firstColumn="0" w:lastColumn="0" w:oddVBand="0" w:evenVBand="0" w:oddHBand="0" w:evenHBand="0" w:firstRowFirstColumn="0" w:firstRowLastColumn="0" w:lastRowFirstColumn="0" w:lastRowLastColumn="0"/>
            </w:pPr>
            <w:r>
              <w:t>Heather Wright</w:t>
            </w:r>
          </w:p>
          <w:p w14:paraId="62AD5F2E" w14:textId="29C2B1D3" w:rsidR="00F34232" w:rsidRDefault="00F34232" w:rsidP="00424D96">
            <w:pPr>
              <w:cnfStyle w:val="000000000000" w:firstRow="0" w:lastRow="0" w:firstColumn="0" w:lastColumn="0" w:oddVBand="0" w:evenVBand="0" w:oddHBand="0" w:evenHBand="0" w:firstRowFirstColumn="0" w:firstRowLastColumn="0" w:lastRowFirstColumn="0" w:lastRowLastColumn="0"/>
            </w:pPr>
            <w:r>
              <w:t>Shelly Fischer</w:t>
            </w:r>
          </w:p>
        </w:tc>
      </w:tr>
      <w:tr w:rsidR="00C85F95" w14:paraId="2150EA95" w14:textId="77777777" w:rsidTr="00C85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3B7F3BFB" w14:textId="29D2DBF9" w:rsidR="00F943C0" w:rsidRDefault="00F943C0" w:rsidP="00424D96">
            <w:r>
              <w:t>Project Name:</w:t>
            </w:r>
          </w:p>
        </w:tc>
        <w:tc>
          <w:tcPr>
            <w:tcW w:w="8016" w:type="dxa"/>
          </w:tcPr>
          <w:p w14:paraId="1B2CD0BF" w14:textId="3A27366F" w:rsidR="00F943C0" w:rsidRDefault="00F943C0" w:rsidP="00424D96">
            <w:pPr>
              <w:cnfStyle w:val="000000100000" w:firstRow="0" w:lastRow="0" w:firstColumn="0" w:lastColumn="0" w:oddVBand="0" w:evenVBand="0" w:oddHBand="1" w:evenHBand="0" w:firstRowFirstColumn="0" w:firstRowLastColumn="0" w:lastRowFirstColumn="0" w:lastRowLastColumn="0"/>
            </w:pPr>
            <w:r>
              <w:t>Wo</w:t>
            </w:r>
            <w:r w:rsidR="00F34232">
              <w:t>rld Happiness</w:t>
            </w:r>
            <w:r w:rsidR="00BD33AA">
              <w:t xml:space="preserve"> 2015 v. 2020</w:t>
            </w:r>
          </w:p>
        </w:tc>
      </w:tr>
      <w:tr w:rsidR="00C85F95" w14:paraId="2143FA6F" w14:textId="77777777" w:rsidTr="00C85F95">
        <w:tc>
          <w:tcPr>
            <w:cnfStyle w:val="001000000000" w:firstRow="0" w:lastRow="0" w:firstColumn="1" w:lastColumn="0" w:oddVBand="0" w:evenVBand="0" w:oddHBand="0" w:evenHBand="0" w:firstRowFirstColumn="0" w:firstRowLastColumn="0" w:lastRowFirstColumn="0" w:lastRowLastColumn="0"/>
            <w:tcW w:w="1884" w:type="dxa"/>
          </w:tcPr>
          <w:p w14:paraId="4C5C2DA5" w14:textId="48AAD821" w:rsidR="00BD33AA" w:rsidRDefault="00BD33AA" w:rsidP="00424D96">
            <w:r>
              <w:t>Project Proposal:</w:t>
            </w:r>
          </w:p>
        </w:tc>
        <w:tc>
          <w:tcPr>
            <w:tcW w:w="8016" w:type="dxa"/>
          </w:tcPr>
          <w:p w14:paraId="074FF3AD" w14:textId="31811BA0" w:rsidR="00BD33AA" w:rsidRDefault="0092351B" w:rsidP="00424D96">
            <w:pPr>
              <w:cnfStyle w:val="000000000000" w:firstRow="0" w:lastRow="0" w:firstColumn="0" w:lastColumn="0" w:oddVBand="0" w:evenVBand="0" w:oddHBand="0" w:evenHBand="0" w:firstRowFirstColumn="0" w:firstRowLastColumn="0" w:lastRowFirstColumn="0" w:lastRowLastColumn="0"/>
            </w:pPr>
            <w:r>
              <w:t>Engineer SQL database from Pandas dataframe.  S</w:t>
            </w:r>
            <w:r w:rsidR="004775CF">
              <w:t xml:space="preserve">urvey countries based on their subjective </w:t>
            </w:r>
            <w:r w:rsidR="00606CD6">
              <w:t>(</w:t>
            </w:r>
            <w:r w:rsidR="004775CF">
              <w:t>well-being</w:t>
            </w:r>
            <w:r w:rsidR="00606CD6">
              <w:t>)</w:t>
            </w:r>
            <w:r w:rsidR="004775CF">
              <w:t xml:space="preserve"> happiness levels</w:t>
            </w:r>
          </w:p>
        </w:tc>
      </w:tr>
      <w:tr w:rsidR="00C85F95" w14:paraId="5FA67BED" w14:textId="77777777" w:rsidTr="00C85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47EB2BD9" w14:textId="04538824" w:rsidR="00BD33AA" w:rsidRDefault="00BD33AA" w:rsidP="00424D96">
            <w:r>
              <w:t xml:space="preserve">Data </w:t>
            </w:r>
            <w:r w:rsidR="004775CF">
              <w:t>Sourced</w:t>
            </w:r>
          </w:p>
        </w:tc>
        <w:tc>
          <w:tcPr>
            <w:tcW w:w="8016" w:type="dxa"/>
          </w:tcPr>
          <w:p w14:paraId="23FDEE2A" w14:textId="73858FBC" w:rsidR="00BD33AA" w:rsidRDefault="00C85F95" w:rsidP="00424D96">
            <w:pPr>
              <w:cnfStyle w:val="000000100000" w:firstRow="0" w:lastRow="0" w:firstColumn="0" w:lastColumn="0" w:oddVBand="0" w:evenVBand="0" w:oddHBand="1" w:evenHBand="0" w:firstRowFirstColumn="0" w:firstRowLastColumn="0" w:lastRowFirstColumn="0" w:lastRowLastColumn="0"/>
            </w:pPr>
            <w:r w:rsidRPr="00C85F95">
              <w:t>csv files from kaggle: https://www.kaggle.com/mathurinache/world-happiness-report?select=2015.csv (and 2020).</w:t>
            </w:r>
          </w:p>
        </w:tc>
      </w:tr>
      <w:tr w:rsidR="00C85F95" w14:paraId="033276BE" w14:textId="77777777" w:rsidTr="00C85F95">
        <w:tc>
          <w:tcPr>
            <w:cnfStyle w:val="001000000000" w:firstRow="0" w:lastRow="0" w:firstColumn="1" w:lastColumn="0" w:oddVBand="0" w:evenVBand="0" w:oddHBand="0" w:evenHBand="0" w:firstRowFirstColumn="0" w:firstRowLastColumn="0" w:lastRowFirstColumn="0" w:lastRowLastColumn="0"/>
            <w:tcW w:w="1884" w:type="dxa"/>
          </w:tcPr>
          <w:p w14:paraId="10ED158E" w14:textId="081A2501" w:rsidR="004775CF" w:rsidRDefault="004775CF" w:rsidP="004775CF">
            <w:r>
              <w:t>Data Clean-up &amp; Analysis:</w:t>
            </w:r>
          </w:p>
        </w:tc>
        <w:tc>
          <w:tcPr>
            <w:tcW w:w="8016" w:type="dxa"/>
          </w:tcPr>
          <w:p w14:paraId="12024639" w14:textId="2AA442F8" w:rsidR="004775CF" w:rsidRDefault="00C85F95" w:rsidP="004775CF">
            <w:pPr>
              <w:cnfStyle w:val="000000000000" w:firstRow="0" w:lastRow="0" w:firstColumn="0" w:lastColumn="0" w:oddVBand="0" w:evenVBand="0" w:oddHBand="0" w:evenHBand="0" w:firstRowFirstColumn="0" w:firstRowLastColumn="0" w:lastRowFirstColumn="0" w:lastRowLastColumn="0"/>
            </w:pPr>
            <w:r>
              <w:t xml:space="preserve">Discrepancies, in the form of column names, appeared in both datasets used. Transformation entailed the following:  </w:t>
            </w:r>
          </w:p>
          <w:p w14:paraId="49AF6392" w14:textId="77777777" w:rsidR="006A2BD1" w:rsidRDefault="006A2BD1" w:rsidP="006A2BD1">
            <w:pPr>
              <w:pStyle w:val="ListParagraph"/>
              <w:ind w:left="0"/>
              <w:cnfStyle w:val="000000000000" w:firstRow="0" w:lastRow="0" w:firstColumn="0" w:lastColumn="0" w:oddVBand="0" w:evenVBand="0" w:oddHBand="0" w:evenHBand="0" w:firstRowFirstColumn="0" w:firstRowLastColumn="0" w:lastRowFirstColumn="0" w:lastRowLastColumn="0"/>
              <w:rPr>
                <w:b/>
                <w:bCs/>
                <w:u w:val="single"/>
              </w:rPr>
            </w:pPr>
          </w:p>
          <w:p w14:paraId="1A218359" w14:textId="7821F48B" w:rsidR="006A2BD1" w:rsidRDefault="006A2BD1" w:rsidP="006A2BD1">
            <w:pPr>
              <w:pStyle w:val="ListParagraph"/>
              <w:ind w:left="0"/>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 xml:space="preserve">Extract: </w:t>
            </w:r>
          </w:p>
          <w:p w14:paraId="4E8F5996" w14:textId="77777777" w:rsidR="006A2BD1" w:rsidRDefault="006A2BD1" w:rsidP="006A2BD1">
            <w:pPr>
              <w:pStyle w:val="ListParagraph"/>
              <w:ind w:left="0"/>
              <w:cnfStyle w:val="000000000000" w:firstRow="0" w:lastRow="0" w:firstColumn="0" w:lastColumn="0" w:oddVBand="0" w:evenVBand="0" w:oddHBand="0" w:evenHBand="0" w:firstRowFirstColumn="0" w:firstRowLastColumn="0" w:lastRowFirstColumn="0" w:lastRowLastColumn="0"/>
              <w:rPr>
                <w:b/>
                <w:bCs/>
                <w:u w:val="single"/>
              </w:rPr>
            </w:pPr>
          </w:p>
          <w:p w14:paraId="536AB9C9" w14:textId="4A6EDD02" w:rsidR="00C85F95" w:rsidRPr="006A2BD1" w:rsidRDefault="00C85F95" w:rsidP="006A2BD1">
            <w:pPr>
              <w:pStyle w:val="ListParagraph"/>
              <w:ind w:left="0"/>
              <w:cnfStyle w:val="000000000000" w:firstRow="0" w:lastRow="0" w:firstColumn="0" w:lastColumn="0" w:oddVBand="0" w:evenVBand="0" w:oddHBand="0" w:evenHBand="0" w:firstRowFirstColumn="0" w:firstRowLastColumn="0" w:lastRowFirstColumn="0" w:lastRowLastColumn="0"/>
              <w:rPr>
                <w:b/>
                <w:bCs/>
                <w:i/>
                <w:iCs/>
              </w:rPr>
            </w:pPr>
            <w:r w:rsidRPr="006A2BD1">
              <w:rPr>
                <w:b/>
                <w:bCs/>
                <w:i/>
                <w:iCs/>
              </w:rPr>
              <w:t>2015 World Happiness CSV</w:t>
            </w:r>
            <w:r w:rsidR="006A2BD1" w:rsidRPr="006A2BD1">
              <w:rPr>
                <w:b/>
                <w:bCs/>
                <w:i/>
                <w:iCs/>
              </w:rPr>
              <w:t>:</w:t>
            </w:r>
          </w:p>
          <w:p w14:paraId="65D08974" w14:textId="24C6FFB8" w:rsidR="00846F58" w:rsidRPr="001C07F7" w:rsidRDefault="00846F58" w:rsidP="00C756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bCs/>
                <w:u w:val="single"/>
              </w:rPr>
            </w:pPr>
            <w:r>
              <w:t>Clearly defined Happiness Index, inclusive of Rank &amp; Score</w:t>
            </w:r>
          </w:p>
          <w:p w14:paraId="6BE71BC9" w14:textId="63261A9F" w:rsidR="00C85F95" w:rsidRDefault="001C07F7" w:rsidP="00C7563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Representation of all country participants present</w:t>
            </w:r>
          </w:p>
          <w:p w14:paraId="2508F227" w14:textId="06A346B0" w:rsidR="00C85F95" w:rsidRDefault="00C85F95" w:rsidP="004775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DB8FA6" wp14:editId="2CCA2B42">
                  <wp:extent cx="4603750" cy="171509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0800" cy="1732621"/>
                          </a:xfrm>
                          <a:prstGeom prst="rect">
                            <a:avLst/>
                          </a:prstGeom>
                        </pic:spPr>
                      </pic:pic>
                    </a:graphicData>
                  </a:graphic>
                </wp:inline>
              </w:drawing>
            </w:r>
          </w:p>
          <w:p w14:paraId="71252ABA" w14:textId="34A28B47" w:rsidR="00C85F95" w:rsidRDefault="00C85F95" w:rsidP="004775CF">
            <w:pPr>
              <w:cnfStyle w:val="000000000000" w:firstRow="0" w:lastRow="0" w:firstColumn="0" w:lastColumn="0" w:oddVBand="0" w:evenVBand="0" w:oddHBand="0" w:evenHBand="0" w:firstRowFirstColumn="0" w:firstRowLastColumn="0" w:lastRowFirstColumn="0" w:lastRowLastColumn="0"/>
            </w:pPr>
          </w:p>
          <w:p w14:paraId="76B938B2" w14:textId="6B703359" w:rsidR="00846F58" w:rsidRPr="006A2BD1" w:rsidRDefault="00846F58" w:rsidP="006A2BD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A2BD1">
              <w:rPr>
                <w:b/>
                <w:bCs/>
                <w:i/>
                <w:iCs/>
              </w:rPr>
              <w:t>2020 World Happiness CSV</w:t>
            </w:r>
            <w:r w:rsidR="006A2BD1" w:rsidRPr="006A2BD1">
              <w:rPr>
                <w:b/>
                <w:bCs/>
              </w:rPr>
              <w:t>:</w:t>
            </w:r>
          </w:p>
          <w:p w14:paraId="5AC5F0F1" w14:textId="38D67815" w:rsidR="00846F58" w:rsidRDefault="001C07F7" w:rsidP="00C7563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Happiness Score for 2020 show dissimilarities whereas it was determined the ‘Ladder score’ equates to Happiness Score</w:t>
            </w:r>
          </w:p>
          <w:p w14:paraId="16C981BE" w14:textId="7D0C070D" w:rsidR="001C07F7" w:rsidRDefault="001C07F7" w:rsidP="00C7563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Additionally, this most recent data set provided additional statistical values vs. the 2015 dataset</w:t>
            </w:r>
          </w:p>
          <w:p w14:paraId="25678506" w14:textId="5AD0489D" w:rsidR="00C85F95" w:rsidRDefault="001C07F7" w:rsidP="004775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FB05FF" wp14:editId="4420436A">
                  <wp:extent cx="3803650" cy="19018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3650" cy="1901825"/>
                          </a:xfrm>
                          <a:prstGeom prst="rect">
                            <a:avLst/>
                          </a:prstGeom>
                        </pic:spPr>
                      </pic:pic>
                    </a:graphicData>
                  </a:graphic>
                </wp:inline>
              </w:drawing>
            </w:r>
          </w:p>
          <w:p w14:paraId="037E93D1" w14:textId="13A3977E" w:rsidR="006A2BD1" w:rsidRDefault="006A2BD1" w:rsidP="004775CF">
            <w:pPr>
              <w:cnfStyle w:val="000000000000" w:firstRow="0" w:lastRow="0" w:firstColumn="0" w:lastColumn="0" w:oddVBand="0" w:evenVBand="0" w:oddHBand="0" w:evenHBand="0" w:firstRowFirstColumn="0" w:firstRowLastColumn="0" w:lastRowFirstColumn="0" w:lastRowLastColumn="0"/>
            </w:pPr>
          </w:p>
          <w:p w14:paraId="05F78B27" w14:textId="18DFF5AA" w:rsidR="0078538D" w:rsidRPr="00723205" w:rsidRDefault="0078538D" w:rsidP="004775CF">
            <w:pPr>
              <w:cnfStyle w:val="000000000000" w:firstRow="0" w:lastRow="0" w:firstColumn="0" w:lastColumn="0" w:oddVBand="0" w:evenVBand="0" w:oddHBand="0" w:evenHBand="0" w:firstRowFirstColumn="0" w:firstRowLastColumn="0" w:lastRowFirstColumn="0" w:lastRowLastColumn="0"/>
              <w:rPr>
                <w:i/>
                <w:iCs/>
              </w:rPr>
            </w:pPr>
            <w:r w:rsidRPr="00723205">
              <w:rPr>
                <w:i/>
                <w:iCs/>
              </w:rPr>
              <w:lastRenderedPageBreak/>
              <w:t>NOTE:</w:t>
            </w:r>
            <w:r>
              <w:t xml:space="preserve"> </w:t>
            </w:r>
            <w:r w:rsidRPr="00723205">
              <w:rPr>
                <w:i/>
                <w:iCs/>
              </w:rPr>
              <w:t>There is no happiness rank for 2020 yet as the data is still being collected. There are also some countries that don’t have data for both years. Considering this we decided not to join</w:t>
            </w:r>
            <w:r w:rsidR="00723205" w:rsidRPr="00723205">
              <w:rPr>
                <w:i/>
                <w:iCs/>
              </w:rPr>
              <w:t xml:space="preserve"> tables later on in SQL. </w:t>
            </w:r>
          </w:p>
          <w:p w14:paraId="62E02730" w14:textId="77777777" w:rsidR="00723205" w:rsidRDefault="00723205" w:rsidP="004775CF">
            <w:pPr>
              <w:cnfStyle w:val="000000000000" w:firstRow="0" w:lastRow="0" w:firstColumn="0" w:lastColumn="0" w:oddVBand="0" w:evenVBand="0" w:oddHBand="0" w:evenHBand="0" w:firstRowFirstColumn="0" w:firstRowLastColumn="0" w:lastRowFirstColumn="0" w:lastRowLastColumn="0"/>
            </w:pPr>
          </w:p>
          <w:p w14:paraId="6926D3FE" w14:textId="52026AF3" w:rsidR="00C85F95" w:rsidRDefault="006A2BD1" w:rsidP="006A2BD1">
            <w:pPr>
              <w:cnfStyle w:val="000000000000" w:firstRow="0" w:lastRow="0" w:firstColumn="0" w:lastColumn="0" w:oddVBand="0" w:evenVBand="0" w:oddHBand="0" w:evenHBand="0" w:firstRowFirstColumn="0" w:firstRowLastColumn="0" w:lastRowFirstColumn="0" w:lastRowLastColumn="0"/>
            </w:pPr>
            <w:r w:rsidRPr="006A2BD1">
              <w:rPr>
                <w:b/>
                <w:bCs/>
                <w:u w:val="single"/>
              </w:rPr>
              <w:t>Transform</w:t>
            </w:r>
            <w:r>
              <w:t xml:space="preserve">: </w:t>
            </w:r>
          </w:p>
          <w:p w14:paraId="7AA3BF71" w14:textId="0DE3B090" w:rsidR="006A2BD1" w:rsidRDefault="006A2BD1" w:rsidP="00C7563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Dropped unwanted columns from 2015</w:t>
            </w:r>
            <w:r w:rsidR="00150567">
              <w:t xml:space="preserve"> &amp; 2020</w:t>
            </w:r>
            <w:r>
              <w:t>, filtered for:</w:t>
            </w:r>
          </w:p>
          <w:p w14:paraId="0F664B55" w14:textId="5EE9AB95" w:rsidR="00150567" w:rsidRDefault="00150567" w:rsidP="00C75631">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Country Name</w:t>
            </w:r>
          </w:p>
          <w:p w14:paraId="45685715" w14:textId="61D1BC73" w:rsidR="00150567" w:rsidRDefault="00150567" w:rsidP="00C75631">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Ladder Score</w:t>
            </w:r>
          </w:p>
          <w:p w14:paraId="463769EF" w14:textId="79783561" w:rsidR="00150567" w:rsidRDefault="00150567" w:rsidP="00C75631">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Happiness Score</w:t>
            </w:r>
          </w:p>
          <w:p w14:paraId="13A4D469" w14:textId="597CDF7C" w:rsidR="00150567" w:rsidRDefault="00150567" w:rsidP="00C75631">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Healthy Life Expectancy</w:t>
            </w:r>
          </w:p>
          <w:p w14:paraId="2696903C" w14:textId="16F1F374" w:rsidR="00150567" w:rsidRDefault="00150567" w:rsidP="00C75631">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Generosity</w:t>
            </w:r>
          </w:p>
          <w:p w14:paraId="5B1571E5" w14:textId="046E6EB6" w:rsidR="00150567" w:rsidRDefault="00150567" w:rsidP="00C75631">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Perceptions of Corruptions</w:t>
            </w:r>
          </w:p>
          <w:p w14:paraId="1B99F7C3" w14:textId="1839B54F" w:rsidR="00150567" w:rsidRDefault="00150567" w:rsidP="00C75631">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Trust</w:t>
            </w:r>
          </w:p>
          <w:p w14:paraId="7EC9156D" w14:textId="77777777" w:rsidR="006A2BD1" w:rsidRDefault="006A2BD1" w:rsidP="00C7563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Renamed columns in 2015</w:t>
            </w:r>
          </w:p>
          <w:p w14:paraId="310EC6DD" w14:textId="77777777" w:rsidR="006A2BD1" w:rsidRDefault="006A2BD1" w:rsidP="00C7563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Renamed columns in 2020</w:t>
            </w:r>
          </w:p>
          <w:p w14:paraId="1E5021AD" w14:textId="09897A43" w:rsidR="006A2BD1" w:rsidRDefault="006A2BD1" w:rsidP="00C7563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Merged data frame</w:t>
            </w:r>
            <w:r w:rsidR="00537664">
              <w:t>s</w:t>
            </w:r>
            <w:r>
              <w:t xml:space="preserve"> based on country</w:t>
            </w:r>
          </w:p>
          <w:p w14:paraId="7A240074" w14:textId="3481BAAE" w:rsidR="00DC5311" w:rsidRDefault="00DC5311" w:rsidP="00C7563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Rounded </w:t>
            </w:r>
            <w:r w:rsidR="00B913D4">
              <w:t>Numerical values to (2) decimal places</w:t>
            </w:r>
          </w:p>
          <w:p w14:paraId="049E7F53" w14:textId="75B307F6" w:rsidR="006A2BD1" w:rsidRDefault="006A2BD1" w:rsidP="006A2BD1">
            <w:pPr>
              <w:cnfStyle w:val="000000000000" w:firstRow="0" w:lastRow="0" w:firstColumn="0" w:lastColumn="0" w:oddVBand="0" w:evenVBand="0" w:oddHBand="0" w:evenHBand="0" w:firstRowFirstColumn="0" w:firstRowLastColumn="0" w:lastRowFirstColumn="0" w:lastRowLastColumn="0"/>
            </w:pPr>
            <w:r w:rsidRPr="006A2BD1">
              <w:rPr>
                <w:b/>
                <w:bCs/>
                <w:u w:val="single"/>
              </w:rPr>
              <w:t>Load</w:t>
            </w:r>
            <w:r>
              <w:t xml:space="preserve">: </w:t>
            </w:r>
          </w:p>
          <w:p w14:paraId="339603E7" w14:textId="2473E0B3" w:rsidR="006A2BD1" w:rsidRDefault="006A2BD1" w:rsidP="00C7563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Loaded </w:t>
            </w:r>
            <w:r w:rsidR="00537664">
              <w:t xml:space="preserve">final World Happiness tables </w:t>
            </w:r>
            <w:r>
              <w:t>2015 &amp; 2020 data frames into Postgre SQL</w:t>
            </w:r>
            <w:r w:rsidR="00AD2644">
              <w:t xml:space="preserve"> (relational)</w:t>
            </w:r>
          </w:p>
          <w:p w14:paraId="6E0F8010" w14:textId="7FAEB069" w:rsidR="006A2BD1" w:rsidRDefault="00B913D4" w:rsidP="00C7563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Confirmed data was accurate and present in Postgre &amp; Pandas</w:t>
            </w:r>
          </w:p>
          <w:p w14:paraId="06BE6F46" w14:textId="415F5A82" w:rsidR="00E5667B" w:rsidRDefault="00B913D4" w:rsidP="00C7563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SQL (Postgre) was chosen because:</w:t>
            </w:r>
          </w:p>
          <w:p w14:paraId="1ABB3C46" w14:textId="77777777" w:rsidR="00B913D4" w:rsidRDefault="00B913D4" w:rsidP="00C75631">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SQL works better with Pandas data frame</w:t>
            </w:r>
          </w:p>
          <w:p w14:paraId="04521F12" w14:textId="77777777" w:rsidR="00B913D4" w:rsidRDefault="00B913D4" w:rsidP="00C75631">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SQL easier to manage the data base, less coding involved</w:t>
            </w:r>
          </w:p>
          <w:p w14:paraId="5B3EA880" w14:textId="184657E3" w:rsidR="00B913D4" w:rsidRDefault="005A2A87" w:rsidP="00C75631">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SQL works well for smaller datasets</w:t>
            </w:r>
          </w:p>
          <w:p w14:paraId="658F3555" w14:textId="77777777" w:rsidR="00B913D4" w:rsidRDefault="00B913D4" w:rsidP="00C75631">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Portable, can be used on various platform</w:t>
            </w:r>
          </w:p>
          <w:p w14:paraId="6F0791A7" w14:textId="64E9712A" w:rsidR="00C75631" w:rsidRDefault="00C75631" w:rsidP="00C75631">
            <w:pPr>
              <w:pStyle w:val="ListParagraph"/>
              <w:numPr>
                <w:ilvl w:val="1"/>
                <w:numId w:val="5"/>
              </w:numPr>
              <w:spacing w:line="25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SQL s</w:t>
            </w:r>
            <w:r>
              <w:rPr>
                <w:rFonts w:cstheme="minorHAnsi"/>
                <w:color w:val="333333"/>
                <w:shd w:val="clear" w:color="auto" w:fill="F9F9F9"/>
              </w:rPr>
              <w:t>upport</w:t>
            </w:r>
            <w:r w:rsidR="0092351B">
              <w:rPr>
                <w:rFonts w:cstheme="minorHAnsi"/>
                <w:color w:val="333333"/>
                <w:shd w:val="clear" w:color="auto" w:fill="F9F9F9"/>
              </w:rPr>
              <w:t>s</w:t>
            </w:r>
            <w:r>
              <w:rPr>
                <w:rFonts w:cstheme="minorHAnsi"/>
                <w:color w:val="333333"/>
                <w:shd w:val="clear" w:color="auto" w:fill="F9F9F9"/>
              </w:rPr>
              <w:t xml:space="preserve"> foreign key</w:t>
            </w:r>
          </w:p>
          <w:p w14:paraId="7260B5FC" w14:textId="106BA50A" w:rsidR="00C75631" w:rsidRDefault="00C75631" w:rsidP="00C75631">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SQL is Row and Column based which is more compatible with our data</w:t>
            </w:r>
          </w:p>
        </w:tc>
      </w:tr>
      <w:tr w:rsidR="00C85F95" w14:paraId="5F61546F" w14:textId="77777777" w:rsidTr="00C85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4202039B" w14:textId="77777777" w:rsidR="004775CF" w:rsidRDefault="004775CF" w:rsidP="004775CF"/>
        </w:tc>
        <w:tc>
          <w:tcPr>
            <w:tcW w:w="8016" w:type="dxa"/>
          </w:tcPr>
          <w:p w14:paraId="62512E12" w14:textId="77777777" w:rsidR="004775CF" w:rsidRDefault="004775CF" w:rsidP="004775CF">
            <w:pPr>
              <w:cnfStyle w:val="000000100000" w:firstRow="0" w:lastRow="0" w:firstColumn="0" w:lastColumn="0" w:oddVBand="0" w:evenVBand="0" w:oddHBand="1" w:evenHBand="0" w:firstRowFirstColumn="0" w:firstRowLastColumn="0" w:lastRowFirstColumn="0" w:lastRowLastColumn="0"/>
            </w:pPr>
          </w:p>
        </w:tc>
      </w:tr>
      <w:tr w:rsidR="00846F58" w14:paraId="392A8090" w14:textId="77777777" w:rsidTr="00C85F95">
        <w:tc>
          <w:tcPr>
            <w:cnfStyle w:val="001000000000" w:firstRow="0" w:lastRow="0" w:firstColumn="1" w:lastColumn="0" w:oddVBand="0" w:evenVBand="0" w:oddHBand="0" w:evenHBand="0" w:firstRowFirstColumn="0" w:firstRowLastColumn="0" w:lastRowFirstColumn="0" w:lastRowLastColumn="0"/>
            <w:tcW w:w="1884" w:type="dxa"/>
          </w:tcPr>
          <w:p w14:paraId="0143997F" w14:textId="77777777" w:rsidR="00846F58" w:rsidRDefault="00846F58" w:rsidP="004775CF"/>
        </w:tc>
        <w:tc>
          <w:tcPr>
            <w:tcW w:w="8016" w:type="dxa"/>
          </w:tcPr>
          <w:p w14:paraId="19645556" w14:textId="77777777" w:rsidR="00846F58" w:rsidRDefault="00846F58" w:rsidP="004775CF">
            <w:pPr>
              <w:cnfStyle w:val="000000000000" w:firstRow="0" w:lastRow="0" w:firstColumn="0" w:lastColumn="0" w:oddVBand="0" w:evenVBand="0" w:oddHBand="0" w:evenHBand="0" w:firstRowFirstColumn="0" w:firstRowLastColumn="0" w:lastRowFirstColumn="0" w:lastRowLastColumn="0"/>
            </w:pPr>
          </w:p>
        </w:tc>
      </w:tr>
    </w:tbl>
    <w:p w14:paraId="78950A0F" w14:textId="08AFDF68" w:rsidR="00F943C0" w:rsidRDefault="00F943C0" w:rsidP="00424D96"/>
    <w:p w14:paraId="5E1A594B" w14:textId="33E07B26" w:rsidR="00F943C0" w:rsidRDefault="00F943C0" w:rsidP="00424D96"/>
    <w:p w14:paraId="45E11FAB" w14:textId="6888CC2B" w:rsidR="00F943C0" w:rsidRDefault="00F943C0" w:rsidP="00424D96"/>
    <w:p w14:paraId="630D80C9" w14:textId="18127FD4" w:rsidR="00F943C0" w:rsidRDefault="00F943C0" w:rsidP="00424D96"/>
    <w:p w14:paraId="18BEB592" w14:textId="67485570" w:rsidR="00F943C0" w:rsidRDefault="00F943C0" w:rsidP="00424D96"/>
    <w:p w14:paraId="5D029AC1" w14:textId="47F7BBA0" w:rsidR="00F943C0" w:rsidRDefault="00F943C0" w:rsidP="00424D96"/>
    <w:p w14:paraId="05E5B6FB" w14:textId="58A96418" w:rsidR="00F943C0" w:rsidRDefault="00F943C0" w:rsidP="00424D96"/>
    <w:p w14:paraId="7571CD4C" w14:textId="29DDE1FC" w:rsidR="00F943C0" w:rsidRDefault="00F943C0" w:rsidP="00424D96"/>
    <w:p w14:paraId="40334050" w14:textId="093706A5" w:rsidR="00F943C0" w:rsidRDefault="00F943C0" w:rsidP="00424D96"/>
    <w:sectPr w:rsidR="00F943C0" w:rsidSect="0022119D">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1262"/>
    <w:multiLevelType w:val="hybridMultilevel"/>
    <w:tmpl w:val="D160DF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E8166D"/>
    <w:multiLevelType w:val="hybridMultilevel"/>
    <w:tmpl w:val="25720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925304"/>
    <w:multiLevelType w:val="hybridMultilevel"/>
    <w:tmpl w:val="252A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F2496"/>
    <w:multiLevelType w:val="hybridMultilevel"/>
    <w:tmpl w:val="AC76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D115A"/>
    <w:multiLevelType w:val="hybridMultilevel"/>
    <w:tmpl w:val="DE1C60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24"/>
    <w:rsid w:val="00150567"/>
    <w:rsid w:val="001C07F7"/>
    <w:rsid w:val="0022119D"/>
    <w:rsid w:val="003B7D50"/>
    <w:rsid w:val="00424D96"/>
    <w:rsid w:val="004775CF"/>
    <w:rsid w:val="004C6E24"/>
    <w:rsid w:val="004D0070"/>
    <w:rsid w:val="00537664"/>
    <w:rsid w:val="0059123A"/>
    <w:rsid w:val="005A2A87"/>
    <w:rsid w:val="00606CD6"/>
    <w:rsid w:val="00683AF1"/>
    <w:rsid w:val="006A2BD1"/>
    <w:rsid w:val="006C54B4"/>
    <w:rsid w:val="00723205"/>
    <w:rsid w:val="0078538D"/>
    <w:rsid w:val="00806BA1"/>
    <w:rsid w:val="00846F58"/>
    <w:rsid w:val="00906EDB"/>
    <w:rsid w:val="0092351B"/>
    <w:rsid w:val="00AD2644"/>
    <w:rsid w:val="00B913D4"/>
    <w:rsid w:val="00BD33AA"/>
    <w:rsid w:val="00BF7138"/>
    <w:rsid w:val="00C75631"/>
    <w:rsid w:val="00C85F95"/>
    <w:rsid w:val="00DB18B9"/>
    <w:rsid w:val="00DC5311"/>
    <w:rsid w:val="00E5667B"/>
    <w:rsid w:val="00EB4B6A"/>
    <w:rsid w:val="00F34232"/>
    <w:rsid w:val="00F943C0"/>
    <w:rsid w:val="00F94B0A"/>
    <w:rsid w:val="00FF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DE93"/>
  <w15:chartTrackingRefBased/>
  <w15:docId w15:val="{9AA66D0B-B48F-4F54-A5AF-2EA1EA19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D9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94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943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F943C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85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855947">
      <w:bodyDiv w:val="1"/>
      <w:marLeft w:val="0"/>
      <w:marRight w:val="0"/>
      <w:marTop w:val="0"/>
      <w:marBottom w:val="0"/>
      <w:divBdr>
        <w:top w:val="none" w:sz="0" w:space="0" w:color="auto"/>
        <w:left w:val="none" w:sz="0" w:space="0" w:color="auto"/>
        <w:bottom w:val="none" w:sz="0" w:space="0" w:color="auto"/>
        <w:right w:val="none" w:sz="0" w:space="0" w:color="auto"/>
      </w:divBdr>
    </w:div>
    <w:div w:id="161664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6B3BE60CD59A499C97AEEF2D2DC902" ma:contentTypeVersion="10" ma:contentTypeDescription="Create a new document." ma:contentTypeScope="" ma:versionID="5b8ce038ff6d50c5c625fd91eb68a480">
  <xsd:schema xmlns:xsd="http://www.w3.org/2001/XMLSchema" xmlns:xs="http://www.w3.org/2001/XMLSchema" xmlns:p="http://schemas.microsoft.com/office/2006/metadata/properties" xmlns:ns3="d85c05e2-6da9-448d-974f-f6badab557fc" targetNamespace="http://schemas.microsoft.com/office/2006/metadata/properties" ma:root="true" ma:fieldsID="0b6f7b6634fe97c7b29a3c94e0220575" ns3:_="">
    <xsd:import namespace="d85c05e2-6da9-448d-974f-f6badab557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c05e2-6da9-448d-974f-f6badab557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0110FE-3EE5-43EE-8022-D5400149E6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C32D59-4EDA-48F2-BA6D-4E6DAAF69D91}">
  <ds:schemaRefs>
    <ds:schemaRef ds:uri="http://schemas.microsoft.com/sharepoint/v3/contenttype/forms"/>
  </ds:schemaRefs>
</ds:datastoreItem>
</file>

<file path=customXml/itemProps3.xml><?xml version="1.0" encoding="utf-8"?>
<ds:datastoreItem xmlns:ds="http://schemas.openxmlformats.org/officeDocument/2006/customXml" ds:itemID="{E9A25BAB-E660-4058-86B8-D60C03F4A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c05e2-6da9-448d-974f-f6badab55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Fischer</dc:creator>
  <cp:keywords/>
  <dc:description/>
  <cp:lastModifiedBy>S M Fischer</cp:lastModifiedBy>
  <cp:revision>5</cp:revision>
  <dcterms:created xsi:type="dcterms:W3CDTF">2020-08-29T16:05:00Z</dcterms:created>
  <dcterms:modified xsi:type="dcterms:W3CDTF">2020-08-29T16:41:00Z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0x0101000F6B3BE60CD59A499C97AEEF2D2DC902</vt:lpwstr>
  </property>
</Properties>
</file>