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22D2" w14:textId="42E48C23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Compte-rendu de projet</w:t>
      </w:r>
    </w:p>
    <w:p w14:paraId="54E0E4F8" w14:textId="173F6936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 xml:space="preserve">Framework </w:t>
      </w:r>
      <w:proofErr w:type="spellStart"/>
      <w:r>
        <w:rPr>
          <w:lang w:val="fr-FR"/>
        </w:rPr>
        <w:t>Symfony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React</w:t>
      </w:r>
      <w:proofErr w:type="spellEnd"/>
    </w:p>
    <w:p w14:paraId="76B3FB08" w14:textId="1D035C40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 xml:space="preserve">Calculateur de temps de </w:t>
      </w:r>
      <w:r w:rsidR="00B4740B">
        <w:rPr>
          <w:lang w:val="fr-FR"/>
        </w:rPr>
        <w:t>plongée</w:t>
      </w:r>
    </w:p>
    <w:p w14:paraId="1B2C5F00" w14:textId="1045459D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C8C5DDE" w14:textId="3FF9F294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2DBE4F0" w14:textId="78EACED5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0DC720" w14:textId="752F53C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Projet réalisé par</w:t>
      </w:r>
    </w:p>
    <w:p w14:paraId="33ADEBA2" w14:textId="6F3F6AF8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Julien Marquet</w:t>
      </w:r>
    </w:p>
    <w:p w14:paraId="6EF7A720" w14:textId="5A12A2F4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Titouan Allain</w:t>
      </w:r>
    </w:p>
    <w:p w14:paraId="18024E26" w14:textId="2B7CC3AD" w:rsidR="007E2F30" w:rsidRDefault="007E2F30" w:rsidP="007040B4">
      <w:pPr>
        <w:pStyle w:val="Subtitle"/>
        <w:rPr>
          <w:lang w:val="fr-FR"/>
        </w:rPr>
      </w:pPr>
    </w:p>
    <w:p w14:paraId="6C6B7C57" w14:textId="32436102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Supervisé par</w:t>
      </w:r>
    </w:p>
    <w:p w14:paraId="5DED558D" w14:textId="713779BF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 xml:space="preserve">Christophe </w:t>
      </w:r>
      <w:proofErr w:type="spellStart"/>
      <w:r>
        <w:rPr>
          <w:lang w:val="fr-FR"/>
        </w:rPr>
        <w:t>Vignau</w:t>
      </w:r>
      <w:r w:rsidR="00164519">
        <w:rPr>
          <w:lang w:val="fr-FR"/>
        </w:rPr>
        <w:t>d</w:t>
      </w:r>
      <w:proofErr w:type="spellEnd"/>
    </w:p>
    <w:p w14:paraId="327D8F66" w14:textId="6B1AF7E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 xml:space="preserve">Fabien </w:t>
      </w:r>
      <w:proofErr w:type="spellStart"/>
      <w:r w:rsidR="00D57051">
        <w:rPr>
          <w:lang w:val="fr-FR"/>
        </w:rPr>
        <w:t>Canu</w:t>
      </w:r>
      <w:proofErr w:type="spellEnd"/>
    </w:p>
    <w:p w14:paraId="04A5565A" w14:textId="55EE70DE" w:rsidR="00D57051" w:rsidRDefault="00D57051" w:rsidP="007040B4">
      <w:pPr>
        <w:pStyle w:val="Subtitle"/>
        <w:rPr>
          <w:lang w:val="fr-FR"/>
        </w:rPr>
      </w:pPr>
    </w:p>
    <w:p w14:paraId="376CDB00" w14:textId="70705BEA" w:rsidR="00D57051" w:rsidRDefault="00B4740B" w:rsidP="007040B4">
      <w:pPr>
        <w:pStyle w:val="Subtitle"/>
        <w:rPr>
          <w:lang w:val="fr-FR"/>
        </w:rPr>
      </w:pPr>
      <w:r>
        <w:rPr>
          <w:lang w:val="fr-FR"/>
        </w:rPr>
        <w:t>Semestre 1</w:t>
      </w:r>
    </w:p>
    <w:p w14:paraId="21831220" w14:textId="1A3754A6" w:rsidR="00B4740B" w:rsidRDefault="00B4740B" w:rsidP="007040B4">
      <w:pPr>
        <w:pStyle w:val="Subtitle"/>
        <w:rPr>
          <w:lang w:val="fr-FR"/>
        </w:rPr>
      </w:pPr>
      <w:r>
        <w:rPr>
          <w:lang w:val="fr-FR"/>
        </w:rPr>
        <w:t>Année 2020 - 2021</w:t>
      </w:r>
    </w:p>
    <w:p w14:paraId="29C4B3C4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94E32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9B596F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82A00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32749B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8F79A1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B86623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39597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C1593BE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3B92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820A54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0E88D3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77FF4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8C853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EB0A98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5FE766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41E950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F68C22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0E70A8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7D7993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D6EFE0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A68767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A7954F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2CC51FF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DE7D917" w14:textId="22F6DBFF" w:rsidR="00A938DE" w:rsidRDefault="00B4740B" w:rsidP="007040B4">
      <w:pPr>
        <w:pStyle w:val="Heading1"/>
        <w:rPr>
          <w:lang w:val="fr-FR"/>
        </w:rPr>
      </w:pPr>
      <w:r>
        <w:rPr>
          <w:lang w:val="fr-FR"/>
        </w:rPr>
        <w:t>Index</w:t>
      </w:r>
    </w:p>
    <w:p w14:paraId="73627C2F" w14:textId="2442F9E8" w:rsidR="00B4740B" w:rsidRDefault="00B4740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87A033C" w14:textId="7B5820DE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Symfony</w:t>
      </w:r>
      <w:proofErr w:type="spellEnd"/>
    </w:p>
    <w:p w14:paraId="7EF1F136" w14:textId="02027E53" w:rsidR="00F64D48" w:rsidRDefault="00F64D48" w:rsidP="00F64D48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Entité</w:t>
      </w:r>
    </w:p>
    <w:p w14:paraId="37560F23" w14:textId="34B4FA7D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</w:p>
    <w:p w14:paraId="1DFA5A11" w14:textId="151839D5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URL des API</w:t>
      </w:r>
    </w:p>
    <w:p w14:paraId="5D6F5B45" w14:textId="48F3BA9B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Description des API</w:t>
      </w:r>
    </w:p>
    <w:p w14:paraId="494A9E6E" w14:textId="361E507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_profondeur</w:t>
      </w:r>
      <w:proofErr w:type="spellEnd"/>
    </w:p>
    <w:p w14:paraId="4402B3C9" w14:textId="4A619C3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_profondeur_by_depth</w:t>
      </w:r>
      <w:proofErr w:type="spellEnd"/>
    </w:p>
    <w:p w14:paraId="282C3335" w14:textId="5AEEBD07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</w:t>
      </w:r>
      <w:proofErr w:type="spellEnd"/>
    </w:p>
    <w:p w14:paraId="13D6AA5C" w14:textId="5C932B72" w:rsidR="008346AC" w:rsidRDefault="008346AC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_temps_by_depth_and_time</w:t>
      </w:r>
      <w:proofErr w:type="spellEnd"/>
    </w:p>
    <w:p w14:paraId="33AE05B9" w14:textId="4D5542C1" w:rsidR="00BE0B4F" w:rsidRPr="008346AC" w:rsidRDefault="00BE0B4F" w:rsidP="008346AC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_defaultParam</w:t>
      </w:r>
      <w:proofErr w:type="spellEnd"/>
    </w:p>
    <w:p w14:paraId="613236D3" w14:textId="07219171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Méthodes CRUD</w:t>
      </w:r>
    </w:p>
    <w:p w14:paraId="2DD54E67" w14:textId="474241DF" w:rsidR="00E90A49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Liste des entités CRUD-able</w:t>
      </w:r>
    </w:p>
    <w:p w14:paraId="53E5EA8B" w14:textId="5C50103D" w:rsidR="005B5254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Exemple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générique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des méthodes CRUD</w:t>
      </w:r>
    </w:p>
    <w:p w14:paraId="068BEA7A" w14:textId="0029AB03" w:rsidR="00AC69D2" w:rsidRDefault="00AC69D2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59923F32" w14:textId="29232926" w:rsidR="00D26E83" w:rsidRDefault="00D26E83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readAll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4EE6E19" w14:textId="4CC5DCAC" w:rsidR="00D26E83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5DAF9EE7" w14:textId="37FEAA7E" w:rsidR="00747D6A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readSelector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05B7E04C" w14:textId="7722A1B3" w:rsidR="00AC69D2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06A24AD7" w14:textId="3CEF16C3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New(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request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313547BD" w14:textId="3FDF812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7C69DBA0" w14:textId="1ACAE6D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checkEditAvailable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750710C9" w14:textId="597A40A6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request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, Entité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20F1053" w14:textId="53AEE20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editSelector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19E381AE" w14:textId="20FE66C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AB8ED20" w14:textId="7E88F855" w:rsidR="00096B38" w:rsidRDefault="00096B38" w:rsidP="00096B38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67ABBF20" w14:textId="066ADA8F" w:rsidR="00096B38" w:rsidRDefault="00096B38" w:rsidP="00096B38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deleteSelector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181DAFDB" w14:textId="2EF26D36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React</w:t>
      </w:r>
      <w:proofErr w:type="spellEnd"/>
    </w:p>
    <w:p w14:paraId="25548AE8" w14:textId="11AF60C4" w:rsidR="00465A44" w:rsidRPr="00B4740B" w:rsidRDefault="00465A44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Ressources</w:t>
      </w:r>
    </w:p>
    <w:p w14:paraId="299480AE" w14:textId="45585B20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ACBC41" w14:textId="466145C1" w:rsidR="007040B4" w:rsidRDefault="007040B4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BDC7F8" w14:textId="37AD3A2E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B9DBC53" w14:textId="3D4E65D0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3A4B61B" w14:textId="60EADF9B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D91272F" w14:textId="349902CD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D0D4C4F" w14:textId="32356ABC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64C87D6" w14:textId="0103F8E8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0709FCB" w14:textId="4BAEFB79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2F2364D" w14:textId="77777777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225492C" w14:textId="77777777" w:rsidR="00C13379" w:rsidRDefault="00C13379" w:rsidP="007040B4">
      <w:pPr>
        <w:pStyle w:val="Heading1"/>
        <w:rPr>
          <w:lang w:val="fr-FR"/>
        </w:rPr>
      </w:pPr>
    </w:p>
    <w:p w14:paraId="775DBE24" w14:textId="77777777" w:rsidR="00C13379" w:rsidRDefault="00C13379" w:rsidP="007040B4">
      <w:pPr>
        <w:pStyle w:val="Heading1"/>
        <w:rPr>
          <w:lang w:val="fr-FR"/>
        </w:rPr>
      </w:pPr>
    </w:p>
    <w:p w14:paraId="5A2BEBC5" w14:textId="77777777" w:rsidR="00C13379" w:rsidRDefault="00C13379" w:rsidP="007040B4">
      <w:pPr>
        <w:pStyle w:val="Heading1"/>
        <w:rPr>
          <w:lang w:val="fr-FR"/>
        </w:rPr>
      </w:pPr>
    </w:p>
    <w:p w14:paraId="51EE8971" w14:textId="77777777" w:rsidR="00C13379" w:rsidRDefault="00C13379" w:rsidP="007040B4">
      <w:pPr>
        <w:pStyle w:val="Heading1"/>
        <w:rPr>
          <w:lang w:val="fr-FR"/>
        </w:rPr>
      </w:pPr>
    </w:p>
    <w:p w14:paraId="0AE7E9EC" w14:textId="77777777" w:rsidR="00C13379" w:rsidRDefault="00C13379" w:rsidP="007040B4">
      <w:pPr>
        <w:pStyle w:val="Heading1"/>
        <w:rPr>
          <w:lang w:val="fr-FR"/>
        </w:rPr>
      </w:pPr>
    </w:p>
    <w:p w14:paraId="3AF2B563" w14:textId="77777777" w:rsidR="00C13379" w:rsidRDefault="00C13379" w:rsidP="007040B4">
      <w:pPr>
        <w:pStyle w:val="Heading1"/>
        <w:rPr>
          <w:lang w:val="fr-FR"/>
        </w:rPr>
      </w:pPr>
    </w:p>
    <w:p w14:paraId="3253DC9E" w14:textId="7E05AE0A" w:rsidR="007040B4" w:rsidRDefault="007040B4" w:rsidP="007040B4">
      <w:pPr>
        <w:pStyle w:val="Heading1"/>
        <w:rPr>
          <w:lang w:val="fr-FR"/>
        </w:rPr>
      </w:pPr>
      <w:proofErr w:type="spellStart"/>
      <w:r w:rsidRPr="007040B4">
        <w:rPr>
          <w:lang w:val="fr-FR"/>
        </w:rPr>
        <w:t>Symfony</w:t>
      </w:r>
      <w:proofErr w:type="spellEnd"/>
    </w:p>
    <w:p w14:paraId="140E1DF0" w14:textId="7C9F4F02" w:rsidR="007040B4" w:rsidRDefault="007040B4" w:rsidP="007040B4">
      <w:pPr>
        <w:rPr>
          <w:lang w:val="fr-FR"/>
        </w:rPr>
      </w:pPr>
    </w:p>
    <w:p w14:paraId="06A7033B" w14:textId="4F61EDB7" w:rsidR="007040B4" w:rsidRDefault="007040B4" w:rsidP="007040B4">
      <w:pPr>
        <w:pStyle w:val="Heading2"/>
        <w:rPr>
          <w:lang w:val="fr-FR"/>
        </w:rPr>
      </w:pPr>
      <w:r>
        <w:rPr>
          <w:lang w:val="fr-FR"/>
        </w:rPr>
        <w:t>Entité</w:t>
      </w:r>
    </w:p>
    <w:p w14:paraId="7AE9617D" w14:textId="0BB43473" w:rsidR="007040B4" w:rsidRDefault="007040B4" w:rsidP="007040B4">
      <w:pPr>
        <w:rPr>
          <w:lang w:val="fr-FR"/>
        </w:rPr>
      </w:pPr>
    </w:p>
    <w:p w14:paraId="1B4CD2F5" w14:textId="25090144" w:rsidR="007040B4" w:rsidRDefault="00716F90" w:rsidP="007040B4">
      <w:pPr>
        <w:rPr>
          <w:lang w:val="fr-FR"/>
        </w:rPr>
      </w:pPr>
      <w:r>
        <w:rPr>
          <w:lang w:val="fr-FR"/>
        </w:rPr>
        <w:tab/>
        <w:t xml:space="preserve">Le cahier de charge initiale stipulait </w:t>
      </w:r>
      <w:r w:rsidR="004B32E9">
        <w:rPr>
          <w:lang w:val="fr-FR"/>
        </w:rPr>
        <w:t>la nécessité de 3 entités pour réaliser la fonction première de l’application du projet, le calcul du temps de plongée en fonction d’une table de plongée (</w:t>
      </w:r>
      <w:proofErr w:type="spellStart"/>
      <w:r w:rsidR="004B32E9">
        <w:rPr>
          <w:lang w:val="fr-FR"/>
        </w:rPr>
        <w:t>TablePlongee</w:t>
      </w:r>
      <w:proofErr w:type="spellEnd"/>
      <w:r w:rsidR="004B32E9">
        <w:rPr>
          <w:lang w:val="fr-FR"/>
        </w:rPr>
        <w:t xml:space="preserve">), d’une profondeur (Profondeur) et </w:t>
      </w:r>
      <w:r w:rsidR="00377709">
        <w:rPr>
          <w:lang w:val="fr-FR"/>
        </w:rPr>
        <w:t>d’un temps donné</w:t>
      </w:r>
      <w:r w:rsidR="00993722">
        <w:rPr>
          <w:lang w:val="fr-FR"/>
        </w:rPr>
        <w:t xml:space="preserve"> (Temps).</w:t>
      </w:r>
    </w:p>
    <w:p w14:paraId="5958AE57" w14:textId="3A251639" w:rsidR="00993722" w:rsidRDefault="00993722" w:rsidP="007040B4">
      <w:pPr>
        <w:rPr>
          <w:lang w:val="fr-FR"/>
        </w:rPr>
      </w:pPr>
    </w:p>
    <w:p w14:paraId="3BD261A6" w14:textId="7295813B" w:rsidR="00993722" w:rsidRDefault="00993722" w:rsidP="007040B4">
      <w:pPr>
        <w:rPr>
          <w:lang w:val="fr-FR"/>
        </w:rPr>
      </w:pPr>
      <w:r>
        <w:rPr>
          <w:lang w:val="fr-FR"/>
        </w:rPr>
        <w:t xml:space="preserve">Pour faciliter l’utilisateur dans l’interface de calcul de temps de plongée en front-end, nous avons rajouter une </w:t>
      </w:r>
      <w:r w:rsidR="0020726C">
        <w:rPr>
          <w:lang w:val="fr-FR"/>
        </w:rPr>
        <w:t>entité</w:t>
      </w:r>
      <w:r>
        <w:rPr>
          <w:lang w:val="fr-FR"/>
        </w:rPr>
        <w:t xml:space="preserve"> </w:t>
      </w:r>
      <w:r w:rsidR="0020726C">
        <w:rPr>
          <w:lang w:val="fr-FR"/>
        </w:rPr>
        <w:t>de paramètre par défaut (</w:t>
      </w:r>
      <w:proofErr w:type="spellStart"/>
      <w:r w:rsidR="0020726C">
        <w:rPr>
          <w:lang w:val="fr-FR"/>
        </w:rPr>
        <w:t>DefaultParam</w:t>
      </w:r>
      <w:proofErr w:type="spellEnd"/>
      <w:r w:rsidR="0020726C">
        <w:rPr>
          <w:lang w:val="fr-FR"/>
        </w:rPr>
        <w:t>) pour permettre au service front-end de donner à l’utilisateur une configuration par défaut.</w:t>
      </w:r>
    </w:p>
    <w:p w14:paraId="6C8BB30F" w14:textId="77777777" w:rsidR="00C13379" w:rsidRDefault="00C13379" w:rsidP="007040B4">
      <w:pPr>
        <w:rPr>
          <w:lang w:val="fr-FR"/>
        </w:rPr>
      </w:pPr>
    </w:p>
    <w:p w14:paraId="5897ED29" w14:textId="4FF3EE3C" w:rsidR="007040B4" w:rsidRPr="007040B4" w:rsidRDefault="007040B4" w:rsidP="007040B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C075068" wp14:editId="75A6666C">
            <wp:extent cx="5943600" cy="3019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0DA0" w14:textId="2725D792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1CBB6C8" w14:textId="77777777" w:rsidR="0015412D" w:rsidRPr="009D487E" w:rsidRDefault="0015412D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528B05" w14:textId="2F300015" w:rsidR="00DB3EC9" w:rsidRPr="009D487E" w:rsidRDefault="00DB3EC9" w:rsidP="0015412D">
      <w:pPr>
        <w:pStyle w:val="Heading2"/>
        <w:rPr>
          <w:lang w:val="fr-FR"/>
        </w:rPr>
      </w:pPr>
      <w:r w:rsidRPr="009D487E">
        <w:rPr>
          <w:lang w:val="fr-FR"/>
        </w:rPr>
        <w:t>API</w:t>
      </w:r>
    </w:p>
    <w:p w14:paraId="25ABF4C4" w14:textId="042BBC74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La mise en place de ces API permettent un partage de ressources de base de </w:t>
      </w:r>
      <w:r w:rsidR="00B4740B" w:rsidRPr="009D487E">
        <w:rPr>
          <w:rFonts w:ascii="AppleSystemUIFont" w:hAnsi="AppleSystemUIFont" w:cs="AppleSystemUIFont"/>
          <w:sz w:val="26"/>
          <w:szCs w:val="26"/>
          <w:lang w:val="fr-FR"/>
        </w:rPr>
        <w:t>données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en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backend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pour notamment le serveur front</w:t>
      </w:r>
      <w:r w:rsidR="00FE625B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>end.</w:t>
      </w:r>
    </w:p>
    <w:p w14:paraId="5F46511D" w14:textId="27A2BFBF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9A2BFAE" w14:textId="521795C3" w:rsidR="00FE625B" w:rsidRDefault="00FE625B" w:rsidP="0015412D">
      <w:pPr>
        <w:pStyle w:val="Heading3"/>
        <w:rPr>
          <w:lang w:val="fr-FR"/>
        </w:rPr>
      </w:pPr>
      <w:r>
        <w:rPr>
          <w:lang w:val="fr-FR"/>
        </w:rPr>
        <w:t>URL des API</w:t>
      </w:r>
    </w:p>
    <w:p w14:paraId="4A000CB8" w14:textId="77777777" w:rsidR="0015412D" w:rsidRPr="0015412D" w:rsidRDefault="0015412D" w:rsidP="0015412D">
      <w:pPr>
        <w:rPr>
          <w:lang w:val="fr-FR"/>
        </w:rPr>
      </w:pPr>
    </w:p>
    <w:p w14:paraId="0B085B2E" w14:textId="5AA2F3EA" w:rsidR="00FE625B" w:rsidRP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fr-FR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Attention : les liens cliquable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ne fonctionneront uniquement si vous avez 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le serveur </w:t>
      </w:r>
      <w:proofErr w:type="spellStart"/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Symfony</w:t>
      </w:r>
      <w:proofErr w:type="spellEnd"/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en cours d’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exécution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sur votre 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environnement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de développement en local.</w:t>
      </w:r>
    </w:p>
    <w:p w14:paraId="698A252D" w14:textId="73C113C0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F95E0" w14:textId="03E974F2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9" w:history="1">
        <w:r w:rsidR="00930EDB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http://localhost:8000/api/profondeur</w:t>
        </w:r>
      </w:hyperlink>
    </w:p>
    <w:p w14:paraId="2BEB4CBA" w14:textId="6A7192B8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0" w:history="1"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d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eur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/depth/{depth}</w:t>
        </w:r>
      </w:hyperlink>
    </w:p>
    <w:p w14:paraId="7B3956FE" w14:textId="3BA24299" w:rsidR="00930EDB" w:rsidRDefault="00930EDB" w:rsidP="00930ED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fr-FR"/>
        </w:rPr>
      </w:pPr>
      <w:hyperlink r:id="rId11" w:history="1"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temps</w:t>
        </w:r>
      </w:hyperlink>
    </w:p>
    <w:p w14:paraId="5F2CF683" w14:textId="7844879D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2" w:history="1">
        <w:r w:rsidR="005D70FD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</w:t>
        </w:r>
        <w:r w:rsidR="005D70FD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defaultParam</w:t>
        </w:r>
      </w:hyperlink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3" w:history="1"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temps/depth/{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d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epth}/time/{time}</w:t>
        </w:r>
      </w:hyperlink>
    </w:p>
    <w:p w14:paraId="5A16BB45" w14:textId="2BE3F314" w:rsidR="00DA1077" w:rsidRDefault="00DA1077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2F10355" w14:textId="2CF1CCE9" w:rsidR="00B87E33" w:rsidRDefault="00B87E33" w:rsidP="00B87E33">
      <w:pPr>
        <w:pStyle w:val="Heading3"/>
        <w:rPr>
          <w:lang w:val="fr-FR"/>
        </w:rPr>
      </w:pPr>
      <w:r>
        <w:rPr>
          <w:lang w:val="fr-FR"/>
        </w:rPr>
        <w:t>Description des API</w:t>
      </w:r>
    </w:p>
    <w:p w14:paraId="50D9D4A6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FBFCF27" w14:textId="13B9F488" w:rsidR="00DB3EC9" w:rsidRPr="009D487E" w:rsidRDefault="00DB3EC9" w:rsidP="00DB3E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"/profondeur",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api_profondeur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0C7AE5C2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</w:r>
    </w:p>
    <w:p w14:paraId="61CD0E1A" w14:textId="4287B159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Profondeur.</w:t>
      </w:r>
    </w:p>
    <w:p w14:paraId="6AAB8AA8" w14:textId="77777777" w:rsidR="009D487E" w:rsidRPr="009D487E" w:rsidRDefault="009D487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2C75F2D" w14:textId="51F33B60" w:rsidR="009D487E" w:rsidRPr="009D487E" w:rsidRDefault="009D487E" w:rsidP="009D487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@Route("/profondeur/depth/{depth}",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api_profondeur_by_depth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7B39C4BD" w14:textId="723D71F4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A49A20A" w14:textId="7FFB0353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lastRenderedPageBreak/>
        <w:t>API pour avoir la première entrée de l’entité Profondeur</w:t>
      </w:r>
      <w:r w:rsidR="001D0EEA">
        <w:rPr>
          <w:rFonts w:ascii="AppleSystemUIFont" w:hAnsi="AppleSystemUIFont" w:cs="AppleSystemUIFont"/>
          <w:sz w:val="26"/>
          <w:szCs w:val="26"/>
          <w:lang w:val="fr-FR"/>
        </w:rPr>
        <w:t xml:space="preserve"> qui à la bonne profondeur choisie.</w:t>
      </w:r>
    </w:p>
    <w:p w14:paraId="12A2F85B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66AC" w14:textId="7CA74968" w:rsidR="00DB3EC9" w:rsidRPr="009D487E" w:rsidRDefault="00DB3EC9" w:rsidP="00DB3E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"/temps",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56557D05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8AA0CEC" w14:textId="6DE78B3C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Temps.</w:t>
      </w:r>
    </w:p>
    <w:p w14:paraId="23498771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6DDBD56" w14:textId="77777777" w:rsidR="009749D9" w:rsidRPr="009D487E" w:rsidRDefault="009749D9" w:rsidP="00974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@Route("/temps/depth/{depth}/time/{time}",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api_Temps_by_Depth_and_Time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13B56A6E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6D56326" w14:textId="4A3E3205" w:rsidR="009749D9" w:rsidRPr="009D487E" w:rsidRDefault="009749D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la première entrée de Temps en fonction d’une valeur de temps et d’une valeur de profondeur.</w:t>
      </w:r>
    </w:p>
    <w:p w14:paraId="1EBE86FD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E4D55CE" w14:textId="113A5211" w:rsidR="00DB3EC9" w:rsidRPr="009D487E" w:rsidRDefault="00DB3EC9" w:rsidP="00DB3E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"/defaultParam",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47E174A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F455368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API pour avoir toutes les entrées de l’entité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2E8DCDD7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7B96" w14:textId="3432422D" w:rsidR="00DB3EC9" w:rsidRPr="009D487E" w:rsidRDefault="00E90A49" w:rsidP="00E90A49">
      <w:pPr>
        <w:pStyle w:val="Heading2"/>
        <w:rPr>
          <w:lang w:val="fr-FR"/>
        </w:rPr>
      </w:pPr>
      <w:r>
        <w:rPr>
          <w:lang w:val="fr-FR"/>
        </w:rPr>
        <w:t>Mé</w:t>
      </w:r>
      <w:r w:rsidR="00DB3EC9" w:rsidRPr="009D487E">
        <w:rPr>
          <w:lang w:val="fr-FR"/>
        </w:rPr>
        <w:t>thodes CRUD</w:t>
      </w:r>
    </w:p>
    <w:p w14:paraId="5977F21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8F834B" w14:textId="1D281D84" w:rsidR="00DB3EC9" w:rsidRDefault="00832DE0" w:rsidP="00832DE0">
      <w:pPr>
        <w:pStyle w:val="Heading3"/>
        <w:rPr>
          <w:lang w:val="fr-FR"/>
        </w:rPr>
      </w:pPr>
      <w:r>
        <w:rPr>
          <w:lang w:val="fr-FR"/>
        </w:rPr>
        <w:t>Liste des entités CRUD-able</w:t>
      </w:r>
    </w:p>
    <w:p w14:paraId="270111B1" w14:textId="6F108ABD" w:rsidR="007E148A" w:rsidRDefault="007E148A" w:rsidP="007E148A">
      <w:pPr>
        <w:rPr>
          <w:lang w:val="fr-FR"/>
        </w:rPr>
      </w:pPr>
    </w:p>
    <w:p w14:paraId="68A773E3" w14:textId="62EA0B86" w:rsidR="007E148A" w:rsidRDefault="007E148A" w:rsidP="007E148A">
      <w:pPr>
        <w:rPr>
          <w:lang w:val="fr-FR"/>
        </w:rPr>
      </w:pPr>
      <w:r>
        <w:rPr>
          <w:lang w:val="fr-FR"/>
        </w:rPr>
        <w:t>Les entités ayant les fonctionnalités CRUD</w:t>
      </w:r>
      <w:r w:rsidR="00C433AE">
        <w:rPr>
          <w:lang w:val="fr-FR"/>
        </w:rPr>
        <w:t> :</w:t>
      </w:r>
    </w:p>
    <w:p w14:paraId="47C90160" w14:textId="095D1635" w:rsidR="00C433AE" w:rsidRDefault="00C433AE" w:rsidP="007E148A">
      <w:pPr>
        <w:rPr>
          <w:lang w:val="fr-FR"/>
        </w:rPr>
      </w:pPr>
    </w:p>
    <w:p w14:paraId="53299B17" w14:textId="2F31F407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DefaultParam</w:t>
      </w:r>
      <w:proofErr w:type="spellEnd"/>
    </w:p>
    <w:p w14:paraId="2A6B7627" w14:textId="64673CCB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TablePlongee</w:t>
      </w:r>
      <w:proofErr w:type="spellEnd"/>
    </w:p>
    <w:p w14:paraId="67941A46" w14:textId="46C7F8D5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Profondeur</w:t>
      </w:r>
    </w:p>
    <w:p w14:paraId="00A1EB9C" w14:textId="5BDF0EFB" w:rsidR="00C433AE" w:rsidRDefault="00AC69D2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Temps</w:t>
      </w:r>
    </w:p>
    <w:p w14:paraId="174E8DDA" w14:textId="1B15EF88" w:rsidR="00AC69D2" w:rsidRDefault="00AC69D2" w:rsidP="00AC69D2">
      <w:pPr>
        <w:rPr>
          <w:lang w:val="fr-FR"/>
        </w:rPr>
      </w:pPr>
    </w:p>
    <w:p w14:paraId="3393070E" w14:textId="16B7DF02" w:rsidR="00AC69D2" w:rsidRDefault="00D26E83" w:rsidP="00AC69D2">
      <w:pPr>
        <w:pStyle w:val="Heading3"/>
        <w:rPr>
          <w:lang w:val="fr-FR"/>
        </w:rPr>
      </w:pPr>
      <w:r>
        <w:rPr>
          <w:lang w:val="fr-FR"/>
        </w:rPr>
        <w:t>Exemples génériques</w:t>
      </w:r>
      <w:r w:rsidR="00AC69D2">
        <w:rPr>
          <w:lang w:val="fr-FR"/>
        </w:rPr>
        <w:t xml:space="preserve"> des méthodes CRUD</w:t>
      </w:r>
    </w:p>
    <w:p w14:paraId="6B4317EB" w14:textId="07F9750E" w:rsidR="00AC69D2" w:rsidRDefault="00AC69D2" w:rsidP="00AC69D2">
      <w:pPr>
        <w:rPr>
          <w:lang w:val="fr-FR"/>
        </w:rPr>
      </w:pPr>
    </w:p>
    <w:p w14:paraId="080C561B" w14:textId="79E4FBA9" w:rsidR="00AC69D2" w:rsidRDefault="00D26E83" w:rsidP="00D26E83">
      <w:pPr>
        <w:pStyle w:val="Heading4"/>
        <w:rPr>
          <w:lang w:val="fr-FR"/>
        </w:rPr>
      </w:pPr>
      <w:r>
        <w:rPr>
          <w:lang w:val="fr-FR"/>
        </w:rPr>
        <w:t>Créer</w:t>
      </w:r>
    </w:p>
    <w:p w14:paraId="60977662" w14:textId="2DA56E56" w:rsidR="004D12A5" w:rsidRDefault="004D12A5" w:rsidP="004D12A5">
      <w:pPr>
        <w:rPr>
          <w:lang w:val="fr-FR"/>
        </w:rPr>
      </w:pPr>
    </w:p>
    <w:p w14:paraId="3E869FD3" w14:textId="1A08B573" w:rsidR="004D12A5" w:rsidRPr="004D12A5" w:rsidRDefault="004D12A5" w:rsidP="004D12A5">
      <w:pPr>
        <w:pStyle w:val="Heading5"/>
        <w:rPr>
          <w:lang w:val="fr-FR"/>
        </w:rPr>
      </w:pPr>
      <w:proofErr w:type="gramStart"/>
      <w:r>
        <w:rPr>
          <w:lang w:val="fr-FR"/>
        </w:rPr>
        <w:t>new(</w:t>
      </w:r>
      <w:proofErr w:type="gramEnd"/>
      <w:r>
        <w:rPr>
          <w:lang w:val="fr-FR"/>
        </w:rPr>
        <w:t>Request $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)</w:t>
      </w:r>
    </w:p>
    <w:p w14:paraId="6299C6B4" w14:textId="0E75FA4E" w:rsidR="00D26E83" w:rsidRDefault="00D26E83" w:rsidP="00D26E83">
      <w:pPr>
        <w:rPr>
          <w:lang w:val="fr-FR"/>
        </w:rPr>
      </w:pPr>
    </w:p>
    <w:p w14:paraId="5F102853" w14:textId="70EE03B0" w:rsidR="003524FD" w:rsidRDefault="003524FD" w:rsidP="00657354">
      <w:pPr>
        <w:ind w:firstLine="720"/>
        <w:rPr>
          <w:lang w:val="fr-FR"/>
        </w:rPr>
      </w:pPr>
      <w:r>
        <w:rPr>
          <w:lang w:val="fr-FR"/>
        </w:rPr>
        <w:t>Le paramètre $</w:t>
      </w:r>
      <w:proofErr w:type="spellStart"/>
      <w:r>
        <w:rPr>
          <w:lang w:val="fr-FR"/>
        </w:rPr>
        <w:t>request</w:t>
      </w:r>
      <w:proofErr w:type="spellEnd"/>
      <w:r w:rsidR="0071179B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prove</w:t>
      </w:r>
      <w:r w:rsidR="0071179B">
        <w:rPr>
          <w:lang w:val="fr-FR"/>
        </w:rPr>
        <w:t>nnant</w:t>
      </w:r>
      <w:proofErr w:type="spellEnd"/>
      <w:r>
        <w:rPr>
          <w:lang w:val="fr-FR"/>
        </w:rPr>
        <w:t xml:space="preserve"> </w:t>
      </w:r>
      <w:r w:rsidR="0071179B">
        <w:rPr>
          <w:lang w:val="fr-FR"/>
        </w:rPr>
        <w:t xml:space="preserve">du composant </w:t>
      </w:r>
      <w:proofErr w:type="spellStart"/>
      <w:r w:rsidR="0071179B">
        <w:rPr>
          <w:lang w:val="fr-FR"/>
        </w:rPr>
        <w:t>HttpFoundation</w:t>
      </w:r>
      <w:proofErr w:type="spellEnd"/>
      <w:r w:rsidR="0071179B">
        <w:rPr>
          <w:lang w:val="fr-FR"/>
        </w:rPr>
        <w:t xml:space="preserve">, permet de faire une requête sur </w:t>
      </w:r>
      <w:r w:rsidR="00657354">
        <w:rPr>
          <w:lang w:val="fr-FR"/>
        </w:rPr>
        <w:t>l’entité afin de récupérer son formulaire.</w:t>
      </w:r>
    </w:p>
    <w:p w14:paraId="1DF6E8DF" w14:textId="77777777" w:rsidR="003524FD" w:rsidRDefault="003524FD" w:rsidP="00D26E83">
      <w:pPr>
        <w:rPr>
          <w:lang w:val="fr-FR"/>
        </w:rPr>
      </w:pPr>
    </w:p>
    <w:p w14:paraId="5B161352" w14:textId="1777B447" w:rsidR="003372D1" w:rsidRDefault="00AC52CC" w:rsidP="00D26E83">
      <w:pPr>
        <w:rPr>
          <w:lang w:val="fr-FR"/>
        </w:rPr>
      </w:pPr>
      <w:r>
        <w:rPr>
          <w:lang w:val="fr-FR"/>
        </w:rPr>
        <w:tab/>
        <w:t xml:space="preserve">Fonction </w:t>
      </w:r>
      <w:r w:rsidR="000C3838">
        <w:rPr>
          <w:lang w:val="fr-FR"/>
        </w:rPr>
        <w:t>créant</w:t>
      </w:r>
      <w:r w:rsidR="00C619C9">
        <w:rPr>
          <w:lang w:val="fr-FR"/>
        </w:rPr>
        <w:t xml:space="preserve"> un objet de la classe de l’entité choisie pour l’ajouter en base de </w:t>
      </w:r>
      <w:r w:rsidR="000C3838">
        <w:rPr>
          <w:lang w:val="fr-FR"/>
        </w:rPr>
        <w:t>données</w:t>
      </w:r>
      <w:r w:rsidR="003372D1">
        <w:rPr>
          <w:lang w:val="fr-FR"/>
        </w:rPr>
        <w:t>,</w:t>
      </w:r>
      <w:r w:rsidR="00C619C9">
        <w:rPr>
          <w:lang w:val="fr-FR"/>
        </w:rPr>
        <w:t xml:space="preserve"> </w:t>
      </w:r>
      <w:r w:rsidR="003372D1">
        <w:rPr>
          <w:lang w:val="fr-FR"/>
        </w:rPr>
        <w:t xml:space="preserve">avec pour valeur de champs ceux provenant du formulaire de cette même entité. </w:t>
      </w:r>
    </w:p>
    <w:p w14:paraId="5AAE0D3F" w14:textId="77623AC8" w:rsidR="003524FD" w:rsidRDefault="003372D1" w:rsidP="00D26E83">
      <w:pPr>
        <w:rPr>
          <w:lang w:val="fr-FR"/>
        </w:rPr>
      </w:pPr>
      <w:r>
        <w:rPr>
          <w:lang w:val="fr-FR"/>
        </w:rPr>
        <w:t xml:space="preserve">Si le formulaire est bien valide, </w:t>
      </w:r>
      <w:r w:rsidR="000C3838">
        <w:rPr>
          <w:lang w:val="fr-FR"/>
        </w:rPr>
        <w:t>le manageur d’entité de Doctrine nous insère cet objet selon le formulaire en base de données.</w:t>
      </w:r>
    </w:p>
    <w:p w14:paraId="0F3C956D" w14:textId="77777777" w:rsidR="00D26E83" w:rsidRPr="00D26E83" w:rsidRDefault="00D26E83" w:rsidP="00D26E83">
      <w:pPr>
        <w:rPr>
          <w:lang w:val="fr-FR"/>
        </w:rPr>
      </w:pPr>
    </w:p>
    <w:p w14:paraId="413928A0" w14:textId="31AA4734" w:rsidR="00490BC6" w:rsidRDefault="008322CE" w:rsidP="008322CE">
      <w:pPr>
        <w:pStyle w:val="Heading4"/>
        <w:rPr>
          <w:lang w:val="fr-FR"/>
        </w:rPr>
      </w:pPr>
      <w:r>
        <w:rPr>
          <w:lang w:val="fr-FR"/>
        </w:rPr>
        <w:t>Lire</w:t>
      </w:r>
    </w:p>
    <w:p w14:paraId="6C7A6B62" w14:textId="2F76721C" w:rsidR="008322CE" w:rsidRDefault="008322CE" w:rsidP="008322CE">
      <w:pPr>
        <w:rPr>
          <w:lang w:val="fr-FR"/>
        </w:rPr>
      </w:pPr>
    </w:p>
    <w:p w14:paraId="6E045809" w14:textId="74E31623" w:rsidR="008322CE" w:rsidRDefault="002018C6" w:rsidP="008322CE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readAll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6D52624" w14:textId="7A24FC6E" w:rsidR="002018C6" w:rsidRDefault="002018C6" w:rsidP="002018C6">
      <w:pPr>
        <w:rPr>
          <w:lang w:val="fr-FR"/>
        </w:rPr>
      </w:pPr>
    </w:p>
    <w:p w14:paraId="77F5017E" w14:textId="274A6F91" w:rsidR="002018C6" w:rsidRDefault="002018C6" w:rsidP="002018C6">
      <w:pPr>
        <w:rPr>
          <w:lang w:val="fr-FR"/>
        </w:rPr>
      </w:pPr>
      <w:r>
        <w:rPr>
          <w:lang w:val="fr-FR"/>
        </w:rPr>
        <w:tab/>
        <w:t xml:space="preserve">Fonction demandant la récupération de toutes le entrée de l’entité choisie, grâce à Doctrine et la fonction de </w:t>
      </w:r>
      <w:proofErr w:type="spellStart"/>
      <w:proofErr w:type="gramStart"/>
      <w:r>
        <w:rPr>
          <w:lang w:val="fr-FR"/>
        </w:rPr>
        <w:t>findAll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du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de l’entité</w:t>
      </w:r>
      <w:r w:rsidR="00031C36">
        <w:rPr>
          <w:lang w:val="fr-FR"/>
        </w:rPr>
        <w:t xml:space="preserve">. Les données récupérées sont ensuite </w:t>
      </w:r>
      <w:r w:rsidR="00F161E0">
        <w:rPr>
          <w:lang w:val="fr-FR"/>
        </w:rPr>
        <w:t>affichées</w:t>
      </w:r>
      <w:r w:rsidR="00031C36">
        <w:rPr>
          <w:lang w:val="fr-FR"/>
        </w:rPr>
        <w:t xml:space="preserve"> comme paramètre du </w:t>
      </w:r>
      <w:proofErr w:type="spellStart"/>
      <w:r w:rsidR="00031C36">
        <w:rPr>
          <w:lang w:val="fr-FR"/>
        </w:rPr>
        <w:t>twig</w:t>
      </w:r>
      <w:proofErr w:type="spellEnd"/>
      <w:r w:rsidR="00031C36">
        <w:rPr>
          <w:lang w:val="fr-FR"/>
        </w:rPr>
        <w:t xml:space="preserve"> </w:t>
      </w:r>
      <w:proofErr w:type="spellStart"/>
      <w:r w:rsidR="00031C36">
        <w:rPr>
          <w:lang w:val="fr-FR"/>
        </w:rPr>
        <w:t>readAll.html.twig</w:t>
      </w:r>
      <w:proofErr w:type="spellEnd"/>
      <w:r w:rsidR="00031C36">
        <w:rPr>
          <w:lang w:val="fr-FR"/>
        </w:rPr>
        <w:t>.</w:t>
      </w:r>
    </w:p>
    <w:p w14:paraId="76A7C80F" w14:textId="1DB2CC28" w:rsidR="00031C36" w:rsidRDefault="00031C36" w:rsidP="002018C6">
      <w:pPr>
        <w:rPr>
          <w:lang w:val="fr-FR"/>
        </w:rPr>
      </w:pPr>
    </w:p>
    <w:p w14:paraId="6F4ED2CD" w14:textId="487AE257" w:rsidR="00031C36" w:rsidRDefault="00657354" w:rsidP="00657354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</w:t>
      </w:r>
      <w:proofErr w:type="spellEnd"/>
      <w:proofErr w:type="gramEnd"/>
      <w:r>
        <w:rPr>
          <w:lang w:val="fr-FR"/>
        </w:rPr>
        <w:t>($id)</w:t>
      </w:r>
    </w:p>
    <w:p w14:paraId="2D4A0277" w14:textId="0B4D676D" w:rsidR="00657354" w:rsidRDefault="00657354" w:rsidP="00657354">
      <w:pPr>
        <w:rPr>
          <w:lang w:val="fr-FR"/>
        </w:rPr>
      </w:pPr>
    </w:p>
    <w:p w14:paraId="33856C0F" w14:textId="425E63F4" w:rsidR="00657354" w:rsidRDefault="00657354" w:rsidP="00657354">
      <w:pPr>
        <w:rPr>
          <w:lang w:val="fr-FR"/>
        </w:rPr>
      </w:pPr>
      <w:r>
        <w:rPr>
          <w:lang w:val="fr-FR"/>
        </w:rPr>
        <w:tab/>
        <w:t xml:space="preserve">Le paramètre $id </w:t>
      </w:r>
      <w:r w:rsidR="00587774">
        <w:rPr>
          <w:lang w:val="fr-FR"/>
        </w:rPr>
        <w:t xml:space="preserve">est un entier qui permet de </w:t>
      </w:r>
      <w:proofErr w:type="spellStart"/>
      <w:r w:rsidR="00587774">
        <w:rPr>
          <w:lang w:val="fr-FR"/>
        </w:rPr>
        <w:t>definir</w:t>
      </w:r>
      <w:proofErr w:type="spellEnd"/>
      <w:r w:rsidR="00587774">
        <w:rPr>
          <w:lang w:val="fr-FR"/>
        </w:rPr>
        <w:t xml:space="preserve"> l’ID de l’entrée à lire.</w:t>
      </w:r>
    </w:p>
    <w:p w14:paraId="3A2D71D1" w14:textId="7C742129" w:rsidR="00587774" w:rsidRDefault="00587774" w:rsidP="00657354">
      <w:pPr>
        <w:rPr>
          <w:lang w:val="fr-FR"/>
        </w:rPr>
      </w:pPr>
    </w:p>
    <w:p w14:paraId="36DE86B2" w14:textId="35FA3B5B" w:rsidR="00F161E0" w:rsidRDefault="00587774" w:rsidP="00657354">
      <w:pPr>
        <w:rPr>
          <w:lang w:val="fr-FR"/>
        </w:rPr>
      </w:pPr>
      <w:r>
        <w:rPr>
          <w:lang w:val="fr-FR"/>
        </w:rPr>
        <w:tab/>
        <w:t>Fonction demandant la récupération de l’entré d’ID défini par $id de l’entité choisie.</w:t>
      </w:r>
      <w:r w:rsidR="00C26E26">
        <w:rPr>
          <w:lang w:val="fr-FR"/>
        </w:rPr>
        <w:t xml:space="preserve"> La donnée récupérée est ensuite afficher comme paramètre du </w:t>
      </w:r>
      <w:proofErr w:type="spellStart"/>
      <w:r w:rsidR="00C26E26">
        <w:rPr>
          <w:lang w:val="fr-FR"/>
        </w:rPr>
        <w:t>twig</w:t>
      </w:r>
      <w:proofErr w:type="spellEnd"/>
      <w:r w:rsidR="00C26E26">
        <w:rPr>
          <w:lang w:val="fr-FR"/>
        </w:rPr>
        <w:t xml:space="preserve"> </w:t>
      </w:r>
      <w:proofErr w:type="spellStart"/>
      <w:proofErr w:type="gramStart"/>
      <w:r w:rsidR="00C26E26">
        <w:rPr>
          <w:lang w:val="fr-FR"/>
        </w:rPr>
        <w:t>read.html.twig</w:t>
      </w:r>
      <w:proofErr w:type="spellEnd"/>
      <w:proofErr w:type="gramEnd"/>
      <w:r w:rsidR="00C26E26">
        <w:rPr>
          <w:lang w:val="fr-FR"/>
        </w:rPr>
        <w:t>.</w:t>
      </w:r>
      <w:r w:rsidR="00F161E0">
        <w:rPr>
          <w:lang w:val="fr-FR"/>
        </w:rPr>
        <w:t xml:space="preserve"> Dans le cas o</w:t>
      </w:r>
      <w:r w:rsidR="00BA0DB9">
        <w:rPr>
          <w:lang w:val="fr-FR"/>
        </w:rPr>
        <w:t>ù l’entrée demandée n’existe pas dans la base, un message d’erreur apparait.</w:t>
      </w:r>
    </w:p>
    <w:p w14:paraId="5BC3E860" w14:textId="05B68E4F" w:rsidR="00BA0DB9" w:rsidRDefault="00BA0DB9" w:rsidP="00657354">
      <w:pPr>
        <w:rPr>
          <w:lang w:val="fr-FR"/>
        </w:rPr>
      </w:pPr>
    </w:p>
    <w:p w14:paraId="477E2199" w14:textId="250B7573" w:rsidR="00BA0DB9" w:rsidRDefault="00B20914" w:rsidP="00B20914">
      <w:pPr>
        <w:pStyle w:val="Heading5"/>
        <w:rPr>
          <w:lang w:val="fr-FR"/>
        </w:rPr>
      </w:pPr>
      <w:proofErr w:type="spellStart"/>
      <w:proofErr w:type="gramStart"/>
      <w:r>
        <w:rPr>
          <w:lang w:val="fr-FR"/>
        </w:rPr>
        <w:t>readSelector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43A57965" w14:textId="3E2EEF82" w:rsidR="00B20914" w:rsidRDefault="00B20914" w:rsidP="00B20914">
      <w:pPr>
        <w:rPr>
          <w:lang w:val="fr-FR"/>
        </w:rPr>
      </w:pPr>
    </w:p>
    <w:p w14:paraId="29A72392" w14:textId="1339D70D" w:rsidR="00B20914" w:rsidRDefault="00B20914" w:rsidP="00B20914">
      <w:pPr>
        <w:rPr>
          <w:lang w:val="fr-FR"/>
        </w:rPr>
      </w:pPr>
      <w:r>
        <w:rPr>
          <w:lang w:val="fr-FR"/>
        </w:rPr>
        <w:tab/>
        <w:t xml:space="preserve">Fonction renvoyant sur le </w:t>
      </w:r>
      <w:proofErr w:type="spellStart"/>
      <w:r>
        <w:rPr>
          <w:lang w:val="fr-FR"/>
        </w:rPr>
        <w:t>twig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selector.html.twig</w:t>
      </w:r>
      <w:proofErr w:type="spellEnd"/>
      <w:proofErr w:type="gramEnd"/>
      <w:r>
        <w:rPr>
          <w:lang w:val="fr-FR"/>
        </w:rPr>
        <w:t xml:space="preserve"> avec comme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</w:t>
      </w:r>
      <w:r w:rsidR="002B7CA0">
        <w:rPr>
          <w:lang w:val="fr-FR"/>
        </w:rPr>
        <w:t xml:space="preserve">de </w:t>
      </w:r>
      <w:proofErr w:type="spellStart"/>
      <w:r w:rsidR="002B7CA0">
        <w:rPr>
          <w:lang w:val="fr-FR"/>
        </w:rPr>
        <w:t>twig</w:t>
      </w:r>
      <w:proofErr w:type="spellEnd"/>
      <w:r w:rsidR="002B7CA0">
        <w:rPr>
          <w:lang w:val="fr-FR"/>
        </w:rPr>
        <w:t xml:space="preserve"> </w:t>
      </w:r>
      <w:proofErr w:type="spellStart"/>
      <w:r w:rsidR="002B7CA0">
        <w:rPr>
          <w:lang w:val="fr-FR"/>
        </w:rPr>
        <w:t>crud_method</w:t>
      </w:r>
      <w:proofErr w:type="spellEnd"/>
      <w:r w:rsidR="002B7CA0">
        <w:rPr>
          <w:lang w:val="fr-FR"/>
        </w:rPr>
        <w:t xml:space="preserve"> égale à « </w:t>
      </w:r>
      <w:proofErr w:type="spellStart"/>
      <w:r w:rsidR="002B7CA0">
        <w:rPr>
          <w:lang w:val="fr-FR"/>
        </w:rPr>
        <w:t>read</w:t>
      </w:r>
      <w:proofErr w:type="spellEnd"/>
      <w:r w:rsidR="002B7CA0">
        <w:rPr>
          <w:lang w:val="fr-FR"/>
        </w:rPr>
        <w:t xml:space="preserve"> » et </w:t>
      </w:r>
      <w:proofErr w:type="spellStart"/>
      <w:r w:rsidR="002B7CA0">
        <w:rPr>
          <w:lang w:val="fr-FR"/>
        </w:rPr>
        <w:t>entity</w:t>
      </w:r>
      <w:proofErr w:type="spellEnd"/>
      <w:r w:rsidR="002B7CA0">
        <w:rPr>
          <w:lang w:val="fr-FR"/>
        </w:rPr>
        <w:t xml:space="preserve"> égale au nom de l’entité choisie.</w:t>
      </w:r>
    </w:p>
    <w:p w14:paraId="2CFBC77E" w14:textId="52210856" w:rsidR="004573AD" w:rsidRDefault="004573AD" w:rsidP="00B20914">
      <w:pPr>
        <w:rPr>
          <w:lang w:val="fr-FR"/>
        </w:rPr>
      </w:pPr>
    </w:p>
    <w:p w14:paraId="5849A3BB" w14:textId="506A266B" w:rsidR="004573AD" w:rsidRPr="00B20914" w:rsidRDefault="004573AD" w:rsidP="004573AD">
      <w:pPr>
        <w:pStyle w:val="Heading4"/>
        <w:rPr>
          <w:lang w:val="fr-FR"/>
        </w:rPr>
      </w:pPr>
      <w:proofErr w:type="spellStart"/>
      <w:r>
        <w:rPr>
          <w:lang w:val="fr-FR"/>
        </w:rPr>
        <w:t>Editer</w:t>
      </w:r>
      <w:proofErr w:type="spellEnd"/>
    </w:p>
    <w:sectPr w:rsidR="004573AD" w:rsidRPr="00B20914" w:rsidSect="005C4883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9D6CB" w14:textId="77777777" w:rsidR="004446A2" w:rsidRDefault="004446A2" w:rsidP="00716F90">
      <w:r>
        <w:separator/>
      </w:r>
    </w:p>
  </w:endnote>
  <w:endnote w:type="continuationSeparator" w:id="0">
    <w:p w14:paraId="09BCABA6" w14:textId="77777777" w:rsidR="004446A2" w:rsidRDefault="004446A2" w:rsidP="0071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1225154"/>
      <w:docPartObj>
        <w:docPartGallery w:val="Page Numbers (Bottom of Page)"/>
        <w:docPartUnique/>
      </w:docPartObj>
    </w:sdtPr>
    <w:sdtContent>
      <w:p w14:paraId="197D728B" w14:textId="235F9D99" w:rsidR="00716F90" w:rsidRDefault="00716F90" w:rsidP="001801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2B599" w14:textId="77777777" w:rsidR="00716F90" w:rsidRDefault="00716F90" w:rsidP="00716F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775714"/>
      <w:docPartObj>
        <w:docPartGallery w:val="Page Numbers (Bottom of Page)"/>
        <w:docPartUnique/>
      </w:docPartObj>
    </w:sdtPr>
    <w:sdtContent>
      <w:p w14:paraId="51D485DE" w14:textId="077C63AD" w:rsidR="00716F90" w:rsidRDefault="00716F90" w:rsidP="001801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71263C" w14:textId="77777777" w:rsidR="00716F90" w:rsidRDefault="00716F90" w:rsidP="00716F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5D04D" w14:textId="77777777" w:rsidR="004446A2" w:rsidRDefault="004446A2" w:rsidP="00716F90">
      <w:r>
        <w:separator/>
      </w:r>
    </w:p>
  </w:footnote>
  <w:footnote w:type="continuationSeparator" w:id="0">
    <w:p w14:paraId="4C314519" w14:textId="77777777" w:rsidR="004446A2" w:rsidRDefault="004446A2" w:rsidP="0071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73BC"/>
    <w:multiLevelType w:val="hybridMultilevel"/>
    <w:tmpl w:val="337C668E"/>
    <w:lvl w:ilvl="0" w:tplc="90626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659D3"/>
    <w:multiLevelType w:val="hybridMultilevel"/>
    <w:tmpl w:val="824AF6DC"/>
    <w:lvl w:ilvl="0" w:tplc="FED85DA2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B706A5"/>
    <w:multiLevelType w:val="hybridMultilevel"/>
    <w:tmpl w:val="A5647132"/>
    <w:lvl w:ilvl="0" w:tplc="DEFC2E3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B63"/>
    <w:multiLevelType w:val="hybridMultilevel"/>
    <w:tmpl w:val="A5EE0C6C"/>
    <w:lvl w:ilvl="0" w:tplc="AE9E6C20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FE5311E"/>
    <w:multiLevelType w:val="hybridMultilevel"/>
    <w:tmpl w:val="F4A4F3E8"/>
    <w:lvl w:ilvl="0" w:tplc="194AA5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8655E"/>
    <w:multiLevelType w:val="hybridMultilevel"/>
    <w:tmpl w:val="2FD4497E"/>
    <w:lvl w:ilvl="0" w:tplc="873EC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5E6"/>
    <w:multiLevelType w:val="hybridMultilevel"/>
    <w:tmpl w:val="45A43404"/>
    <w:lvl w:ilvl="0" w:tplc="43EAEFC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C9"/>
    <w:rsid w:val="00031C36"/>
    <w:rsid w:val="00096B38"/>
    <w:rsid w:val="000C3838"/>
    <w:rsid w:val="0015412D"/>
    <w:rsid w:val="00164519"/>
    <w:rsid w:val="001D0EEA"/>
    <w:rsid w:val="002018C6"/>
    <w:rsid w:val="0020726C"/>
    <w:rsid w:val="002B7CA0"/>
    <w:rsid w:val="003372D1"/>
    <w:rsid w:val="003524FD"/>
    <w:rsid w:val="00377709"/>
    <w:rsid w:val="004446A2"/>
    <w:rsid w:val="004573AD"/>
    <w:rsid w:val="00465A44"/>
    <w:rsid w:val="004718C9"/>
    <w:rsid w:val="00490BC6"/>
    <w:rsid w:val="004B32E9"/>
    <w:rsid w:val="004D12A5"/>
    <w:rsid w:val="004D24F5"/>
    <w:rsid w:val="00587774"/>
    <w:rsid w:val="005B5254"/>
    <w:rsid w:val="005D70FD"/>
    <w:rsid w:val="00657354"/>
    <w:rsid w:val="007040B4"/>
    <w:rsid w:val="0071179B"/>
    <w:rsid w:val="00716F90"/>
    <w:rsid w:val="00747D6A"/>
    <w:rsid w:val="007E148A"/>
    <w:rsid w:val="007E2F30"/>
    <w:rsid w:val="008322CE"/>
    <w:rsid w:val="00832DE0"/>
    <w:rsid w:val="008346AC"/>
    <w:rsid w:val="00854857"/>
    <w:rsid w:val="00930EDB"/>
    <w:rsid w:val="009749D9"/>
    <w:rsid w:val="00993722"/>
    <w:rsid w:val="009D487E"/>
    <w:rsid w:val="00A828DC"/>
    <w:rsid w:val="00A938DE"/>
    <w:rsid w:val="00AC52CC"/>
    <w:rsid w:val="00AC69D2"/>
    <w:rsid w:val="00B20914"/>
    <w:rsid w:val="00B4740B"/>
    <w:rsid w:val="00B87E33"/>
    <w:rsid w:val="00BA0DB9"/>
    <w:rsid w:val="00BE0B4F"/>
    <w:rsid w:val="00C13379"/>
    <w:rsid w:val="00C26E26"/>
    <w:rsid w:val="00C433AE"/>
    <w:rsid w:val="00C619C9"/>
    <w:rsid w:val="00CA5E90"/>
    <w:rsid w:val="00D26E83"/>
    <w:rsid w:val="00D57051"/>
    <w:rsid w:val="00D92BFB"/>
    <w:rsid w:val="00DA1077"/>
    <w:rsid w:val="00DB3EC9"/>
    <w:rsid w:val="00E90A49"/>
    <w:rsid w:val="00F161E0"/>
    <w:rsid w:val="00F64D48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33D"/>
  <w15:chartTrackingRefBased/>
  <w15:docId w15:val="{4AD449C2-AE74-E54B-86BD-52AFDCA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2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07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4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40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90"/>
  </w:style>
  <w:style w:type="character" w:styleId="PageNumber">
    <w:name w:val="page number"/>
    <w:basedOn w:val="DefaultParagraphFont"/>
    <w:uiPriority w:val="99"/>
    <w:semiHidden/>
    <w:unhideWhenUsed/>
    <w:rsid w:val="00716F90"/>
  </w:style>
  <w:style w:type="character" w:customStyle="1" w:styleId="Heading3Char">
    <w:name w:val="Heading 3 Char"/>
    <w:basedOn w:val="DefaultParagraphFont"/>
    <w:link w:val="Heading3"/>
    <w:uiPriority w:val="9"/>
    <w:rsid w:val="00154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26E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2A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pi/temps/depth/%7bdepth%7d/time/%7btime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00/api/defaultPara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pi/temps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ocalhost:8000/api/profondeur/depth/%7bdepth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api/profondeu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AE8A96-2256-9C41-9F5B-DC26F5A1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ALLAIN</dc:creator>
  <cp:keywords/>
  <dc:description/>
  <cp:lastModifiedBy>Titouan ALLAIN</cp:lastModifiedBy>
  <cp:revision>4</cp:revision>
  <dcterms:created xsi:type="dcterms:W3CDTF">2021-01-15T16:01:00Z</dcterms:created>
  <dcterms:modified xsi:type="dcterms:W3CDTF">2021-01-17T13:30:00Z</dcterms:modified>
</cp:coreProperties>
</file>