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6410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08D5020E"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636D6">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798E944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3636D6">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3874147E"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3636D6">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6662A38"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3636D6">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1E03BB43"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3636D6">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5700E4EC"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3636D6">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6708451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3636D6">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507B239D"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3636D6">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81B2110"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3636D6">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7A61CC8C"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3636D6">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4F64CF00"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3636D6">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6140E5A4"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3636D6">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6D7278EC"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3636D6">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7493A9D"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3636D6">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51C1D55A"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3636D6">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E64108">
        <w:fldChar w:fldCharType="begin"/>
      </w:r>
      <w:r w:rsidR="00E64108">
        <w:instrText xml:space="preserve"> SEQ Figure \* ARABIC </w:instrText>
      </w:r>
      <w:r w:rsidR="00E64108">
        <w:fldChar w:fldCharType="separate"/>
      </w:r>
      <w:r>
        <w:rPr>
          <w:noProof/>
        </w:rPr>
        <w:t>1</w:t>
      </w:r>
      <w:r w:rsidR="00E64108">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E64108">
        <w:fldChar w:fldCharType="begin"/>
      </w:r>
      <w:r w:rsidR="00E64108">
        <w:instrText xml:space="preserve"> SEQ Figure \* ARABIC </w:instrText>
      </w:r>
      <w:r w:rsidR="00E64108">
        <w:fldChar w:fldCharType="separate"/>
      </w:r>
      <w:r>
        <w:rPr>
          <w:noProof/>
        </w:rPr>
        <w:t>2</w:t>
      </w:r>
      <w:r w:rsidR="00E64108">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351E112"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3636D6">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7A92EF74" w:rsidR="00002AD4" w:rsidRDefault="00002AD4" w:rsidP="00002AD4">
      <w:pPr>
        <w:pStyle w:val="Caption"/>
      </w:pPr>
      <w:r>
        <w:lastRenderedPageBreak/>
        <w:t xml:space="preserve">Figure </w:t>
      </w:r>
      <w:r w:rsidR="00E64108">
        <w:fldChar w:fldCharType="begin"/>
      </w:r>
      <w:r w:rsidR="00E64108">
        <w:instrText xml:space="preserve"> SEQ Figure \* ARABIC </w:instrText>
      </w:r>
      <w:r w:rsidR="00E64108">
        <w:fldChar w:fldCharType="separate"/>
      </w:r>
      <w:r>
        <w:rPr>
          <w:noProof/>
        </w:rPr>
        <w:t>3</w:t>
      </w:r>
      <w:r w:rsidR="00E64108">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3636D6">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E64108">
        <w:fldChar w:fldCharType="begin"/>
      </w:r>
      <w:r w:rsidR="00E64108">
        <w:instrText xml:space="preserve"> SEQ Figure \* ARABIC </w:instrText>
      </w:r>
      <w:r w:rsidR="00E64108">
        <w:fldChar w:fldCharType="separate"/>
      </w:r>
      <w:r>
        <w:rPr>
          <w:noProof/>
        </w:rPr>
        <w:t>4</w:t>
      </w:r>
      <w:r w:rsidR="00E64108">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25D4C04F"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3636D6">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4BEC895D"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3636D6">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3636D6">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1CE09372"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3636D6">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225F9215"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3636D6">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2E98685E"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3636D6">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6C29474"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3636D6">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3636D6">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0A6063CE"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3636D6">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4A944A2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3636D6">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0C0A9CC4"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3636D6">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1473D36"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3636D6">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55AC9A50"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3636D6">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23B934AE"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3636D6">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7A726CCF"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3636D6">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5B715EF1"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3636D6">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3636D6">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7C037AA3"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3636D6">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6EA78F95"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3636D6">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6D44AF57"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3636D6">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5CDFA96E"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3636D6">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7FC09467"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3636D6">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150FE6E2"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3636D6">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54BE2F0E"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3636D6">
            <w:rPr>
              <w:noProof/>
            </w:rPr>
            <w:t xml:space="preserve"> (Makarenko &amp; </w:t>
          </w:r>
          <w:r w:rsidR="003636D6">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696B802D" w:rsidR="00D424E9" w:rsidRDefault="009E4737" w:rsidP="00982E05">
      <w:pPr>
        <w:pStyle w:val="Heading2"/>
      </w:pPr>
      <w:r>
        <w:lastRenderedPageBreak/>
        <w:t xml:space="preserve">How does the Reproducibility crisis impact ML </w:t>
      </w:r>
      <w:proofErr w:type="gramStart"/>
      <w:r>
        <w:t>design</w:t>
      </w:r>
      <w:proofErr w:type="gramEnd"/>
    </w:p>
    <w:p w14:paraId="5E45309D" w14:textId="3A3D4E91"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3636D6">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r w:rsidR="00637437">
        <w:t xml:space="preserve"> </w:t>
      </w:r>
    </w:p>
    <w:p w14:paraId="2B62244A" w14:textId="1FE9A0FC"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3636D6">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3636D6">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C02368F" w14:textId="23454A06" w:rsidR="003E6312" w:rsidRDefault="003E6312" w:rsidP="00637437">
      <w:pPr>
        <w:ind w:firstLine="720"/>
      </w:pPr>
      <w:r>
        <w:t>Another common challenge comes from collecting data before declaring the research method</w:t>
      </w:r>
      <w:sdt>
        <w:sdtPr>
          <w:id w:val="-1136249563"/>
          <w:citation/>
        </w:sdtPr>
        <w:sdtEndPr/>
        <w:sdtContent>
          <w:r>
            <w:fldChar w:fldCharType="begin"/>
          </w:r>
          <w:r>
            <w:instrText xml:space="preserve"> CITATION Hud21 \l 1033 </w:instrText>
          </w:r>
          <w:r>
            <w:fldChar w:fldCharType="separate"/>
          </w:r>
          <w:r w:rsidR="003636D6">
            <w:rPr>
              <w:noProof/>
            </w:rPr>
            <w:t xml:space="preserve"> (Hudson, 2021)</w:t>
          </w:r>
          <w:r>
            <w:fldChar w:fldCharType="end"/>
          </w:r>
        </w:sdtContent>
      </w:sdt>
      <w:r>
        <w:t xml:space="preserve">. Researchers can  </w:t>
      </w:r>
    </w:p>
    <w:p w14:paraId="50FF212C" w14:textId="746118D2" w:rsidR="00563CA0" w:rsidRDefault="003E6312" w:rsidP="00637437">
      <w:pPr>
        <w:ind w:firstLine="720"/>
      </w:pPr>
      <w:r>
        <w:t xml:space="preserve">Collecting data before declaring the research method  </w:t>
      </w:r>
    </w:p>
    <w:p w14:paraId="542D0677" w14:textId="77777777" w:rsidR="006A1BC3" w:rsidRDefault="006A1BC3" w:rsidP="00637437">
      <w:pPr>
        <w:ind w:firstLine="720"/>
      </w:pPr>
    </w:p>
    <w:p w14:paraId="246D6132" w14:textId="3384EABB" w:rsidR="00B17B8B" w:rsidRDefault="00B17B8B" w:rsidP="00637437">
      <w:pPr>
        <w:ind w:firstLine="720"/>
      </w:pPr>
      <w:r>
        <w:t xml:space="preserve">Hudson (2021) argues that researchers are hyper-focused on reproducibility. and that replicability is more crucial. </w:t>
      </w:r>
    </w:p>
    <w:p w14:paraId="7F24FE86" w14:textId="20029873" w:rsidR="009E4737" w:rsidRPr="009E4737" w:rsidRDefault="009E4737" w:rsidP="00637437">
      <w:pPr>
        <w:ind w:firstLine="720"/>
        <w:rPr>
          <w:i/>
          <w:iCs/>
        </w:rPr>
      </w:pPr>
      <w:r>
        <w:rPr>
          <w:i/>
          <w:iCs/>
        </w:rPr>
        <w:lastRenderedPageBreak/>
        <w:t xml:space="preserve">Talk about </w:t>
      </w:r>
      <w:proofErr w:type="spellStart"/>
      <w:r>
        <w:rPr>
          <w:i/>
          <w:iCs/>
        </w:rPr>
        <w:t>Hudsons</w:t>
      </w:r>
      <w:proofErr w:type="spellEnd"/>
      <w:r>
        <w:rPr>
          <w:i/>
          <w:iCs/>
        </w:rPr>
        <w:t xml:space="preserve"> perspectives here that it’s a function of reproducibility versus replicability.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11C1261" w14:textId="77777777" w:rsidR="003636D6" w:rsidRDefault="00D424E9" w:rsidP="003636D6">
              <w:pPr>
                <w:pStyle w:val="Bibliography"/>
                <w:ind w:left="720" w:hanging="720"/>
                <w:rPr>
                  <w:noProof/>
                </w:rPr>
              </w:pPr>
              <w:r>
                <w:fldChar w:fldCharType="begin"/>
              </w:r>
              <w:r>
                <w:instrText xml:space="preserve"> BIBLIOGRAPHY </w:instrText>
              </w:r>
              <w:r>
                <w:fldChar w:fldCharType="separate"/>
              </w:r>
              <w:r w:rsidR="003636D6">
                <w:rPr>
                  <w:noProof/>
                </w:rPr>
                <w:t xml:space="preserve">Alsudais, A., Leroy, G., &amp; Corso, A. (2014). We Know Where You Are Tweeting From. </w:t>
              </w:r>
              <w:r w:rsidR="003636D6">
                <w:rPr>
                  <w:i/>
                  <w:iCs/>
                  <w:noProof/>
                </w:rPr>
                <w:t>IEEE International Congress on Big Data</w:t>
              </w:r>
              <w:r w:rsidR="003636D6">
                <w:rPr>
                  <w:noProof/>
                </w:rPr>
                <w:t xml:space="preserve"> (pp. 594-600). Anchorage, AK: The Institute of Electrical and Electronics Engineers. doi:https://doi-org.proxy1.ncu.edu/10.1109/BigData.Congress.2014.91</w:t>
              </w:r>
            </w:p>
            <w:p w14:paraId="2CF9CD29" w14:textId="77777777" w:rsidR="003636D6" w:rsidRDefault="003636D6" w:rsidP="003636D6">
              <w:pPr>
                <w:pStyle w:val="Bibliography"/>
                <w:ind w:left="720" w:hanging="720"/>
                <w:rPr>
                  <w:noProof/>
                </w:rPr>
              </w:pPr>
              <w:r>
                <w:rPr>
                  <w:noProof/>
                </w:rPr>
                <w:t xml:space="preserve">Asimov, I. (1942). </w:t>
              </w:r>
              <w:r>
                <w:rPr>
                  <w:i/>
                  <w:iCs/>
                  <w:noProof/>
                </w:rPr>
                <w:t>Runaround.</w:t>
              </w:r>
              <w:r>
                <w:rPr>
                  <w:noProof/>
                </w:rPr>
                <w:t xml:space="preserve"> </w:t>
              </w:r>
            </w:p>
            <w:p w14:paraId="06406109" w14:textId="77777777" w:rsidR="003636D6" w:rsidRDefault="003636D6" w:rsidP="003636D6">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6ED74BA7" w14:textId="77777777" w:rsidR="003636D6" w:rsidRDefault="003636D6" w:rsidP="003636D6">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47E42C3" w14:textId="77777777" w:rsidR="003636D6" w:rsidRDefault="003636D6" w:rsidP="003636D6">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AD40317" w14:textId="77777777" w:rsidR="003636D6" w:rsidRDefault="003636D6" w:rsidP="003636D6">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02875171" w14:textId="77777777" w:rsidR="003636D6" w:rsidRDefault="003636D6" w:rsidP="003636D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1C4C057D" w14:textId="77777777" w:rsidR="003636D6" w:rsidRDefault="003636D6" w:rsidP="003636D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2B7B510C" w14:textId="77777777" w:rsidR="003636D6" w:rsidRDefault="003636D6" w:rsidP="003636D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34E11286" w14:textId="77777777" w:rsidR="003636D6" w:rsidRDefault="003636D6" w:rsidP="003636D6">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39907E5D" w14:textId="77777777" w:rsidR="003636D6" w:rsidRDefault="003636D6" w:rsidP="003636D6">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74C8DE6" w14:textId="77777777" w:rsidR="003636D6" w:rsidRDefault="003636D6" w:rsidP="003636D6">
              <w:pPr>
                <w:pStyle w:val="Bibliography"/>
                <w:ind w:left="720" w:hanging="720"/>
                <w:rPr>
                  <w:noProof/>
                </w:rPr>
              </w:pPr>
              <w:r>
                <w:rPr>
                  <w:noProof/>
                </w:rPr>
                <w:t xml:space="preserve">Darwin, C. (1859). </w:t>
              </w:r>
              <w:r>
                <w:rPr>
                  <w:i/>
                  <w:iCs/>
                  <w:noProof/>
                </w:rPr>
                <w:t>On the origin of species.</w:t>
              </w:r>
              <w:r>
                <w:rPr>
                  <w:noProof/>
                </w:rPr>
                <w:t xml:space="preserve"> </w:t>
              </w:r>
            </w:p>
            <w:p w14:paraId="4EECA1C5" w14:textId="77777777" w:rsidR="003636D6" w:rsidRDefault="003636D6" w:rsidP="003636D6">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6706EE16" w14:textId="77777777" w:rsidR="003636D6" w:rsidRDefault="003636D6" w:rsidP="003636D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0FE8B4EF" w14:textId="77777777" w:rsidR="003636D6" w:rsidRDefault="003636D6" w:rsidP="003636D6">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6D7200B9" w14:textId="77777777" w:rsidR="003636D6" w:rsidRDefault="003636D6" w:rsidP="003636D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992B97C" w14:textId="77777777" w:rsidR="003636D6" w:rsidRDefault="003636D6" w:rsidP="003636D6">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1CE2A2B1" w14:textId="77777777" w:rsidR="003636D6" w:rsidRDefault="003636D6" w:rsidP="003636D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D880F35" w14:textId="77777777" w:rsidR="003636D6" w:rsidRDefault="003636D6" w:rsidP="003636D6">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27BC32DB" w14:textId="77777777" w:rsidR="003636D6" w:rsidRDefault="003636D6" w:rsidP="003636D6">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79F7C3C9" w14:textId="77777777" w:rsidR="003636D6" w:rsidRDefault="003636D6" w:rsidP="003636D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11EFA1F" w14:textId="77777777" w:rsidR="003636D6" w:rsidRDefault="003636D6" w:rsidP="003636D6">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0C6E33BB" w14:textId="77777777" w:rsidR="003636D6" w:rsidRDefault="003636D6" w:rsidP="003636D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7AC356CF" w14:textId="77777777" w:rsidR="003636D6" w:rsidRDefault="003636D6" w:rsidP="003636D6">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32E64726" w14:textId="77777777" w:rsidR="003636D6" w:rsidRDefault="003636D6" w:rsidP="003636D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474451B3" w14:textId="77777777" w:rsidR="003636D6" w:rsidRDefault="003636D6" w:rsidP="003636D6">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2FF1227" w14:textId="77777777" w:rsidR="003636D6" w:rsidRDefault="003636D6" w:rsidP="003636D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2E6818A4" w14:textId="77777777" w:rsidR="003636D6" w:rsidRDefault="003636D6" w:rsidP="003636D6">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A862770" w14:textId="77777777" w:rsidR="003636D6" w:rsidRDefault="003636D6" w:rsidP="003636D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7A3E80D" w14:textId="77777777" w:rsidR="003636D6" w:rsidRDefault="003636D6" w:rsidP="003636D6">
              <w:pPr>
                <w:pStyle w:val="Bibliography"/>
                <w:ind w:left="720" w:hanging="720"/>
                <w:rPr>
                  <w:noProof/>
                </w:rPr>
              </w:pPr>
              <w:r>
                <w:rPr>
                  <w:noProof/>
                </w:rPr>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60A17EF" w14:textId="77777777" w:rsidR="003636D6" w:rsidRDefault="003636D6" w:rsidP="003636D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C45042A" w14:textId="77777777" w:rsidR="003636D6" w:rsidRDefault="003636D6" w:rsidP="003636D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2EBD9F04" w14:textId="77777777" w:rsidR="003636D6" w:rsidRDefault="003636D6" w:rsidP="003636D6">
              <w:pPr>
                <w:pStyle w:val="Bibliography"/>
                <w:ind w:left="720" w:hanging="720"/>
                <w:rPr>
                  <w:noProof/>
                </w:rPr>
              </w:pPr>
              <w:r>
                <w:rPr>
                  <w:noProof/>
                </w:rPr>
                <w:lastRenderedPageBreak/>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B8A3BB0" w14:textId="77777777" w:rsidR="003636D6" w:rsidRDefault="003636D6" w:rsidP="003636D6">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4120A39B" w14:textId="77777777" w:rsidR="003636D6" w:rsidRDefault="003636D6" w:rsidP="003636D6">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C3154E4" w14:textId="77777777" w:rsidR="003636D6" w:rsidRDefault="003636D6" w:rsidP="003636D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B9271AA" w14:textId="77777777" w:rsidR="003636D6" w:rsidRDefault="003636D6" w:rsidP="003636D6">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2C1F617F" w14:textId="77777777" w:rsidR="003636D6" w:rsidRDefault="003636D6" w:rsidP="003636D6">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AEC1DB4" w14:textId="77777777" w:rsidR="003636D6" w:rsidRDefault="003636D6" w:rsidP="003636D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F3C50B0" w14:textId="77777777" w:rsidR="003636D6" w:rsidRDefault="003636D6" w:rsidP="003636D6">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27F06906" w14:textId="77777777" w:rsidR="003636D6" w:rsidRDefault="003636D6" w:rsidP="003636D6">
              <w:pPr>
                <w:pStyle w:val="Bibliography"/>
                <w:ind w:left="720" w:hanging="720"/>
                <w:rPr>
                  <w:noProof/>
                </w:rPr>
              </w:pPr>
              <w:r>
                <w:rPr>
                  <w:noProof/>
                </w:rPr>
                <w:lastRenderedPageBreak/>
                <w:t xml:space="preserve">Qiu, L., Wang, Y., &amp; Rubin, J. (2018). Analyzing the Analyzers: FlowDroid/IccTA, AmanDroid, and. </w:t>
              </w:r>
              <w:r>
                <w:rPr>
                  <w:i/>
                  <w:iCs/>
                  <w:noProof/>
                </w:rPr>
                <w:t>ISSTA’18, July 16–21, 2018, Amsterdam, Netherlands</w:t>
              </w:r>
              <w:r>
                <w:rPr>
                  <w:noProof/>
                </w:rPr>
                <w:t>.</w:t>
              </w:r>
            </w:p>
            <w:p w14:paraId="4CF9D309" w14:textId="77777777" w:rsidR="003636D6" w:rsidRDefault="003636D6" w:rsidP="003636D6">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2721E187" w14:textId="77777777" w:rsidR="003636D6" w:rsidRDefault="003636D6" w:rsidP="003636D6">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9D5C90A" w14:textId="77777777" w:rsidR="003636D6" w:rsidRDefault="003636D6" w:rsidP="003636D6">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798E6C08" w14:textId="77777777" w:rsidR="003636D6" w:rsidRDefault="003636D6" w:rsidP="003636D6">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67D36238" w14:textId="77777777" w:rsidR="003636D6" w:rsidRDefault="003636D6" w:rsidP="003636D6">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36BED2A" w14:textId="77777777" w:rsidR="003636D6" w:rsidRDefault="003636D6" w:rsidP="003636D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E763089" w14:textId="77777777" w:rsidR="003636D6" w:rsidRDefault="003636D6" w:rsidP="003636D6">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2730CE2A" w14:textId="77777777" w:rsidR="003636D6" w:rsidRDefault="003636D6" w:rsidP="003636D6">
              <w:pPr>
                <w:pStyle w:val="Bibliography"/>
                <w:ind w:left="720" w:hanging="720"/>
                <w:rPr>
                  <w:noProof/>
                </w:rPr>
              </w:pPr>
              <w:r>
                <w:rPr>
                  <w:noProof/>
                </w:rPr>
                <w:lastRenderedPageBreak/>
                <w:t xml:space="preserve">Snee, R. (2015). Practical approach to data mining. </w:t>
              </w:r>
              <w:r>
                <w:rPr>
                  <w:i/>
                  <w:iCs/>
                  <w:noProof/>
                </w:rPr>
                <w:t>Quality Engineering, 27</w:t>
              </w:r>
              <w:r>
                <w:rPr>
                  <w:noProof/>
                </w:rPr>
                <w:t>, 477-487. doi:10.1080/08982112.2015.1065322</w:t>
              </w:r>
            </w:p>
            <w:p w14:paraId="1661E54C" w14:textId="77777777" w:rsidR="003636D6" w:rsidRDefault="003636D6" w:rsidP="003636D6">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4A64563" w14:textId="77777777" w:rsidR="003636D6" w:rsidRDefault="003636D6" w:rsidP="003636D6">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39C0CA52" w14:textId="77777777" w:rsidR="003636D6" w:rsidRDefault="003636D6" w:rsidP="003636D6">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341E8016" w14:textId="77777777" w:rsidR="003636D6" w:rsidRDefault="003636D6" w:rsidP="003636D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11248CBC" w14:textId="77777777" w:rsidR="003636D6" w:rsidRDefault="003636D6" w:rsidP="003636D6">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4237B960" w14:textId="77777777" w:rsidR="003636D6" w:rsidRDefault="003636D6" w:rsidP="003636D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3636D6">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56BB" w14:textId="77777777" w:rsidR="00E64108" w:rsidRDefault="00E64108" w:rsidP="0082223F">
      <w:pPr>
        <w:spacing w:line="240" w:lineRule="auto"/>
      </w:pPr>
      <w:r>
        <w:separator/>
      </w:r>
    </w:p>
  </w:endnote>
  <w:endnote w:type="continuationSeparator" w:id="0">
    <w:p w14:paraId="35550CC1" w14:textId="77777777" w:rsidR="00E64108" w:rsidRDefault="00E6410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E5B17" w14:textId="77777777" w:rsidR="00E64108" w:rsidRDefault="00E64108" w:rsidP="0082223F">
      <w:pPr>
        <w:spacing w:line="240" w:lineRule="auto"/>
      </w:pPr>
      <w:r>
        <w:separator/>
      </w:r>
    </w:p>
  </w:footnote>
  <w:footnote w:type="continuationSeparator" w:id="0">
    <w:p w14:paraId="037AEFDB" w14:textId="77777777" w:rsidR="00E64108" w:rsidRDefault="00E6410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718C9"/>
    <w:rsid w:val="000738E5"/>
    <w:rsid w:val="000B554E"/>
    <w:rsid w:val="000C73D9"/>
    <w:rsid w:val="000F3311"/>
    <w:rsid w:val="00183597"/>
    <w:rsid w:val="001B27C4"/>
    <w:rsid w:val="001B4DD7"/>
    <w:rsid w:val="001B7106"/>
    <w:rsid w:val="00202187"/>
    <w:rsid w:val="00215989"/>
    <w:rsid w:val="002516A9"/>
    <w:rsid w:val="0025438B"/>
    <w:rsid w:val="002806B7"/>
    <w:rsid w:val="002B0634"/>
    <w:rsid w:val="002D7249"/>
    <w:rsid w:val="002D7395"/>
    <w:rsid w:val="002F2E59"/>
    <w:rsid w:val="00301084"/>
    <w:rsid w:val="003636D6"/>
    <w:rsid w:val="003772F7"/>
    <w:rsid w:val="003905FE"/>
    <w:rsid w:val="003A3997"/>
    <w:rsid w:val="003B68C1"/>
    <w:rsid w:val="003E6312"/>
    <w:rsid w:val="003F4714"/>
    <w:rsid w:val="00401D65"/>
    <w:rsid w:val="004223E8"/>
    <w:rsid w:val="00424108"/>
    <w:rsid w:val="00426C83"/>
    <w:rsid w:val="00462A3C"/>
    <w:rsid w:val="004A784B"/>
    <w:rsid w:val="004A7B81"/>
    <w:rsid w:val="004F456A"/>
    <w:rsid w:val="004F51DA"/>
    <w:rsid w:val="005021D6"/>
    <w:rsid w:val="00515B13"/>
    <w:rsid w:val="00557E91"/>
    <w:rsid w:val="00563CA0"/>
    <w:rsid w:val="005732FA"/>
    <w:rsid w:val="005745BB"/>
    <w:rsid w:val="005B7079"/>
    <w:rsid w:val="005C39BA"/>
    <w:rsid w:val="005E165C"/>
    <w:rsid w:val="00604486"/>
    <w:rsid w:val="006100CD"/>
    <w:rsid w:val="006327C6"/>
    <w:rsid w:val="00637437"/>
    <w:rsid w:val="006404D4"/>
    <w:rsid w:val="00665A52"/>
    <w:rsid w:val="006A1BC3"/>
    <w:rsid w:val="006D1A94"/>
    <w:rsid w:val="006D248F"/>
    <w:rsid w:val="006D793E"/>
    <w:rsid w:val="00720E89"/>
    <w:rsid w:val="0073677D"/>
    <w:rsid w:val="007C3BFA"/>
    <w:rsid w:val="0082223F"/>
    <w:rsid w:val="00877007"/>
    <w:rsid w:val="008B5129"/>
    <w:rsid w:val="00982E05"/>
    <w:rsid w:val="009A757D"/>
    <w:rsid w:val="009B0A54"/>
    <w:rsid w:val="009C0D21"/>
    <w:rsid w:val="009E4737"/>
    <w:rsid w:val="009F6D5D"/>
    <w:rsid w:val="00A06106"/>
    <w:rsid w:val="00A14A25"/>
    <w:rsid w:val="00A423F8"/>
    <w:rsid w:val="00A91C19"/>
    <w:rsid w:val="00AA1D88"/>
    <w:rsid w:val="00B13ADF"/>
    <w:rsid w:val="00B17B8B"/>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60CFF"/>
    <w:rsid w:val="00E64108"/>
    <w:rsid w:val="00E74372"/>
    <w:rsid w:val="00E76A8A"/>
    <w:rsid w:val="00E86D52"/>
    <w:rsid w:val="00E945E9"/>
    <w:rsid w:val="00EA6E77"/>
    <w:rsid w:val="00ED14BF"/>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40</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41</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42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43</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44</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45</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46</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47</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48</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49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50</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51</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52</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53</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54</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55</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39</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s>
</file>

<file path=customXml/itemProps1.xml><?xml version="1.0" encoding="utf-8"?>
<ds:datastoreItem xmlns:ds="http://schemas.openxmlformats.org/officeDocument/2006/customXml" ds:itemID="{9089CD0D-F62F-4FE8-BDAC-3BFDE493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55</Pages>
  <Words>11174</Words>
  <Characters>63696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106</cp:revision>
  <dcterms:created xsi:type="dcterms:W3CDTF">2019-05-19T17:38:00Z</dcterms:created>
  <dcterms:modified xsi:type="dcterms:W3CDTF">2022-05-28T04:11:00Z</dcterms:modified>
</cp:coreProperties>
</file>