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0BFA" w:rsidRDefault="003C0BFA"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Pr>
        <w:pStyle w:val="Title"/>
      </w:pPr>
      <w:r>
        <w:t xml:space="preserve">Section </w:t>
      </w:r>
      <w:r w:rsidR="00147D24">
        <w:t>2</w:t>
      </w:r>
      <w:r>
        <w:t xml:space="preserve">: Week </w:t>
      </w:r>
      <w:r w:rsidR="00147D24">
        <w:t>3</w:t>
      </w:r>
      <w:r>
        <w:t xml:space="preserve">: </w:t>
      </w:r>
      <w:r w:rsidR="00147D24">
        <w:t>Mobile Security Literature Review</w:t>
      </w:r>
    </w:p>
    <w:p w:rsidR="0082223F" w:rsidRDefault="0082223F" w:rsidP="0082223F">
      <w:pPr>
        <w:pStyle w:val="Subtitle"/>
      </w:pPr>
      <w:r>
        <w:t>Nate Bachmeier</w:t>
      </w:r>
    </w:p>
    <w:p w:rsidR="0082223F" w:rsidRDefault="0082223F" w:rsidP="0082223F">
      <w:pPr>
        <w:jc w:val="center"/>
      </w:pPr>
      <w:r>
        <w:t>TIM-</w:t>
      </w:r>
      <w:r w:rsidR="008B5129">
        <w:t>7010</w:t>
      </w:r>
      <w:r>
        <w:t xml:space="preserve">: </w:t>
      </w:r>
      <w:r w:rsidR="008B5129">
        <w:t>Computer Networking and Mobile Computing</w:t>
      </w:r>
    </w:p>
    <w:p w:rsidR="0082223F" w:rsidRDefault="00147D24" w:rsidP="0082223F">
      <w:pPr>
        <w:jc w:val="center"/>
      </w:pPr>
      <w:r>
        <w:t>July</w:t>
      </w:r>
      <w:r w:rsidR="0082223F">
        <w:t xml:space="preserve"> 1</w:t>
      </w:r>
      <w:r>
        <w:t>4</w:t>
      </w:r>
      <w:r w:rsidR="0082223F">
        <w:t>, 2019</w:t>
      </w:r>
    </w:p>
    <w:p w:rsidR="0082223F" w:rsidRDefault="0082223F" w:rsidP="0082223F">
      <w:pPr>
        <w:jc w:val="center"/>
      </w:pPr>
      <w:r>
        <w:t>North Central University</w:t>
      </w:r>
    </w:p>
    <w:p w:rsidR="0082223F" w:rsidRDefault="0082223F">
      <w:pPr>
        <w:spacing w:line="259" w:lineRule="auto"/>
      </w:pPr>
      <w:r>
        <w:br w:type="page"/>
      </w:r>
    </w:p>
    <w:bookmarkStart w:id="0" w:name="_Toc14040302" w:displacedByCustomXml="next"/>
    <w:sdt>
      <w:sdtPr>
        <w:id w:val="-1234619613"/>
        <w:docPartObj>
          <w:docPartGallery w:val="Table of Contents"/>
          <w:docPartUnique/>
        </w:docPartObj>
      </w:sdtPr>
      <w:sdtEndPr>
        <w:rPr>
          <w:bCs/>
          <w:noProof/>
        </w:rPr>
      </w:sdtEndPr>
      <w:sdtContent>
        <w:bookmarkEnd w:id="0" w:displacedByCustomXml="prev"/>
        <w:p w:rsidR="00007091" w:rsidRDefault="00007091" w:rsidP="00007091">
          <w:pPr>
            <w:pStyle w:val="Heading1"/>
          </w:pPr>
          <w:r>
            <w:t>Mobile Device Security Literature Review</w:t>
          </w:r>
          <w:bookmarkStart w:id="1" w:name="_GoBack"/>
          <w:bookmarkEnd w:id="1"/>
        </w:p>
        <w:p w:rsidR="00007091" w:rsidRDefault="00007091">
          <w:pPr>
            <w:pStyle w:val="TOC1"/>
            <w:tabs>
              <w:tab w:val="right" w:leader="dot" w:pos="9350"/>
            </w:tabs>
            <w:rPr>
              <w:rFonts w:asciiTheme="minorHAnsi" w:eastAsiaTheme="minorEastAsia" w:hAnsiTheme="minorHAnsi" w:cstheme="minorBidi"/>
              <w:noProof/>
              <w:sz w:val="22"/>
              <w:szCs w:val="22"/>
            </w:rPr>
          </w:pPr>
          <w:r>
            <w:rPr>
              <w:b/>
              <w:bCs/>
              <w:noProof/>
            </w:rPr>
            <w:fldChar w:fldCharType="begin"/>
          </w:r>
          <w:r>
            <w:rPr>
              <w:b/>
              <w:bCs/>
              <w:noProof/>
            </w:rPr>
            <w:instrText xml:space="preserve"> TOC \o "1-3" \h \z \u </w:instrText>
          </w:r>
          <w:r>
            <w:rPr>
              <w:b/>
              <w:bCs/>
              <w:noProof/>
            </w:rPr>
            <w:fldChar w:fldCharType="separate"/>
          </w:r>
          <w:hyperlink w:anchor="_Toc14040302" w:history="1">
            <w:r w:rsidRPr="00C7567C">
              <w:rPr>
                <w:rStyle w:val="Hyperlink"/>
                <w:noProof/>
              </w:rPr>
              <w:t>Table of Contents</w:t>
            </w:r>
            <w:r>
              <w:rPr>
                <w:noProof/>
                <w:webHidden/>
              </w:rPr>
              <w:tab/>
            </w:r>
            <w:r>
              <w:rPr>
                <w:noProof/>
                <w:webHidden/>
              </w:rPr>
              <w:fldChar w:fldCharType="begin"/>
            </w:r>
            <w:r>
              <w:rPr>
                <w:noProof/>
                <w:webHidden/>
              </w:rPr>
              <w:instrText xml:space="preserve"> PAGEREF _Toc14040302 \h </w:instrText>
            </w:r>
            <w:r>
              <w:rPr>
                <w:noProof/>
                <w:webHidden/>
              </w:rPr>
            </w:r>
            <w:r>
              <w:rPr>
                <w:noProof/>
                <w:webHidden/>
              </w:rPr>
              <w:fldChar w:fldCharType="separate"/>
            </w:r>
            <w:r>
              <w:rPr>
                <w:noProof/>
                <w:webHidden/>
              </w:rPr>
              <w:t>1</w:t>
            </w:r>
            <w:r>
              <w:rPr>
                <w:noProof/>
                <w:webHidden/>
              </w:rPr>
              <w:fldChar w:fldCharType="end"/>
            </w:r>
          </w:hyperlink>
        </w:p>
        <w:p w:rsidR="00007091" w:rsidRDefault="00007091">
          <w:pPr>
            <w:pStyle w:val="TOC1"/>
            <w:tabs>
              <w:tab w:val="right" w:leader="dot" w:pos="9350"/>
            </w:tabs>
            <w:rPr>
              <w:rFonts w:asciiTheme="minorHAnsi" w:eastAsiaTheme="minorEastAsia" w:hAnsiTheme="minorHAnsi" w:cstheme="minorBidi"/>
              <w:noProof/>
              <w:sz w:val="22"/>
              <w:szCs w:val="22"/>
            </w:rPr>
          </w:pPr>
          <w:hyperlink w:anchor="_Toc14040303" w:history="1">
            <w:r w:rsidRPr="00C7567C">
              <w:rPr>
                <w:rStyle w:val="Hyperlink"/>
                <w:noProof/>
              </w:rPr>
              <w:t>Extending E-Business Applications Using Mobile Technology (2006)</w:t>
            </w:r>
            <w:r>
              <w:rPr>
                <w:noProof/>
                <w:webHidden/>
              </w:rPr>
              <w:tab/>
            </w:r>
            <w:r>
              <w:rPr>
                <w:noProof/>
                <w:webHidden/>
              </w:rPr>
              <w:fldChar w:fldCharType="begin"/>
            </w:r>
            <w:r>
              <w:rPr>
                <w:noProof/>
                <w:webHidden/>
              </w:rPr>
              <w:instrText xml:space="preserve"> PAGEREF _Toc14040303 \h </w:instrText>
            </w:r>
            <w:r>
              <w:rPr>
                <w:noProof/>
                <w:webHidden/>
              </w:rPr>
            </w:r>
            <w:r>
              <w:rPr>
                <w:noProof/>
                <w:webHidden/>
              </w:rPr>
              <w:fldChar w:fldCharType="separate"/>
            </w:r>
            <w:r>
              <w:rPr>
                <w:noProof/>
                <w:webHidden/>
              </w:rPr>
              <w:t>2</w:t>
            </w:r>
            <w:r>
              <w:rPr>
                <w:noProof/>
                <w:webHidden/>
              </w:rPr>
              <w:fldChar w:fldCharType="end"/>
            </w:r>
          </w:hyperlink>
        </w:p>
        <w:p w:rsidR="00007091" w:rsidRDefault="00007091">
          <w:pPr>
            <w:pStyle w:val="TOC1"/>
            <w:tabs>
              <w:tab w:val="right" w:leader="dot" w:pos="9350"/>
            </w:tabs>
            <w:rPr>
              <w:rFonts w:asciiTheme="minorHAnsi" w:eastAsiaTheme="minorEastAsia" w:hAnsiTheme="minorHAnsi" w:cstheme="minorBidi"/>
              <w:noProof/>
              <w:sz w:val="22"/>
              <w:szCs w:val="22"/>
            </w:rPr>
          </w:pPr>
          <w:hyperlink w:anchor="_Toc14040304" w:history="1">
            <w:r w:rsidRPr="00C7567C">
              <w:rPr>
                <w:rStyle w:val="Hyperlink"/>
                <w:noProof/>
              </w:rPr>
              <w:t>Software Engineering for Mobility: Reflecting on the Past, Peering into the Future (2014)</w:t>
            </w:r>
            <w:r>
              <w:rPr>
                <w:noProof/>
                <w:webHidden/>
              </w:rPr>
              <w:tab/>
            </w:r>
            <w:r>
              <w:rPr>
                <w:noProof/>
                <w:webHidden/>
              </w:rPr>
              <w:fldChar w:fldCharType="begin"/>
            </w:r>
            <w:r>
              <w:rPr>
                <w:noProof/>
                <w:webHidden/>
              </w:rPr>
              <w:instrText xml:space="preserve"> PAGEREF _Toc14040304 \h </w:instrText>
            </w:r>
            <w:r>
              <w:rPr>
                <w:noProof/>
                <w:webHidden/>
              </w:rPr>
            </w:r>
            <w:r>
              <w:rPr>
                <w:noProof/>
                <w:webHidden/>
              </w:rPr>
              <w:fldChar w:fldCharType="separate"/>
            </w:r>
            <w:r>
              <w:rPr>
                <w:noProof/>
                <w:webHidden/>
              </w:rPr>
              <w:t>2</w:t>
            </w:r>
            <w:r>
              <w:rPr>
                <w:noProof/>
                <w:webHidden/>
              </w:rPr>
              <w:fldChar w:fldCharType="end"/>
            </w:r>
          </w:hyperlink>
        </w:p>
        <w:p w:rsidR="00007091" w:rsidRDefault="00007091">
          <w:pPr>
            <w:pStyle w:val="TOC1"/>
            <w:tabs>
              <w:tab w:val="right" w:leader="dot" w:pos="9350"/>
            </w:tabs>
            <w:rPr>
              <w:rFonts w:asciiTheme="minorHAnsi" w:eastAsiaTheme="minorEastAsia" w:hAnsiTheme="minorHAnsi" w:cstheme="minorBidi"/>
              <w:noProof/>
              <w:sz w:val="22"/>
              <w:szCs w:val="22"/>
            </w:rPr>
          </w:pPr>
          <w:hyperlink w:anchor="_Toc14040305" w:history="1">
            <w:r w:rsidRPr="00C7567C">
              <w:rPr>
                <w:rStyle w:val="Hyperlink"/>
                <w:noProof/>
              </w:rPr>
              <w:t>Android Permissions Demystified (2011)</w:t>
            </w:r>
            <w:r>
              <w:rPr>
                <w:noProof/>
                <w:webHidden/>
              </w:rPr>
              <w:tab/>
            </w:r>
            <w:r>
              <w:rPr>
                <w:noProof/>
                <w:webHidden/>
              </w:rPr>
              <w:fldChar w:fldCharType="begin"/>
            </w:r>
            <w:r>
              <w:rPr>
                <w:noProof/>
                <w:webHidden/>
              </w:rPr>
              <w:instrText xml:space="preserve"> PAGEREF _Toc14040305 \h </w:instrText>
            </w:r>
            <w:r>
              <w:rPr>
                <w:noProof/>
                <w:webHidden/>
              </w:rPr>
            </w:r>
            <w:r>
              <w:rPr>
                <w:noProof/>
                <w:webHidden/>
              </w:rPr>
              <w:fldChar w:fldCharType="separate"/>
            </w:r>
            <w:r>
              <w:rPr>
                <w:noProof/>
                <w:webHidden/>
              </w:rPr>
              <w:t>2</w:t>
            </w:r>
            <w:r>
              <w:rPr>
                <w:noProof/>
                <w:webHidden/>
              </w:rPr>
              <w:fldChar w:fldCharType="end"/>
            </w:r>
          </w:hyperlink>
        </w:p>
        <w:p w:rsidR="00007091" w:rsidRDefault="00007091">
          <w:pPr>
            <w:pStyle w:val="TOC1"/>
            <w:tabs>
              <w:tab w:val="right" w:leader="dot" w:pos="9350"/>
            </w:tabs>
            <w:rPr>
              <w:rFonts w:asciiTheme="minorHAnsi" w:eastAsiaTheme="minorEastAsia" w:hAnsiTheme="minorHAnsi" w:cstheme="minorBidi"/>
              <w:noProof/>
              <w:sz w:val="22"/>
              <w:szCs w:val="22"/>
            </w:rPr>
          </w:pPr>
          <w:hyperlink w:anchor="_Toc14040306" w:history="1">
            <w:r w:rsidRPr="00C7567C">
              <w:rPr>
                <w:rStyle w:val="Hyperlink"/>
                <w:noProof/>
              </w:rPr>
              <w:t>Research on Android Access Control based on Isolation Mechanism (2016)</w:t>
            </w:r>
            <w:r>
              <w:rPr>
                <w:noProof/>
                <w:webHidden/>
              </w:rPr>
              <w:tab/>
            </w:r>
            <w:r>
              <w:rPr>
                <w:noProof/>
                <w:webHidden/>
              </w:rPr>
              <w:fldChar w:fldCharType="begin"/>
            </w:r>
            <w:r>
              <w:rPr>
                <w:noProof/>
                <w:webHidden/>
              </w:rPr>
              <w:instrText xml:space="preserve"> PAGEREF _Toc14040306 \h </w:instrText>
            </w:r>
            <w:r>
              <w:rPr>
                <w:noProof/>
                <w:webHidden/>
              </w:rPr>
            </w:r>
            <w:r>
              <w:rPr>
                <w:noProof/>
                <w:webHidden/>
              </w:rPr>
              <w:fldChar w:fldCharType="separate"/>
            </w:r>
            <w:r>
              <w:rPr>
                <w:noProof/>
                <w:webHidden/>
              </w:rPr>
              <w:t>3</w:t>
            </w:r>
            <w:r>
              <w:rPr>
                <w:noProof/>
                <w:webHidden/>
              </w:rPr>
              <w:fldChar w:fldCharType="end"/>
            </w:r>
          </w:hyperlink>
        </w:p>
        <w:p w:rsidR="00007091" w:rsidRDefault="00007091">
          <w:pPr>
            <w:pStyle w:val="TOC1"/>
            <w:tabs>
              <w:tab w:val="right" w:leader="dot" w:pos="9350"/>
            </w:tabs>
            <w:rPr>
              <w:rFonts w:asciiTheme="minorHAnsi" w:eastAsiaTheme="minorEastAsia" w:hAnsiTheme="minorHAnsi" w:cstheme="minorBidi"/>
              <w:noProof/>
              <w:sz w:val="22"/>
              <w:szCs w:val="22"/>
            </w:rPr>
          </w:pPr>
          <w:hyperlink w:anchor="_Toc14040307" w:history="1">
            <w:r w:rsidRPr="00C7567C">
              <w:rPr>
                <w:rStyle w:val="Hyperlink"/>
                <w:noProof/>
              </w:rPr>
              <w:t>Figment: Fine-grained Permission Management for Mobile Apps (2019)</w:t>
            </w:r>
            <w:r>
              <w:rPr>
                <w:noProof/>
                <w:webHidden/>
              </w:rPr>
              <w:tab/>
            </w:r>
            <w:r>
              <w:rPr>
                <w:noProof/>
                <w:webHidden/>
              </w:rPr>
              <w:fldChar w:fldCharType="begin"/>
            </w:r>
            <w:r>
              <w:rPr>
                <w:noProof/>
                <w:webHidden/>
              </w:rPr>
              <w:instrText xml:space="preserve"> PAGEREF _Toc14040307 \h </w:instrText>
            </w:r>
            <w:r>
              <w:rPr>
                <w:noProof/>
                <w:webHidden/>
              </w:rPr>
            </w:r>
            <w:r>
              <w:rPr>
                <w:noProof/>
                <w:webHidden/>
              </w:rPr>
              <w:fldChar w:fldCharType="separate"/>
            </w:r>
            <w:r>
              <w:rPr>
                <w:noProof/>
                <w:webHidden/>
              </w:rPr>
              <w:t>4</w:t>
            </w:r>
            <w:r>
              <w:rPr>
                <w:noProof/>
                <w:webHidden/>
              </w:rPr>
              <w:fldChar w:fldCharType="end"/>
            </w:r>
          </w:hyperlink>
        </w:p>
        <w:p w:rsidR="00007091" w:rsidRDefault="00007091">
          <w:pPr>
            <w:pStyle w:val="TOC1"/>
            <w:tabs>
              <w:tab w:val="right" w:leader="dot" w:pos="9350"/>
            </w:tabs>
            <w:rPr>
              <w:rFonts w:asciiTheme="minorHAnsi" w:eastAsiaTheme="minorEastAsia" w:hAnsiTheme="minorHAnsi" w:cstheme="minorBidi"/>
              <w:noProof/>
              <w:sz w:val="22"/>
              <w:szCs w:val="22"/>
            </w:rPr>
          </w:pPr>
          <w:hyperlink w:anchor="_Toc14040308" w:history="1">
            <w:r w:rsidRPr="00C7567C">
              <w:rPr>
                <w:rStyle w:val="Hyperlink"/>
                <w:noProof/>
              </w:rPr>
              <w:t>Investigating User Perception and Comprehension of Android Permission Models (2018)</w:t>
            </w:r>
            <w:r>
              <w:rPr>
                <w:noProof/>
                <w:webHidden/>
              </w:rPr>
              <w:tab/>
            </w:r>
            <w:r>
              <w:rPr>
                <w:noProof/>
                <w:webHidden/>
              </w:rPr>
              <w:fldChar w:fldCharType="begin"/>
            </w:r>
            <w:r>
              <w:rPr>
                <w:noProof/>
                <w:webHidden/>
              </w:rPr>
              <w:instrText xml:space="preserve"> PAGEREF _Toc14040308 \h </w:instrText>
            </w:r>
            <w:r>
              <w:rPr>
                <w:noProof/>
                <w:webHidden/>
              </w:rPr>
            </w:r>
            <w:r>
              <w:rPr>
                <w:noProof/>
                <w:webHidden/>
              </w:rPr>
              <w:fldChar w:fldCharType="separate"/>
            </w:r>
            <w:r>
              <w:rPr>
                <w:noProof/>
                <w:webHidden/>
              </w:rPr>
              <w:t>4</w:t>
            </w:r>
            <w:r>
              <w:rPr>
                <w:noProof/>
                <w:webHidden/>
              </w:rPr>
              <w:fldChar w:fldCharType="end"/>
            </w:r>
          </w:hyperlink>
        </w:p>
        <w:p w:rsidR="00007091" w:rsidRDefault="00007091">
          <w:pPr>
            <w:pStyle w:val="TOC1"/>
            <w:tabs>
              <w:tab w:val="right" w:leader="dot" w:pos="9350"/>
            </w:tabs>
            <w:rPr>
              <w:rFonts w:asciiTheme="minorHAnsi" w:eastAsiaTheme="minorEastAsia" w:hAnsiTheme="minorHAnsi" w:cstheme="minorBidi"/>
              <w:noProof/>
              <w:sz w:val="22"/>
              <w:szCs w:val="22"/>
            </w:rPr>
          </w:pPr>
          <w:hyperlink w:anchor="_Toc14040309" w:history="1">
            <w:r w:rsidRPr="00C7567C">
              <w:rPr>
                <w:rStyle w:val="Hyperlink"/>
                <w:noProof/>
              </w:rPr>
              <w:t>Role-based Privilege Isolation: A Novel Authorization Model for Smart Devices (2011)</w:t>
            </w:r>
            <w:r>
              <w:rPr>
                <w:noProof/>
                <w:webHidden/>
              </w:rPr>
              <w:tab/>
            </w:r>
            <w:r>
              <w:rPr>
                <w:noProof/>
                <w:webHidden/>
              </w:rPr>
              <w:fldChar w:fldCharType="begin"/>
            </w:r>
            <w:r>
              <w:rPr>
                <w:noProof/>
                <w:webHidden/>
              </w:rPr>
              <w:instrText xml:space="preserve"> PAGEREF _Toc14040309 \h </w:instrText>
            </w:r>
            <w:r>
              <w:rPr>
                <w:noProof/>
                <w:webHidden/>
              </w:rPr>
            </w:r>
            <w:r>
              <w:rPr>
                <w:noProof/>
                <w:webHidden/>
              </w:rPr>
              <w:fldChar w:fldCharType="separate"/>
            </w:r>
            <w:r>
              <w:rPr>
                <w:noProof/>
                <w:webHidden/>
              </w:rPr>
              <w:t>5</w:t>
            </w:r>
            <w:r>
              <w:rPr>
                <w:noProof/>
                <w:webHidden/>
              </w:rPr>
              <w:fldChar w:fldCharType="end"/>
            </w:r>
          </w:hyperlink>
        </w:p>
        <w:p w:rsidR="00007091" w:rsidRDefault="00007091">
          <w:pPr>
            <w:pStyle w:val="TOC1"/>
            <w:tabs>
              <w:tab w:val="right" w:leader="dot" w:pos="9350"/>
            </w:tabs>
            <w:rPr>
              <w:rFonts w:asciiTheme="minorHAnsi" w:eastAsiaTheme="minorEastAsia" w:hAnsiTheme="minorHAnsi" w:cstheme="minorBidi"/>
              <w:noProof/>
              <w:sz w:val="22"/>
              <w:szCs w:val="22"/>
            </w:rPr>
          </w:pPr>
          <w:hyperlink w:anchor="_Toc14040310" w:history="1">
            <w:r w:rsidRPr="00C7567C">
              <w:rPr>
                <w:rStyle w:val="Hyperlink"/>
                <w:noProof/>
              </w:rPr>
              <w:t>An Efficient Implementation of Next Generation Access Control for Mobile Health (2018)</w:t>
            </w:r>
            <w:r>
              <w:rPr>
                <w:noProof/>
                <w:webHidden/>
              </w:rPr>
              <w:tab/>
            </w:r>
            <w:r>
              <w:rPr>
                <w:noProof/>
                <w:webHidden/>
              </w:rPr>
              <w:fldChar w:fldCharType="begin"/>
            </w:r>
            <w:r>
              <w:rPr>
                <w:noProof/>
                <w:webHidden/>
              </w:rPr>
              <w:instrText xml:space="preserve"> PAGEREF _Toc14040310 \h </w:instrText>
            </w:r>
            <w:r>
              <w:rPr>
                <w:noProof/>
                <w:webHidden/>
              </w:rPr>
            </w:r>
            <w:r>
              <w:rPr>
                <w:noProof/>
                <w:webHidden/>
              </w:rPr>
              <w:fldChar w:fldCharType="separate"/>
            </w:r>
            <w:r>
              <w:rPr>
                <w:noProof/>
                <w:webHidden/>
              </w:rPr>
              <w:t>5</w:t>
            </w:r>
            <w:r>
              <w:rPr>
                <w:noProof/>
                <w:webHidden/>
              </w:rPr>
              <w:fldChar w:fldCharType="end"/>
            </w:r>
          </w:hyperlink>
        </w:p>
        <w:p w:rsidR="00007091" w:rsidRDefault="00007091">
          <w:pPr>
            <w:pStyle w:val="TOC1"/>
            <w:tabs>
              <w:tab w:val="right" w:leader="dot" w:pos="9350"/>
            </w:tabs>
            <w:rPr>
              <w:rFonts w:asciiTheme="minorHAnsi" w:eastAsiaTheme="minorEastAsia" w:hAnsiTheme="minorHAnsi" w:cstheme="minorBidi"/>
              <w:noProof/>
              <w:sz w:val="22"/>
              <w:szCs w:val="22"/>
            </w:rPr>
          </w:pPr>
          <w:hyperlink w:anchor="_Toc14040311" w:history="1">
            <w:r w:rsidRPr="00C7567C">
              <w:rPr>
                <w:rStyle w:val="Hyperlink"/>
                <w:noProof/>
              </w:rPr>
              <w:t>The design of graph-based privacy protection mechanisms for mobile systems (2019)</w:t>
            </w:r>
            <w:r>
              <w:rPr>
                <w:noProof/>
                <w:webHidden/>
              </w:rPr>
              <w:tab/>
            </w:r>
            <w:r>
              <w:rPr>
                <w:noProof/>
                <w:webHidden/>
              </w:rPr>
              <w:fldChar w:fldCharType="begin"/>
            </w:r>
            <w:r>
              <w:rPr>
                <w:noProof/>
                <w:webHidden/>
              </w:rPr>
              <w:instrText xml:space="preserve"> PAGEREF _Toc14040311 \h </w:instrText>
            </w:r>
            <w:r>
              <w:rPr>
                <w:noProof/>
                <w:webHidden/>
              </w:rPr>
            </w:r>
            <w:r>
              <w:rPr>
                <w:noProof/>
                <w:webHidden/>
              </w:rPr>
              <w:fldChar w:fldCharType="separate"/>
            </w:r>
            <w:r>
              <w:rPr>
                <w:noProof/>
                <w:webHidden/>
              </w:rPr>
              <w:t>5</w:t>
            </w:r>
            <w:r>
              <w:rPr>
                <w:noProof/>
                <w:webHidden/>
              </w:rPr>
              <w:fldChar w:fldCharType="end"/>
            </w:r>
          </w:hyperlink>
        </w:p>
        <w:p w:rsidR="00007091" w:rsidRDefault="00007091">
          <w:pPr>
            <w:pStyle w:val="TOC1"/>
            <w:tabs>
              <w:tab w:val="right" w:leader="dot" w:pos="9350"/>
            </w:tabs>
            <w:rPr>
              <w:rFonts w:asciiTheme="minorHAnsi" w:eastAsiaTheme="minorEastAsia" w:hAnsiTheme="minorHAnsi" w:cstheme="minorBidi"/>
              <w:noProof/>
              <w:sz w:val="22"/>
              <w:szCs w:val="22"/>
            </w:rPr>
          </w:pPr>
          <w:hyperlink w:anchor="_Toc14040312" w:history="1">
            <w:r w:rsidRPr="00C7567C">
              <w:rPr>
                <w:rStyle w:val="Hyperlink"/>
                <w:noProof/>
              </w:rPr>
              <w:t>Android vs. iOS: The Security Battle (2014)</w:t>
            </w:r>
            <w:r>
              <w:rPr>
                <w:noProof/>
                <w:webHidden/>
              </w:rPr>
              <w:tab/>
            </w:r>
            <w:r>
              <w:rPr>
                <w:noProof/>
                <w:webHidden/>
              </w:rPr>
              <w:fldChar w:fldCharType="begin"/>
            </w:r>
            <w:r>
              <w:rPr>
                <w:noProof/>
                <w:webHidden/>
              </w:rPr>
              <w:instrText xml:space="preserve"> PAGEREF _Toc14040312 \h </w:instrText>
            </w:r>
            <w:r>
              <w:rPr>
                <w:noProof/>
                <w:webHidden/>
              </w:rPr>
            </w:r>
            <w:r>
              <w:rPr>
                <w:noProof/>
                <w:webHidden/>
              </w:rPr>
              <w:fldChar w:fldCharType="separate"/>
            </w:r>
            <w:r>
              <w:rPr>
                <w:noProof/>
                <w:webHidden/>
              </w:rPr>
              <w:t>6</w:t>
            </w:r>
            <w:r>
              <w:rPr>
                <w:noProof/>
                <w:webHidden/>
              </w:rPr>
              <w:fldChar w:fldCharType="end"/>
            </w:r>
          </w:hyperlink>
        </w:p>
        <w:p w:rsidR="00007091" w:rsidRDefault="00007091">
          <w:pPr>
            <w:pStyle w:val="TOC1"/>
            <w:tabs>
              <w:tab w:val="right" w:leader="dot" w:pos="9350"/>
            </w:tabs>
            <w:rPr>
              <w:rFonts w:asciiTheme="minorHAnsi" w:eastAsiaTheme="minorEastAsia" w:hAnsiTheme="minorHAnsi" w:cstheme="minorBidi"/>
              <w:noProof/>
              <w:sz w:val="22"/>
              <w:szCs w:val="22"/>
            </w:rPr>
          </w:pPr>
          <w:hyperlink w:anchor="_Toc14040313" w:history="1">
            <w:r w:rsidRPr="00C7567C">
              <w:rPr>
                <w:rStyle w:val="Hyperlink"/>
                <w:noProof/>
              </w:rPr>
              <w:t>Conclusions</w:t>
            </w:r>
            <w:r>
              <w:rPr>
                <w:noProof/>
                <w:webHidden/>
              </w:rPr>
              <w:tab/>
            </w:r>
            <w:r>
              <w:rPr>
                <w:noProof/>
                <w:webHidden/>
              </w:rPr>
              <w:fldChar w:fldCharType="begin"/>
            </w:r>
            <w:r>
              <w:rPr>
                <w:noProof/>
                <w:webHidden/>
              </w:rPr>
              <w:instrText xml:space="preserve"> PAGEREF _Toc14040313 \h </w:instrText>
            </w:r>
            <w:r>
              <w:rPr>
                <w:noProof/>
                <w:webHidden/>
              </w:rPr>
            </w:r>
            <w:r>
              <w:rPr>
                <w:noProof/>
                <w:webHidden/>
              </w:rPr>
              <w:fldChar w:fldCharType="separate"/>
            </w:r>
            <w:r>
              <w:rPr>
                <w:noProof/>
                <w:webHidden/>
              </w:rPr>
              <w:t>7</w:t>
            </w:r>
            <w:r>
              <w:rPr>
                <w:noProof/>
                <w:webHidden/>
              </w:rPr>
              <w:fldChar w:fldCharType="end"/>
            </w:r>
          </w:hyperlink>
        </w:p>
        <w:p w:rsidR="00007091" w:rsidRDefault="00007091">
          <w:pPr>
            <w:pStyle w:val="TOC1"/>
            <w:tabs>
              <w:tab w:val="right" w:leader="dot" w:pos="9350"/>
            </w:tabs>
            <w:rPr>
              <w:rFonts w:asciiTheme="minorHAnsi" w:eastAsiaTheme="minorEastAsia" w:hAnsiTheme="minorHAnsi" w:cstheme="minorBidi"/>
              <w:noProof/>
              <w:sz w:val="22"/>
              <w:szCs w:val="22"/>
            </w:rPr>
          </w:pPr>
          <w:hyperlink w:anchor="_Toc14040314" w:history="1">
            <w:r w:rsidRPr="00C7567C">
              <w:rPr>
                <w:rStyle w:val="Hyperlink"/>
                <w:noProof/>
              </w:rPr>
              <w:t>References</w:t>
            </w:r>
            <w:r>
              <w:rPr>
                <w:noProof/>
                <w:webHidden/>
              </w:rPr>
              <w:tab/>
            </w:r>
            <w:r>
              <w:rPr>
                <w:noProof/>
                <w:webHidden/>
              </w:rPr>
              <w:fldChar w:fldCharType="begin"/>
            </w:r>
            <w:r>
              <w:rPr>
                <w:noProof/>
                <w:webHidden/>
              </w:rPr>
              <w:instrText xml:space="preserve"> PAGEREF _Toc14040314 \h </w:instrText>
            </w:r>
            <w:r>
              <w:rPr>
                <w:noProof/>
                <w:webHidden/>
              </w:rPr>
            </w:r>
            <w:r>
              <w:rPr>
                <w:noProof/>
                <w:webHidden/>
              </w:rPr>
              <w:fldChar w:fldCharType="separate"/>
            </w:r>
            <w:r>
              <w:rPr>
                <w:noProof/>
                <w:webHidden/>
              </w:rPr>
              <w:t>9</w:t>
            </w:r>
            <w:r>
              <w:rPr>
                <w:noProof/>
                <w:webHidden/>
              </w:rPr>
              <w:fldChar w:fldCharType="end"/>
            </w:r>
          </w:hyperlink>
        </w:p>
        <w:p w:rsidR="00007091" w:rsidRDefault="00007091">
          <w:r>
            <w:rPr>
              <w:b/>
              <w:bCs/>
              <w:noProof/>
            </w:rPr>
            <w:fldChar w:fldCharType="end"/>
          </w:r>
        </w:p>
      </w:sdtContent>
    </w:sdt>
    <w:p w:rsidR="00007091" w:rsidRDefault="00007091" w:rsidP="00007091"/>
    <w:p w:rsidR="00007091" w:rsidRDefault="00007091">
      <w:pPr>
        <w:rPr>
          <w:b/>
        </w:rPr>
      </w:pPr>
      <w:r>
        <w:br w:type="page"/>
      </w:r>
    </w:p>
    <w:p w:rsidR="00951479" w:rsidRDefault="00951479" w:rsidP="00007091">
      <w:pPr>
        <w:pStyle w:val="Heading1"/>
      </w:pPr>
      <w:bookmarkStart w:id="2" w:name="_Toc14040303"/>
      <w:r>
        <w:lastRenderedPageBreak/>
        <w:t>Extending E-Business Applications Using Mobile Technology (2006)</w:t>
      </w:r>
      <w:bookmarkEnd w:id="2"/>
    </w:p>
    <w:p w:rsidR="00951479" w:rsidRDefault="00951479" w:rsidP="00951479">
      <w:r>
        <w:tab/>
        <w:t>As the iPhone began to take off around 2006</w:t>
      </w:r>
      <w:r w:rsidR="00C304EB">
        <w:t>,</w:t>
      </w:r>
      <w:r>
        <w:t xml:space="preserve"> businesses started to envision the future scenarios that mobility would bring. Consider the scen</w:t>
      </w:r>
      <w:r w:rsidR="004D5A5F">
        <w:t>e</w:t>
      </w:r>
      <w:r>
        <w:t xml:space="preserve"> where a customer wants to purchase a new toaster. While at the store they can reach into their pocket and instantly harness reviews and recommendations on this purchase. If they cannot find the item in stock, then the sales representative reaches into their pocket and in a few clicks requests additional inventory to fill the order. </w:t>
      </w:r>
    </w:p>
    <w:p w:rsidR="00951479" w:rsidRPr="00951479" w:rsidRDefault="00951479" w:rsidP="00951479">
      <w:pPr>
        <w:ind w:firstLine="720"/>
      </w:pPr>
      <w:r>
        <w:t>These connected scenarios will transform every aspect of the supply chain, as each participant is ‘Always on and Always Connected’ (AO/AC) to the corporate data services.</w:t>
      </w:r>
    </w:p>
    <w:p w:rsidR="00147D24" w:rsidRPr="00147D24" w:rsidRDefault="003A60F0" w:rsidP="00007091">
      <w:pPr>
        <w:pStyle w:val="Heading1"/>
        <w:rPr>
          <w:color w:val="D4D4D4"/>
        </w:rPr>
      </w:pPr>
      <w:bookmarkStart w:id="3" w:name="_Toc14040304"/>
      <w:r>
        <w:t>Software Engineering for Mobility: Reflecting on the Past, Peering into the Future</w:t>
      </w:r>
      <w:r w:rsidR="00147D24" w:rsidRPr="00147D24">
        <w:t xml:space="preserve"> (20</w:t>
      </w:r>
      <w:r>
        <w:t>14</w:t>
      </w:r>
      <w:r w:rsidR="00147D24" w:rsidRPr="00147D24">
        <w:t>)</w:t>
      </w:r>
      <w:bookmarkEnd w:id="3"/>
    </w:p>
    <w:p w:rsidR="003A60F0" w:rsidRDefault="00147D24" w:rsidP="00147D24">
      <w:r>
        <w:tab/>
      </w:r>
      <w:r w:rsidR="00951479">
        <w:t>Shortly after 2006</w:t>
      </w:r>
      <w:r w:rsidR="00C304EB">
        <w:t>,</w:t>
      </w:r>
      <w:r w:rsidR="00951479">
        <w:t xml:space="preserve"> businesses started to realize the vision of AO/AC scenarios. The delays were caused by </w:t>
      </w:r>
      <w:r w:rsidR="003A60F0">
        <w:t xml:space="preserve">(1) the screens </w:t>
      </w:r>
      <w:r w:rsidR="00951479">
        <w:t>being</w:t>
      </w:r>
      <w:r w:rsidR="003A60F0">
        <w:t xml:space="preserve"> too small, (2) network connectivity too slow, and (3) </w:t>
      </w:r>
      <w:r w:rsidR="00951479">
        <w:t xml:space="preserve">inconsistent support for design languages such as </w:t>
      </w:r>
      <w:r w:rsidR="003A60F0">
        <w:t xml:space="preserve">Hyper-Text Markup Language (HTML). </w:t>
      </w:r>
    </w:p>
    <w:p w:rsidR="00A06E3A" w:rsidRDefault="00653E60" w:rsidP="00A06E3A">
      <w:pPr>
        <w:ind w:firstLine="720"/>
      </w:pPr>
      <w:r>
        <w:t xml:space="preserve">These limitations </w:t>
      </w:r>
      <w:r w:rsidR="003A60F0">
        <w:t>forced businesses to create multiple interfaces for their websites as a partial solution to supporting both platforms. To further complicate matters</w:t>
      </w:r>
      <w:r w:rsidR="00C304EB">
        <w:t>,</w:t>
      </w:r>
      <w:r w:rsidR="003A60F0">
        <w:t xml:space="preserve"> the lack of consistency between device vendors resulted in scenarios where </w:t>
      </w:r>
      <w:r w:rsidR="003A60F0" w:rsidRPr="003A60F0">
        <w:rPr>
          <w:i/>
        </w:rPr>
        <w:t>multiple</w:t>
      </w:r>
      <w:r w:rsidR="003A60F0">
        <w:t xml:space="preserve"> mobile interfaces ne</w:t>
      </w:r>
      <w:r w:rsidR="00951479">
        <w:t>eded to be written and maintained. These challenges impacted the broad adoption of mobil</w:t>
      </w:r>
      <w:r w:rsidR="004A252E">
        <w:t>e</w:t>
      </w:r>
      <w:r w:rsidR="00951479">
        <w:t xml:space="preserve"> computing.</w:t>
      </w:r>
    </w:p>
    <w:p w:rsidR="00A06E3A" w:rsidRDefault="00A06E3A" w:rsidP="00A06E3A">
      <w:pPr>
        <w:ind w:firstLine="720"/>
      </w:pPr>
      <w:r>
        <w:t>However, the devices exploded in popularity and forced the carriers to provide faster connectivity. Their omnipresence made it impossible for retailers and online services to ignore support for these platforms.</w:t>
      </w:r>
    </w:p>
    <w:p w:rsidR="00A06E3A" w:rsidRDefault="00A06E3A" w:rsidP="00007091">
      <w:pPr>
        <w:pStyle w:val="Heading1"/>
      </w:pPr>
      <w:bookmarkStart w:id="4" w:name="_Toc14040305"/>
      <w:r>
        <w:t>Android Permissions Demystified (2011)</w:t>
      </w:r>
      <w:bookmarkEnd w:id="4"/>
    </w:p>
    <w:p w:rsidR="007764E3" w:rsidRDefault="00A06E3A" w:rsidP="00A06E3A">
      <w:r>
        <w:lastRenderedPageBreak/>
        <w:tab/>
        <w:t xml:space="preserve">The market leader within mobile operating systems is Google’s Android, an open source solution (OSS) based on the Linux kernel. Android supports multiple applications performing separate workloads on the same physical device. </w:t>
      </w:r>
    </w:p>
    <w:p w:rsidR="00CB18BB" w:rsidRDefault="00A06E3A" w:rsidP="00CB18BB">
      <w:pPr>
        <w:ind w:firstLine="720"/>
      </w:pPr>
      <w:r>
        <w:t xml:space="preserve">These workloads, </w:t>
      </w:r>
      <w:r w:rsidR="00556CC5">
        <w:t>called Android Packages,</w:t>
      </w:r>
      <w:r>
        <w:t xml:space="preserve"> are primarily installed through the Google Play Store</w:t>
      </w:r>
      <w:r w:rsidR="00556CC5">
        <w:t xml:space="preserve">. </w:t>
      </w:r>
      <w:r w:rsidR="007764E3">
        <w:t xml:space="preserve"> </w:t>
      </w:r>
      <w:r w:rsidR="00556CC5">
        <w:t>The Store is</w:t>
      </w:r>
      <w:r>
        <w:t xml:space="preserve"> an open ecosystem that </w:t>
      </w:r>
      <w:r w:rsidR="00556CC5">
        <w:t xml:space="preserve">allows developers to </w:t>
      </w:r>
      <w:r w:rsidR="00CB18BB">
        <w:t>publish</w:t>
      </w:r>
      <w:r w:rsidR="00556CC5">
        <w:t xml:space="preserve"> their applications with minimal scrutiny</w:t>
      </w:r>
      <w:r>
        <w:t>.</w:t>
      </w:r>
      <w:r w:rsidR="00556CC5">
        <w:t xml:space="preserve"> </w:t>
      </w:r>
      <w:r w:rsidR="00653E60">
        <w:t xml:space="preserve">Having limited requirements </w:t>
      </w:r>
      <w:r w:rsidR="00CB18BB">
        <w:t xml:space="preserve">led to a </w:t>
      </w:r>
      <w:r w:rsidR="004D5A5F">
        <w:t>productive</w:t>
      </w:r>
      <w:r w:rsidR="00CB18BB">
        <w:t xml:space="preserve"> environment full of novelties, games, and unfortunately</w:t>
      </w:r>
      <w:r w:rsidR="00C304EB">
        <w:t>,</w:t>
      </w:r>
      <w:r w:rsidR="00CB18BB">
        <w:t xml:space="preserve"> malware. </w:t>
      </w:r>
    </w:p>
    <w:p w:rsidR="007764E3" w:rsidRDefault="00847688" w:rsidP="00CB18BB">
      <w:pPr>
        <w:ind w:firstLine="720"/>
      </w:pPr>
      <w:r>
        <w:t>The i</w:t>
      </w:r>
      <w:r w:rsidR="00CB18BB">
        <w:t xml:space="preserve">ntegrity of the device </w:t>
      </w:r>
      <w:r w:rsidR="00653E60">
        <w:t xml:space="preserve">relies on SE Linux to </w:t>
      </w:r>
      <w:r w:rsidR="00CB18BB">
        <w:t xml:space="preserve">maintain </w:t>
      </w:r>
      <w:r w:rsidR="00653E60">
        <w:t xml:space="preserve">a </w:t>
      </w:r>
      <w:r w:rsidR="00CB18BB">
        <w:t xml:space="preserve">policy-based </w:t>
      </w:r>
      <w:r w:rsidR="00653E60">
        <w:t xml:space="preserve">permissions </w:t>
      </w:r>
      <w:r w:rsidR="00CB18BB">
        <w:t>solution</w:t>
      </w:r>
      <w:r w:rsidR="007764E3">
        <w:t xml:space="preserve">. By default, all rights are denied and need to be approved by the user at installation time. The expectation is that involving the end user in the authorization process should discourage apps from requesting dangerous rights. </w:t>
      </w:r>
    </w:p>
    <w:p w:rsidR="007764E3" w:rsidRDefault="007764E3" w:rsidP="00CB18BB">
      <w:pPr>
        <w:ind w:firstLine="720"/>
      </w:pPr>
      <w:r>
        <w:t>However, in practice</w:t>
      </w:r>
      <w:r w:rsidR="00C304EB">
        <w:t>,</w:t>
      </w:r>
      <w:r>
        <w:t xml:space="preserve"> this is difficult as the non-technical users are being asked to make technical decisions. Even technical audiences, such as Android developers, can lack the rich understandings required to </w:t>
      </w:r>
      <w:r w:rsidR="00584FCF">
        <w:t>choose the correct permissions causing additional attack surface</w:t>
      </w:r>
      <w:r>
        <w:t xml:space="preserve">. </w:t>
      </w:r>
    </w:p>
    <w:p w:rsidR="00584FCF" w:rsidRDefault="00584FCF" w:rsidP="00007091">
      <w:pPr>
        <w:pStyle w:val="Heading1"/>
      </w:pPr>
      <w:bookmarkStart w:id="5" w:name="_Toc14040306"/>
      <w:r w:rsidRPr="00584FCF">
        <w:t>Research on Android Access Control based on Isolation Mechanism (2016)</w:t>
      </w:r>
      <w:bookmarkEnd w:id="5"/>
    </w:p>
    <w:p w:rsidR="00584FCF" w:rsidRDefault="00584FCF" w:rsidP="00584FCF">
      <w:r>
        <w:tab/>
        <w:t xml:space="preserve">Android permissions are difficult to correctly configure as they are ‘coarse-grained authorization and permission models.’ For instance, an app that manages the configuration of </w:t>
      </w:r>
      <w:r w:rsidRPr="00584FCF">
        <w:rPr>
          <w:i/>
        </w:rPr>
        <w:t>Bose Bluetooth Head Phones</w:t>
      </w:r>
      <w:r>
        <w:t xml:space="preserve"> needs to have rights to all Bluetooth devices.</w:t>
      </w:r>
    </w:p>
    <w:p w:rsidR="00584FCF" w:rsidRDefault="004D5A5F" w:rsidP="00584FCF">
      <w:pPr>
        <w:ind w:firstLine="720"/>
      </w:pPr>
      <w:r>
        <w:t>Many researchers have attempted to support partial trust scenarios for apps, where only a subset of permissions are enabled.</w:t>
      </w:r>
      <w:r w:rsidR="00584FCF">
        <w:t xml:space="preserve"> Though these efforts are rarely successful as development teams</w:t>
      </w:r>
      <w:r w:rsidR="00C304EB">
        <w:t>,</w:t>
      </w:r>
      <w:r w:rsidR="00584FCF">
        <w:t xml:space="preserve"> do not support partial trust scenarios.</w:t>
      </w:r>
      <w:r w:rsidR="00DA7C04">
        <w:t xml:space="preserve"> </w:t>
      </w:r>
    </w:p>
    <w:p w:rsidR="00007091" w:rsidRDefault="00007091">
      <w:pPr>
        <w:rPr>
          <w:b/>
        </w:rPr>
      </w:pPr>
      <w:r>
        <w:br w:type="page"/>
      </w:r>
    </w:p>
    <w:p w:rsidR="001A1E0B" w:rsidRPr="001A1E0B" w:rsidRDefault="001A1E0B" w:rsidP="00007091">
      <w:pPr>
        <w:pStyle w:val="Heading1"/>
        <w:rPr>
          <w:color w:val="D4D4D4"/>
        </w:rPr>
      </w:pPr>
      <w:bookmarkStart w:id="6" w:name="_Toc14040307"/>
      <w:r w:rsidRPr="001A1E0B">
        <w:lastRenderedPageBreak/>
        <w:t>Figment: Fine-grained Permission Management for Mobile Apps (2019)</w:t>
      </w:r>
      <w:bookmarkEnd w:id="6"/>
    </w:p>
    <w:p w:rsidR="001A1E0B" w:rsidRDefault="001A1E0B" w:rsidP="001A1E0B">
      <w:r>
        <w:tab/>
      </w:r>
      <w:r w:rsidR="00653E60">
        <w:t xml:space="preserve">It is possible to </w:t>
      </w:r>
      <w:r>
        <w:t>handling fine</w:t>
      </w:r>
      <w:r w:rsidR="004A252E">
        <w:t>-</w:t>
      </w:r>
      <w:r>
        <w:t xml:space="preserve">grained permissions </w:t>
      </w:r>
      <w:r w:rsidR="00653E60">
        <w:t>today, using the existing primitives within Android</w:t>
      </w:r>
      <w:r>
        <w:t xml:space="preserve">. </w:t>
      </w:r>
      <w:r w:rsidR="00653E60">
        <w:t>Implementing these patterns are tedious, but the steps documented</w:t>
      </w:r>
      <w:r>
        <w:t>.</w:t>
      </w:r>
    </w:p>
    <w:p w:rsidR="001A1E0B" w:rsidRDefault="001A1E0B" w:rsidP="001A1E0B">
      <w:r>
        <w:tab/>
        <w:t xml:space="preserve">The authors of Figment believe that Aspect Oriented Programming is best suited for this scenario. Their library exposes attributed </w:t>
      </w:r>
      <w:r w:rsidR="00847688">
        <w:t>to</w:t>
      </w:r>
      <w:r>
        <w:t xml:space="preserve"> annotat</w:t>
      </w:r>
      <w:r w:rsidR="00847688">
        <w:t>e</w:t>
      </w:r>
      <w:r>
        <w:t xml:space="preserve"> the security requirements </w:t>
      </w:r>
      <w:r w:rsidR="00847688">
        <w:t>on</w:t>
      </w:r>
      <w:r>
        <w:t xml:space="preserve"> classes and methods in the code base. During compilation</w:t>
      </w:r>
      <w:r w:rsidR="00C304EB">
        <w:t>,</w:t>
      </w:r>
      <w:r>
        <w:t xml:space="preserve"> these attributes are </w:t>
      </w:r>
      <w:r w:rsidR="00C304EB">
        <w:t>mark</w:t>
      </w:r>
      <w:r>
        <w:t xml:space="preserve"> inject</w:t>
      </w:r>
      <w:r w:rsidR="00C304EB">
        <w:t>ion points for</w:t>
      </w:r>
      <w:r>
        <w:t xml:space="preserve"> cross</w:t>
      </w:r>
      <w:r w:rsidR="004A252E">
        <w:t>-</w:t>
      </w:r>
      <w:r>
        <w:t xml:space="preserve">cutting concerns. </w:t>
      </w:r>
    </w:p>
    <w:p w:rsidR="001A1E0B" w:rsidRPr="006D6877" w:rsidRDefault="001A1E0B" w:rsidP="001A1E0B">
      <w:pPr>
        <w:ind w:firstLine="720"/>
      </w:pPr>
      <w:r>
        <w:t>The injected code will request the activation of any missing permission, just in time. When users decline the request, Figment determines if it</w:t>
      </w:r>
      <w:r w:rsidR="004A252E">
        <w:t xml:space="preserve"> i</w:t>
      </w:r>
      <w:r>
        <w:t>s possible to continue with partial trust</w:t>
      </w:r>
      <w:r w:rsidR="00653E60">
        <w:t xml:space="preserve"> by examining the call graph during compilation.</w:t>
      </w:r>
    </w:p>
    <w:p w:rsidR="008255A6" w:rsidRDefault="008255A6" w:rsidP="00007091">
      <w:pPr>
        <w:pStyle w:val="Heading1"/>
      </w:pPr>
      <w:bookmarkStart w:id="7" w:name="_Toc14040308"/>
      <w:r w:rsidRPr="008255A6">
        <w:t>Investigating User Perception and Comprehension of Android Permission Models</w:t>
      </w:r>
      <w:r>
        <w:t xml:space="preserve"> (2018)</w:t>
      </w:r>
      <w:bookmarkEnd w:id="7"/>
    </w:p>
    <w:p w:rsidR="006D6877" w:rsidRDefault="005E0F20" w:rsidP="005E0F20">
      <w:r>
        <w:tab/>
        <w:t>A critical design aspect of the Android permission system is the assumption that users can make well</w:t>
      </w:r>
      <w:r w:rsidR="004A252E">
        <w:t>-</w:t>
      </w:r>
      <w:r>
        <w:t xml:space="preserve">informed security decisions. Usability studies attempt to quantify this assertion by surveying hundreds of users. </w:t>
      </w:r>
      <w:r w:rsidR="004D5A5F">
        <w:t>While a user can interpret that a request for ‘SMS access’</w:t>
      </w:r>
      <w:r>
        <w:t xml:space="preserve"> is referring </w:t>
      </w:r>
      <w:r w:rsidR="00847688">
        <w:t xml:space="preserve">to </w:t>
      </w:r>
      <w:r>
        <w:t>text messag</w:t>
      </w:r>
      <w:r w:rsidR="00847688">
        <w:t>es</w:t>
      </w:r>
      <w:r w:rsidR="004D5A5F">
        <w:t>, they cannot reliably determine if the access is to read or write those messages</w:t>
      </w:r>
      <w:r>
        <w:t xml:space="preserve">. </w:t>
      </w:r>
    </w:p>
    <w:p w:rsidR="006D6877" w:rsidRDefault="00653E60" w:rsidP="006D6877">
      <w:pPr>
        <w:ind w:firstLine="720"/>
      </w:pPr>
      <w:r>
        <w:t>The researchers propose eliminating permission granting at installation time. Instead, privilege elevations should occur just in time</w:t>
      </w:r>
      <w:r w:rsidR="006D6877">
        <w:t xml:space="preserve">. </w:t>
      </w:r>
      <w:r w:rsidR="004D5A5F">
        <w:t xml:space="preserve">They provide additional context on the </w:t>
      </w:r>
      <w:r w:rsidR="006D6877">
        <w:t xml:space="preserve">dialog </w:t>
      </w:r>
      <w:r w:rsidR="004D5A5F">
        <w:t xml:space="preserve">by </w:t>
      </w:r>
      <w:r w:rsidR="006D6877">
        <w:t>provid</w:t>
      </w:r>
      <w:r w:rsidR="004D5A5F">
        <w:t>ing</w:t>
      </w:r>
      <w:r w:rsidR="006D6877">
        <w:t xml:space="preserve"> local examples of other apps</w:t>
      </w:r>
      <w:r w:rsidR="004D5A5F">
        <w:t xml:space="preserve">, with those same </w:t>
      </w:r>
      <w:r w:rsidR="006D6877">
        <w:t xml:space="preserve">rights. </w:t>
      </w:r>
    </w:p>
    <w:p w:rsidR="00770B35" w:rsidRDefault="006D6877" w:rsidP="00770B35">
      <w:pPr>
        <w:ind w:firstLine="720"/>
      </w:pPr>
      <w:r>
        <w:t xml:space="preserve">The researchers failed to address that users could associate </w:t>
      </w:r>
      <w:r w:rsidRPr="006D6877">
        <w:rPr>
          <w:i/>
        </w:rPr>
        <w:t>dangerous</w:t>
      </w:r>
      <w:r>
        <w:t xml:space="preserve"> permission with </w:t>
      </w:r>
      <w:r w:rsidRPr="006D6877">
        <w:rPr>
          <w:i/>
        </w:rPr>
        <w:t>safe</w:t>
      </w:r>
      <w:r>
        <w:t xml:space="preserve"> applications. For example, if the dialog said that Google Chrome </w:t>
      </w:r>
      <w:r w:rsidR="00847688">
        <w:t>uses it</w:t>
      </w:r>
      <w:r>
        <w:t>, and they trust Google to keep them safe – then it must be safe to allow the action</w:t>
      </w:r>
      <w:r w:rsidR="00847688">
        <w:t xml:space="preserve"> </w:t>
      </w:r>
      <w:r w:rsidR="004A1656">
        <w:t xml:space="preserve">on </w:t>
      </w:r>
      <w:r w:rsidR="00847688">
        <w:t>another app</w:t>
      </w:r>
      <w:r>
        <w:t>.</w:t>
      </w:r>
    </w:p>
    <w:p w:rsidR="00007091" w:rsidRDefault="00007091">
      <w:pPr>
        <w:rPr>
          <w:b/>
        </w:rPr>
      </w:pPr>
      <w:r>
        <w:br w:type="page"/>
      </w:r>
    </w:p>
    <w:p w:rsidR="006D6877" w:rsidRPr="006D6877" w:rsidRDefault="006D6877" w:rsidP="00007091">
      <w:pPr>
        <w:pStyle w:val="Heading1"/>
        <w:rPr>
          <w:color w:val="D4D4D4"/>
        </w:rPr>
      </w:pPr>
      <w:bookmarkStart w:id="8" w:name="_Toc14040309"/>
      <w:r w:rsidRPr="006D6877">
        <w:lastRenderedPageBreak/>
        <w:t>Role-based Privilege Isolation: A Novel Authorization Model for Smart Devices (2011)</w:t>
      </w:r>
      <w:bookmarkEnd w:id="8"/>
    </w:p>
    <w:p w:rsidR="006D6877" w:rsidRDefault="006D6877" w:rsidP="006D6877">
      <w:r>
        <w:tab/>
      </w:r>
      <w:r w:rsidR="004D5A5F">
        <w:t xml:space="preserve">Users </w:t>
      </w:r>
      <w:r>
        <w:t>cannot reliably make security</w:t>
      </w:r>
      <w:r w:rsidR="004A252E">
        <w:t>-</w:t>
      </w:r>
      <w:r>
        <w:t xml:space="preserve">critical decisions, </w:t>
      </w:r>
      <w:r w:rsidR="004D5A5F">
        <w:t>so they should be removed from making the decision</w:t>
      </w:r>
      <w:r>
        <w:t>. Role Based Privilege Isolation creates multiple distinct personas on the device and then prohibits sharing</w:t>
      </w:r>
      <w:r w:rsidR="004D5A5F">
        <w:t xml:space="preserve"> data across roles</w:t>
      </w:r>
      <w:r>
        <w:t xml:space="preserve">. Perhaps Alice </w:t>
      </w:r>
      <w:r w:rsidR="00653E60">
        <w:t xml:space="preserve">uses her </w:t>
      </w:r>
      <w:r>
        <w:t>smartphone for work, school, and leisure. She could create three roles and then assume different roles for different contextual functions.</w:t>
      </w:r>
    </w:p>
    <w:p w:rsidR="006D6877" w:rsidRDefault="006D6877" w:rsidP="006D6877">
      <w:r>
        <w:tab/>
        <w:t>There are many technical strengths to this approach</w:t>
      </w:r>
      <w:r w:rsidR="004D5A5F">
        <w:t>;</w:t>
      </w:r>
      <w:r>
        <w:t xml:space="preserve"> however</w:t>
      </w:r>
      <w:r w:rsidR="00007091">
        <w:t>,</w:t>
      </w:r>
      <w:r>
        <w:t xml:space="preserve"> it is difficult for users to recall which </w:t>
      </w:r>
      <w:r w:rsidR="00653E60">
        <w:t xml:space="preserve">launch </w:t>
      </w:r>
      <w:r>
        <w:t>context. Perhaps Alice launched Chrome for work,</w:t>
      </w:r>
      <w:r w:rsidR="004D5A5F">
        <w:t xml:space="preserve"> and</w:t>
      </w:r>
      <w:r>
        <w:t xml:space="preserve"> then Bob called to discuss dinner reservations.</w:t>
      </w:r>
      <w:r w:rsidR="00D43139">
        <w:t xml:space="preserve"> If she does correctly transition </w:t>
      </w:r>
      <w:r w:rsidR="00444F7D">
        <w:t>in</w:t>
      </w:r>
      <w:r w:rsidR="00D43139">
        <w:t xml:space="preserve">to the leisure role, then there is </w:t>
      </w:r>
      <w:r w:rsidR="00444F7D">
        <w:t xml:space="preserve">role </w:t>
      </w:r>
      <w:r w:rsidR="00D43139">
        <w:t>contamination.</w:t>
      </w:r>
    </w:p>
    <w:p w:rsidR="004512B5" w:rsidRPr="004512B5" w:rsidRDefault="004512B5" w:rsidP="00007091">
      <w:pPr>
        <w:pStyle w:val="Heading1"/>
        <w:rPr>
          <w:color w:val="D4D4D4"/>
        </w:rPr>
      </w:pPr>
      <w:bookmarkStart w:id="9" w:name="_Toc14040310"/>
      <w:r w:rsidRPr="004512B5">
        <w:t>An Efficient Implementation of Next Generation Access Control for Mobile Health (2018)</w:t>
      </w:r>
      <w:bookmarkEnd w:id="9"/>
    </w:p>
    <w:p w:rsidR="00ED765A" w:rsidRDefault="004512B5" w:rsidP="00ED765A">
      <w:r>
        <w:tab/>
        <w:t>Alice was doomed to failure because she is attempting to operate with three coarse roles. A more fine-grained solution exists with Policy Machines (PM)</w:t>
      </w:r>
      <w:r w:rsidR="00ED765A">
        <w:t>. Policy Machine</w:t>
      </w:r>
      <w:r w:rsidR="00653E60">
        <w:t>s</w:t>
      </w:r>
      <w:r w:rsidR="00ED765A">
        <w:t xml:space="preserve"> </w:t>
      </w:r>
      <w:r w:rsidR="00653E60">
        <w:t>use</w:t>
      </w:r>
      <w:r>
        <w:t xml:space="preserve"> Directed A</w:t>
      </w:r>
      <w:r w:rsidRPr="004512B5">
        <w:t xml:space="preserve">cyclic </w:t>
      </w:r>
      <w:r>
        <w:t>Graphs (DAG)</w:t>
      </w:r>
      <w:r w:rsidR="00ED765A">
        <w:t>; with e</w:t>
      </w:r>
      <w:r>
        <w:t>ach entity (</w:t>
      </w:r>
      <w:r w:rsidR="00ED765A">
        <w:t xml:space="preserve">e.g., </w:t>
      </w:r>
      <w:r>
        <w:t xml:space="preserve">user, file, </w:t>
      </w:r>
      <w:r w:rsidR="00653E60">
        <w:t>sensor</w:t>
      </w:r>
      <w:r>
        <w:t>) within the system expressed as node</w:t>
      </w:r>
      <w:r w:rsidR="00ED765A">
        <w:t>s and rights as</w:t>
      </w:r>
      <w:r>
        <w:t xml:space="preserve"> edges.</w:t>
      </w:r>
    </w:p>
    <w:p w:rsidR="00ED765A" w:rsidRDefault="00ED765A" w:rsidP="00ED765A">
      <w:r>
        <w:tab/>
      </w:r>
      <w:r w:rsidR="004D5A5F">
        <w:t>T</w:t>
      </w:r>
      <w:r>
        <w:t>raditional graph algorithms</w:t>
      </w:r>
      <w:r w:rsidR="004D5A5F">
        <w:t xml:space="preserve"> can inspect </w:t>
      </w:r>
      <w:r>
        <w:t>the policy</w:t>
      </w:r>
      <w:r w:rsidR="00EA42AC">
        <w:t>’s</w:t>
      </w:r>
      <w:r>
        <w:t xml:space="preserve"> state without requiring extensive resources. That includes auditing scenarios such</w:t>
      </w:r>
      <w:r w:rsidR="00C304EB">
        <w:t xml:space="preserve"> as</w:t>
      </w:r>
      <w:r>
        <w:t xml:space="preserve"> </w:t>
      </w:r>
      <w:r w:rsidR="00C30197">
        <w:t xml:space="preserve">finding which </w:t>
      </w:r>
      <w:r>
        <w:t>apps are permitted to use which resources.</w:t>
      </w:r>
    </w:p>
    <w:p w:rsidR="00C65F62" w:rsidRPr="00C65F62" w:rsidRDefault="00C65F62" w:rsidP="00007091">
      <w:pPr>
        <w:pStyle w:val="Heading1"/>
        <w:rPr>
          <w:color w:val="D4D4D4"/>
        </w:rPr>
      </w:pPr>
      <w:bookmarkStart w:id="10" w:name="_Toc14040311"/>
      <w:r w:rsidRPr="00C65F62">
        <w:t>The design of graph-based privacy protection mechanisms for mobile systems (2019)</w:t>
      </w:r>
      <w:bookmarkEnd w:id="10"/>
    </w:p>
    <w:p w:rsidR="00C65F62" w:rsidRDefault="00C65F62" w:rsidP="00ED765A">
      <w:r>
        <w:tab/>
      </w:r>
      <w:r w:rsidR="00653E60">
        <w:t xml:space="preserve">Administrators can discover other complex relationships within </w:t>
      </w:r>
      <w:r>
        <w:t xml:space="preserve">centralizing control policy </w:t>
      </w:r>
      <w:r w:rsidR="00653E60">
        <w:t>graphs</w:t>
      </w:r>
      <w:r>
        <w:t xml:space="preserve">. Researchers propose the notion of ‘elevation of privacy’ paths which combine multiple harmless rights to devise an aggregate truth. They </w:t>
      </w:r>
      <w:r w:rsidR="004D5A5F">
        <w:t>suggest</w:t>
      </w:r>
      <w:r>
        <w:t xml:space="preserve"> that a user can be physically </w:t>
      </w:r>
      <w:r>
        <w:lastRenderedPageBreak/>
        <w:t>tracked by using the motion sensors in the phone and approximating the distance the person has moved.</w:t>
      </w:r>
    </w:p>
    <w:p w:rsidR="00447D73" w:rsidRDefault="00C65F62" w:rsidP="00ED765A">
      <w:r>
        <w:tab/>
        <w:t>While their argument has merit, the example does not. Assuming the application could determine a person has walked five blocks, that only tells the radius of the circle. The ra</w:t>
      </w:r>
      <w:r w:rsidR="004D5A5F">
        <w:t>nge</w:t>
      </w:r>
      <w:r>
        <w:t xml:space="preserve"> is also relative to an unknown location. Perhaps they have an absolute starting point, </w:t>
      </w:r>
      <w:r w:rsidR="004D5A5F">
        <w:t>possibly</w:t>
      </w:r>
      <w:r>
        <w:t xml:space="preserve"> from pinging base stations and relying on Geo-IP systems. However, if they can </w:t>
      </w:r>
      <w:r w:rsidR="004D5A5F">
        <w:t xml:space="preserve">have </w:t>
      </w:r>
      <w:r>
        <w:t xml:space="preserve">an </w:t>
      </w:r>
      <w:r w:rsidR="00007091">
        <w:t>exact</w:t>
      </w:r>
      <w:r>
        <w:t xml:space="preserve"> value</w:t>
      </w:r>
      <w:r w:rsidR="004D5A5F">
        <w:t>,</w:t>
      </w:r>
      <w:r>
        <w:t xml:space="preserve"> </w:t>
      </w:r>
      <w:r w:rsidR="004D5A5F">
        <w:t xml:space="preserve">then why bother with </w:t>
      </w:r>
      <w:r>
        <w:t>complex physics calculations?</w:t>
      </w:r>
    </w:p>
    <w:p w:rsidR="009E5696" w:rsidRDefault="009E5696" w:rsidP="00007091">
      <w:pPr>
        <w:pStyle w:val="Heading1"/>
      </w:pPr>
      <w:bookmarkStart w:id="11" w:name="_Toc14040312"/>
      <w:r w:rsidRPr="009E5696">
        <w:t>Android vs. iOS: The Security Battle (2014)</w:t>
      </w:r>
      <w:bookmarkEnd w:id="11"/>
    </w:p>
    <w:p w:rsidR="00190B13" w:rsidRDefault="009E5696" w:rsidP="009E5696">
      <w:r>
        <w:tab/>
        <w:t xml:space="preserve">Apple’s iPhone runs on the iOS operating system and has taken a different approach to application security. </w:t>
      </w:r>
    </w:p>
    <w:p w:rsidR="00190B13" w:rsidRDefault="009E5696" w:rsidP="00190B13">
      <w:pPr>
        <w:ind w:firstLine="720"/>
      </w:pPr>
      <w:r>
        <w:t>The first layer of defense is the iTunes store, that acts as a walled garden</w:t>
      </w:r>
      <w:r w:rsidR="00190B13">
        <w:t>, by preventing the installation of any nontrusted application. An app becomes trusted through a verification process that is controlled by Apple, and then cryptographically signed by the developer. If an app is determined to be malicious, then Apple can revoke the developer’s certificate.</w:t>
      </w:r>
    </w:p>
    <w:p w:rsidR="00190B13" w:rsidRDefault="00190B13" w:rsidP="00190B13">
      <w:pPr>
        <w:ind w:firstLine="720"/>
      </w:pPr>
      <w:r>
        <w:t>The next layers of protection use traditional desktop solutions such as Data Execution Protection (DEP) and Address Space Layer Randomization (ASLR). These protections increase the complexity to exploit software vulnerabilities by separating memory pages for data and code. Now that a memory corruption attack cannot directly execute its payload</w:t>
      </w:r>
      <w:r w:rsidR="004D5A5F">
        <w:t>,</w:t>
      </w:r>
      <w:r>
        <w:t xml:space="preserve"> it needs the memory address of system functions as a jump target. Under ASLR the address is randomized by the assembly loader and cannot be known in advance.</w:t>
      </w:r>
    </w:p>
    <w:p w:rsidR="00190B13" w:rsidRDefault="00190B13" w:rsidP="00190B13">
      <w:pPr>
        <w:ind w:firstLine="720"/>
      </w:pPr>
      <w:r>
        <w:t xml:space="preserve">Android avoided these memory corruption attacks by requiring applications to follow the semantics of Java programming. Java does not allow direct access to memory, even though the </w:t>
      </w:r>
      <w:r>
        <w:lastRenderedPageBreak/>
        <w:t>Android Native Interface. Instead</w:t>
      </w:r>
      <w:r w:rsidR="004D5A5F">
        <w:t>,</w:t>
      </w:r>
      <w:r>
        <w:t xml:space="preserve"> C++ implements are forced to marshal their allocations through Java wrappers.</w:t>
      </w:r>
    </w:p>
    <w:p w:rsidR="00770B35" w:rsidRDefault="00EF4D7F" w:rsidP="00EF4D7F">
      <w:pPr>
        <w:pStyle w:val="Heading1"/>
      </w:pPr>
      <w:bookmarkStart w:id="12" w:name="_Toc14040313"/>
      <w:r>
        <w:t>Conclusions</w:t>
      </w:r>
      <w:bookmarkEnd w:id="12"/>
    </w:p>
    <w:p w:rsidR="00447D73" w:rsidRDefault="00447D73" w:rsidP="00447D73">
      <w:r>
        <w:tab/>
        <w:t xml:space="preserve">Mobile devices have become an integral part of modern life and as such, are targeted by malicious applications. The most popular operating system for these devices is called Android, an Open Source Solution (OSS). It protects the end user through a permissions system based on SE Linux. </w:t>
      </w:r>
    </w:p>
    <w:p w:rsidR="00447D73" w:rsidRDefault="00447D73" w:rsidP="00447D73">
      <w:pPr>
        <w:ind w:firstLine="720"/>
      </w:pPr>
      <w:r>
        <w:t>While the operating system can reliably enforce policies</w:t>
      </w:r>
      <w:r w:rsidR="004D5A5F">
        <w:t>,</w:t>
      </w:r>
      <w:r>
        <w:t xml:space="preserve"> there are numerous challenges </w:t>
      </w:r>
      <w:r w:rsidR="004D5A5F">
        <w:t xml:space="preserve">efficiently </w:t>
      </w:r>
      <w:r>
        <w:t>represent</w:t>
      </w:r>
      <w:r w:rsidR="004D5A5F">
        <w:t>ing</w:t>
      </w:r>
      <w:r>
        <w:t xml:space="preserve"> those policies. Another concern comes from involving the end user in security</w:t>
      </w:r>
      <w:r w:rsidR="00CB6E1D">
        <w:t>-</w:t>
      </w:r>
      <w:r>
        <w:t xml:space="preserve">critical decisions. These users </w:t>
      </w:r>
      <w:r w:rsidR="00653E60">
        <w:t>cannot</w:t>
      </w:r>
      <w:r>
        <w:t xml:space="preserve"> understand the impact of these technical decisions. There have been multiple efforts to improve the user experience (UX), though it’s an uphill battle.</w:t>
      </w:r>
    </w:p>
    <w:p w:rsidR="00447D73" w:rsidRDefault="00447D73" w:rsidP="00447D73">
      <w:pPr>
        <w:ind w:firstLine="720"/>
      </w:pPr>
      <w:r>
        <w:t xml:space="preserve">Alternatively, Role and Attribute Based Access Control (RBAC/ABAC) systems have been proposed to create distinct security contexts. These solutions </w:t>
      </w:r>
      <w:r w:rsidR="00653E60">
        <w:t>can</w:t>
      </w:r>
      <w:r w:rsidR="004550CD">
        <w:t xml:space="preserve"> improve security on the device</w:t>
      </w:r>
      <w:r w:rsidR="00C304EB">
        <w:t>. H</w:t>
      </w:r>
      <w:r w:rsidR="004550CD">
        <w:t>owever</w:t>
      </w:r>
      <w:r w:rsidR="004D5A5F">
        <w:t>,</w:t>
      </w:r>
      <w:r w:rsidR="004550CD">
        <w:t xml:space="preserve"> care must be taken to seamlessly integrate the multiple personas on a single device used by a</w:t>
      </w:r>
      <w:r w:rsidR="004D5A5F">
        <w:t>n individual</w:t>
      </w:r>
      <w:r w:rsidR="004550CD">
        <w:t xml:space="preserve">. </w:t>
      </w:r>
      <w:r w:rsidR="00653E60">
        <w:t>Otherwise, the user experience will suffer</w:t>
      </w:r>
      <w:r w:rsidR="004550CD">
        <w:t>.</w:t>
      </w:r>
    </w:p>
    <w:p w:rsidR="00B61CCD" w:rsidRDefault="00B61CCD" w:rsidP="00B61CCD">
      <w:pPr>
        <w:ind w:firstLine="720"/>
      </w:pPr>
      <w:r>
        <w:t xml:space="preserve">Aspect Oriented Programming (AOP) solutions, such as Figment, are likely headed the correct direction. By decoupling the business logic from the security policies, it becomes possible to run </w:t>
      </w:r>
      <w:r w:rsidR="00C304EB">
        <w:t xml:space="preserve">a </w:t>
      </w:r>
      <w:r>
        <w:t xml:space="preserve">partially trusted code or take advantage of new solutions when they arrive. Perhaps, the third-party </w:t>
      </w:r>
      <w:r w:rsidR="004D5A5F">
        <w:t xml:space="preserve">app </w:t>
      </w:r>
      <w:r>
        <w:t xml:space="preserve">should run remotely within a cloud provider’s ecosystem. </w:t>
      </w:r>
    </w:p>
    <w:p w:rsidR="00007091" w:rsidRDefault="00B61CCD" w:rsidP="00B61CCD">
      <w:pPr>
        <w:ind w:firstLine="720"/>
      </w:pPr>
      <w:r>
        <w:t>The truth is all solutions have elements of strengths and weaknesses, and it</w:t>
      </w:r>
      <w:r w:rsidR="00847688">
        <w:t xml:space="preserve"> i</w:t>
      </w:r>
      <w:r>
        <w:t xml:space="preserve">s unlikely that one size fits all. Systems need to be adaptive to a gradient of </w:t>
      </w:r>
      <w:r w:rsidRPr="00B61CCD">
        <w:t xml:space="preserve">paranoia </w:t>
      </w:r>
      <w:r>
        <w:t xml:space="preserve">and </w:t>
      </w:r>
      <w:r w:rsidR="00007091">
        <w:t>gracefully handle partial trust scenarios</w:t>
      </w:r>
      <w:r>
        <w:t>.</w:t>
      </w:r>
    </w:p>
    <w:p w:rsidR="00007091" w:rsidRDefault="00007091">
      <w:r>
        <w:lastRenderedPageBreak/>
        <w:br w:type="page"/>
      </w:r>
    </w:p>
    <w:bookmarkStart w:id="13" w:name="_Toc14040314" w:displacedByCustomXml="next"/>
    <w:sdt>
      <w:sdtPr>
        <w:id w:val="1833715421"/>
        <w:docPartObj>
          <w:docPartGallery w:val="Bibliographies"/>
          <w:docPartUnique/>
        </w:docPartObj>
      </w:sdtPr>
      <w:sdtEndPr>
        <w:rPr>
          <w:b w:val="0"/>
        </w:rPr>
      </w:sdtEndPr>
      <w:sdtContent>
        <w:p w:rsidR="00007091" w:rsidRDefault="00007091">
          <w:pPr>
            <w:pStyle w:val="Heading1"/>
          </w:pPr>
          <w:r>
            <w:t>References</w:t>
          </w:r>
          <w:bookmarkEnd w:id="13"/>
        </w:p>
        <w:sdt>
          <w:sdtPr>
            <w:id w:val="-573587230"/>
            <w:bibliography/>
          </w:sdtPr>
          <w:sdtContent>
            <w:p w:rsidR="00007091" w:rsidRDefault="00007091" w:rsidP="00007091">
              <w:pPr>
                <w:pStyle w:val="Bibliography"/>
                <w:ind w:left="720" w:hanging="720"/>
                <w:rPr>
                  <w:noProof/>
                </w:rPr>
              </w:pPr>
              <w:r>
                <w:fldChar w:fldCharType="begin"/>
              </w:r>
              <w:r>
                <w:instrText xml:space="preserve"> BIBLIOGRAPHY </w:instrText>
              </w:r>
              <w:r>
                <w:fldChar w:fldCharType="separate"/>
              </w:r>
              <w:r>
                <w:rPr>
                  <w:noProof/>
                </w:rPr>
                <w:t xml:space="preserve">Adrienne Porter Felt, E. C. (2011). Android Permissions Demystified. </w:t>
              </w:r>
              <w:r>
                <w:rPr>
                  <w:i/>
                  <w:iCs/>
                  <w:noProof/>
                </w:rPr>
                <w:t>CCS’11, October 17–21, 2011, Chicago, Illinois, USA.</w:t>
              </w:r>
              <w:r>
                <w:rPr>
                  <w:noProof/>
                </w:rPr>
                <w:t xml:space="preserve"> </w:t>
              </w:r>
            </w:p>
            <w:p w:rsidR="00007091" w:rsidRDefault="00007091" w:rsidP="00007091">
              <w:pPr>
                <w:pStyle w:val="Bibliography"/>
                <w:ind w:left="720" w:hanging="720"/>
                <w:rPr>
                  <w:noProof/>
                </w:rPr>
              </w:pPr>
              <w:r>
                <w:rPr>
                  <w:noProof/>
                </w:rPr>
                <w:t>AI-Qershi et al. (2014). Android vs. iOS: The Security Battle.</w:t>
              </w:r>
            </w:p>
            <w:p w:rsidR="00007091" w:rsidRDefault="00007091" w:rsidP="00007091">
              <w:pPr>
                <w:pStyle w:val="Bibliography"/>
                <w:ind w:left="720" w:hanging="720"/>
                <w:rPr>
                  <w:noProof/>
                </w:rPr>
              </w:pPr>
              <w:r>
                <w:rPr>
                  <w:noProof/>
                </w:rPr>
                <w:t xml:space="preserve">Anthony Peruma, J. P. (2018). Investigating User Perception and Comprehension of Android Permission Models. </w:t>
              </w:r>
              <w:r>
                <w:rPr>
                  <w:i/>
                  <w:iCs/>
                  <w:noProof/>
                </w:rPr>
                <w:t>2018 ACM/IEEE 5th International Conference on Mobile Software Engineering and Systems</w:t>
              </w:r>
              <w:r>
                <w:rPr>
                  <w:noProof/>
                </w:rPr>
                <w:t>.</w:t>
              </w:r>
            </w:p>
            <w:p w:rsidR="00007091" w:rsidRDefault="00007091" w:rsidP="00007091">
              <w:pPr>
                <w:pStyle w:val="Bibliography"/>
                <w:ind w:left="720" w:hanging="720"/>
                <w:rPr>
                  <w:noProof/>
                </w:rPr>
              </w:pPr>
              <w:r>
                <w:rPr>
                  <w:noProof/>
                </w:rPr>
                <w:t xml:space="preserve">Atkins, Ali, &amp; Shah. (2006). Extending E-Business Applications Using Mobile Technology . </w:t>
              </w:r>
              <w:r>
                <w:rPr>
                  <w:i/>
                  <w:iCs/>
                  <w:noProof/>
                </w:rPr>
                <w:t>Mobility 06, Oct. 25–27, 2006, Bangkok, Thailand.</w:t>
              </w:r>
              <w:r>
                <w:rPr>
                  <w:noProof/>
                </w:rPr>
                <w:t xml:space="preserve"> </w:t>
              </w:r>
            </w:p>
            <w:p w:rsidR="00007091" w:rsidRDefault="00007091" w:rsidP="00007091">
              <w:pPr>
                <w:pStyle w:val="Bibliography"/>
                <w:ind w:left="720" w:hanging="720"/>
                <w:rPr>
                  <w:noProof/>
                </w:rPr>
              </w:pPr>
              <w:r>
                <w:rPr>
                  <w:noProof/>
                </w:rPr>
                <w:t xml:space="preserve">Basnet et al. (2018). An Efficient Implementation of Next Generation Access Control for the Mobile Health Cloud. </w:t>
              </w:r>
              <w:r>
                <w:rPr>
                  <w:i/>
                  <w:iCs/>
                  <w:noProof/>
                </w:rPr>
                <w:t>2018 Third International Conference on Fog and Mobile Edge Computing (FMEC)</w:t>
              </w:r>
              <w:r>
                <w:rPr>
                  <w:noProof/>
                </w:rPr>
                <w:t>.</w:t>
              </w:r>
            </w:p>
            <w:p w:rsidR="00007091" w:rsidRDefault="00007091" w:rsidP="00007091">
              <w:pPr>
                <w:pStyle w:val="Bibliography"/>
                <w:ind w:left="720" w:hanging="720"/>
                <w:rPr>
                  <w:noProof/>
                </w:rPr>
              </w:pPr>
              <w:r>
                <w:rPr>
                  <w:noProof/>
                </w:rPr>
                <w:t xml:space="preserve">Bhardwaj, Pandey, &amp; Chopra. (2016). Android and iOS Security - An Analysis and Comparison Report (2016). </w:t>
              </w:r>
              <w:r>
                <w:rPr>
                  <w:i/>
                  <w:iCs/>
                  <w:noProof/>
                </w:rPr>
                <w:t>International Journal of Information Security and Cybercrime Vol. 5 Issue 1/2016</w:t>
              </w:r>
              <w:r>
                <w:rPr>
                  <w:noProof/>
                </w:rPr>
                <w:t>.</w:t>
              </w:r>
            </w:p>
            <w:p w:rsidR="00007091" w:rsidRDefault="00007091" w:rsidP="00007091">
              <w:pPr>
                <w:pStyle w:val="Bibliography"/>
                <w:ind w:left="720" w:hanging="720"/>
                <w:rPr>
                  <w:noProof/>
                </w:rPr>
              </w:pPr>
              <w:r>
                <w:rPr>
                  <w:noProof/>
                </w:rPr>
                <w:t xml:space="preserve">Bhatia, &amp; Verma. (2017). Data security in mobile cloud computing paradigm. </w:t>
              </w:r>
              <w:r>
                <w:rPr>
                  <w:i/>
                  <w:iCs/>
                  <w:noProof/>
                </w:rPr>
                <w:t>J Supercomputer (2017) 73:2558–2631</w:t>
              </w:r>
              <w:r>
                <w:rPr>
                  <w:noProof/>
                </w:rPr>
                <w:t>.</w:t>
              </w:r>
            </w:p>
            <w:p w:rsidR="00007091" w:rsidRDefault="00007091" w:rsidP="00007091">
              <w:pPr>
                <w:pStyle w:val="Bibliography"/>
                <w:ind w:left="720" w:hanging="720"/>
                <w:rPr>
                  <w:noProof/>
                </w:rPr>
              </w:pPr>
              <w:r>
                <w:rPr>
                  <w:noProof/>
                </w:rPr>
                <w:t>Chandru. T, D. R. (2017). Preventing Data Over-Collection using Dynamic Permission Mapping in Mobile Cloud Framework (2017).</w:t>
              </w:r>
            </w:p>
            <w:p w:rsidR="00007091" w:rsidRDefault="00007091" w:rsidP="00007091">
              <w:pPr>
                <w:pStyle w:val="Bibliography"/>
                <w:ind w:left="720" w:hanging="720"/>
                <w:rPr>
                  <w:noProof/>
                </w:rPr>
              </w:pPr>
              <w:r>
                <w:rPr>
                  <w:noProof/>
                </w:rPr>
                <w:t xml:space="preserve">Das, Maddali, &amp; Nallagonda. (2015). Role-based Privilege Isolation: A Novel Authorization Model for Android Smart Devices. </w:t>
              </w:r>
              <w:r>
                <w:rPr>
                  <w:i/>
                  <w:iCs/>
                  <w:noProof/>
                </w:rPr>
                <w:t>The 10th International Conference for Internet Technology and Secured Transactions (ICITST-2015)</w:t>
              </w:r>
              <w:r>
                <w:rPr>
                  <w:noProof/>
                </w:rPr>
                <w:t>.</w:t>
              </w:r>
            </w:p>
            <w:p w:rsidR="00007091" w:rsidRDefault="00007091" w:rsidP="00007091">
              <w:pPr>
                <w:pStyle w:val="Bibliography"/>
                <w:ind w:left="720" w:hanging="720"/>
                <w:rPr>
                  <w:noProof/>
                </w:rPr>
              </w:pPr>
              <w:r>
                <w:rPr>
                  <w:noProof/>
                </w:rPr>
                <w:lastRenderedPageBreak/>
                <w:t>Ioannis Gasparis</w:t>
              </w:r>
              <w:r>
                <w:rPr>
                  <w:rFonts w:ascii="Cambria Math" w:hAnsi="Cambria Math" w:cs="Cambria Math"/>
                  <w:noProof/>
                </w:rPr>
                <w:t>∗</w:t>
              </w:r>
              <w:r>
                <w:rPr>
                  <w:noProof/>
                </w:rPr>
                <w:t>, Z. Q. (2019). Figment: Fine-grained Permission Management for Mobile Apps.</w:t>
              </w:r>
            </w:p>
            <w:p w:rsidR="00007091" w:rsidRDefault="00007091" w:rsidP="00007091">
              <w:pPr>
                <w:pStyle w:val="Bibliography"/>
                <w:ind w:left="720" w:hanging="720"/>
                <w:rPr>
                  <w:noProof/>
                </w:rPr>
              </w:pPr>
              <w:r>
                <w:rPr>
                  <w:noProof/>
                </w:rPr>
                <w:t xml:space="preserve">Peng, Zhang, Zheng, &amp; Qian. (2016). Research on Android Access Control based on Isolation Mechanism. </w:t>
              </w:r>
              <w:r>
                <w:rPr>
                  <w:i/>
                  <w:iCs/>
                  <w:noProof/>
                </w:rPr>
                <w:t>2016 13th Web Information Systems and Applications Conference</w:t>
              </w:r>
              <w:r>
                <w:rPr>
                  <w:noProof/>
                </w:rPr>
                <w:t>.</w:t>
              </w:r>
            </w:p>
            <w:p w:rsidR="00007091" w:rsidRDefault="00007091" w:rsidP="00007091">
              <w:pPr>
                <w:pStyle w:val="Bibliography"/>
                <w:ind w:left="720" w:hanging="720"/>
                <w:rPr>
                  <w:noProof/>
                </w:rPr>
              </w:pPr>
              <w:r>
                <w:rPr>
                  <w:noProof/>
                </w:rPr>
                <w:t xml:space="preserve">Software Engineering for Mobility: Reflecting on the Past, Peering into the Future. (2014). </w:t>
              </w:r>
              <w:r>
                <w:rPr>
                  <w:i/>
                  <w:iCs/>
                  <w:noProof/>
                </w:rPr>
                <w:t>FOSE’14, May 31 – June 7, 2014, Hyderabad, India</w:t>
              </w:r>
              <w:r>
                <w:rPr>
                  <w:noProof/>
                </w:rPr>
                <w:t>.</w:t>
              </w:r>
            </w:p>
            <w:p w:rsidR="00007091" w:rsidRDefault="00007091" w:rsidP="00007091">
              <w:pPr>
                <w:pStyle w:val="Bibliography"/>
                <w:ind w:left="720" w:hanging="720"/>
                <w:rPr>
                  <w:noProof/>
                </w:rPr>
              </w:pPr>
              <w:r>
                <w:rPr>
                  <w:noProof/>
                </w:rPr>
                <w:t xml:space="preserve">Study of an effective way of Detecting Unexpected Permission Authorization to Mobile Apps . (2017). </w:t>
              </w:r>
              <w:r>
                <w:rPr>
                  <w:i/>
                  <w:iCs/>
                  <w:noProof/>
                </w:rPr>
                <w:t>International Conference on Intelligent Computing and Control Systems</w:t>
              </w:r>
              <w:r>
                <w:rPr>
                  <w:noProof/>
                </w:rPr>
                <w:t>.</w:t>
              </w:r>
            </w:p>
            <w:p w:rsidR="00007091" w:rsidRDefault="00007091" w:rsidP="00007091">
              <w:pPr>
                <w:pStyle w:val="Bibliography"/>
                <w:ind w:left="720" w:hanging="720"/>
                <w:rPr>
                  <w:noProof/>
                </w:rPr>
              </w:pPr>
              <w:r>
                <w:rPr>
                  <w:noProof/>
                </w:rPr>
                <w:t xml:space="preserve">Zhang, Yoon, &amp; Shin. (2019). The design of graph-based privacy protection mechanisms for mobile systems. </w:t>
              </w:r>
              <w:r>
                <w:rPr>
                  <w:i/>
                  <w:iCs/>
                  <w:noProof/>
                </w:rPr>
                <w:t>2019 International Conference on Platform Technology and Service (PlatCon)</w:t>
              </w:r>
              <w:r>
                <w:rPr>
                  <w:noProof/>
                </w:rPr>
                <w:t>.</w:t>
              </w:r>
            </w:p>
            <w:p w:rsidR="00007091" w:rsidRDefault="00007091" w:rsidP="00007091">
              <w:pPr>
                <w:pStyle w:val="Bibliography"/>
                <w:ind w:left="720" w:hanging="720"/>
                <w:rPr>
                  <w:noProof/>
                </w:rPr>
              </w:pPr>
              <w:r>
                <w:rPr>
                  <w:noProof/>
                </w:rPr>
                <w:t xml:space="preserve">Zhong Zhang, S. Y. (2019). The design of graph-based privacy protection mechanisms for mobile systems. </w:t>
              </w:r>
              <w:r>
                <w:rPr>
                  <w:i/>
                  <w:iCs/>
                  <w:noProof/>
                </w:rPr>
                <w:t>2017Third International Conference on Science Technology Engineering &amp; Management (ICONSTEM)</w:t>
              </w:r>
              <w:r>
                <w:rPr>
                  <w:noProof/>
                </w:rPr>
                <w:t>.</w:t>
              </w:r>
            </w:p>
            <w:p w:rsidR="00007091" w:rsidRDefault="00007091" w:rsidP="00007091">
              <w:r>
                <w:rPr>
                  <w:b/>
                  <w:bCs/>
                  <w:noProof/>
                </w:rPr>
                <w:fldChar w:fldCharType="end"/>
              </w:r>
            </w:p>
          </w:sdtContent>
        </w:sdt>
      </w:sdtContent>
    </w:sdt>
    <w:p w:rsidR="004550CD" w:rsidRPr="00447D73" w:rsidRDefault="004550CD" w:rsidP="00007091"/>
    <w:sectPr w:rsidR="004550CD" w:rsidRPr="00447D73" w:rsidSect="0082223F">
      <w:head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08E0" w:rsidRDefault="008E08E0" w:rsidP="0082223F">
      <w:pPr>
        <w:spacing w:line="240" w:lineRule="auto"/>
      </w:pPr>
      <w:r>
        <w:separator/>
      </w:r>
    </w:p>
  </w:endnote>
  <w:endnote w:type="continuationSeparator" w:id="0">
    <w:p w:rsidR="008E08E0" w:rsidRDefault="008E08E0"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E08E0" w:rsidRDefault="008E08E0" w:rsidP="0082223F">
      <w:pPr>
        <w:spacing w:line="240" w:lineRule="auto"/>
      </w:pPr>
      <w:r>
        <w:separator/>
      </w:r>
    </w:p>
  </w:footnote>
  <w:footnote w:type="continuationSeparator" w:id="0">
    <w:p w:rsidR="008E08E0" w:rsidRDefault="008E08E0"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rsidR="003C0BFA" w:rsidRDefault="003C0BFA" w:rsidP="0082223F">
        <w:pPr>
          <w:pStyle w:val="Header"/>
          <w:pBdr>
            <w:bottom w:val="single" w:sz="4" w:space="1" w:color="D9D9D9" w:themeColor="background1" w:themeShade="D9"/>
          </w:pBdr>
          <w:rPr>
            <w:b/>
            <w:bCs/>
          </w:rPr>
        </w:pPr>
        <w:r>
          <w:rPr>
            <w:color w:val="7F7F7F" w:themeColor="background1" w:themeShade="7F"/>
            <w:spacing w:val="60"/>
          </w:rPr>
          <w:t>TIM-7010: NETWORKING &amp; MOBILE COMPUTING</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3C0BFA" w:rsidRDefault="003C0BF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czMTayMDWwMDK1NLNU0lEKTi0uzszPAykwrAUAL+ilTCwAAAA="/>
  </w:docVars>
  <w:rsids>
    <w:rsidRoot w:val="0082223F"/>
    <w:rsid w:val="00007091"/>
    <w:rsid w:val="00010422"/>
    <w:rsid w:val="00036708"/>
    <w:rsid w:val="00036F58"/>
    <w:rsid w:val="00066081"/>
    <w:rsid w:val="000F754B"/>
    <w:rsid w:val="00147D24"/>
    <w:rsid w:val="00183597"/>
    <w:rsid w:val="00190B13"/>
    <w:rsid w:val="001A1E0B"/>
    <w:rsid w:val="002806B7"/>
    <w:rsid w:val="002C4163"/>
    <w:rsid w:val="003A60F0"/>
    <w:rsid w:val="003C0BFA"/>
    <w:rsid w:val="00444F7D"/>
    <w:rsid w:val="00447D73"/>
    <w:rsid w:val="004512B5"/>
    <w:rsid w:val="004550CD"/>
    <w:rsid w:val="004A1656"/>
    <w:rsid w:val="004A252E"/>
    <w:rsid w:val="004A784B"/>
    <w:rsid w:val="004D5A5F"/>
    <w:rsid w:val="00556CC5"/>
    <w:rsid w:val="00584FCF"/>
    <w:rsid w:val="005E0F20"/>
    <w:rsid w:val="00653E60"/>
    <w:rsid w:val="006D6877"/>
    <w:rsid w:val="00770B35"/>
    <w:rsid w:val="007764E3"/>
    <w:rsid w:val="0082223F"/>
    <w:rsid w:val="008255A6"/>
    <w:rsid w:val="00847688"/>
    <w:rsid w:val="008B5129"/>
    <w:rsid w:val="008E08E0"/>
    <w:rsid w:val="00951479"/>
    <w:rsid w:val="009E5696"/>
    <w:rsid w:val="00A06E3A"/>
    <w:rsid w:val="00A61D54"/>
    <w:rsid w:val="00B61CCD"/>
    <w:rsid w:val="00C30197"/>
    <w:rsid w:val="00C304EB"/>
    <w:rsid w:val="00C65F62"/>
    <w:rsid w:val="00C73692"/>
    <w:rsid w:val="00CB18BB"/>
    <w:rsid w:val="00CB6E1D"/>
    <w:rsid w:val="00D43139"/>
    <w:rsid w:val="00DA7C04"/>
    <w:rsid w:val="00EA42AC"/>
    <w:rsid w:val="00ED765A"/>
    <w:rsid w:val="00EF4D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FFAB1"/>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Bibliography">
    <w:name w:val="Bibliography"/>
    <w:basedOn w:val="Normal"/>
    <w:next w:val="Normal"/>
    <w:uiPriority w:val="37"/>
    <w:unhideWhenUsed/>
    <w:rsid w:val="00007091"/>
  </w:style>
  <w:style w:type="paragraph" w:styleId="TOCHeading">
    <w:name w:val="TOC Heading"/>
    <w:basedOn w:val="Heading1"/>
    <w:next w:val="Normal"/>
    <w:uiPriority w:val="39"/>
    <w:unhideWhenUsed/>
    <w:qFormat/>
    <w:rsid w:val="00007091"/>
    <w:pPr>
      <w:keepNext/>
      <w:keepLines/>
      <w:spacing w:before="24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007091"/>
    <w:pPr>
      <w:spacing w:after="100"/>
    </w:pPr>
  </w:style>
  <w:style w:type="paragraph" w:styleId="TOC2">
    <w:name w:val="toc 2"/>
    <w:basedOn w:val="Normal"/>
    <w:next w:val="Normal"/>
    <w:autoRedefine/>
    <w:uiPriority w:val="39"/>
    <w:unhideWhenUsed/>
    <w:rsid w:val="00007091"/>
    <w:pPr>
      <w:spacing w:after="100"/>
      <w:ind w:left="240"/>
    </w:pPr>
  </w:style>
  <w:style w:type="character" w:styleId="Hyperlink">
    <w:name w:val="Hyperlink"/>
    <w:basedOn w:val="DefaultParagraphFont"/>
    <w:uiPriority w:val="99"/>
    <w:unhideWhenUsed/>
    <w:rsid w:val="0000709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514615">
      <w:bodyDiv w:val="1"/>
      <w:marLeft w:val="0"/>
      <w:marRight w:val="0"/>
      <w:marTop w:val="0"/>
      <w:marBottom w:val="0"/>
      <w:divBdr>
        <w:top w:val="none" w:sz="0" w:space="0" w:color="auto"/>
        <w:left w:val="none" w:sz="0" w:space="0" w:color="auto"/>
        <w:bottom w:val="none" w:sz="0" w:space="0" w:color="auto"/>
        <w:right w:val="none" w:sz="0" w:space="0" w:color="auto"/>
      </w:divBdr>
      <w:divsChild>
        <w:div w:id="1589970094">
          <w:marLeft w:val="0"/>
          <w:marRight w:val="0"/>
          <w:marTop w:val="0"/>
          <w:marBottom w:val="0"/>
          <w:divBdr>
            <w:top w:val="none" w:sz="0" w:space="0" w:color="auto"/>
            <w:left w:val="none" w:sz="0" w:space="0" w:color="auto"/>
            <w:bottom w:val="none" w:sz="0" w:space="0" w:color="auto"/>
            <w:right w:val="none" w:sz="0" w:space="0" w:color="auto"/>
          </w:divBdr>
          <w:divsChild>
            <w:div w:id="213864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06081">
      <w:bodyDiv w:val="1"/>
      <w:marLeft w:val="0"/>
      <w:marRight w:val="0"/>
      <w:marTop w:val="0"/>
      <w:marBottom w:val="0"/>
      <w:divBdr>
        <w:top w:val="none" w:sz="0" w:space="0" w:color="auto"/>
        <w:left w:val="none" w:sz="0" w:space="0" w:color="auto"/>
        <w:bottom w:val="none" w:sz="0" w:space="0" w:color="auto"/>
        <w:right w:val="none" w:sz="0" w:space="0" w:color="auto"/>
      </w:divBdr>
      <w:divsChild>
        <w:div w:id="939217355">
          <w:marLeft w:val="0"/>
          <w:marRight w:val="0"/>
          <w:marTop w:val="0"/>
          <w:marBottom w:val="0"/>
          <w:divBdr>
            <w:top w:val="none" w:sz="0" w:space="0" w:color="auto"/>
            <w:left w:val="none" w:sz="0" w:space="0" w:color="auto"/>
            <w:bottom w:val="none" w:sz="0" w:space="0" w:color="auto"/>
            <w:right w:val="none" w:sz="0" w:space="0" w:color="auto"/>
          </w:divBdr>
          <w:divsChild>
            <w:div w:id="136879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26858">
      <w:bodyDiv w:val="1"/>
      <w:marLeft w:val="0"/>
      <w:marRight w:val="0"/>
      <w:marTop w:val="0"/>
      <w:marBottom w:val="0"/>
      <w:divBdr>
        <w:top w:val="none" w:sz="0" w:space="0" w:color="auto"/>
        <w:left w:val="none" w:sz="0" w:space="0" w:color="auto"/>
        <w:bottom w:val="none" w:sz="0" w:space="0" w:color="auto"/>
        <w:right w:val="none" w:sz="0" w:space="0" w:color="auto"/>
      </w:divBdr>
      <w:divsChild>
        <w:div w:id="1816297114">
          <w:marLeft w:val="0"/>
          <w:marRight w:val="0"/>
          <w:marTop w:val="0"/>
          <w:marBottom w:val="0"/>
          <w:divBdr>
            <w:top w:val="none" w:sz="0" w:space="0" w:color="auto"/>
            <w:left w:val="none" w:sz="0" w:space="0" w:color="auto"/>
            <w:bottom w:val="none" w:sz="0" w:space="0" w:color="auto"/>
            <w:right w:val="none" w:sz="0" w:space="0" w:color="auto"/>
          </w:divBdr>
          <w:divsChild>
            <w:div w:id="25375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0668">
      <w:bodyDiv w:val="1"/>
      <w:marLeft w:val="0"/>
      <w:marRight w:val="0"/>
      <w:marTop w:val="0"/>
      <w:marBottom w:val="0"/>
      <w:divBdr>
        <w:top w:val="none" w:sz="0" w:space="0" w:color="auto"/>
        <w:left w:val="none" w:sz="0" w:space="0" w:color="auto"/>
        <w:bottom w:val="none" w:sz="0" w:space="0" w:color="auto"/>
        <w:right w:val="none" w:sz="0" w:space="0" w:color="auto"/>
      </w:divBdr>
      <w:divsChild>
        <w:div w:id="2003242095">
          <w:marLeft w:val="0"/>
          <w:marRight w:val="0"/>
          <w:marTop w:val="0"/>
          <w:marBottom w:val="0"/>
          <w:divBdr>
            <w:top w:val="none" w:sz="0" w:space="0" w:color="auto"/>
            <w:left w:val="none" w:sz="0" w:space="0" w:color="auto"/>
            <w:bottom w:val="none" w:sz="0" w:space="0" w:color="auto"/>
            <w:right w:val="none" w:sz="0" w:space="0" w:color="auto"/>
          </w:divBdr>
          <w:divsChild>
            <w:div w:id="144592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447960">
      <w:bodyDiv w:val="1"/>
      <w:marLeft w:val="0"/>
      <w:marRight w:val="0"/>
      <w:marTop w:val="0"/>
      <w:marBottom w:val="0"/>
      <w:divBdr>
        <w:top w:val="none" w:sz="0" w:space="0" w:color="auto"/>
        <w:left w:val="none" w:sz="0" w:space="0" w:color="auto"/>
        <w:bottom w:val="none" w:sz="0" w:space="0" w:color="auto"/>
        <w:right w:val="none" w:sz="0" w:space="0" w:color="auto"/>
      </w:divBdr>
    </w:div>
    <w:div w:id="397365070">
      <w:bodyDiv w:val="1"/>
      <w:marLeft w:val="0"/>
      <w:marRight w:val="0"/>
      <w:marTop w:val="0"/>
      <w:marBottom w:val="0"/>
      <w:divBdr>
        <w:top w:val="none" w:sz="0" w:space="0" w:color="auto"/>
        <w:left w:val="none" w:sz="0" w:space="0" w:color="auto"/>
        <w:bottom w:val="none" w:sz="0" w:space="0" w:color="auto"/>
        <w:right w:val="none" w:sz="0" w:space="0" w:color="auto"/>
      </w:divBdr>
      <w:divsChild>
        <w:div w:id="1376782547">
          <w:marLeft w:val="0"/>
          <w:marRight w:val="0"/>
          <w:marTop w:val="0"/>
          <w:marBottom w:val="0"/>
          <w:divBdr>
            <w:top w:val="none" w:sz="0" w:space="0" w:color="auto"/>
            <w:left w:val="none" w:sz="0" w:space="0" w:color="auto"/>
            <w:bottom w:val="none" w:sz="0" w:space="0" w:color="auto"/>
            <w:right w:val="none" w:sz="0" w:space="0" w:color="auto"/>
          </w:divBdr>
          <w:divsChild>
            <w:div w:id="139600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366429">
      <w:bodyDiv w:val="1"/>
      <w:marLeft w:val="0"/>
      <w:marRight w:val="0"/>
      <w:marTop w:val="0"/>
      <w:marBottom w:val="0"/>
      <w:divBdr>
        <w:top w:val="none" w:sz="0" w:space="0" w:color="auto"/>
        <w:left w:val="none" w:sz="0" w:space="0" w:color="auto"/>
        <w:bottom w:val="none" w:sz="0" w:space="0" w:color="auto"/>
        <w:right w:val="none" w:sz="0" w:space="0" w:color="auto"/>
      </w:divBdr>
      <w:divsChild>
        <w:div w:id="1907714997">
          <w:marLeft w:val="0"/>
          <w:marRight w:val="0"/>
          <w:marTop w:val="0"/>
          <w:marBottom w:val="0"/>
          <w:divBdr>
            <w:top w:val="none" w:sz="0" w:space="0" w:color="auto"/>
            <w:left w:val="none" w:sz="0" w:space="0" w:color="auto"/>
            <w:bottom w:val="none" w:sz="0" w:space="0" w:color="auto"/>
            <w:right w:val="none" w:sz="0" w:space="0" w:color="auto"/>
          </w:divBdr>
          <w:divsChild>
            <w:div w:id="30411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346809">
      <w:bodyDiv w:val="1"/>
      <w:marLeft w:val="0"/>
      <w:marRight w:val="0"/>
      <w:marTop w:val="0"/>
      <w:marBottom w:val="0"/>
      <w:divBdr>
        <w:top w:val="none" w:sz="0" w:space="0" w:color="auto"/>
        <w:left w:val="none" w:sz="0" w:space="0" w:color="auto"/>
        <w:bottom w:val="none" w:sz="0" w:space="0" w:color="auto"/>
        <w:right w:val="none" w:sz="0" w:space="0" w:color="auto"/>
      </w:divBdr>
      <w:divsChild>
        <w:div w:id="1962884545">
          <w:marLeft w:val="0"/>
          <w:marRight w:val="0"/>
          <w:marTop w:val="0"/>
          <w:marBottom w:val="0"/>
          <w:divBdr>
            <w:top w:val="none" w:sz="0" w:space="0" w:color="auto"/>
            <w:left w:val="none" w:sz="0" w:space="0" w:color="auto"/>
            <w:bottom w:val="none" w:sz="0" w:space="0" w:color="auto"/>
            <w:right w:val="none" w:sz="0" w:space="0" w:color="auto"/>
          </w:divBdr>
          <w:divsChild>
            <w:div w:id="198102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408885">
      <w:bodyDiv w:val="1"/>
      <w:marLeft w:val="0"/>
      <w:marRight w:val="0"/>
      <w:marTop w:val="0"/>
      <w:marBottom w:val="0"/>
      <w:divBdr>
        <w:top w:val="none" w:sz="0" w:space="0" w:color="auto"/>
        <w:left w:val="none" w:sz="0" w:space="0" w:color="auto"/>
        <w:bottom w:val="none" w:sz="0" w:space="0" w:color="auto"/>
        <w:right w:val="none" w:sz="0" w:space="0" w:color="auto"/>
      </w:divBdr>
      <w:divsChild>
        <w:div w:id="2121682227">
          <w:marLeft w:val="0"/>
          <w:marRight w:val="0"/>
          <w:marTop w:val="0"/>
          <w:marBottom w:val="0"/>
          <w:divBdr>
            <w:top w:val="none" w:sz="0" w:space="0" w:color="auto"/>
            <w:left w:val="none" w:sz="0" w:space="0" w:color="auto"/>
            <w:bottom w:val="none" w:sz="0" w:space="0" w:color="auto"/>
            <w:right w:val="none" w:sz="0" w:space="0" w:color="auto"/>
          </w:divBdr>
          <w:divsChild>
            <w:div w:id="154279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919893">
      <w:bodyDiv w:val="1"/>
      <w:marLeft w:val="0"/>
      <w:marRight w:val="0"/>
      <w:marTop w:val="0"/>
      <w:marBottom w:val="0"/>
      <w:divBdr>
        <w:top w:val="none" w:sz="0" w:space="0" w:color="auto"/>
        <w:left w:val="none" w:sz="0" w:space="0" w:color="auto"/>
        <w:bottom w:val="none" w:sz="0" w:space="0" w:color="auto"/>
        <w:right w:val="none" w:sz="0" w:space="0" w:color="auto"/>
      </w:divBdr>
      <w:divsChild>
        <w:div w:id="1088429477">
          <w:marLeft w:val="0"/>
          <w:marRight w:val="0"/>
          <w:marTop w:val="0"/>
          <w:marBottom w:val="0"/>
          <w:divBdr>
            <w:top w:val="none" w:sz="0" w:space="0" w:color="auto"/>
            <w:left w:val="none" w:sz="0" w:space="0" w:color="auto"/>
            <w:bottom w:val="none" w:sz="0" w:space="0" w:color="auto"/>
            <w:right w:val="none" w:sz="0" w:space="0" w:color="auto"/>
          </w:divBdr>
          <w:divsChild>
            <w:div w:id="96010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919090">
      <w:bodyDiv w:val="1"/>
      <w:marLeft w:val="0"/>
      <w:marRight w:val="0"/>
      <w:marTop w:val="0"/>
      <w:marBottom w:val="0"/>
      <w:divBdr>
        <w:top w:val="none" w:sz="0" w:space="0" w:color="auto"/>
        <w:left w:val="none" w:sz="0" w:space="0" w:color="auto"/>
        <w:bottom w:val="none" w:sz="0" w:space="0" w:color="auto"/>
        <w:right w:val="none" w:sz="0" w:space="0" w:color="auto"/>
      </w:divBdr>
      <w:divsChild>
        <w:div w:id="25520504">
          <w:marLeft w:val="0"/>
          <w:marRight w:val="0"/>
          <w:marTop w:val="0"/>
          <w:marBottom w:val="0"/>
          <w:divBdr>
            <w:top w:val="none" w:sz="0" w:space="0" w:color="auto"/>
            <w:left w:val="none" w:sz="0" w:space="0" w:color="auto"/>
            <w:bottom w:val="none" w:sz="0" w:space="0" w:color="auto"/>
            <w:right w:val="none" w:sz="0" w:space="0" w:color="auto"/>
          </w:divBdr>
          <w:divsChild>
            <w:div w:id="132153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132170">
      <w:bodyDiv w:val="1"/>
      <w:marLeft w:val="0"/>
      <w:marRight w:val="0"/>
      <w:marTop w:val="0"/>
      <w:marBottom w:val="0"/>
      <w:divBdr>
        <w:top w:val="none" w:sz="0" w:space="0" w:color="auto"/>
        <w:left w:val="none" w:sz="0" w:space="0" w:color="auto"/>
        <w:bottom w:val="none" w:sz="0" w:space="0" w:color="auto"/>
        <w:right w:val="none" w:sz="0" w:space="0" w:color="auto"/>
      </w:divBdr>
      <w:divsChild>
        <w:div w:id="1323312733">
          <w:marLeft w:val="0"/>
          <w:marRight w:val="0"/>
          <w:marTop w:val="0"/>
          <w:marBottom w:val="0"/>
          <w:divBdr>
            <w:top w:val="none" w:sz="0" w:space="0" w:color="auto"/>
            <w:left w:val="none" w:sz="0" w:space="0" w:color="auto"/>
            <w:bottom w:val="none" w:sz="0" w:space="0" w:color="auto"/>
            <w:right w:val="none" w:sz="0" w:space="0" w:color="auto"/>
          </w:divBdr>
          <w:divsChild>
            <w:div w:id="61487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187231">
      <w:bodyDiv w:val="1"/>
      <w:marLeft w:val="0"/>
      <w:marRight w:val="0"/>
      <w:marTop w:val="0"/>
      <w:marBottom w:val="0"/>
      <w:divBdr>
        <w:top w:val="none" w:sz="0" w:space="0" w:color="auto"/>
        <w:left w:val="none" w:sz="0" w:space="0" w:color="auto"/>
        <w:bottom w:val="none" w:sz="0" w:space="0" w:color="auto"/>
        <w:right w:val="none" w:sz="0" w:space="0" w:color="auto"/>
      </w:divBdr>
      <w:divsChild>
        <w:div w:id="222765381">
          <w:marLeft w:val="0"/>
          <w:marRight w:val="0"/>
          <w:marTop w:val="0"/>
          <w:marBottom w:val="0"/>
          <w:divBdr>
            <w:top w:val="none" w:sz="0" w:space="0" w:color="auto"/>
            <w:left w:val="none" w:sz="0" w:space="0" w:color="auto"/>
            <w:bottom w:val="none" w:sz="0" w:space="0" w:color="auto"/>
            <w:right w:val="none" w:sz="0" w:space="0" w:color="auto"/>
          </w:divBdr>
          <w:divsChild>
            <w:div w:id="197001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Bha16</b:Tag>
    <b:SourceType>JournalArticle</b:SourceType>
    <b:Guid>{3ECE7CA9-E397-4341-B05D-6F99C8379AA8}</b:Guid>
    <b:Author>
      <b:Author>
        <b:NameList>
          <b:Person>
            <b:Last>Bhardwaj</b:Last>
          </b:Person>
          <b:Person>
            <b:Last>Pandey</b:Last>
          </b:Person>
          <b:Person>
            <b:Last>Chopra</b:Last>
          </b:Person>
        </b:NameList>
      </b:Author>
    </b:Author>
    <b:Title>Android and iOS Security - An Analysis and Comparison Report (2016)</b:Title>
    <b:JournalName>International Journal of Information Security and Cybercrime Vol. 5 Issue 1/2016</b:JournalName>
    <b:Year>2016</b:Year>
    <b:RefOrder>1</b:RefOrder>
  </b:Source>
  <b:Source>
    <b:Tag>AIQ</b:Tag>
    <b:SourceType>JournalArticle</b:SourceType>
    <b:Guid>{D42B42D5-6E27-4579-8FFF-9292F102554E}</b:Guid>
    <b:Title>Android vs. iOS: The Security Battle</b:Title>
    <b:Author>
      <b:Author>
        <b:Corporate>AI-Qershi et al.</b:Corporate>
      </b:Author>
    </b:Author>
    <b:Year>2014</b:Year>
    <b:RefOrder>2</b:RefOrder>
  </b:Source>
  <b:Source>
    <b:Tag>Stu17</b:Tag>
    <b:SourceType>JournalArticle</b:SourceType>
    <b:Guid>{E8C626C9-AEF6-4780-84A0-E1384D3708D2}</b:Guid>
    <b:Title>Study of an effective way of Detecting Unexpected Permission Authorization to Mobile Apps </b:Title>
    <b:JournalName>International Conference on Intelligent Computing and Control Systems</b:JournalName>
    <b:Year>2017</b:Year>
    <b:RefOrder>3</b:RefOrder>
  </b:Source>
  <b:Source>
    <b:Tag>Pen16</b:Tag>
    <b:SourceType>JournalArticle</b:SourceType>
    <b:Guid>{62C001C5-6C03-4FAB-BB2B-E3F03A780B58}</b:Guid>
    <b:Author>
      <b:Author>
        <b:NameList>
          <b:Person>
            <b:Last>Peng</b:Last>
          </b:Person>
          <b:Person>
            <b:Last>Zhang</b:Last>
          </b:Person>
          <b:Person>
            <b:Last>Zheng</b:Last>
          </b:Person>
          <b:Person>
            <b:Last>Qian</b:Last>
          </b:Person>
        </b:NameList>
      </b:Author>
    </b:Author>
    <b:Title>Research on Android Access Control based on Isolation Mechanism</b:Title>
    <b:JournalName>2016 13th Web Information Systems and Applications Conference</b:JournalName>
    <b:Year>2016</b:Year>
    <b:RefOrder>4</b:RefOrder>
  </b:Source>
  <b:Source>
    <b:Tag>Bha17</b:Tag>
    <b:SourceType>JournalArticle</b:SourceType>
    <b:Guid>{0783FB35-C271-4E6A-AC06-842D2610A37B}</b:Guid>
    <b:Author>
      <b:Author>
        <b:NameList>
          <b:Person>
            <b:Last>Bhatia</b:Last>
          </b:Person>
          <b:Person>
            <b:Last>Verma</b:Last>
          </b:Person>
        </b:NameList>
      </b:Author>
    </b:Author>
    <b:Title>Data security in mobile cloud computing paradigm</b:Title>
    <b:JournalName>J Supercomputer (2017) 73:2558–2631</b:JournalName>
    <b:Year>2017</b:Year>
    <b:RefOrder>5</b:RefOrder>
  </b:Source>
  <b:Source>
    <b:Tag>Atk06</b:Tag>
    <b:SourceType>JournalArticle</b:SourceType>
    <b:Guid>{919D49A8-92CC-42D5-9A21-B4A7AC6E4C77}</b:Guid>
    <b:Author>
      <b:Author>
        <b:NameList>
          <b:Person>
            <b:Last>Atkins</b:Last>
          </b:Person>
          <b:Person>
            <b:Last>Ali</b:Last>
          </b:Person>
          <b:Person>
            <b:Last>Shah</b:Last>
          </b:Person>
        </b:NameList>
      </b:Author>
    </b:Author>
    <b:Title>Extending E-Business Applications Using Mobile Technology </b:Title>
    <b:JournalName>Mobility 06, Oct. 25–27, 2006, Bangkok, Thailand.</b:JournalName>
    <b:Year>2006</b:Year>
    <b:RefOrder>6</b:RefOrder>
  </b:Source>
  <b:Source>
    <b:Tag>Sof14</b:Tag>
    <b:SourceType>JournalArticle</b:SourceType>
    <b:Guid>{03687AEF-B5C6-437A-92C6-A8BD6FACC8A3}</b:Guid>
    <b:Title>Software Engineering for Mobility: Reflecting on the Past, Peering into the Future</b:Title>
    <b:JournalName>FOSE’14, May 31 – June 7, 2014, Hyderabad, India</b:JournalName>
    <b:Year>2014</b:Year>
    <b:RefOrder>7</b:RefOrder>
  </b:Source>
  <b:Source>
    <b:Tag>Ant18</b:Tag>
    <b:SourceType>JournalArticle</b:SourceType>
    <b:Guid>{87AEB482-0737-42CD-9A37-2033FCD16B1C}</b:Guid>
    <b:Author>
      <b:Author>
        <b:NameList>
          <b:Person>
            <b:Last>Anthony Peruma</b:Last>
            <b:First>Jeffrey</b:First>
            <b:Middle>Palmerino and Daniel E. Krutz</b:Middle>
          </b:Person>
        </b:NameList>
      </b:Author>
    </b:Author>
    <b:Title>Investigating User Perception and Comprehension of Android Permission Models</b:Title>
    <b:JournalName>2018 ACM/IEEE 5th International Conference on Mobile Software Engineering and Systems</b:JournalName>
    <b:Year>2018</b:Year>
    <b:RefOrder>8</b:RefOrder>
  </b:Source>
  <b:Source>
    <b:Tag>Adr11</b:Tag>
    <b:SourceType>JournalArticle</b:SourceType>
    <b:Guid>{356DDF26-005F-4DE1-ACA0-D7CD8A9B6963}</b:Guid>
    <b:Author>
      <b:Author>
        <b:NameList>
          <b:Person>
            <b:Last>Adrienne Porter Felt</b:Last>
            <b:First>Erika</b:First>
            <b:Middle>Chin, Steve Hanna, Dawn Song, David Wagner</b:Middle>
          </b:Person>
        </b:NameList>
      </b:Author>
    </b:Author>
    <b:Title>Android Permissions Demystified</b:Title>
    <b:JournalName>CCS’11, October 17–21, 2011, Chicago, Illinois, USA.</b:JournalName>
    <b:Year>2011</b:Year>
    <b:RefOrder>9</b:RefOrder>
  </b:Source>
  <b:Source>
    <b:Tag>Das15</b:Tag>
    <b:SourceType>JournalArticle</b:SourceType>
    <b:Guid>{67274BD4-9349-4E32-9AFA-66733C661736}</b:Guid>
    <b:Author>
      <b:Author>
        <b:NameList>
          <b:Person>
            <b:Last>Das</b:Last>
          </b:Person>
          <b:Person>
            <b:Last>Maddali</b:Last>
          </b:Person>
          <b:Person>
            <b:Last>Nallagonda</b:Last>
          </b:Person>
        </b:NameList>
      </b:Author>
    </b:Author>
    <b:Title>Role-based Privilege Isolation: A Novel Authorization Model for Android Smart Devices</b:Title>
    <b:JournalName>The 10th International Conference for Internet Technology and Secured Transactions (ICITST-2015)</b:JournalName>
    <b:Year>2015</b:Year>
    <b:RefOrder>10</b:RefOrder>
  </b:Source>
  <b:Source>
    <b:Tag>Ioa19</b:Tag>
    <b:SourceType>JournalArticle</b:SourceType>
    <b:Guid>{D052B33F-1FFE-4A06-8C0D-0DEF5DDA7AEB}</b:Guid>
    <b:Author>
      <b:Author>
        <b:NameList>
          <b:Person>
            <b:Last>Ioannis Gasparis∗</b:Last>
            <b:First>Zhiyun</b:First>
            <b:Middle>Qian∗, Chengyu Song∗, Srikanth V. Krishnamurthy∗, Rajiv Gupta∗ and Paul Yu†</b:Middle>
          </b:Person>
        </b:NameList>
      </b:Author>
    </b:Author>
    <b:Title>Figment: Fine-grained Permission Management for Mobile Apps</b:Title>
    <b:Year>2019</b:Year>
    <b:RefOrder>11</b:RefOrder>
  </b:Source>
  <b:Source>
    <b:Tag>Bas181</b:Tag>
    <b:SourceType>JournalArticle</b:SourceType>
    <b:Guid>{009910BB-7DD3-46E0-AC24-900E68FBF0A0}</b:Guid>
    <b:Author>
      <b:Author>
        <b:Corporate>Basnet et al.</b:Corporate>
      </b:Author>
    </b:Author>
    <b:Title>An Efficient Implementation of Next Generation Access Control for the Mobile Health Cloud</b:Title>
    <b:JournalName>2018 Third International Conference on Fog and Mobile Edge Computing (FMEC)</b:JournalName>
    <b:Year>2018</b:Year>
    <b:RefOrder>12</b:RefOrder>
  </b:Source>
  <b:Source>
    <b:Tag>Zho19</b:Tag>
    <b:SourceType>JournalArticle</b:SourceType>
    <b:Guid>{825FAD2F-C642-4ED6-9C6D-ACBC951542CB}</b:Guid>
    <b:Author>
      <b:Author>
        <b:NameList>
          <b:Person>
            <b:Last>Zhong Zhang</b:Last>
            <b:First>Sungha</b:First>
            <b:Middle>Yoon, and Minho Shin</b:Middle>
          </b:Person>
        </b:NameList>
      </b:Author>
    </b:Author>
    <b:Title>The design of graph-based privacy protection mechanisms for mobile systems</b:Title>
    <b:JournalName>2017Third International Conference on Science Technology Engineering &amp; Management (ICONSTEM)</b:JournalName>
    <b:Year>2019</b:Year>
    <b:RefOrder>13</b:RefOrder>
  </b:Source>
  <b:Source>
    <b:Tag>Cha17</b:Tag>
    <b:SourceType>JournalArticle</b:SourceType>
    <b:Guid>{B596AD79-62F0-4160-AC6F-7466845609DD}</b:Guid>
    <b:Author>
      <b:Author>
        <b:NameList>
          <b:Person>
            <b:Last>Chandru. T</b:Last>
            <b:First>Dinesh</b:First>
            <b:Middle>Ram.S, Praveen .A and Mrs.Geetha</b:Middle>
          </b:Person>
        </b:NameList>
      </b:Author>
    </b:Author>
    <b:Title>Preventing Data Over-Collection using Dynamic Permission Mapping in Mobile Cloud Framework (2017)</b:Title>
    <b:Year>2017</b:Year>
    <b:RefOrder>14</b:RefOrder>
  </b:Source>
  <b:Source>
    <b:Tag>Zha19</b:Tag>
    <b:SourceType>JournalArticle</b:SourceType>
    <b:Guid>{9D74B841-726A-4590-B645-DE4D5E2A8FC5}</b:Guid>
    <b:Author>
      <b:Author>
        <b:NameList>
          <b:Person>
            <b:Last>Zhang</b:Last>
          </b:Person>
          <b:Person>
            <b:Last>Yoon</b:Last>
          </b:Person>
          <b:Person>
            <b:Last>Shin</b:Last>
          </b:Person>
        </b:NameList>
      </b:Author>
    </b:Author>
    <b:Title>The design of graph-based privacy protection mechanisms for mobile systems</b:Title>
    <b:JournalName>2019 International Conference on Platform Technology and Service (PlatCon)</b:JournalName>
    <b:Year>2019</b:Year>
    <b:RefOrder>15</b:RefOrder>
  </b:Source>
</b:Sources>
</file>

<file path=customXml/itemProps1.xml><?xml version="1.0" encoding="utf-8"?>
<ds:datastoreItem xmlns:ds="http://schemas.openxmlformats.org/officeDocument/2006/customXml" ds:itemID="{858E7622-58AE-4C61-9AE5-221EA4FC56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1383</TotalTime>
  <Pages>11</Pages>
  <Words>2166</Words>
  <Characters>12350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42</cp:revision>
  <dcterms:created xsi:type="dcterms:W3CDTF">2019-05-19T17:38:00Z</dcterms:created>
  <dcterms:modified xsi:type="dcterms:W3CDTF">2019-07-15T06:45:00Z</dcterms:modified>
</cp:coreProperties>
</file>