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1D6C9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w:t>
      </w:r>
      <w:r w:rsidRPr="00E7167C">
        <w:t xml:space="preserve"> </w:t>
      </w:r>
      <w:r w:rsidRPr="00E7167C">
        <w:t>(2019)</w:t>
      </w:r>
    </w:p>
    <w:p w:rsidR="00E7167C" w:rsidRDefault="00E7167C" w:rsidP="00BE7716">
      <w:r>
        <w:tab/>
        <w:t>To understand the landscape of future Business Intelligence systems, one needs to look at the challenges of today</w:t>
      </w:r>
      <w:sdt>
        <w:sdtPr>
          <w:id w:val="1229418324"/>
          <w:citation/>
        </w:sdt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544FDE" w:rsidRDefault="00E7167C" w:rsidP="00E7167C">
      <w:pPr>
        <w:ind w:firstLine="720"/>
      </w:pPr>
      <w:r>
        <w:t xml:space="preserve">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w:t>
      </w:r>
      <w:r>
        <w:t xml:space="preserve">classification, controls, </w:t>
      </w:r>
      <w:r>
        <w:t>identification, and monitoring</w:t>
      </w:r>
      <w:r w:rsidRPr="00E7167C">
        <w:t xml:space="preserve"> </w:t>
      </w:r>
      <w:sdt>
        <w:sdtPr>
          <w:id w:val="494382159"/>
          <w:citation/>
        </w:sdtPr>
        <w:sdtContent>
          <w:r>
            <w:fldChar w:fldCharType="begin"/>
          </w:r>
          <w:r>
            <w:instrText xml:space="preserve"> CITATION Aji19 \l 1033 </w:instrText>
          </w:r>
          <w:r>
            <w:fldChar w:fldCharType="separate"/>
          </w:r>
          <w:r>
            <w:rPr>
              <w:noProof/>
            </w:rPr>
            <w:t xml:space="preserve"> (Ajis &amp; Baharin, 2019)</w:t>
          </w:r>
          <w:r>
            <w:fldChar w:fldCharType="end"/>
          </w:r>
        </w:sdtContent>
      </w:sdt>
      <w:r>
        <w:t>.  Systems for organizing the data provided in a standardized manner, then data scientists can begin exploring the data and coming up with operational insights.</w:t>
      </w:r>
      <w:bookmarkStart w:id="0" w:name="_GoBack"/>
      <w:bookmarkEnd w:id="0"/>
    </w:p>
    <w:sectPr w:rsidR="00544FD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C9B" w:rsidRDefault="001D6C9B" w:rsidP="0082223F">
      <w:pPr>
        <w:spacing w:line="240" w:lineRule="auto"/>
      </w:pPr>
      <w:r>
        <w:separator/>
      </w:r>
    </w:p>
  </w:endnote>
  <w:endnote w:type="continuationSeparator" w:id="0">
    <w:p w:rsidR="001D6C9B" w:rsidRDefault="001D6C9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C9B" w:rsidRDefault="001D6C9B" w:rsidP="0082223F">
      <w:pPr>
        <w:spacing w:line="240" w:lineRule="auto"/>
      </w:pPr>
      <w:r>
        <w:separator/>
      </w:r>
    </w:p>
  </w:footnote>
  <w:footnote w:type="continuationSeparator" w:id="0">
    <w:p w:rsidR="001D6C9B" w:rsidRDefault="001D6C9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134E14"/>
    <w:rsid w:val="00183597"/>
    <w:rsid w:val="001B16A2"/>
    <w:rsid w:val="001D6C9B"/>
    <w:rsid w:val="002806B7"/>
    <w:rsid w:val="002D4A27"/>
    <w:rsid w:val="00401D65"/>
    <w:rsid w:val="004104DA"/>
    <w:rsid w:val="004223E8"/>
    <w:rsid w:val="00463AB5"/>
    <w:rsid w:val="004640E7"/>
    <w:rsid w:val="004A784B"/>
    <w:rsid w:val="00544FDE"/>
    <w:rsid w:val="0054747B"/>
    <w:rsid w:val="007646E5"/>
    <w:rsid w:val="0082223F"/>
    <w:rsid w:val="00890DFD"/>
    <w:rsid w:val="008B5129"/>
    <w:rsid w:val="00983863"/>
    <w:rsid w:val="00A43DA4"/>
    <w:rsid w:val="00B30E0B"/>
    <w:rsid w:val="00BE7716"/>
    <w:rsid w:val="00C117C0"/>
    <w:rsid w:val="00C73692"/>
    <w:rsid w:val="00C93BB7"/>
    <w:rsid w:val="00D822FF"/>
    <w:rsid w:val="00DE2224"/>
    <w:rsid w:val="00E7167C"/>
    <w:rsid w:val="00F47F2A"/>
    <w:rsid w:val="00F8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C10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3</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4</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5</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6</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7</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8</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s>
</file>

<file path=customXml/itemProps1.xml><?xml version="1.0" encoding="utf-8"?>
<ds:datastoreItem xmlns:ds="http://schemas.openxmlformats.org/officeDocument/2006/customXml" ds:itemID="{25CBFE07-371F-45BB-8556-723C67E31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2019-12-08T16:10:00Z</dcterms:modified>
</cp:coreProperties>
</file>