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8B364D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</w:t>
      </w:r>
      <w:r w:rsidR="008356AE">
        <w:t>2</w:t>
      </w:r>
      <w:r>
        <w:t xml:space="preserve">: Week </w:t>
      </w:r>
      <w:r w:rsidR="008356AE">
        <w:t>5</w:t>
      </w:r>
      <w:r>
        <w:t xml:space="preserve">: </w:t>
      </w:r>
      <w:r w:rsidR="008356AE">
        <w:t>Theory to Practice: Business Intelligence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CB25E9">
        <w:t>7020</w:t>
      </w:r>
      <w:r>
        <w:t xml:space="preserve">: </w:t>
      </w:r>
      <w:r w:rsidR="00CB25E9">
        <w:t>Database and Business Intelligence</w:t>
      </w:r>
    </w:p>
    <w:p w:rsidR="00CB25E9" w:rsidRDefault="008356AE" w:rsidP="0082223F">
      <w:pPr>
        <w:jc w:val="center"/>
      </w:pPr>
      <w:r>
        <w:t>January 5</w:t>
      </w:r>
      <w:r w:rsidRPr="008356AE">
        <w:rPr>
          <w:vertAlign w:val="superscript"/>
        </w:rPr>
        <w:t>th</w:t>
      </w:r>
      <w:r w:rsidR="00CB25E9">
        <w:t>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8356AE" w:rsidP="00CB25E9">
      <w:pPr>
        <w:pStyle w:val="Title"/>
      </w:pPr>
      <w:r>
        <w:lastRenderedPageBreak/>
        <w:t>Theory to Practice: Business Intelligence</w:t>
      </w:r>
    </w:p>
    <w:p w:rsidR="008356AE" w:rsidRPr="008356AE" w:rsidRDefault="00102414" w:rsidP="008356AE">
      <w:r>
        <w:tab/>
        <w:t xml:space="preserve">Data management systems specialize in efficiently storing and retrieving data for consumption by various audiences.  Business intelligence operates as a tangential service that transforms data into </w:t>
      </w:r>
      <w:r w:rsidRPr="00102414">
        <w:rPr>
          <w:i/>
        </w:rPr>
        <w:t>knowledge</w:t>
      </w:r>
      <w:r>
        <w:t xml:space="preserve"> for decision processes.</w:t>
      </w:r>
      <w:bookmarkStart w:id="0" w:name="_GoBack"/>
      <w:bookmarkEnd w:id="0"/>
    </w:p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64D" w:rsidRDefault="008B364D" w:rsidP="0082223F">
      <w:pPr>
        <w:spacing w:line="240" w:lineRule="auto"/>
      </w:pPr>
      <w:r>
        <w:separator/>
      </w:r>
    </w:p>
  </w:endnote>
  <w:endnote w:type="continuationSeparator" w:id="0">
    <w:p w:rsidR="008B364D" w:rsidRDefault="008B364D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64D" w:rsidRDefault="008B364D" w:rsidP="0082223F">
      <w:pPr>
        <w:spacing w:line="240" w:lineRule="auto"/>
      </w:pPr>
      <w:r>
        <w:separator/>
      </w:r>
    </w:p>
  </w:footnote>
  <w:footnote w:type="continuationSeparator" w:id="0">
    <w:p w:rsidR="008B364D" w:rsidRDefault="008B364D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CB25E9">
          <w:rPr>
            <w:color w:val="7F7F7F" w:themeColor="background1" w:themeShade="7F"/>
            <w:spacing w:val="60"/>
          </w:rPr>
          <w:t>7020</w:t>
        </w:r>
        <w:r>
          <w:rPr>
            <w:color w:val="7F7F7F" w:themeColor="background1" w:themeShade="7F"/>
            <w:spacing w:val="60"/>
          </w:rPr>
          <w:t xml:space="preserve">: </w:t>
        </w:r>
        <w:r w:rsidR="00CB25E9">
          <w:rPr>
            <w:color w:val="7F7F7F" w:themeColor="background1" w:themeShade="7F"/>
            <w:spacing w:val="60"/>
          </w:rPr>
          <w:t>BUSINESS INTELLIGENCE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QUAHHpkPywAAAA="/>
  </w:docVars>
  <w:rsids>
    <w:rsidRoot w:val="0082223F"/>
    <w:rsid w:val="00036708"/>
    <w:rsid w:val="00036F58"/>
    <w:rsid w:val="00102414"/>
    <w:rsid w:val="00183597"/>
    <w:rsid w:val="002806B7"/>
    <w:rsid w:val="00401D65"/>
    <w:rsid w:val="004223E8"/>
    <w:rsid w:val="004A784B"/>
    <w:rsid w:val="0073677D"/>
    <w:rsid w:val="0082223F"/>
    <w:rsid w:val="008356AE"/>
    <w:rsid w:val="008B364D"/>
    <w:rsid w:val="008B5129"/>
    <w:rsid w:val="00C73692"/>
    <w:rsid w:val="00C93BB7"/>
    <w:rsid w:val="00CB25E9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3D9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8</cp:revision>
  <dcterms:created xsi:type="dcterms:W3CDTF">2019-05-19T17:38:00Z</dcterms:created>
  <dcterms:modified xsi:type="dcterms:W3CDTF">2020-01-04T16:51:00Z</dcterms:modified>
</cp:coreProperties>
</file>