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915C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4A1D20C6" w14:textId="25D5B61E" w:rsidR="00A237FB"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perform a disaster recovery process.  If the business accounts for that situation ahead of time, then systems will already exist and impact to service continuity is </w:t>
      </w:r>
      <w:r w:rsidR="00404259">
        <w:t>curtailed</w:t>
      </w:r>
      <w:r>
        <w:t>.</w:t>
      </w:r>
    </w:p>
    <w:p w14:paraId="12B85FBD" w14:textId="42E67737" w:rsidR="00404259" w:rsidRDefault="00864B1A" w:rsidP="00A237FB">
      <w:pPr>
        <w:ind w:firstLine="720"/>
      </w:pPr>
      <w:r>
        <w:t>Lastly, t</w:t>
      </w:r>
      <w:r w:rsidR="00404259">
        <w:t>he most brilliant risk management plans are ineffective without processes to verify and disseminate across the team members.  Over time business priorities and technologies change, necessitating the need to confirm these procedures continue being accurate.</w:t>
      </w:r>
    </w:p>
    <w:p w14:paraId="51300803" w14:textId="22FEE590" w:rsidR="005737A3" w:rsidRDefault="005737A3" w:rsidP="00404259">
      <w:pPr>
        <w:pStyle w:val="Heading1"/>
      </w:pPr>
      <w:r>
        <w:lastRenderedPageBreak/>
        <w:t>Section I: State of the Organization</w:t>
      </w:r>
    </w:p>
    <w:p w14:paraId="2753E46B" w14:textId="41B1793B" w:rsidR="00404259" w:rsidRPr="00404259" w:rsidRDefault="00404259" w:rsidP="00404259">
      <w:r>
        <w:tab/>
      </w:r>
      <w:r w:rsidR="00864B1A">
        <w:t>Before building a risk management plan is to assess the state of the organization.  This introspection process evaluates the existing system and applications, along with identifying challenges that come with the business model.</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5B2A21DA"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business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work remotely</w:t>
      </w:r>
      <w:r w:rsidR="0089697D">
        <w:t>,</w:t>
      </w:r>
      <w:r>
        <w:t xml:space="preserve"> using a combination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66379364">
            <wp:extent cx="2602954" cy="3313723"/>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617" cy="3833976"/>
                    </a:xfrm>
                    <a:prstGeom prst="rect">
                      <a:avLst/>
                    </a:prstGeom>
                  </pic:spPr>
                </pic:pic>
              </a:graphicData>
            </a:graphic>
          </wp:inline>
        </w:drawing>
      </w:r>
    </w:p>
    <w:p w14:paraId="43596C5B" w14:textId="2E24B248" w:rsidR="0089697D" w:rsidRDefault="0089697D" w:rsidP="00864B1A">
      <w:r>
        <w:lastRenderedPageBreak/>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high probability that these machines will become infected with malicious software.</w:t>
      </w:r>
    </w:p>
    <w:p w14:paraId="6306A299" w14:textId="351F9B5B" w:rsidR="005737A3" w:rsidRDefault="005737A3" w:rsidP="005737A3">
      <w:pPr>
        <w:pStyle w:val="Heading2"/>
      </w:pPr>
      <w:r>
        <w:t>Threats Every Organization Faces</w:t>
      </w:r>
    </w:p>
    <w:p w14:paraId="1897D3D8" w14:textId="2C05EB15"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A more modern and mature process includes information governance and compliance concerns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9073E6">
        <w:t xml:space="preserve">.  These additional considerations include policies, continuity planning, ethical norms, and legal expectations.  </w:t>
      </w:r>
    </w:p>
    <w:p w14:paraId="460EF6C5" w14:textId="0082C7BB" w:rsidR="00A358F7" w:rsidRDefault="00A358F7" w:rsidP="00404259">
      <w:pPr>
        <w:ind w:firstLine="720"/>
      </w:pPr>
      <w:proofErr w:type="spellStart"/>
      <w:r>
        <w:t>CyberSecurity</w:t>
      </w:r>
      <w:proofErr w:type="spellEnd"/>
      <w:r>
        <w:t xml:space="preserve"> </w:t>
      </w:r>
      <w:r w:rsidR="009073E6">
        <w:t xml:space="preserve">policies and controls </w:t>
      </w:r>
      <w:r>
        <w:t>refer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w:t>
      </w:r>
      <w:r>
        <w:lastRenderedPageBreak/>
        <w:t>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0A4FD28E" w14:textId="3851E6B5" w:rsidR="005737A3" w:rsidRDefault="005737A3" w:rsidP="005737A3">
      <w:pPr>
        <w:pStyle w:val="Heading2"/>
      </w:pPr>
      <w:r>
        <w:t>Organizational Chart</w:t>
      </w:r>
    </w:p>
    <w:p w14:paraId="2EC39A86" w14:textId="77777777" w:rsidR="009073E6" w:rsidRDefault="009073E6" w:rsidP="009073E6">
      <w:pPr>
        <w:pStyle w:val="Caption"/>
      </w:pPr>
      <w:r>
        <w:t>Table 1: Stakeholders</w:t>
      </w:r>
    </w:p>
    <w:tbl>
      <w:tblPr>
        <w:tblStyle w:val="GridTable4"/>
        <w:tblW w:w="0" w:type="auto"/>
        <w:tblLook w:val="04A0" w:firstRow="1" w:lastRow="0" w:firstColumn="1" w:lastColumn="0" w:noHBand="0" w:noVBand="1"/>
      </w:tblPr>
      <w:tblGrid>
        <w:gridCol w:w="4675"/>
        <w:gridCol w:w="4675"/>
      </w:tblGrid>
      <w:tr w:rsidR="009073E6" w14:paraId="3529F038"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BD85B" w14:textId="77777777" w:rsidR="009073E6" w:rsidRDefault="009073E6" w:rsidP="00FE6E75">
            <w:pPr>
              <w:jc w:val="center"/>
            </w:pPr>
            <w:r>
              <w:t>Team/Role</w:t>
            </w:r>
          </w:p>
        </w:tc>
        <w:tc>
          <w:tcPr>
            <w:tcW w:w="4675" w:type="dxa"/>
          </w:tcPr>
          <w:p w14:paraId="5E77CE15" w14:textId="77777777" w:rsidR="009073E6" w:rsidRDefault="009073E6"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9073E6" w14:paraId="3A17FF5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16019" w14:textId="77777777" w:rsidR="009073E6" w:rsidRPr="004D677B" w:rsidRDefault="009073E6" w:rsidP="00FE6E75">
            <w:pPr>
              <w:rPr>
                <w:b w:val="0"/>
                <w:bCs w:val="0"/>
              </w:rPr>
            </w:pPr>
            <w:r w:rsidRPr="004D677B">
              <w:rPr>
                <w:b w:val="0"/>
                <w:bCs w:val="0"/>
              </w:rPr>
              <w:t>Customers and other end-user</w:t>
            </w:r>
          </w:p>
        </w:tc>
        <w:tc>
          <w:tcPr>
            <w:tcW w:w="4675" w:type="dxa"/>
          </w:tcPr>
          <w:p w14:paraId="5B006B0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9073E6" w14:paraId="05A2581C"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AB3466" w14:textId="77777777" w:rsidR="009073E6" w:rsidRPr="004D677B" w:rsidRDefault="009073E6" w:rsidP="00FE6E75">
            <w:pPr>
              <w:rPr>
                <w:b w:val="0"/>
                <w:bCs w:val="0"/>
              </w:rPr>
            </w:pPr>
            <w:r w:rsidRPr="004D677B">
              <w:rPr>
                <w:b w:val="0"/>
                <w:bCs w:val="0"/>
              </w:rPr>
              <w:t>Security Engineer</w:t>
            </w:r>
            <w:r>
              <w:rPr>
                <w:b w:val="0"/>
                <w:bCs w:val="0"/>
              </w:rPr>
              <w:t>s</w:t>
            </w:r>
          </w:p>
        </w:tc>
        <w:tc>
          <w:tcPr>
            <w:tcW w:w="4675" w:type="dxa"/>
          </w:tcPr>
          <w:p w14:paraId="540602B2"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9073E6" w14:paraId="79F6F5F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1ADDCC" w14:textId="77777777" w:rsidR="009073E6" w:rsidRPr="004D677B" w:rsidRDefault="009073E6" w:rsidP="00FE6E75">
            <w:pPr>
              <w:rPr>
                <w:b w:val="0"/>
                <w:bCs w:val="0"/>
              </w:rPr>
            </w:pPr>
            <w:r w:rsidRPr="004D677B">
              <w:rPr>
                <w:b w:val="0"/>
                <w:bCs w:val="0"/>
              </w:rPr>
              <w:t>Software Engineer</w:t>
            </w:r>
            <w:r>
              <w:rPr>
                <w:b w:val="0"/>
                <w:bCs w:val="0"/>
              </w:rPr>
              <w:t>s</w:t>
            </w:r>
          </w:p>
        </w:tc>
        <w:tc>
          <w:tcPr>
            <w:tcW w:w="4675" w:type="dxa"/>
          </w:tcPr>
          <w:p w14:paraId="61BBBAB7"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9073E6" w14:paraId="4EA7553D"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247E040" w14:textId="77777777" w:rsidR="009073E6" w:rsidRPr="004D677B" w:rsidRDefault="009073E6" w:rsidP="00FE6E75">
            <w:pPr>
              <w:rPr>
                <w:b w:val="0"/>
                <w:bCs w:val="0"/>
              </w:rPr>
            </w:pPr>
            <w:r w:rsidRPr="004D677B">
              <w:rPr>
                <w:b w:val="0"/>
                <w:bCs w:val="0"/>
              </w:rPr>
              <w:t>Program Manager</w:t>
            </w:r>
            <w:r>
              <w:rPr>
                <w:b w:val="0"/>
                <w:bCs w:val="0"/>
              </w:rPr>
              <w:t>s</w:t>
            </w:r>
          </w:p>
        </w:tc>
        <w:tc>
          <w:tcPr>
            <w:tcW w:w="4675" w:type="dxa"/>
          </w:tcPr>
          <w:p w14:paraId="6A72BC1B"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9073E6" w14:paraId="50A5B428"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7DE18D" w14:textId="77777777" w:rsidR="009073E6" w:rsidRPr="004D677B" w:rsidRDefault="009073E6" w:rsidP="00FE6E75">
            <w:pPr>
              <w:rPr>
                <w:b w:val="0"/>
                <w:bCs w:val="0"/>
              </w:rPr>
            </w:pPr>
            <w:r w:rsidRPr="004D677B">
              <w:rPr>
                <w:b w:val="0"/>
                <w:bCs w:val="0"/>
              </w:rPr>
              <w:t>Support Engineer</w:t>
            </w:r>
            <w:r>
              <w:rPr>
                <w:b w:val="0"/>
                <w:bCs w:val="0"/>
              </w:rPr>
              <w:t>s</w:t>
            </w:r>
          </w:p>
        </w:tc>
        <w:tc>
          <w:tcPr>
            <w:tcW w:w="4675" w:type="dxa"/>
          </w:tcPr>
          <w:p w14:paraId="6C4290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9073E6" w14:paraId="1382B4D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FFD3D91" w14:textId="77777777" w:rsidR="009073E6" w:rsidRPr="004D677B" w:rsidRDefault="009073E6" w:rsidP="00FE6E75">
            <w:pPr>
              <w:rPr>
                <w:b w:val="0"/>
                <w:bCs w:val="0"/>
              </w:rPr>
            </w:pPr>
            <w:r w:rsidRPr="004D677B">
              <w:rPr>
                <w:b w:val="0"/>
                <w:bCs w:val="0"/>
              </w:rPr>
              <w:t>User Experience (UX)</w:t>
            </w:r>
          </w:p>
        </w:tc>
        <w:tc>
          <w:tcPr>
            <w:tcW w:w="4675" w:type="dxa"/>
          </w:tcPr>
          <w:p w14:paraId="312FD81E"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9073E6" w14:paraId="07B16BDE"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616472" w14:textId="77777777" w:rsidR="009073E6" w:rsidRPr="004D677B" w:rsidRDefault="009073E6" w:rsidP="00FE6E75">
            <w:pPr>
              <w:rPr>
                <w:b w:val="0"/>
                <w:bCs w:val="0"/>
              </w:rPr>
            </w:pPr>
            <w:r>
              <w:rPr>
                <w:b w:val="0"/>
                <w:bCs w:val="0"/>
              </w:rPr>
              <w:t xml:space="preserve">Legal and </w:t>
            </w:r>
            <w:r w:rsidRPr="004D677B">
              <w:rPr>
                <w:b w:val="0"/>
                <w:bCs w:val="0"/>
              </w:rPr>
              <w:t>Compliance</w:t>
            </w:r>
          </w:p>
        </w:tc>
        <w:tc>
          <w:tcPr>
            <w:tcW w:w="4675" w:type="dxa"/>
          </w:tcPr>
          <w:p w14:paraId="6B571AF0"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9073E6" w14:paraId="113CC13F"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C83CEBC" w14:textId="77777777" w:rsidR="009073E6" w:rsidRPr="004D677B" w:rsidRDefault="009073E6" w:rsidP="00FE6E75">
            <w:pPr>
              <w:rPr>
                <w:b w:val="0"/>
                <w:bCs w:val="0"/>
              </w:rPr>
            </w:pPr>
            <w:r>
              <w:rPr>
                <w:b w:val="0"/>
                <w:bCs w:val="0"/>
              </w:rPr>
              <w:t>Marketing and Sales</w:t>
            </w:r>
          </w:p>
        </w:tc>
        <w:tc>
          <w:tcPr>
            <w:tcW w:w="4675" w:type="dxa"/>
          </w:tcPr>
          <w:p w14:paraId="279EC6C8"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9073E6" w14:paraId="6068581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E5883" w14:textId="77777777" w:rsidR="009073E6" w:rsidRDefault="009073E6" w:rsidP="00FE6E75">
            <w:pPr>
              <w:rPr>
                <w:b w:val="0"/>
                <w:bCs w:val="0"/>
              </w:rPr>
            </w:pPr>
            <w:r>
              <w:rPr>
                <w:b w:val="0"/>
                <w:bCs w:val="0"/>
              </w:rPr>
              <w:t>Accounting and Finance</w:t>
            </w:r>
          </w:p>
        </w:tc>
        <w:tc>
          <w:tcPr>
            <w:tcW w:w="4675" w:type="dxa"/>
          </w:tcPr>
          <w:p w14:paraId="2126967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9073E6" w14:paraId="3BF3863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E08F913" w14:textId="77777777" w:rsidR="009073E6" w:rsidRDefault="009073E6" w:rsidP="00FE6E75">
            <w:pPr>
              <w:rPr>
                <w:b w:val="0"/>
                <w:bCs w:val="0"/>
              </w:rPr>
            </w:pPr>
            <w:r>
              <w:rPr>
                <w:b w:val="0"/>
                <w:bCs w:val="0"/>
              </w:rPr>
              <w:t>Senior Leadership</w:t>
            </w:r>
          </w:p>
        </w:tc>
        <w:tc>
          <w:tcPr>
            <w:tcW w:w="4675" w:type="dxa"/>
          </w:tcPr>
          <w:p w14:paraId="59480BA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9073E6" w14:paraId="7D5EB770"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6FEA0F" w14:textId="77777777" w:rsidR="009073E6" w:rsidRDefault="009073E6" w:rsidP="00FE6E75">
            <w:pPr>
              <w:rPr>
                <w:b w:val="0"/>
                <w:bCs w:val="0"/>
              </w:rPr>
            </w:pPr>
            <w:r>
              <w:rPr>
                <w:b w:val="0"/>
                <w:bCs w:val="0"/>
              </w:rPr>
              <w:t>Technical Writers</w:t>
            </w:r>
          </w:p>
        </w:tc>
        <w:tc>
          <w:tcPr>
            <w:tcW w:w="4675" w:type="dxa"/>
          </w:tcPr>
          <w:p w14:paraId="4872F6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9073E6" w14:paraId="4A2BA3B3"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5B045FD" w14:textId="77777777" w:rsidR="009073E6" w:rsidRDefault="009073E6" w:rsidP="00FE6E75">
            <w:pPr>
              <w:rPr>
                <w:b w:val="0"/>
                <w:bCs w:val="0"/>
              </w:rPr>
            </w:pPr>
            <w:r>
              <w:rPr>
                <w:b w:val="0"/>
                <w:bCs w:val="0"/>
              </w:rPr>
              <w:t>Network Security Engineers</w:t>
            </w:r>
          </w:p>
        </w:tc>
        <w:tc>
          <w:tcPr>
            <w:tcW w:w="4675" w:type="dxa"/>
          </w:tcPr>
          <w:p w14:paraId="4679CFF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9073E6" w14:paraId="7E2E67D4"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33DEA0" w14:textId="77777777" w:rsidR="009073E6" w:rsidRDefault="009073E6" w:rsidP="00FE6E75">
            <w:pPr>
              <w:rPr>
                <w:b w:val="0"/>
                <w:bCs w:val="0"/>
              </w:rPr>
            </w:pPr>
            <w:r>
              <w:rPr>
                <w:b w:val="0"/>
                <w:bCs w:val="0"/>
              </w:rPr>
              <w:t>Operations</w:t>
            </w:r>
          </w:p>
        </w:tc>
        <w:tc>
          <w:tcPr>
            <w:tcW w:w="4675" w:type="dxa"/>
          </w:tcPr>
          <w:p w14:paraId="6BF0565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390C7A7B" w14:textId="77777777" w:rsidR="009073E6" w:rsidRPr="009073E6" w:rsidRDefault="009073E6" w:rsidP="009073E6"/>
    <w:p w14:paraId="207A34F7" w14:textId="555230D1" w:rsidR="00A358F7" w:rsidRP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xml:space="preserve">.  When </w:t>
      </w:r>
      <w:r>
        <w:lastRenderedPageBreak/>
        <w:t>all stakeholders can participate in the process, it culminates in releasing the right product at the right time.</w:t>
      </w:r>
    </w:p>
    <w:p w14:paraId="63892E5D" w14:textId="5F6B63A3" w:rsidR="005737A3" w:rsidRDefault="005737A3" w:rsidP="005737A3">
      <w:pPr>
        <w:pStyle w:val="Heading1"/>
      </w:pPr>
      <w:r>
        <w:t>Section II: Objectives of Risk Management Plan</w:t>
      </w:r>
    </w:p>
    <w:p w14:paraId="35DA5189" w14:textId="2762429C" w:rsidR="00D86416" w:rsidRPr="00D86416" w:rsidRDefault="00D86416" w:rsidP="008310E7">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t>.</w:t>
      </w:r>
      <w:r w:rsidR="008310E7">
        <w:t xml:space="preserve">  </w:t>
      </w:r>
      <w:r w:rsidR="007369EF">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rsidR="007369EF">
        <w:t>.</w:t>
      </w:r>
      <w:r w:rsidR="0007531E">
        <w:t xml:space="preserve">  These decision trees need to consider the influence of both </w:t>
      </w:r>
      <w:r w:rsidR="0007531E">
        <w:t>asset classification</w:t>
      </w:r>
      <w:r w:rsidR="0007531E">
        <w:t xml:space="preserve"> and failure reasons.  </w:t>
      </w:r>
      <w:r w:rsidR="007369EF">
        <w:t>For example, if an employee’s workstation becomes unresponsive, the support office might follow a ‘retry-reboot-reinstall-replace’ workflow.</w:t>
      </w:r>
      <w:r w:rsidR="007637BD">
        <w:t xml:space="preserve">  Meanwhile, a legacy mainframe might be too costly to touch and need a concise remediation process.</w:t>
      </w:r>
    </w:p>
    <w:p w14:paraId="6D0D574C" w14:textId="0A890AE2" w:rsidR="005737A3" w:rsidRDefault="005737A3" w:rsidP="005737A3">
      <w:pPr>
        <w:pStyle w:val="Heading1"/>
      </w:pPr>
      <w:bookmarkStart w:id="0" w:name="_Hlk46607831"/>
      <w:r>
        <w:t>Section III: Business Impact Analysis</w:t>
      </w:r>
    </w:p>
    <w:p w14:paraId="3CC809B0" w14:textId="77777777" w:rsidR="008310E7"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In reality, most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r w:rsidR="008310E7">
        <w:t xml:space="preserve">  Business impact analysis models these scenarios by </w:t>
      </w:r>
      <w:r w:rsidR="008310E7">
        <w:lastRenderedPageBreak/>
        <w:t>building an asset dependency graph and then weighting the edges equal to the value at risk.  For instance, a service interruption of the branch office VPN link cascades to workstations at that venue.  Since employees cannot promptly access central information, they will miss out on sales opportunities.  NCU-F can then measure the order flow across this channel to quantify the loss from an hour disconnection.</w:t>
      </w:r>
    </w:p>
    <w:p w14:paraId="689BB3F2" w14:textId="1E1B0E69" w:rsidR="000213F9" w:rsidRPr="000213F9" w:rsidRDefault="008310E7" w:rsidP="008310E7">
      <w:pPr>
        <w:ind w:firstLine="720"/>
      </w:pPr>
      <w:r>
        <w:t>Having this information provides two critical pieces of information.  First, it identifies dependencies for the response plan.  Second, it enables the business to assess if the risk is acceptable.  For example, this channel has a mean failure rate of 0.1% and annually operates 2032 hours (8 hours x 254 days).  The business will experience 2.0 hours of service interruption per year.  If the order flow across this media is sufficiently high, then it highlights the need for purchasing a redundant connection.</w:t>
      </w:r>
    </w:p>
    <w:bookmarkEnd w:id="0"/>
    <w:p w14:paraId="5C982AD3" w14:textId="67B16F52" w:rsidR="005737A3" w:rsidRDefault="005737A3" w:rsidP="005737A3">
      <w:pPr>
        <w:pStyle w:val="Heading1"/>
      </w:pPr>
      <w:r>
        <w:t>Section IV: Plan of Action and Milestones</w:t>
      </w:r>
    </w:p>
    <w:p w14:paraId="1D087907" w14:textId="6D624293" w:rsidR="00E36810" w:rsidRDefault="00E36810" w:rsidP="00E36810">
      <w:r>
        <w:tab/>
        <w:t>When an incident happens, the organization needs to follow a methodical remediation strategy</w:t>
      </w:r>
      <w:r w:rsidR="00D04FC8">
        <w:t xml:space="preserve"> that adheres to standard software development processes</w:t>
      </w:r>
      <w:r>
        <w:t>.</w:t>
      </w:r>
      <w:r w:rsidR="00D04FC8">
        <w:t xml:space="preserve">  This process begins with identifying the stakeholders, understanding context, and agreeing to timelines and scope</w:t>
      </w:r>
      <w:sdt>
        <w:sdtPr>
          <w:id w:val="1658881260"/>
          <w:citation/>
        </w:sdtPr>
        <w:sdtContent>
          <w:r w:rsidR="00D04FC8">
            <w:fldChar w:fldCharType="begin"/>
          </w:r>
          <w:r w:rsidR="00D04FC8">
            <w:instrText xml:space="preserve"> CITATION Raf19 \l 1033 </w:instrText>
          </w:r>
          <w:r w:rsidR="00D04FC8">
            <w:fldChar w:fldCharType="separate"/>
          </w:r>
          <w:r w:rsidR="00D04FC8">
            <w:rPr>
              <w:noProof/>
            </w:rPr>
            <w:t xml:space="preserve"> (Rafeq, 2019)</w:t>
          </w:r>
          <w:r w:rsidR="00D04FC8">
            <w:fldChar w:fldCharType="end"/>
          </w:r>
        </w:sdtContent>
      </w:sdt>
      <w:r w:rsidR="00D04FC8">
        <w:t xml:space="preserve">.  </w:t>
      </w:r>
      <w:r w:rsidR="00D04FC8">
        <w:t>Inadequate planning, scope creep, and poor communication are three common reasons that projects fail</w:t>
      </w:r>
      <w:sdt>
        <w:sdtPr>
          <w:id w:val="1264035165"/>
          <w:citation/>
        </w:sdtPr>
        <w:sdtContent>
          <w:r w:rsidR="00D04FC8">
            <w:fldChar w:fldCharType="begin"/>
          </w:r>
          <w:r w:rsidR="00D04FC8">
            <w:instrText xml:space="preserve"> CITATION Jai18 \l 1033 </w:instrText>
          </w:r>
          <w:r w:rsidR="00D04FC8">
            <w:fldChar w:fldCharType="separate"/>
          </w:r>
          <w:r w:rsidR="00D04FC8">
            <w:rPr>
              <w:noProof/>
            </w:rPr>
            <w:t xml:space="preserve"> (Jain, 2018)</w:t>
          </w:r>
          <w:r w:rsidR="00D04FC8">
            <w:fldChar w:fldCharType="end"/>
          </w:r>
        </w:sdtContent>
      </w:sdt>
      <w:r w:rsidR="00D04FC8">
        <w:t>.  Partial mitigation comes from an iterative design that articulates the barebones solution and lays out a path through multi-release strategies.</w:t>
      </w:r>
      <w:r w:rsidR="00D04FC8">
        <w:t xml:space="preserve">  For instance, the internal content management system is serving malware.  The immediate goal is to stop the growing infestation by quarantining the system.  Next, administrators need to update patches and run malware removal tools.  Longer-term, additional controls must limit the attack surface for unauthorized software to even execute on the server.</w:t>
      </w:r>
    </w:p>
    <w:p w14:paraId="6DA0E534" w14:textId="6ABAA668" w:rsidR="009C4EA8" w:rsidRDefault="009C4EA8" w:rsidP="00E36810">
      <w:r>
        <w:lastRenderedPageBreak/>
        <w:tab/>
        <w:t xml:space="preserve">Implementing the remediation plan entirely can take weeks to years, and this requires communication and accreditation checkpoints.  A separate incident exposes user privacy, and regulators are seeking damages for non-compliance.  During this recovery period, senior leadership must provide timely </w:t>
      </w:r>
      <w:r w:rsidR="00BE10F3">
        <w:t>progress report</w:t>
      </w:r>
      <w:r>
        <w:t>s, and auditors must confirm the mitigations fully meet expectations.</w:t>
      </w:r>
      <w:r w:rsidR="00BE10F3">
        <w:t xml:space="preserve">  Validation of these product changes must confirm the system remains usable and free from performance or reliability regressions. </w:t>
      </w:r>
      <w:r>
        <w:t xml:space="preserve">      </w:t>
      </w:r>
    </w:p>
    <w:p w14:paraId="509E9ABE" w14:textId="4CDB18D8" w:rsidR="00D04FC8" w:rsidRDefault="00D04FC8" w:rsidP="00D04FC8">
      <w:pPr>
        <w:pStyle w:val="Caption"/>
      </w:pPr>
      <w:r>
        <w:t xml:space="preserve">Figure </w:t>
      </w:r>
      <w:r>
        <w:t>3</w:t>
      </w:r>
      <w:r>
        <w:t xml:space="preserve">: </w:t>
      </w:r>
      <w:r>
        <w:t>Plan of Action</w:t>
      </w:r>
    </w:p>
    <w:p w14:paraId="6FA340D0" w14:textId="77777777" w:rsidR="00D04FC8" w:rsidRPr="0045561E" w:rsidRDefault="00D04FC8" w:rsidP="00D04FC8">
      <w:pPr>
        <w:jc w:val="center"/>
      </w:pPr>
      <w:r>
        <w:rPr>
          <w:noProof/>
        </w:rPr>
        <w:drawing>
          <wp:inline distT="0" distB="0" distL="0" distR="0" wp14:anchorId="64FA6AF0" wp14:editId="75E5714B">
            <wp:extent cx="1949569" cy="188066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251" cy="1904473"/>
                    </a:xfrm>
                    <a:prstGeom prst="rect">
                      <a:avLst/>
                    </a:prstGeom>
                    <a:noFill/>
                    <a:ln>
                      <a:noFill/>
                    </a:ln>
                  </pic:spPr>
                </pic:pic>
              </a:graphicData>
            </a:graphic>
          </wp:inline>
        </w:drawing>
      </w:r>
    </w:p>
    <w:p w14:paraId="72E4DA7B" w14:textId="77777777" w:rsidR="00D04FC8" w:rsidRPr="00E36810" w:rsidRDefault="00D04FC8" w:rsidP="00E36810"/>
    <w:p w14:paraId="761D1FF9" w14:textId="59078B59" w:rsidR="005737A3" w:rsidRDefault="005737A3" w:rsidP="005737A3">
      <w:pPr>
        <w:pStyle w:val="Heading1"/>
      </w:pPr>
      <w:r>
        <w:t>Section V: Risk Reduction for Mobile Device Management</w:t>
      </w:r>
    </w:p>
    <w:p w14:paraId="17C0517E" w14:textId="77777777" w:rsidR="008310E7"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xml:space="preserve">.  Now that employees could locally cache information on their corporate laptops and workstations, productivity increased, but ensuring data confidentiality and integrity became more complex.  </w:t>
      </w:r>
    </w:p>
    <w:p w14:paraId="124AD6FA" w14:textId="79B28008" w:rsidR="00D80C70" w:rsidRPr="00174C6D" w:rsidRDefault="00D80C70" w:rsidP="00D80C70">
      <w:pPr>
        <w:ind w:firstLine="720"/>
      </w:pPr>
      <w:r>
        <w:lastRenderedPageBreak/>
        <w:t>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xml:space="preserve">.  However, these CMT products tend to specialize in specific platforms and scenarios, which limits the device supportability matrix for corporate Information Technology (IT) departments.  Due to these restrictions, rigid </w:t>
      </w:r>
      <w:r w:rsidR="008310E7">
        <w:t xml:space="preserve">consistent </w:t>
      </w:r>
      <w:r>
        <w:t>topologies became the norm instead of allowing the best tool for the job.</w:t>
      </w:r>
      <w:r w:rsidR="008310E7">
        <w:t xml:space="preserve">  </w:t>
      </w: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xml:space="preserve">.  </w:t>
      </w:r>
      <w:r w:rsidR="00E36810">
        <w:t>When</w:t>
      </w:r>
      <w:r>
        <w:t xml:space="preserve">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54B61198" w14:textId="77777777" w:rsidR="00D80C70" w:rsidRDefault="00D80C70" w:rsidP="00D80C70">
      <w:pPr>
        <w:pStyle w:val="Heading2"/>
      </w:pPr>
      <w:r>
        <w:t>Addressing these issues</w:t>
      </w:r>
    </w:p>
    <w:p w14:paraId="67CDE150" w14:textId="77777777" w:rsidR="00D80C70" w:rsidRPr="00515280" w:rsidRDefault="00D80C70" w:rsidP="00D80C70">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w:t>
      </w:r>
      <w:r>
        <w:lastRenderedPageBreak/>
        <w:t>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78B045E5" w14:textId="095E9E53" w:rsidR="005737A3" w:rsidRDefault="005737A3" w:rsidP="005737A3">
      <w:pPr>
        <w:pStyle w:val="Heading1"/>
      </w:pPr>
      <w:r>
        <w:t>Section VI: Tooling Recommendations</w:t>
      </w:r>
    </w:p>
    <w:p w14:paraId="0DEC82E3" w14:textId="4ECE7868" w:rsidR="008310E7" w:rsidRPr="008310E7" w:rsidRDefault="008310E7" w:rsidP="008310E7">
      <w:pPr>
        <w:pStyle w:val="Heading2"/>
      </w:pPr>
      <w:r>
        <w:t>Standard Protections</w:t>
      </w:r>
    </w:p>
    <w:p w14:paraId="3E1202F1" w14:textId="775407AF" w:rsidR="00A358F7" w:rsidRDefault="008310E7" w:rsidP="00A358F7">
      <w:pPr>
        <w:ind w:firstLine="720"/>
      </w:pPr>
      <w:r>
        <w:t xml:space="preserve">NCU-F needs to provide </w:t>
      </w:r>
      <w:r w:rsidR="00A358F7">
        <w:t xml:space="preserve">standard </w:t>
      </w:r>
      <w:r>
        <w:t>protections</w:t>
      </w:r>
      <w:r w:rsidR="00A358F7">
        <w:t>, such as anti-virus</w:t>
      </w:r>
      <w:r>
        <w:t xml:space="preserve">, </w:t>
      </w:r>
      <w:r w:rsidR="00A358F7">
        <w:t xml:space="preserve">patch management, </w:t>
      </w:r>
      <w:r>
        <w:t>and Intrusion Detection and Preventions systems (IDS/IPS).  IDS</w:t>
      </w:r>
      <w:r w:rsidR="00A358F7">
        <w:t xml:space="preserve"> systems </w:t>
      </w:r>
      <w:r>
        <w:t xml:space="preserve">use </w:t>
      </w:r>
      <w:r>
        <w:t xml:space="preserve">cryptographical proofs </w:t>
      </w:r>
      <w:r>
        <w:t xml:space="preserve">and </w:t>
      </w:r>
      <w:r w:rsidR="00A358F7">
        <w:t>signatures</w:t>
      </w:r>
      <w:r>
        <w:t xml:space="preserve"> to confirm </w:t>
      </w:r>
      <w:r w:rsidR="00A358F7">
        <w:t>that tampering has not occurred</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rsidR="00A358F7">
        <w:t xml:space="preserve">.  For instance, the operating system can </w:t>
      </w:r>
      <w:r>
        <w:t xml:space="preserve">store file hashes in </w:t>
      </w:r>
      <w:r w:rsidR="00A358F7">
        <w:t>a Trusted Platform Module (TPM)</w:t>
      </w:r>
      <w:r>
        <w:t xml:space="preserve"> and later verify </w:t>
      </w:r>
      <w:r w:rsidR="00A358F7">
        <w:t xml:space="preserve">the integrity of the boot loader and other critical components.  </w:t>
      </w:r>
      <w:r>
        <w:t xml:space="preserve">Many businesses also deploy </w:t>
      </w:r>
      <w:proofErr w:type="spellStart"/>
      <w:r w:rsidR="00A358F7">
        <w:t>HoneyPots</w:t>
      </w:r>
      <w:proofErr w:type="spellEnd"/>
      <w:r>
        <w:t xml:space="preserve"> and </w:t>
      </w:r>
      <w:proofErr w:type="spellStart"/>
      <w:r>
        <w:t>HoneyNets</w:t>
      </w:r>
      <w:proofErr w:type="spellEnd"/>
      <w:sdt>
        <w:sdtPr>
          <w:id w:val="1866798396"/>
          <w:citation/>
        </w:sdtPr>
        <w:sdtContent>
          <w:r w:rsidR="00A358F7">
            <w:fldChar w:fldCharType="begin"/>
          </w:r>
          <w:r w:rsidR="00A358F7">
            <w:instrText xml:space="preserve"> CITATION Wes181 \l 1033 </w:instrText>
          </w:r>
          <w:r w:rsidR="00A358F7">
            <w:fldChar w:fldCharType="separate"/>
          </w:r>
          <w:r w:rsidR="00A358F7">
            <w:rPr>
              <w:noProof/>
            </w:rPr>
            <w:t xml:space="preserve"> (Westcon-Comstor, 2018)</w:t>
          </w:r>
          <w:r w:rsidR="00A358F7">
            <w:fldChar w:fldCharType="end"/>
          </w:r>
        </w:sdtContent>
      </w:sdt>
      <w:r w:rsidR="00A358F7">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518E8BD7" w14:textId="4E7D076B" w:rsidR="00A86D02" w:rsidRDefault="00A86D02" w:rsidP="00A86D02">
      <w:pPr>
        <w:ind w:firstLine="720"/>
      </w:pPr>
      <w:r>
        <w:t>Modern business topologies are dynamic and interconnected, containing components that originate from internal teams, external contractors, and third-party providers.  Eventually, service failures occur within this complex environment leading to the natural question, “so what happened?”  The cost associated with solving this mystery is dependent on the quality of the auditing information.</w:t>
      </w:r>
    </w:p>
    <w:p w14:paraId="1CD98970" w14:textId="77777777" w:rsidR="00A86D02" w:rsidRDefault="00A86D02" w:rsidP="00A86D02">
      <w:pPr>
        <w:ind w:firstLine="720"/>
      </w:pPr>
      <w:r>
        <w:t xml:space="preserve">Half of these moments come from employee negligence, a quarter from system errors, and the remainder from malicious sources </w:t>
      </w:r>
      <w:sdt>
        <w:sdtPr>
          <w:id w:val="-176345196"/>
          <w:citation/>
        </w:sdtPr>
        <w:sdtContent>
          <w:r>
            <w:fldChar w:fldCharType="begin"/>
          </w:r>
          <w:r>
            <w:instrText xml:space="preserve">CITATION Val17 \l 1033 </w:instrText>
          </w:r>
          <w:r>
            <w:fldChar w:fldCharType="separate"/>
          </w:r>
          <w:r>
            <w:rPr>
              <w:noProof/>
            </w:rPr>
            <w:t xml:space="preserve"> (Valiente, 2017)</w:t>
          </w:r>
          <w:r>
            <w:fldChar w:fldCharType="end"/>
          </w:r>
        </w:sdtContent>
      </w:sdt>
      <w:r>
        <w:t xml:space="preserve">.  According to this breakdown, there is significant value is auditing all change across every business process. In addition to these failure scenarios, there must also be considerations around industry norms and regulatory requirements.  Not if, but when customers file litigation against NCU-F, the business must have </w:t>
      </w:r>
      <w:r>
        <w:lastRenderedPageBreak/>
        <w:t xml:space="preserve">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607A620E" w14:textId="4DB48A14" w:rsidR="00A86D02" w:rsidRDefault="00A86D02" w:rsidP="00A86D02">
      <w:pPr>
        <w:ind w:firstLine="720"/>
      </w:pPr>
      <w:r>
        <w:t>However, a trade-off exists between performance, storage, and observability, which might limit NCU-F’s ability to collect and persist such an enormous volume of data</w:t>
      </w:r>
      <w:sdt>
        <w:sdtPr>
          <w:id w:val="-1293278129"/>
          <w:citation/>
        </w:sdtPr>
        <w:sdtContent>
          <w:r>
            <w:fldChar w:fldCharType="begin"/>
          </w:r>
          <w:r>
            <w:instrText xml:space="preserve"> CITATION Ade15 \l 1033 </w:instrText>
          </w:r>
          <w:r>
            <w:fldChar w:fldCharType="separate"/>
          </w:r>
          <w:r>
            <w:rPr>
              <w:noProof/>
            </w:rPr>
            <w:t xml:space="preserve"> (Adedayo &amp; Oliver, 2015)</w:t>
          </w:r>
          <w:r>
            <w:fldChar w:fldCharType="end"/>
          </w:r>
        </w:sdtContent>
      </w:sdt>
      <w:r>
        <w:t>.  When choosing what information to keep, a one-size-fits-all solution does not exist.  Instead, the administrators need to categorize the potential value of these various events in terms of needs for experimental and retrospective reconstruction.</w:t>
      </w:r>
    </w:p>
    <w:p w14:paraId="22220F43" w14:textId="3D2F7086" w:rsidR="00A86D02" w:rsidRDefault="00A86D02" w:rsidP="00A86D02">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w:t>
      </w:r>
    </w:p>
    <w:p w14:paraId="44DD36BD" w14:textId="43B660E3" w:rsidR="005737A3" w:rsidRDefault="005737A3" w:rsidP="005737A3">
      <w:pPr>
        <w:pStyle w:val="Heading1"/>
      </w:pPr>
      <w:r>
        <w:t xml:space="preserve">Section VII: </w:t>
      </w:r>
      <w:r w:rsidR="00A86D02">
        <w:t>Privacy and Risk from Cloud Environments</w:t>
      </w:r>
    </w:p>
    <w:p w14:paraId="46AFCEDD" w14:textId="3ECCB748" w:rsidR="009277F4" w:rsidRPr="009277F4" w:rsidRDefault="009277F4" w:rsidP="009277F4">
      <w:pPr>
        <w:pStyle w:val="Heading2"/>
      </w:pPr>
      <w:r>
        <w:t>Abstract Boarders</w:t>
      </w:r>
    </w:p>
    <w:p w14:paraId="0D915A8D" w14:textId="4EA00B24" w:rsidR="00A8113B"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xml:space="preserve">.   By design, anonymous </w:t>
      </w:r>
      <w:r>
        <w:lastRenderedPageBreak/>
        <w:t>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Amazon owns the physical server—they entrusted the stewardship of their data to </w:t>
      </w:r>
      <w:r w:rsidR="009277F4">
        <w:t>NCU-F</w:t>
      </w:r>
      <w:r>
        <w:t xml:space="preserve"> and will blame them for negligent handling.  Modern businesses need to evolve their controls to meet the challenges of these application-specific vulnerabilities using strategies that encompasses people, processes, and products.</w:t>
      </w:r>
    </w:p>
    <w:p w14:paraId="6CD83094" w14:textId="741820E5" w:rsidR="009277F4" w:rsidRDefault="009277F4" w:rsidP="009277F4">
      <w:pPr>
        <w:pStyle w:val="Heading2"/>
      </w:pPr>
      <w:r>
        <w:t>Influence of Geography</w:t>
      </w:r>
    </w:p>
    <w:p w14:paraId="6F584076" w14:textId="29BBC152" w:rsidR="009277F4" w:rsidRDefault="009277F4" w:rsidP="00A8113B">
      <w:pPr>
        <w:ind w:firstLine="720"/>
      </w:pPr>
      <w:r>
        <w:t xml:space="preserve">The premise of the Internet is an open communication system that connects people from around the world, enabling commerce and ideas to flow freely.  However, </w:t>
      </w:r>
      <w:r>
        <w:t>governments</w:t>
      </w:r>
      <w:r>
        <w:t xml:space="preserve"> also want to protect their sovereignty and enforce laws around these interactions</w:t>
      </w:r>
      <w:sdt>
        <w:sdtPr>
          <w:id w:val="724805024"/>
          <w:citation/>
        </w:sdtPr>
        <w:sdtContent>
          <w:r>
            <w:fldChar w:fldCharType="begin"/>
          </w:r>
          <w:r>
            <w:instrText xml:space="preserve">CITATION Ink15 \l 1033 </w:instrText>
          </w:r>
          <w:r>
            <w:fldChar w:fldCharType="separate"/>
          </w:r>
          <w:r>
            <w:rPr>
              <w:noProof/>
            </w:rPr>
            <w:t xml:space="preserve"> (Inkster, 2015)</w:t>
          </w:r>
          <w:r>
            <w:fldChar w:fldCharType="end"/>
          </w:r>
        </w:sdtContent>
      </w:sdt>
      <w:r>
        <w:t>.  These competing requirements cause security policies to make trade-offs between government control, societal freedoms, and rights of international actors</w:t>
      </w:r>
      <w:r>
        <w:t xml:space="preserve">.  Specific areas, such as California, </w:t>
      </w:r>
      <w:proofErr w:type="spellStart"/>
      <w:r>
        <w:t>Deleware</w:t>
      </w:r>
      <w:proofErr w:type="spellEnd"/>
      <w:r>
        <w:t>, and the European Union, place a strong emphasis on user privacy and data protection.  When organizations violate this trust, it results in severe penalties for non-compliance.  Other nations like China and Russia, are more concerned with governmental access and can levy fines for non-compliance.</w:t>
      </w:r>
    </w:p>
    <w:p w14:paraId="22F41DB7" w14:textId="4432F4E5" w:rsidR="009277F4" w:rsidRPr="00A358F7" w:rsidRDefault="009277F4" w:rsidP="00A8113B">
      <w:pPr>
        <w:ind w:firstLine="720"/>
      </w:pPr>
      <w:r>
        <w:lastRenderedPageBreak/>
        <w:t>Organizations have legal and ethical obligations to safeguard customer privacy, using controls like Authentication, Authorization, and Auditing (AAA), and encryption of data at rest and in transit.  While industry-standard to limit access to the fewest individuals, data leaks are inevitable due to malicious theft or judicial subpoena.</w:t>
      </w:r>
      <w:r w:rsidR="009D3174">
        <w:t xml:space="preserve">  When these incidents occur, processes need to determine the scope of impact and an appropriate level of disclosure.</w:t>
      </w:r>
      <w:r w:rsidR="002100EE">
        <w:t xml:space="preserve">  It can be tempting to ignore any ethical responsibilities and only perform the bare minimum communication.  However, the truth will eventually get out, and this tactic cannot drive the narrative. </w:t>
      </w:r>
    </w:p>
    <w:p w14:paraId="5CCA0D11" w14:textId="7C81B8D2" w:rsidR="005737A3" w:rsidRDefault="00A358F7" w:rsidP="00A358F7">
      <w:pPr>
        <w:pStyle w:val="Heading1"/>
      </w:pPr>
      <w:r>
        <w:t>Section V</w:t>
      </w:r>
      <w:r w:rsidR="00A86D02">
        <w:t>I</w:t>
      </w:r>
      <w:r>
        <w:t xml:space="preserve">II: </w:t>
      </w:r>
      <w:r w:rsidR="005737A3">
        <w:t>Incident Response Process</w:t>
      </w:r>
    </w:p>
    <w:p w14:paraId="4542469A" w14:textId="4E29C7F1" w:rsidR="00A358F7" w:rsidRDefault="00554770" w:rsidP="00554770">
      <w:pPr>
        <w:ind w:firstLine="720"/>
      </w:pPr>
      <w:r>
        <w:t>After a security incident transpires, t</w:t>
      </w:r>
      <w:r w:rsidR="00A358F7">
        <w:t xml:space="preserve">he administrative team must devise a response plan to contain the </w:t>
      </w:r>
      <w:r>
        <w:t>incursion</w:t>
      </w:r>
      <w:r w:rsidR="00A358F7">
        <w:t xml:space="preserve">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w:t>
      </w:r>
    </w:p>
    <w:p w14:paraId="6C6078B7" w14:textId="77777777" w:rsidR="00B25DD9" w:rsidRDefault="00B25DD9" w:rsidP="00B25DD9">
      <w:pPr>
        <w:ind w:firstLine="720"/>
      </w:pPr>
      <w:r>
        <w:t>This mitigation approach must use Identify-Plan-Do-Check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For instance, ransomware has corrupt the mission-critical database and payroll department.  Without access to that database, NCU-F cannot continue any operations.  Meanwhile, the accounting department can temporarily resort to more mechanical processes or offload to third-parties.  After identifying the most critical systems, planning needs to stop the bleeding before drilling into a longer-term solution.  For example, deploying the most recent backup of the database, updating software patches, and installing new malware definitions might be an acceptable first step.</w:t>
      </w:r>
    </w:p>
    <w:p w14:paraId="1F7ED92B" w14:textId="3C550662" w:rsidR="00B25DD9" w:rsidRDefault="00B25DD9" w:rsidP="00B25DD9">
      <w:pPr>
        <w:ind w:firstLine="720"/>
      </w:pPr>
      <w:r>
        <w:lastRenderedPageBreak/>
        <w:t>After addressing the initial crisis, the business must come up with alerting and monitoring enhancements to become more proactive against future attacks.</w:t>
      </w:r>
      <w:r>
        <w:t xml:space="preserve">  Additionally,</w:t>
      </w:r>
      <w:r>
        <w:t xml:space="preserve"> </w:t>
      </w:r>
      <w:r>
        <w:t xml:space="preserve">revisiting network </w:t>
      </w:r>
      <w:r>
        <w:t xml:space="preserve">configurations and </w:t>
      </w:r>
      <w:r>
        <w:t xml:space="preserve">including </w:t>
      </w:r>
      <w:r>
        <w:t>additional access controls</w:t>
      </w:r>
      <w:r>
        <w:t xml:space="preserve"> might be necessary to prevent future reoccurrences</w:t>
      </w:r>
      <w:r>
        <w:t xml:space="preserve">.   While the business might lack the expertise to handle </w:t>
      </w:r>
      <w:r>
        <w:t>these changes</w:t>
      </w:r>
      <w:r>
        <w:t xml:space="preserve">, it </w:t>
      </w:r>
      <w:r>
        <w:t>can</w:t>
      </w:r>
      <w:r>
        <w:t xml:space="preserve"> </w:t>
      </w:r>
      <w:r>
        <w:t xml:space="preserve">hire </w:t>
      </w:r>
      <w:r>
        <w:t xml:space="preserve">external consultants </w:t>
      </w:r>
      <w:r>
        <w:t xml:space="preserve">or </w:t>
      </w:r>
      <w:r>
        <w:t>third-party experts.</w:t>
      </w:r>
    </w:p>
    <w:p w14:paraId="3971D07D" w14:textId="1F186C82" w:rsidR="005737A3" w:rsidRDefault="00A358F7" w:rsidP="00A358F7">
      <w:pPr>
        <w:pStyle w:val="Heading1"/>
      </w:pPr>
      <w:r>
        <w:t xml:space="preserve">Section VIII: </w:t>
      </w:r>
      <w:r w:rsidR="005737A3">
        <w:t>Vulnerability Assessments</w:t>
      </w:r>
    </w:p>
    <w:p w14:paraId="4746D701" w14:textId="40F4A44D"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Nullifying any of these predicates mitigates an attacker’s ability to compromise the confidentiality, integrity, and availability from that specific threat.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configuration, such as a public web application,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4598BDDD" w14:textId="77777777" w:rsidR="00A358F7" w:rsidRDefault="00A358F7" w:rsidP="00A358F7">
      <w:pPr>
        <w:pStyle w:val="Heading2"/>
      </w:pPr>
      <w:r>
        <w:t>Identification</w:t>
      </w:r>
    </w:p>
    <w:p w14:paraId="044FF1F9" w14:textId="29458828" w:rsidR="00A358F7" w:rsidRDefault="00A358F7" w:rsidP="00A358F7">
      <w:r>
        <w:tab/>
        <w:t xml:space="preserve">Detection of the vulnerability might come from static (offline) or dynamic (online) analysis (see Figure 3).  Static Analysis Tools (SAT), such as SonarQube and </w:t>
      </w:r>
      <w:proofErr w:type="spellStart"/>
      <w:r>
        <w:t>Checkmarx</w:t>
      </w:r>
      <w:proofErr w:type="spellEnd"/>
      <w:r>
        <w:t xml:space="preserve">, parse the source code into graph-like structures and then run queries to find defects in the application.  While there is the potential of encountering false positives and false negatives, these lint checks </w:t>
      </w:r>
      <w:r>
        <w:lastRenderedPageBreak/>
        <w:t>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3960281C" w14:textId="77777777" w:rsidR="00A358F7" w:rsidRDefault="00A358F7" w:rsidP="00A358F7">
      <w:pPr>
        <w:pStyle w:val="Caption"/>
      </w:pPr>
      <w:r>
        <w:t>Figure 3: Identification Strategies</w:t>
      </w:r>
    </w:p>
    <w:p w14:paraId="38EF83C1" w14:textId="77777777" w:rsidR="00A358F7" w:rsidRDefault="00A358F7" w:rsidP="00A358F7">
      <w:pPr>
        <w:jc w:val="center"/>
      </w:pPr>
      <w:r>
        <w:rPr>
          <w:noProof/>
        </w:rPr>
        <w:drawing>
          <wp:inline distT="0" distB="0" distL="0" distR="0" wp14:anchorId="579E44D3" wp14:editId="6DC337F4">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27C5AE44" w14:textId="77777777" w:rsidR="00A358F7" w:rsidRDefault="00A358F7" w:rsidP="00A358F7">
      <w:pPr>
        <w:pStyle w:val="Heading2"/>
      </w:pPr>
      <w:r>
        <w:t>Plan</w:t>
      </w:r>
    </w:p>
    <w:p w14:paraId="65BB2F75" w14:textId="77777777" w:rsidR="00A358F7" w:rsidRPr="00900BFD" w:rsidRDefault="00A358F7" w:rsidP="00A358F7">
      <w:r>
        <w:tab/>
        <w:t>The full impact of a vulnerability might not be immediately visible, as engineering teams often copy-paste existing code and infrastructure into multiple locations.  During the planning phase, the senior leaders need to agree on a communication strategy and proposal for introducing the new changes.  Consider a scenario where insufficient controls exist for a shared database. 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Though not ideal, the security team needs to weigh the potential schedule 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t>Mitigation and Verification</w:t>
      </w:r>
    </w:p>
    <w:p w14:paraId="1C7F89F1" w14:textId="77777777" w:rsidR="00A358F7" w:rsidRDefault="00A358F7" w:rsidP="00A358F7">
      <w:r>
        <w:lastRenderedPageBreak/>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7F2E0C44" w14:textId="313FA832" w:rsidR="005737A3" w:rsidRDefault="005737A3" w:rsidP="005737A3">
      <w:pPr>
        <w:pStyle w:val="Heading1"/>
      </w:pPr>
      <w:r>
        <w:t xml:space="preserve">Section </w:t>
      </w:r>
      <w:r w:rsidR="00A358F7">
        <w:t>IX</w:t>
      </w:r>
      <w:r>
        <w:t>: Disaster Recovery</w:t>
      </w:r>
    </w:p>
    <w:p w14:paraId="72245C67" w14:textId="62D4EFFD" w:rsidR="004D7796" w:rsidRPr="004D7796" w:rsidRDefault="004D7796" w:rsidP="004D7796">
      <w:pPr>
        <w:ind w:firstLine="720"/>
      </w:pPr>
      <w:r>
        <w:t xml:space="preserve">The operations and security teams at </w:t>
      </w:r>
      <w:r>
        <w:t xml:space="preserve">NCU-F </w:t>
      </w:r>
      <w:r>
        <w:t>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554770">
        <w:t xml:space="preserve">  </w:t>
      </w:r>
      <w:r>
        <w:t xml:space="preserve">The </w:t>
      </w:r>
      <w:r>
        <w:lastRenderedPageBreak/>
        <w:t xml:space="preserve">compensation strategy will need to follow a procedure that restores service.  If the procedure is poorly defined or not implemented, then the Mean Time to Recovery (MTTR) </w:t>
      </w:r>
      <w:r w:rsidR="00554770">
        <w:t>is</w:t>
      </w:r>
      <w:r>
        <w:t xml:space="preserv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486D2551" w:rsidR="005737A3" w:rsidRDefault="005737A3" w:rsidP="005737A3">
      <w:pPr>
        <w:pStyle w:val="Heading2"/>
      </w:pPr>
      <w:r>
        <w:t>Remote Locations</w:t>
      </w:r>
      <w:r w:rsidR="00554770">
        <w:t xml:space="preserve"> and Fail-Over</w:t>
      </w:r>
    </w:p>
    <w:p w14:paraId="339066A5" w14:textId="77777777" w:rsidR="00786B8A" w:rsidRDefault="00554770" w:rsidP="00F85158">
      <w:r>
        <w:tab/>
        <w:t xml:space="preserve">An effective strategy for increasing availability is to remove any single point of failure </w:t>
      </w:r>
      <w:r w:rsidR="00F85158">
        <w:t xml:space="preserve">by </w:t>
      </w:r>
      <w:r>
        <w:t>increas</w:t>
      </w:r>
      <w:r w:rsidR="00F85158">
        <w:t>ing</w:t>
      </w:r>
      <w:r>
        <w:t xml:space="preserve"> the replica count.  </w:t>
      </w:r>
      <w:r w:rsidR="00F85158">
        <w:t xml:space="preserve">This general pattern of using remote locations and </w:t>
      </w:r>
      <w:r w:rsidR="00F85158">
        <w:t xml:space="preserve">resource </w:t>
      </w:r>
      <w:r w:rsidR="00F85158">
        <w:t xml:space="preserve">fail-over appears across the organizational footprint.  </w:t>
      </w:r>
      <w:r>
        <w:t>For example, an on-premise file server can synchronize into the cloud.  While employees prefer the speed and convenience of the local</w:t>
      </w:r>
      <w:r w:rsidR="00F85158">
        <w:t xml:space="preserve"> </w:t>
      </w:r>
      <w:r>
        <w:t xml:space="preserve">endpoint, having the alternative fail-over system guarantees continuity.  </w:t>
      </w:r>
      <w:r w:rsidR="00F85158">
        <w:t>The fail-over system needs to make trade-offs between cost and switch over durations.  At one extreme are cold-sites, an ideal solution for use cases that can tolerate slower startup time.  Hot-sites exist at the other end of the spectrum, with the ability to route traffic within seconds to minutes.</w:t>
      </w:r>
      <w:r w:rsidR="00786B8A">
        <w:t xml:space="preserve">  </w:t>
      </w:r>
    </w:p>
    <w:p w14:paraId="1020884D" w14:textId="7765A5D2" w:rsidR="00F85158" w:rsidRPr="00F85158" w:rsidRDefault="00786B8A" w:rsidP="00786B8A">
      <w:pPr>
        <w:ind w:firstLine="720"/>
      </w:pPr>
      <w:r>
        <w:t xml:space="preserve">NCU-F must use a business impact analysis to choose the ideal optimization per resource.  Consider the scenario where a branch office catches fire and is no longer usable.  The business determines that restoring service to the workstations is more critical than the building because employees can temporarily work from home.  In this context, a hot-site is most appropriate for the digital assets, versus the cold-site is acceptable for the office.  Assuming the inverse was true, then could lease </w:t>
      </w:r>
      <w:r>
        <w:t xml:space="preserve">and fully furnished </w:t>
      </w:r>
      <w:r>
        <w:t>additional office space ahead of time.  However, overhead from duplication can be prohibitively expensive to impractical</w:t>
      </w:r>
      <w:r w:rsidR="009667BD">
        <w:t xml:space="preserve"> for many conditions</w:t>
      </w:r>
      <w:r>
        <w:t>.</w:t>
      </w:r>
    </w:p>
    <w:p w14:paraId="70D5E7B4" w14:textId="1197563D" w:rsidR="005737A3" w:rsidRDefault="005737A3" w:rsidP="005737A3">
      <w:pPr>
        <w:pStyle w:val="Heading2"/>
      </w:pPr>
      <w:r>
        <w:t>Inventory Management</w:t>
      </w:r>
    </w:p>
    <w:p w14:paraId="75D419D4" w14:textId="703F1095" w:rsidR="009667BD" w:rsidRPr="009667BD" w:rsidRDefault="009667BD" w:rsidP="009667BD">
      <w:r>
        <w:lastRenderedPageBreak/>
        <w:tab/>
        <w:t>Enterprise Resource Management (ERM) software annually is a 40 billion dollar problem</w:t>
      </w:r>
      <w:sdt>
        <w:sdtPr>
          <w:id w:val="-1900272904"/>
          <w:citation/>
        </w:sdtPr>
        <w:sdtContent>
          <w:r>
            <w:fldChar w:fldCharType="begin"/>
          </w:r>
          <w:r>
            <w:instrText xml:space="preserve"> CITATION Mor20 \l 1033 </w:instrText>
          </w:r>
          <w:r>
            <w:fldChar w:fldCharType="separate"/>
          </w:r>
          <w:r>
            <w:rPr>
              <w:noProof/>
            </w:rPr>
            <w:t xml:space="preserve"> (Mordor Intelligence, 2020)</w:t>
          </w:r>
          <w:r>
            <w:fldChar w:fldCharType="end"/>
          </w:r>
        </w:sdtContent>
      </w:sdt>
      <w:r>
        <w:t>.  The reason businesses purchase these programs is that maintaining asset inventories are challenging.</w:t>
      </w:r>
      <w:r w:rsidR="008B2D68">
        <w:t xml:space="preserve">  </w:t>
      </w:r>
      <w:r w:rsidR="005C0733">
        <w:t>Artifacts within this system present varying levels of risk to the continuity of NCU-F, and this requires systematic processes for categorizing and classifying the resource</w:t>
      </w:r>
      <w:sdt>
        <w:sdtPr>
          <w:id w:val="363725457"/>
          <w:citation/>
        </w:sdtPr>
        <w:sdtContent>
          <w:r w:rsidR="005C0733">
            <w:fldChar w:fldCharType="begin"/>
          </w:r>
          <w:r w:rsidR="005C0733">
            <w:instrText xml:space="preserve"> CITATION NIS18 \l 1033 </w:instrText>
          </w:r>
          <w:r w:rsidR="005C0733">
            <w:fldChar w:fldCharType="separate"/>
          </w:r>
          <w:r w:rsidR="005C0733">
            <w:rPr>
              <w:noProof/>
            </w:rPr>
            <w:t xml:space="preserve"> (NIST, 2018)</w:t>
          </w:r>
          <w:r w:rsidR="005C0733">
            <w:fldChar w:fldCharType="end"/>
          </w:r>
        </w:sdtContent>
      </w:sdt>
      <w:r w:rsidR="005C0733">
        <w:t xml:space="preserve">.  Consider the differences between a server that hosts the public web portal, versus an intern’s laptop.  These prioritizations decisions are not always so crisp, such as addressing issues between two internal services. </w:t>
      </w:r>
    </w:p>
    <w:p w14:paraId="33BD91BF" w14:textId="6A2A04AE" w:rsidR="005737A3" w:rsidRDefault="005737A3" w:rsidP="005737A3">
      <w:pPr>
        <w:pStyle w:val="Heading2"/>
      </w:pPr>
      <w:r>
        <w:t>Backup and Recovery</w:t>
      </w:r>
    </w:p>
    <w:p w14:paraId="690271C2" w14:textId="1DD3048F" w:rsidR="004D7796" w:rsidRPr="004D7796" w:rsidRDefault="004D7796" w:rsidP="004D7796">
      <w:pPr>
        <w:ind w:firstLine="720"/>
      </w:pPr>
      <w:r>
        <w:t>There are dozens of scenarios that result in data becoming corrupt or inaccessible, such as hardware failures, ransomware, accidental deletion, and application corruption.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records (e.g., repudiation) from the copy.</w:t>
      </w:r>
    </w:p>
    <w:p w14:paraId="2A7069A2" w14:textId="1D9317A7" w:rsidR="005737A3" w:rsidRDefault="005737A3" w:rsidP="005737A3">
      <w:pPr>
        <w:pStyle w:val="Heading1"/>
      </w:pPr>
      <w:r>
        <w:t>Section X: Plan Verification</w:t>
      </w:r>
    </w:p>
    <w:p w14:paraId="157AE2DD" w14:textId="3E6C114D" w:rsidR="005737A3" w:rsidRDefault="005737A3" w:rsidP="005737A3">
      <w:pPr>
        <w:pStyle w:val="Heading2"/>
      </w:pPr>
      <w:r>
        <w:t>Implementing Drills</w:t>
      </w:r>
    </w:p>
    <w:p w14:paraId="52E09A67" w14:textId="26BDB034" w:rsidR="005C0733" w:rsidRPr="005C0733" w:rsidRDefault="005C0733" w:rsidP="005C0733">
      <w:r>
        <w:tab/>
        <w:t>The most well-thought plans are likely to contain gaps in their execution, due to unknown side-effects and employee misunderstandings. A practical solution to discover these disparities is by running the procedure.  First, in staging environments and as the process matures, promoting these tests into production.  It is not sufficient to run the drill once and instead must function on a cadence proportional to the complexity of the procedure</w:t>
      </w:r>
      <w:r w:rsidR="00A1263E">
        <w:t>.</w:t>
      </w:r>
    </w:p>
    <w:p w14:paraId="5DBFFBC4" w14:textId="41F99963" w:rsidR="005737A3" w:rsidRDefault="005737A3" w:rsidP="005737A3">
      <w:pPr>
        <w:pStyle w:val="Heading2"/>
      </w:pPr>
      <w:r>
        <w:lastRenderedPageBreak/>
        <w:t>Assessing Drills</w:t>
      </w:r>
    </w:p>
    <w:p w14:paraId="1F7E52BE" w14:textId="2EFF30B8" w:rsidR="005737A3" w:rsidRDefault="005737A3" w:rsidP="005737A3">
      <w:pPr>
        <w:pStyle w:val="Heading1"/>
      </w:pPr>
      <w:r>
        <w:t>Section X</w:t>
      </w:r>
      <w:r w:rsidR="00A86D02">
        <w:t>I</w:t>
      </w:r>
      <w:r>
        <w:t>: Dissemination</w:t>
      </w:r>
    </w:p>
    <w:p w14:paraId="01062AAA" w14:textId="0F7FEBD6" w:rsidR="005737A3" w:rsidRDefault="005737A3" w:rsidP="005737A3">
      <w:pPr>
        <w:pStyle w:val="Heading2"/>
      </w:pPr>
      <w:r>
        <w:t>Plan Distribution</w:t>
      </w:r>
    </w:p>
    <w:p w14:paraId="3FF4D08C" w14:textId="1FA2C4DC" w:rsidR="00A1263E"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w:t>
      </w:r>
    </w:p>
    <w:p w14:paraId="4266E2B2" w14:textId="0D97CCDE" w:rsidR="00A1263E" w:rsidRDefault="00A1263E" w:rsidP="00A1263E">
      <w:pPr>
        <w:pStyle w:val="Heading2"/>
      </w:pPr>
      <w:r>
        <w:t>Awareness Training</w:t>
      </w:r>
    </w:p>
    <w:p w14:paraId="39873C0C" w14:textId="460EC6FE" w:rsidR="00A358F7" w:rsidRPr="00A358F7" w:rsidRDefault="00A358F7" w:rsidP="00A358F7">
      <w:pPr>
        <w:ind w:firstLine="720"/>
      </w:pPr>
      <w:r>
        <w:t>Security awareness training reduce</w:t>
      </w:r>
      <w:r w:rsidR="00A1263E">
        <w:t>s</w:t>
      </w:r>
      <w:r>
        <w:t xml:space="preserve"> the likelihood of </w:t>
      </w:r>
      <w:r w:rsidR="00A1263E">
        <w:t xml:space="preserve">an incident </w:t>
      </w:r>
      <w:r>
        <w:t xml:space="preserve">but </w:t>
      </w:r>
      <w:r w:rsidR="00A1263E">
        <w:t>cann</w:t>
      </w:r>
      <w:r>
        <w:t>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Removing these auxiliary threats requires a fundamental shift in approach that centers around zero-trust and an assume breach mindset.  Promoting such a shift is only possible under a shared vision of success and collective agreement that change is necessary.</w:t>
      </w:r>
    </w:p>
    <w:p w14:paraId="42898941" w14:textId="687ECB2D"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most significant slice of the pie.  Controls need to exist through compliance training that communicates the expectations and rationale of </w:t>
      </w:r>
      <w:r w:rsidR="00A1263E">
        <w:t>NCU-F</w:t>
      </w:r>
      <w:r>
        <w:t>.  For instance, flagging email as originating from an untrusted source provides little value when the employee does not understand the meaning of the flag.  Usability studies consistently find that security-critical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xml:space="preserve">.  Training corporate norms can also discourage dangerous behavior, such as installing unauthorized software of company devices or using weak passwords.  However, many of these concepts are easier said than done, as users will seek the path of least resistance to accomplish </w:t>
      </w:r>
      <w:r>
        <w:lastRenderedPageBreak/>
        <w:t>their goals.  Administrators need to provide familiar integrations that become a natural part of the workflow, not an overwhelming burden on the side.</w:t>
      </w:r>
    </w:p>
    <w:p w14:paraId="7CD74293" w14:textId="431FC249" w:rsidR="005737A3" w:rsidRDefault="00975095" w:rsidP="005737A3">
      <w:pPr>
        <w:pStyle w:val="Heading2"/>
      </w:pPr>
      <w:r>
        <w:t xml:space="preserve">Training </w:t>
      </w:r>
      <w:r w:rsidR="005737A3">
        <w:t>Emergency Committee Personnel</w:t>
      </w:r>
    </w:p>
    <w:p w14:paraId="6C1AE34D" w14:textId="2BDF1ED1" w:rsidR="0016087C" w:rsidRPr="0016087C" w:rsidRDefault="0016087C" w:rsidP="0016087C">
      <w:r>
        <w:tab/>
        <w:t>Attending to an emergency is both stressful and overwhelming.  Organizations can reduce these challenges by having committees plan the response.  The goal of these members is to identify likely sources, such as the building catches fire or Advanced Persistent Threats (APT) breaches the network defenses.  Next, mitigation strategies need to exist for these sources that seek to maximize employee safety and minimize business loss.</w:t>
      </w:r>
      <w:r w:rsidR="00975095">
        <w:t xml:space="preserve">  Plans must also consider the communication lifecycle, from having an on-call support technician to providing periodic status updates to stakeholders.   Drills can provide aspects of the necessary training, but these controlled environments lack the adrenaline of real crisis.  Successful leaders never waste a crisis and instead use them to grow the team’s skills and confidence.</w:t>
      </w:r>
    </w:p>
    <w:sectPr w:rsidR="0016087C" w:rsidRPr="0016087C" w:rsidSect="0087700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52EFD" w14:textId="77777777" w:rsidR="00D915C5" w:rsidRDefault="00D915C5" w:rsidP="0082223F">
      <w:pPr>
        <w:spacing w:line="240" w:lineRule="auto"/>
      </w:pPr>
      <w:r>
        <w:separator/>
      </w:r>
    </w:p>
  </w:endnote>
  <w:endnote w:type="continuationSeparator" w:id="0">
    <w:p w14:paraId="2FC040BA" w14:textId="77777777" w:rsidR="00D915C5" w:rsidRDefault="00D915C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E869A" w14:textId="77777777" w:rsidR="00D915C5" w:rsidRDefault="00D915C5" w:rsidP="0082223F">
      <w:pPr>
        <w:spacing w:line="240" w:lineRule="auto"/>
      </w:pPr>
      <w:r>
        <w:separator/>
      </w:r>
    </w:p>
  </w:footnote>
  <w:footnote w:type="continuationSeparator" w:id="0">
    <w:p w14:paraId="178A40C9" w14:textId="77777777" w:rsidR="00D915C5" w:rsidRDefault="00D915C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3F9"/>
    <w:rsid w:val="00036708"/>
    <w:rsid w:val="00036F58"/>
    <w:rsid w:val="0007531E"/>
    <w:rsid w:val="00151EEE"/>
    <w:rsid w:val="0016087C"/>
    <w:rsid w:val="00183597"/>
    <w:rsid w:val="002100EE"/>
    <w:rsid w:val="002806B7"/>
    <w:rsid w:val="002831FE"/>
    <w:rsid w:val="003A4B13"/>
    <w:rsid w:val="003A6800"/>
    <w:rsid w:val="003F4714"/>
    <w:rsid w:val="003F7ED5"/>
    <w:rsid w:val="00401D65"/>
    <w:rsid w:val="00404259"/>
    <w:rsid w:val="004223E8"/>
    <w:rsid w:val="0046305D"/>
    <w:rsid w:val="004A784B"/>
    <w:rsid w:val="004D7796"/>
    <w:rsid w:val="00554770"/>
    <w:rsid w:val="005737A3"/>
    <w:rsid w:val="00580A42"/>
    <w:rsid w:val="005B7079"/>
    <w:rsid w:val="005C0733"/>
    <w:rsid w:val="006D793E"/>
    <w:rsid w:val="0073677D"/>
    <w:rsid w:val="007369EF"/>
    <w:rsid w:val="007637BD"/>
    <w:rsid w:val="00786B8A"/>
    <w:rsid w:val="0082223F"/>
    <w:rsid w:val="008310E7"/>
    <w:rsid w:val="00852E5B"/>
    <w:rsid w:val="00864B1A"/>
    <w:rsid w:val="00872812"/>
    <w:rsid w:val="00877007"/>
    <w:rsid w:val="0089697D"/>
    <w:rsid w:val="008B2D68"/>
    <w:rsid w:val="008B5129"/>
    <w:rsid w:val="008D5C2F"/>
    <w:rsid w:val="009073E6"/>
    <w:rsid w:val="00917092"/>
    <w:rsid w:val="009277F4"/>
    <w:rsid w:val="00933FFF"/>
    <w:rsid w:val="009667BD"/>
    <w:rsid w:val="00975095"/>
    <w:rsid w:val="009A757D"/>
    <w:rsid w:val="009C4EA8"/>
    <w:rsid w:val="009D3174"/>
    <w:rsid w:val="00A1263E"/>
    <w:rsid w:val="00A12A02"/>
    <w:rsid w:val="00A1503A"/>
    <w:rsid w:val="00A237FB"/>
    <w:rsid w:val="00A358F7"/>
    <w:rsid w:val="00A51C39"/>
    <w:rsid w:val="00A8113B"/>
    <w:rsid w:val="00A86D02"/>
    <w:rsid w:val="00AB4483"/>
    <w:rsid w:val="00B13ADF"/>
    <w:rsid w:val="00B25DD9"/>
    <w:rsid w:val="00B306E3"/>
    <w:rsid w:val="00B93991"/>
    <w:rsid w:val="00BE10F3"/>
    <w:rsid w:val="00BF4EA2"/>
    <w:rsid w:val="00C54DC8"/>
    <w:rsid w:val="00C73692"/>
    <w:rsid w:val="00C93BB7"/>
    <w:rsid w:val="00CB25E9"/>
    <w:rsid w:val="00D04FC8"/>
    <w:rsid w:val="00D75C7B"/>
    <w:rsid w:val="00D80C70"/>
    <w:rsid w:val="00D85C7B"/>
    <w:rsid w:val="00D86416"/>
    <w:rsid w:val="00D915C5"/>
    <w:rsid w:val="00DA493D"/>
    <w:rsid w:val="00DE2224"/>
    <w:rsid w:val="00DF6F13"/>
    <w:rsid w:val="00E234E9"/>
    <w:rsid w:val="00E260F4"/>
    <w:rsid w:val="00E36810"/>
    <w:rsid w:val="00E739C1"/>
    <w:rsid w:val="00ED3713"/>
    <w:rsid w:val="00F8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85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3835178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988022772">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577325364">
      <w:bodyDiv w:val="1"/>
      <w:marLeft w:val="0"/>
      <w:marRight w:val="0"/>
      <w:marTop w:val="0"/>
      <w:marBottom w:val="0"/>
      <w:divBdr>
        <w:top w:val="none" w:sz="0" w:space="0" w:color="auto"/>
        <w:left w:val="none" w:sz="0" w:space="0" w:color="auto"/>
        <w:bottom w:val="none" w:sz="0" w:space="0" w:color="auto"/>
        <w:right w:val="none" w:sz="0" w:space="0" w:color="auto"/>
      </w:divBdr>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 w:id="21461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34</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35</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36</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37</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38</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39</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40</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30</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31</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32</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17</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18</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13</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22</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41</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42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43</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44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25</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26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27</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19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20</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14</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15</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16</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45</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46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47</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48</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49</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50</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24</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51</b:RefOrder>
  </b:Source>
  <b:Source xmlns:b="http://schemas.openxmlformats.org/officeDocument/2006/bibliography">
    <b:Tag>Mor20</b:Tag>
    <b:SourceType>InternetSite</b:SourceType>
    <b:Guid>{7F1DA748-49DD-40E8-9420-E2398722FBF7}</b:Guid>
    <b:Title>Enterprise resource planning market - growth, trends, and forecast (2020 - 2025)</b:Title>
    <b:Year>2020</b:Year>
    <b:Author>
      <b:Author>
        <b:Corporate>Mordor Intelligence</b:Corporate>
      </b:Author>
    </b:Author>
    <b:InternetSiteTitle>Mordor Intelligence</b:InternetSiteTitle>
    <b:Month>July</b:Month>
    <b:Day>26</b:Day>
    <b:URL>https://www.mordorintelligence.com/industry-reports/enterprise-resource-planning-market</b:URL>
    <b:RefOrder>28</b:RefOrder>
  </b:Source>
  <b:Source>
    <b:Tag>NIS18</b:Tag>
    <b:SourceType>JournalArticle</b:SourceType>
    <b:Guid>{C346BCE6-53D6-4A54-9C67-D3F9AA892436}</b:Guid>
    <b:Title>NIST Special Publication 800-37 Rev. 2</b:Title>
    <b:Year>2018</b:Year>
    <b:JournalName>Risk management framework for information systems and organizations</b:JournalName>
    <b:Author>
      <b:Author>
        <b:Corporate>NIST</b:Corporate>
      </b:Author>
    </b:Author>
    <b:Publisher>National Institute for Standards and Technology</b:Publisher>
    <b:DOI>https://nvlpubs.nist.gov/nistpubs/SpecialPublications/NIST.SP.800-37r2.pdf</b:DOI>
    <b:RefOrder>29</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s>
</file>

<file path=customXml/itemProps1.xml><?xml version="1.0" encoding="utf-8"?>
<ds:datastoreItem xmlns:ds="http://schemas.openxmlformats.org/officeDocument/2006/customXml" ds:itemID="{2A1DDA67-6313-46AA-8495-79BA3FF3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20</Pages>
  <Words>5174</Words>
  <Characters>29493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69</cp:revision>
  <dcterms:created xsi:type="dcterms:W3CDTF">2019-05-19T17:38:00Z</dcterms:created>
  <dcterms:modified xsi:type="dcterms:W3CDTF">2020-07-26T19:49:00Z</dcterms:modified>
</cp:coreProperties>
</file>