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w:t>
      </w:r>
      <w:r w:rsidR="004A1F1D">
        <w:t xml:space="preserve">would </w:t>
      </w:r>
      <w:r>
        <w:t xml:space="preserve">it mean for </w:t>
      </w:r>
      <w:r w:rsidR="004A1F1D">
        <w:t xml:space="preserve">artificial intelligence </w:t>
      </w:r>
      <w:r>
        <w:t xml:space="preserve">systems to be designed without ethical </w:t>
      </w:r>
      <w:r w:rsidR="004C41D8">
        <w:t>considerations</w:t>
      </w:r>
      <w:r>
        <w:t xml:space="preserve">?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ethical systems live more in the grey zone, where we “know it when we see it” but cannot always define it.</w:t>
      </w:r>
    </w:p>
    <w:p w:rsidR="00046DF6" w:rsidRDefault="00B43D8E" w:rsidP="00B43D8E">
      <w:pPr>
        <w:ind w:firstLine="720"/>
      </w:pPr>
      <w:r>
        <w:t xml:space="preserve">Consider a facial recognition system which </w:t>
      </w:r>
      <w:r w:rsidR="004C41D8">
        <w:t xml:space="preserve">takes into </w:t>
      </w:r>
      <w:r>
        <w:t xml:space="preserve">accounts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w:t>
      </w:r>
      <w:r w:rsidR="004C41D8">
        <w:t>s</w:t>
      </w:r>
      <w:r w:rsidR="00046DF6">
        <w:t xml:space="preserve"> could</w:t>
      </w:r>
      <w:r w:rsidR="004C41D8">
        <w:t xml:space="preserve"> </w:t>
      </w:r>
      <w:r w:rsidR="004C41D8">
        <w:t>improv</w:t>
      </w:r>
      <w:r w:rsidR="004C41D8">
        <w:t>e</w:t>
      </w:r>
      <w:r w:rsidR="004C41D8">
        <w:t xml:space="preserve"> reliability and end user satisfaction</w:t>
      </w:r>
      <w:r w:rsidR="00046DF6">
        <w:t xml:space="preserve"> </w:t>
      </w:r>
      <w:r w:rsidR="004C41D8">
        <w:t xml:space="preserve">by </w:t>
      </w:r>
      <w:r w:rsidR="00046DF6">
        <w:t>overcom</w:t>
      </w:r>
      <w:r w:rsidR="004C41D8">
        <w:t>ing</w:t>
      </w:r>
      <w:r w:rsidR="00046DF6">
        <w:t xml:space="preserve"> certain facial blindness scenarios</w:t>
      </w:r>
      <w:r w:rsidR="004C41D8">
        <w:t>.</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xml:space="preserve">? This becomes even more complex as different societies have different perspectives. European’s nations would raise litigation against the </w:t>
      </w:r>
      <w:r w:rsidR="004C41D8">
        <w:t>enrollment</w:t>
      </w:r>
      <w:r w:rsidR="00AF1731">
        <w:t xml:space="preserve"> team. In American societies they </w:t>
      </w:r>
      <w:r w:rsidR="004C41D8">
        <w:t>might see</w:t>
      </w:r>
      <w:r w:rsidR="00AF1731">
        <w:t xml:space="preserve"> call this </w:t>
      </w:r>
      <w:r w:rsidR="004C41D8">
        <w:t xml:space="preserve">as </w:t>
      </w:r>
      <w:r w:rsidR="00AF1731">
        <w:t>affirmative action</w:t>
      </w:r>
      <w:r w:rsidR="004C41D8">
        <w:t>--</w:t>
      </w:r>
      <w:r w:rsidR="00AF1731">
        <w:t xml:space="preserve"> a necessary tool </w:t>
      </w:r>
      <w:r w:rsidR="004C41D8">
        <w:t xml:space="preserve">for </w:t>
      </w:r>
      <w:r w:rsidR="00AF1731">
        <w:t>equaliz</w:t>
      </w:r>
      <w:r w:rsidR="004C41D8">
        <w:t>ing</w:t>
      </w:r>
      <w:r w:rsidR="00AF1731">
        <w:t xml:space="preserve"> the playing field.</w:t>
      </w:r>
    </w:p>
    <w:p w:rsidR="000F65FB" w:rsidRDefault="00AF1731" w:rsidP="00B43D8E">
      <w:pPr>
        <w:ind w:firstLine="720"/>
      </w:pPr>
      <w:proofErr w:type="spellStart"/>
      <w:r>
        <w:t>Onufn</w:t>
      </w:r>
      <w:proofErr w:type="spellEnd"/>
      <w:r>
        <w:t xml:space="preserve"> describes </w:t>
      </w:r>
      <w:r w:rsidR="004C41D8">
        <w:t>these contextually specific scenarios</w:t>
      </w:r>
      <w:r>
        <w:t xml:space="preserve"> as the </w:t>
      </w:r>
      <w:r w:rsidRPr="004C41D8">
        <w:rPr>
          <w:i/>
        </w:rPr>
        <w:t>Many World’s</w:t>
      </w:r>
      <w:r w:rsidR="004C41D8">
        <w:rPr>
          <w:i/>
        </w:rPr>
        <w:t>,</w:t>
      </w:r>
      <w:r w:rsidRPr="004C41D8">
        <w:rPr>
          <w:i/>
        </w:rPr>
        <w:t xml:space="preserve"> Many Rules</w:t>
      </w:r>
      <w:r>
        <w:t xml:space="preserve"> </w:t>
      </w:r>
      <w:r w:rsidR="004C41D8">
        <w:t xml:space="preserve">challenge </w:t>
      </w:r>
      <w:r>
        <w:t>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sidR="00764D73">
            <w:rPr>
              <w:noProof/>
            </w:rPr>
            <w:t xml:space="preserve"> (Onuf, 2016)</w:t>
          </w:r>
          <w:r>
            <w:fldChar w:fldCharType="end"/>
          </w:r>
        </w:sdtContent>
      </w:sdt>
      <w:r>
        <w:t xml:space="preserve">.” </w:t>
      </w:r>
      <w:r w:rsidR="004C41D8">
        <w:t>These different implementations of societal norms form the basis that all morality decisions must expand.</w:t>
      </w:r>
    </w:p>
    <w:p w:rsidR="00AF1731" w:rsidRDefault="004C41D8" w:rsidP="00B43D8E">
      <w:pPr>
        <w:ind w:firstLine="720"/>
      </w:pPr>
      <w:r>
        <w:t xml:space="preserve">The model proposes </w:t>
      </w:r>
      <w:r w:rsidR="000F65FB">
        <w:t>three worlds</w:t>
      </w:r>
      <w:r>
        <w:t>:</w:t>
      </w:r>
      <w:r w:rsidR="000F65FB">
        <w:t xml:space="preserve"> our world; the rest of the world; and the largest world possible. Each of these </w:t>
      </w:r>
      <w:r>
        <w:t xml:space="preserve">worlds, or </w:t>
      </w:r>
      <w:r w:rsidR="000F65FB">
        <w:t>societal scopes</w:t>
      </w:r>
      <w:r>
        <w:t>,</w:t>
      </w:r>
      <w:r w:rsidR="000F65FB">
        <w:t xml:space="preserve"> will have different bylaws that must be adhered to. For example, a person’s medical records can be shown to </w:t>
      </w:r>
      <w:r>
        <w:t>them</w:t>
      </w:r>
      <w:r w:rsidR="000F65FB">
        <w:t xml:space="preserve"> in full detail. If that </w:t>
      </w:r>
      <w:r w:rsidR="000F65FB">
        <w:lastRenderedPageBreak/>
        <w:t xml:space="preserve">same information </w:t>
      </w:r>
      <w:r>
        <w:t>in presented in another world</w:t>
      </w:r>
      <w:r w:rsidR="000F65FB">
        <w:t>, then it might be ethical show</w:t>
      </w:r>
      <w:r>
        <w:t>n</w:t>
      </w:r>
      <w:r w:rsidR="000F65FB">
        <w:t xml:space="preserve"> </w:t>
      </w:r>
      <w:r>
        <w:t xml:space="preserve">in </w:t>
      </w:r>
      <w:r w:rsidR="000F65FB">
        <w:t>aggregate form.</w:t>
      </w:r>
    </w:p>
    <w:p w:rsidR="000F65FB" w:rsidRDefault="000F65FB" w:rsidP="000F65FB">
      <w:pPr>
        <w:pStyle w:val="Heading2"/>
      </w:pPr>
      <w:r>
        <w:t>One World, One Set of Rules</w:t>
      </w:r>
    </w:p>
    <w:p w:rsidR="00E33B2B" w:rsidRDefault="000F65FB" w:rsidP="000F65FB">
      <w:r>
        <w:tab/>
      </w:r>
      <w:r w:rsidR="00E33B2B">
        <w:t>Recently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764D73">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w:t>
      </w:r>
      <w:r w:rsidR="003E6BDA">
        <w:t xml:space="preserve">tend to </w:t>
      </w:r>
      <w:r w:rsidR="009C3AD9">
        <w:t>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764D73">
            <w:rPr>
              <w:noProof/>
            </w:rPr>
            <w:t xml:space="preserve"> (Inversardi, 2019)</w:t>
          </w:r>
          <w:r w:rsidR="009C3AD9">
            <w:fldChar w:fldCharType="end"/>
          </w:r>
        </w:sdtContent>
      </w:sdt>
      <w:r w:rsidR="009C3AD9">
        <w:t>.”</w:t>
      </w:r>
    </w:p>
    <w:p w:rsidR="003E6BDA" w:rsidRDefault="00B322CB" w:rsidP="00B322CB">
      <w:pPr>
        <w:ind w:firstLine="720"/>
      </w:pPr>
      <w:r>
        <w:t>Not all debacles</w:t>
      </w:r>
      <w:r w:rsidR="003E6BDA">
        <w:t xml:space="preserve"> have</w:t>
      </w:r>
      <w:r>
        <w:t xml:space="preserve"> require</w:t>
      </w:r>
      <w:r w:rsidR="003E6BDA">
        <w:t>d</w:t>
      </w:r>
      <w:r>
        <w:t xml:space="preserve"> legislative interference, as seen </w:t>
      </w:r>
      <w:r>
        <w:t>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sidR="00764D73">
            <w:rPr>
              <w:noProof/>
            </w:rPr>
            <w:t xml:space="preserve"> (Reese, 2016)</w:t>
          </w:r>
          <w:r>
            <w:fldChar w:fldCharType="end"/>
          </w:r>
        </w:sdtContent>
      </w:sdt>
      <w:r>
        <w:t xml:space="preserve">. An apology was made, and the system decommissioned. </w:t>
      </w:r>
    </w:p>
    <w:p w:rsidR="00B322CB" w:rsidRDefault="00FA34D1" w:rsidP="00B322CB">
      <w:pPr>
        <w:ind w:firstLine="720"/>
      </w:pPr>
      <w:r>
        <w:t>An</w:t>
      </w:r>
      <w:r w:rsidR="00B322CB">
        <w:t xml:space="preserve"> interest </w:t>
      </w:r>
      <w:r>
        <w:t>point</w:t>
      </w:r>
      <w:r w:rsidR="00B322CB">
        <w:t xml:space="preserve"> </w:t>
      </w:r>
      <w:r w:rsidR="00E60DBA">
        <w:t>to</w:t>
      </w:r>
      <w:r w:rsidR="00B322CB">
        <w:t xml:space="preserve"> that story is that a version of Tay had been deployed </w:t>
      </w:r>
      <w:r w:rsidR="00E60DBA">
        <w:t>to an</w:t>
      </w:r>
      <w:r w:rsidR="00B322CB">
        <w:t xml:space="preserve"> Asian social media </w:t>
      </w:r>
      <w:r w:rsidR="00E60DBA">
        <w:t xml:space="preserve">service </w:t>
      </w:r>
      <w:r w:rsidR="00B322CB">
        <w:t>for over a year. This also serves as a</w:t>
      </w:r>
      <w:r w:rsidR="00E60DBA">
        <w:t>n</w:t>
      </w:r>
      <w:r w:rsidR="00B322CB">
        <w:t xml:space="preserve"> example of how societal norms have a huge influence over AI algorithm</w:t>
      </w:r>
      <w:r w:rsidR="00E60DBA">
        <w:t>ic results</w:t>
      </w:r>
      <w:r w:rsidR="00B322CB">
        <w:t>.</w:t>
      </w:r>
    </w:p>
    <w:p w:rsidR="00E60DBA" w:rsidRDefault="00E60DBA">
      <w:pPr>
        <w:spacing w:line="259" w:lineRule="auto"/>
        <w:rPr>
          <w:b/>
        </w:rPr>
      </w:pPr>
      <w:r>
        <w:br w:type="page"/>
      </w:r>
    </w:p>
    <w:p w:rsidR="009C3AD9" w:rsidRDefault="009C3AD9" w:rsidP="009C3AD9">
      <w:pPr>
        <w:pStyle w:val="Heading2"/>
      </w:pPr>
      <w:r>
        <w:lastRenderedPageBreak/>
        <w:t>The Fallacy of Privacy</w:t>
      </w:r>
    </w:p>
    <w:p w:rsidR="009C3AD9" w:rsidRDefault="009C3AD9" w:rsidP="009C3AD9">
      <w:r>
        <w:tab/>
        <w:t xml:space="preserve">When Joseph Sirosh became vice president of Microsoft’s AI division a Q/A session was held. One of the questions </w:t>
      </w:r>
      <w:r w:rsidR="00E60DBA">
        <w:t xml:space="preserve">asked </w:t>
      </w:r>
      <w:r>
        <w:t xml:space="preserve">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 xml:space="preserve">a person </w:t>
      </w:r>
      <w:r>
        <w:t>get</w:t>
      </w:r>
      <w:r w:rsidR="00E60DBA">
        <w:t>s</w:t>
      </w:r>
      <w:r>
        <w:t xml:space="preserve"> up </w:t>
      </w:r>
      <w:r w:rsidR="00383EC7">
        <w:t xml:space="preserve">in the morning </w:t>
      </w:r>
      <w:r>
        <w:t>and drive</w:t>
      </w:r>
      <w:r w:rsidR="00383EC7">
        <w:t>s</w:t>
      </w:r>
      <w:r>
        <w:t xml:space="preserve"> to work. After roughly 8 hours </w:t>
      </w:r>
      <w:r w:rsidR="00383EC7">
        <w:t>they commute</w:t>
      </w:r>
      <w:r>
        <w:t xml:space="preserve"> to </w:t>
      </w:r>
      <w:r w:rsidR="00383EC7">
        <w:t xml:space="preserve">a restaurant or grocery store and then retire </w:t>
      </w:r>
      <w:r w:rsidR="00E60DBA">
        <w:t xml:space="preserve">for </w:t>
      </w:r>
      <w:r w:rsidR="00383EC7">
        <w:t>the night at home</w:t>
      </w:r>
      <w:r>
        <w:t xml:space="preserve">. </w:t>
      </w:r>
      <w:r w:rsidR="00383EC7">
        <w:t>If we provide this model to a machine and then give it a stream of GPS coordinate updates, the 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w:t>
      </w:r>
      <w:r w:rsidR="00E60DBA">
        <w:t>are</w:t>
      </w:r>
      <w:r>
        <w:t xml:space="preserve">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764D73">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w:t>
      </w:r>
      <w:r w:rsidR="00E60DBA">
        <w:t>Though at the same time</w:t>
      </w:r>
      <w:r w:rsidR="00B00D4C">
        <w:t xml:space="preserve"> an argument can be made that </w:t>
      </w:r>
      <w:r w:rsidR="00E60DBA">
        <w:t xml:space="preserve">the </w:t>
      </w:r>
      <w:r w:rsidR="00B00D4C">
        <w:t xml:space="preserve">feature </w:t>
      </w:r>
      <w:r w:rsidR="00E60DBA">
        <w:t xml:space="preserve">is needed </w:t>
      </w:r>
      <w:r w:rsidR="00B00D4C">
        <w:t xml:space="preserve">to </w:t>
      </w:r>
      <w:r w:rsidR="00E60DBA">
        <w:t xml:space="preserve">ethically </w:t>
      </w:r>
      <w:r w:rsidR="00B00D4C">
        <w:t>give good.</w:t>
      </w:r>
    </w:p>
    <w:p w:rsidR="009E4BCB" w:rsidRDefault="00B00D4C" w:rsidP="009E4BCB">
      <w:r>
        <w:lastRenderedPageBreak/>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sidR="00764D73">
            <w:rPr>
              <w:noProof/>
            </w:rPr>
            <w:t xml:space="preserve"> (Matsuzaki, 2017)</w:t>
          </w:r>
          <w:r>
            <w:fldChar w:fldCharType="end"/>
          </w:r>
        </w:sdtContent>
      </w:sdt>
      <w:r>
        <w:t>.</w:t>
      </w:r>
      <w:r w:rsidR="00D6460B">
        <w:br/>
      </w:r>
      <w:r w:rsidR="00E60DBA">
        <w:tab/>
        <w:t>These scenarios raise an interesting research question, how can we express right from wrong to machines? Often an example toward ethical behavior can also be a counter example. This connects back to the need for contextual information and an understanding of societal norms.</w:t>
      </w:r>
    </w:p>
    <w:p w:rsidR="005F40FB" w:rsidRDefault="008E4E50" w:rsidP="009E4BCB">
      <w:pPr>
        <w:pStyle w:val="Heading2"/>
      </w:pPr>
      <w:r>
        <w:t xml:space="preserve">Giving </w:t>
      </w:r>
      <w:r w:rsidR="005F40FB">
        <w:t>Medical Information</w:t>
      </w:r>
      <w:r>
        <w:t xml:space="preserve"> to Machines</w:t>
      </w:r>
    </w:p>
    <w:p w:rsidR="001B53C5" w:rsidRDefault="005F40FB" w:rsidP="005F40FB">
      <w:r>
        <w:tab/>
        <w:t xml:space="preserve">One of the challenges for </w:t>
      </w:r>
      <w:r w:rsidR="00000D1C">
        <w:t xml:space="preserve">medical </w:t>
      </w:r>
      <w:r>
        <w:t xml:space="preserve">professionals is keeping track of the ocean of biological information that is needed to </w:t>
      </w:r>
      <w:r w:rsidR="00000D1C">
        <w:t xml:space="preserve">assess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 xml:space="preserve">s needed to come up with an explanation of </w:t>
      </w:r>
      <w:r w:rsidR="00000D1C">
        <w:t>an</w:t>
      </w:r>
      <w:r>
        <w:t xml:space="preserve"> illness. Perhaps they reviewed medical imaging results to come to that conclusion. Yet studies </w:t>
      </w:r>
      <w:r w:rsidR="00000D1C">
        <w:t xml:space="preserve">have </w:t>
      </w:r>
      <w:r>
        <w:t>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sidR="00764D73">
            <w:rPr>
              <w:noProof/>
            </w:rPr>
            <w:t xml:space="preserve"> (Thaler, 2008)</w:t>
          </w:r>
          <w:r>
            <w:fldChar w:fldCharType="end"/>
          </w:r>
        </w:sdtContent>
      </w:sdt>
      <w:r>
        <w:t>.</w:t>
      </w:r>
    </w:p>
    <w:p w:rsidR="001B53C5" w:rsidRDefault="001B53C5" w:rsidP="001D44C5">
      <w:pPr>
        <w:ind w:firstLine="720"/>
      </w:pPr>
      <w:r>
        <w:t xml:space="preserve">Additionally, those doctors need to consider different demographic information as certain groups of people are more resistant to </w:t>
      </w:r>
      <w:r w:rsidR="00000D1C">
        <w:t>various</w:t>
      </w:r>
      <w:r>
        <w:t xml:space="preserve"> treatments. Finding the intersect between ever changing research results and gene</w:t>
      </w:r>
      <w:r w:rsidR="00000D1C">
        <w:t>t</w:t>
      </w:r>
      <w:r>
        <w:t>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 xml:space="preserve">Instead artificial intelligence will </w:t>
      </w:r>
      <w:r w:rsidR="00000D1C">
        <w:t xml:space="preserve">need to </w:t>
      </w:r>
      <w:r w:rsidR="008E4E50">
        <w:t xml:space="preserve">monitor thousands of data points in real time </w:t>
      </w:r>
      <w:r w:rsidR="00000D1C">
        <w:t xml:space="preserve">to </w:t>
      </w:r>
      <w:r w:rsidR="008E4E50">
        <w:t>detect potential issues earlier.</w:t>
      </w:r>
    </w:p>
    <w:p w:rsidR="008E4E50" w:rsidRDefault="008E4E50" w:rsidP="008E4E50">
      <w:pPr>
        <w:pStyle w:val="Heading2"/>
      </w:pPr>
      <w:r>
        <w:lastRenderedPageBreak/>
        <w:t xml:space="preserve">Challenges </w:t>
      </w:r>
      <w:r w:rsidR="00E46160">
        <w:t xml:space="preserve">in Reliability </w:t>
      </w:r>
      <w:r>
        <w:t>of Medical AI</w:t>
      </w:r>
    </w:p>
    <w:p w:rsidR="000563FE" w:rsidRDefault="008E4E50" w:rsidP="000563FE">
      <w:r>
        <w:tab/>
        <w:t xml:space="preserve">Which would a patient </w:t>
      </w:r>
      <w:r w:rsidR="00000D1C">
        <w:t>prefer (1)</w:t>
      </w:r>
      <w:r>
        <w:t xml:space="preserve"> an autonomous surgeon, with an impressive 1% mortality rate, </w:t>
      </w:r>
      <w:r w:rsidR="00000D1C">
        <w:t xml:space="preserve">or (2) </w:t>
      </w:r>
      <w:r>
        <w:t xml:space="preserve">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w:t>
      </w:r>
      <w:r w:rsidR="00000D1C">
        <w:t>,</w:t>
      </w:r>
      <w:r>
        <w:t xml:space="preserve"> manufacture</w:t>
      </w:r>
      <w:r w:rsidR="00000D1C">
        <w:t xml:space="preserve">s of </w:t>
      </w:r>
      <w:r w:rsidR="00000D1C">
        <w:t>autonomous medical</w:t>
      </w:r>
      <w:r w:rsidR="00000D1C">
        <w:t xml:space="preserve"> devices</w:t>
      </w:r>
      <w:r>
        <w:t xml:space="preserve"> </w:t>
      </w:r>
      <w:r w:rsidR="00000D1C">
        <w:t xml:space="preserve">are </w:t>
      </w:r>
      <w:r>
        <w:t>not responsible provided they give advanced warning</w:t>
      </w:r>
      <w:sdt>
        <w:sdtPr>
          <w:id w:val="-865369333"/>
          <w:citation/>
        </w:sdtPr>
        <w:sdtContent>
          <w:r>
            <w:fldChar w:fldCharType="begin"/>
          </w:r>
          <w:r>
            <w:instrText xml:space="preserve"> CITATION Kas18 \l 1033 </w:instrText>
          </w:r>
          <w:r>
            <w:fldChar w:fldCharType="separate"/>
          </w:r>
          <w:r w:rsidR="00764D73">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sidR="00764D73">
            <w:rPr>
              <w:noProof/>
            </w:rPr>
            <w:t xml:space="preserve"> (Matsuzaki, 2017)</w:t>
          </w:r>
          <w:r>
            <w:fldChar w:fldCharType="end"/>
          </w:r>
        </w:sdtContent>
      </w:sdt>
      <w:r>
        <w:t>.</w:t>
      </w:r>
    </w:p>
    <w:p w:rsidR="00000D1C" w:rsidRDefault="00000D1C" w:rsidP="000563FE">
      <w:pPr>
        <w:ind w:firstLine="720"/>
      </w:pPr>
      <w:r>
        <w:t>To train artificial intelligences models requires numerous copies of patient history records. Without enough training data the results will be overfitted and not reliable</w:t>
      </w:r>
      <w:r>
        <w:t xml:space="preserve">. There are challenges for researchers to gain access to enough data, especially for certain rare diseases. </w:t>
      </w:r>
    </w:p>
    <w:p w:rsidR="00225EF8" w:rsidRDefault="00225EF8" w:rsidP="00225EF8">
      <w:pPr>
        <w:pStyle w:val="Heading2"/>
      </w:pPr>
      <w:r>
        <w:t>Challenges in Privacy of Medical AI</w:t>
      </w:r>
    </w:p>
    <w:p w:rsidR="00062370" w:rsidRDefault="000563FE" w:rsidP="000563FE">
      <w:pPr>
        <w:ind w:firstLine="720"/>
      </w:pPr>
      <w:r>
        <w:t>Do the patients have a right to privacy even if the data is anonymized? This is not a new question within the medical community as can be seen in the case of Henrietta Lacks. With limited consensual 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764D73">
            <w:rPr>
              <w:noProof/>
            </w:rPr>
            <w:t xml:space="preserve"> (Skloot, 2010)</w:t>
          </w:r>
          <w:r w:rsidR="00062370">
            <w:fldChar w:fldCharType="end"/>
          </w:r>
        </w:sdtContent>
      </w:sdt>
      <w:r w:rsidR="00062370">
        <w:t xml:space="preserve">. Today HeLa cells are the basis of modern cancer research, generated billions </w:t>
      </w:r>
      <w:r w:rsidR="00000D1C">
        <w:t xml:space="preserve">in revenue </w:t>
      </w:r>
      <w:r w:rsidR="00062370">
        <w:t xml:space="preserve">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w:t>
      </w:r>
    </w:p>
    <w:p w:rsidR="00000D1C" w:rsidRDefault="00000D1C" w:rsidP="000563FE">
      <w:pPr>
        <w:ind w:firstLine="720"/>
      </w:pPr>
      <w:r>
        <w:t xml:space="preserve">Graepel, </w:t>
      </w:r>
      <w:proofErr w:type="spellStart"/>
      <w:r>
        <w:t>Lauter</w:t>
      </w:r>
      <w:proofErr w:type="spellEnd"/>
      <w:r>
        <w:t xml:space="preserve">, and </w:t>
      </w:r>
      <w:proofErr w:type="spellStart"/>
      <w:r>
        <w:t>Naehrig</w:t>
      </w:r>
      <w:proofErr w:type="spellEnd"/>
      <w:r>
        <w:t xml:space="preserve"> prop</w:t>
      </w:r>
      <w:r w:rsidR="00F71F98">
        <w:t>o</w:t>
      </w:r>
      <w:r>
        <w:t xml:space="preserve">sed </w:t>
      </w:r>
      <w:r w:rsidR="00F71F98">
        <w:t>a method for performing machine learning on encrypted values. They argue that AI does not need the real values until the final steps of the process. Their solution is significantly more computationally complex but does protect the privacy for the user from end to end</w:t>
      </w:r>
      <w:sdt>
        <w:sdtPr>
          <w:id w:val="-1470743491"/>
          <w:citation/>
        </w:sdtPr>
        <w:sdtContent>
          <w:r w:rsidR="00F71F98">
            <w:fldChar w:fldCharType="begin"/>
          </w:r>
          <w:r w:rsidR="00F71F98">
            <w:instrText xml:space="preserve"> CITATION Gra12 \l 1033 </w:instrText>
          </w:r>
          <w:r w:rsidR="00F71F98">
            <w:fldChar w:fldCharType="separate"/>
          </w:r>
          <w:r w:rsidR="00764D73">
            <w:rPr>
              <w:noProof/>
            </w:rPr>
            <w:t xml:space="preserve"> (Graepel, Lauter, &amp; Naehrig, 2012)</w:t>
          </w:r>
          <w:r w:rsidR="00F71F98">
            <w:fldChar w:fldCharType="end"/>
          </w:r>
        </w:sdtContent>
      </w:sdt>
      <w:r w:rsidR="00F71F98">
        <w:t>.</w:t>
      </w:r>
    </w:p>
    <w:p w:rsidR="00225EF8" w:rsidRDefault="00225EF8" w:rsidP="00225EF8">
      <w:pPr>
        <w:pStyle w:val="Heading2"/>
      </w:pPr>
      <w:r>
        <w:lastRenderedPageBreak/>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sidR="00764D73">
            <w:rPr>
              <w:noProof/>
            </w:rPr>
            <w:t xml:space="preserve"> (Cointe, Bonnet, &amp; Boissier, 2016)</w:t>
          </w:r>
          <w:r>
            <w:fldChar w:fldCharType="end"/>
          </w:r>
        </w:sdtContent>
      </w:sdt>
      <w:r>
        <w:t xml:space="preserve">. For example, </w:t>
      </w:r>
      <w:r w:rsidR="00B1167F">
        <w:t xml:space="preserve">it is </w:t>
      </w:r>
      <w:r>
        <w:t xml:space="preserve">immoral to steal but </w:t>
      </w:r>
      <w:r w:rsidR="00B1167F">
        <w:t xml:space="preserve">socially acceptable </w:t>
      </w:r>
      <w:r>
        <w:t>to steal bread to feed a hungry child.</w:t>
      </w:r>
    </w:p>
    <w:p w:rsidR="00004883" w:rsidRDefault="00004883" w:rsidP="000563FE">
      <w:r>
        <w:tab/>
        <w:t xml:space="preserve">As systems </w:t>
      </w:r>
      <w:r w:rsidR="00B1167F">
        <w:t xml:space="preserve">being to </w:t>
      </w:r>
      <w:r>
        <w:t xml:space="preserve">make decisions with </w:t>
      </w:r>
      <w:r w:rsidR="00B1167F">
        <w:t xml:space="preserve">more </w:t>
      </w:r>
      <w:r>
        <w:t xml:space="preserve">contextual information it will </w:t>
      </w:r>
      <w:r w:rsidR="00B1167F">
        <w:t xml:space="preserve">lead them </w:t>
      </w:r>
      <w:r>
        <w:t xml:space="preserve">into these grey zones. Consider a surgical system that is performing an operation on a genocidal dictator. If the system kills the patient and manipulates the audit log, then it will save countless lives. Based on the </w:t>
      </w:r>
      <w:r w:rsidR="00B1167F">
        <w:t xml:space="preserve">MAS </w:t>
      </w:r>
      <w:r>
        <w:t xml:space="preserve">scoring </w:t>
      </w:r>
      <w:r w:rsidR="00B1167F">
        <w:t xml:space="preserve">system </w:t>
      </w:r>
      <w:r>
        <w:t xml:space="preserve">that could be a very logical decision. In today’s world the human doctor would be thrown in jail, </w:t>
      </w:r>
      <w:r w:rsidR="00B1167F">
        <w:t xml:space="preserve">which </w:t>
      </w:r>
      <w:r>
        <w:t>is hardly a punishment for the machine.</w:t>
      </w:r>
    </w:p>
    <w:p w:rsidR="00004883" w:rsidRDefault="00004883" w:rsidP="000563FE">
      <w:r>
        <w:tab/>
      </w:r>
      <w:r w:rsidR="00B1167F">
        <w:t>M</w:t>
      </w:r>
      <w:r>
        <w:t xml:space="preserve">achines </w:t>
      </w:r>
      <w:r w:rsidR="007978AC">
        <w:t xml:space="preserve">becoming sentient and </w:t>
      </w:r>
      <w:r>
        <w:t xml:space="preserve">turning against us is not the only </w:t>
      </w:r>
      <w:r w:rsidR="00B1167F">
        <w:t>version of that scenario</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human</w:t>
      </w:r>
      <w:r w:rsidR="00B1167F">
        <w:t xml:space="preserve"> oversight</w:t>
      </w:r>
      <w:r>
        <w:t xml:space="preserve"> </w:t>
      </w:r>
      <w:r w:rsidR="00B1167F">
        <w:t xml:space="preserve">can be </w:t>
      </w:r>
      <w:r>
        <w:t>removed</w:t>
      </w:r>
      <w:sdt>
        <w:sdtPr>
          <w:id w:val="550661136"/>
          <w:citation/>
        </w:sdtPr>
        <w:sdtContent>
          <w:r>
            <w:fldChar w:fldCharType="begin"/>
          </w:r>
          <w:r>
            <w:instrText xml:space="preserve"> CITATION Zet14 \l 1033 </w:instrText>
          </w:r>
          <w:r>
            <w:fldChar w:fldCharType="separate"/>
          </w:r>
          <w:r w:rsidR="00764D73">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sidR="00764D73">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w:t>
      </w:r>
      <w:r w:rsidR="00B1167F">
        <w:t>Both the audit logs and firmware could be cryptographically signed</w:t>
      </w:r>
      <w:r w:rsidR="00D92A54">
        <w:t xml:space="preserve"> to prevent tampering.</w:t>
      </w:r>
      <w:r w:rsidR="00B1167F">
        <w:t xml:space="preserve"> Unlike a science-fiction novel the machines are not going to rise against us, they are simply </w:t>
      </w:r>
      <w:r w:rsidR="00764D73">
        <w:t>traversing a model and reacting to event streams.</w:t>
      </w:r>
    </w:p>
    <w:p w:rsidR="00E276A9" w:rsidRDefault="00E276A9" w:rsidP="000563FE">
      <w:r>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w:t>
      </w:r>
      <w:r w:rsidR="00764D73">
        <w:lastRenderedPageBreak/>
        <w:t>such</w:t>
      </w:r>
      <w:r>
        <w:t xml:space="preserve"> anomaly.</w:t>
      </w:r>
      <w:r w:rsidR="00764D73">
        <w:t xml:space="preserve"> In recent software engineering conferences, it has been repeatedly demonstrated that AI can find security vulnerabilities more efficiently than humans. </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764D73">
            <w:rPr>
              <w:noProof/>
            </w:rPr>
            <w:t xml:space="preserve"> (WhyFuture, 2017)</w:t>
          </w:r>
          <w:r w:rsidR="00356C97">
            <w:fldChar w:fldCharType="end"/>
          </w:r>
        </w:sdtContent>
      </w:sdt>
      <w:r w:rsidR="00356C97">
        <w:t>.</w:t>
      </w:r>
    </w:p>
    <w:p w:rsidR="00CB7A69" w:rsidRDefault="00CB7A69" w:rsidP="00CB7A69">
      <w:pPr>
        <w:pStyle w:val="Heading2"/>
      </w:pPr>
      <w:r>
        <w:t>Path to Adoption</w:t>
      </w:r>
    </w:p>
    <w:p w:rsidR="00F31EA9" w:rsidRDefault="00356C97" w:rsidP="00E90394">
      <w:r>
        <w:tab/>
      </w:r>
      <w:r w:rsidR="0038795F">
        <w:t xml:space="preserve">Along the path to adoption road blocks will be created, in a misguided effort to protect jobs </w:t>
      </w:r>
      <w:r w:rsidR="00764D73">
        <w:t>and</w:t>
      </w:r>
      <w:r w:rsidR="0038795F">
        <w:t xml:space="preserve"> ensure the privacy of citizens.</w:t>
      </w:r>
      <w:r w:rsidR="0038795F">
        <w:t xml:space="preserve"> </w:t>
      </w:r>
      <w:r>
        <w:t>Eventually these fears will subside</w:t>
      </w:r>
      <w:r w:rsidR="00411E6C">
        <w:t>,</w:t>
      </w:r>
      <w:r>
        <w:t xml:space="preserve"> and humans will see these autonomous machines </w:t>
      </w:r>
      <w:r w:rsidR="0038795F">
        <w:t>for what they really are</w:t>
      </w:r>
      <w:r w:rsidR="00764D73">
        <w:t xml:space="preserve">-- </w:t>
      </w:r>
      <w:r w:rsidR="0038795F">
        <w:t xml:space="preserve">another tool in </w:t>
      </w:r>
      <w:r w:rsidR="00764D73">
        <w:t>the</w:t>
      </w:r>
      <w:r w:rsidR="0038795F">
        <w:t xml:space="preserve"> tool</w:t>
      </w:r>
      <w:r>
        <w:t>box.</w:t>
      </w:r>
      <w:r w:rsidR="00411E6C">
        <w:t xml:space="preserve"> The potential benefit</w:t>
      </w:r>
      <w:r w:rsidR="00FA34D1">
        <w:t>s</w:t>
      </w:r>
      <w:r w:rsidR="00411E6C">
        <w:t xml:space="preserve"> far outweigh the risks of not adopting these technologies.</w:t>
      </w:r>
    </w:p>
    <w:p w:rsidR="0038795F" w:rsidRDefault="0038795F" w:rsidP="0038795F">
      <w:pPr>
        <w:ind w:firstLine="720"/>
      </w:pPr>
      <w:r>
        <w:t xml:space="preserve">That is not meant to discount the impact of unethical system design. These systems </w:t>
      </w:r>
      <w:r w:rsidR="007D746E">
        <w:t>lack</w:t>
      </w:r>
      <w:r>
        <w:t xml:space="preserve"> emotion</w:t>
      </w:r>
      <w:r w:rsidR="007D746E">
        <w:t>s</w:t>
      </w:r>
      <w:r>
        <w:t xml:space="preserve"> </w:t>
      </w:r>
      <w:r w:rsidR="00FA34D1">
        <w:t>and</w:t>
      </w:r>
      <w:r>
        <w:t xml:space="preserve">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764D73" w:rsidRDefault="00764D73">
      <w:pPr>
        <w:spacing w:line="259" w:lineRule="auto"/>
        <w:rPr>
          <w:b/>
        </w:rPr>
      </w:pPr>
      <w:r>
        <w:br w:type="page"/>
      </w:r>
    </w:p>
    <w:p w:rsidR="00CB7A69" w:rsidRDefault="00CB7A69" w:rsidP="00CB7A69">
      <w:pPr>
        <w:pStyle w:val="Heading2"/>
      </w:pPr>
      <w:r>
        <w:lastRenderedPageBreak/>
        <w:t>Future Research Topics</w:t>
      </w:r>
    </w:p>
    <w:p w:rsidR="00F34B83" w:rsidRDefault="00764D73" w:rsidP="00764D73">
      <w:r>
        <w:tab/>
        <w:t xml:space="preserve">The expansion of artificial intelligence into every area of research and human interaction will open many doors for research topics. It is important that each of them be answered through ethical design and implemented in a manner that is respectful to the end user. </w:t>
      </w:r>
      <w:bookmarkStart w:id="0" w:name="_GoBack"/>
      <w:bookmarkEnd w:id="0"/>
    </w:p>
    <w:p w:rsidR="00F34B83" w:rsidRDefault="00FA34D1" w:rsidP="00F34B83">
      <w:pPr>
        <w:ind w:firstLine="720"/>
      </w:pPr>
      <w:r>
        <w:t xml:space="preserve">First, how will we hold these businesses accountable? Despite the missteps of Facebook both their user base and sales revenues are the largest yet. </w:t>
      </w:r>
      <w:r w:rsidR="00CB7A69">
        <w:t>If we are overly restrictive then scientific discovery is impeded.</w:t>
      </w:r>
    </w:p>
    <w:p w:rsidR="00F34B83" w:rsidRDefault="00FA34D1" w:rsidP="00F34B83">
      <w:pPr>
        <w:ind w:firstLine="720"/>
      </w:pPr>
      <w:r>
        <w:t>Second</w:t>
      </w:r>
      <w:r w:rsidR="00CB7A69">
        <w:t>,</w:t>
      </w:r>
      <w:r>
        <w:t xml:space="preserve"> how do we protect the rights of an individual without impeding scientific discovery? Europe has gone to great lengths to implement the right to be forgotten, but as the data becomes anonymized and transformed</w:t>
      </w:r>
      <w:r w:rsidR="00F34B83">
        <w:t xml:space="preserve"> it really removed? </w:t>
      </w:r>
    </w:p>
    <w:p w:rsidR="00FA34D1" w:rsidRDefault="00F34B83" w:rsidP="00F34B83">
      <w:pPr>
        <w:ind w:firstLine="720"/>
      </w:pPr>
      <w:r>
        <w:t>Third</w:t>
      </w:r>
      <w:r w:rsidR="00CB7A69">
        <w:t>,</w:t>
      </w:r>
      <w:r>
        <w:t xml:space="preserve"> can a generalized framework for ethical design be exposed as part of the core operating system? Many efforts have created qualitative models for making ethical judgements</w:t>
      </w:r>
      <w:r w:rsidR="00CB7A69">
        <w:t xml:space="preserve"> decisions</w:t>
      </w:r>
      <w:r>
        <w:t xml:space="preserve">, but a need for quantitively </w:t>
      </w:r>
      <w:r w:rsidR="00CB7A69">
        <w:t xml:space="preserve">reasoning </w:t>
      </w:r>
      <w:r w:rsidR="00F871A0">
        <w:t xml:space="preserve">also </w:t>
      </w:r>
      <w:r>
        <w:t>exists.</w:t>
      </w:r>
    </w:p>
    <w:p w:rsidR="00CB7A69" w:rsidRDefault="00CB7A69" w:rsidP="00F34B83">
      <w:pPr>
        <w:ind w:firstLine="720"/>
      </w:pPr>
      <w:r>
        <w:t xml:space="preserve">Fourth, how do we design ethical systems </w:t>
      </w:r>
      <w:r w:rsidR="00C67E1A">
        <w:t>which can adapt variable levels of restrictive societal context? Limiting to the lowest common denominator will slow down advancements, yet the system needs to be respectful of its user base.</w:t>
      </w:r>
    </w:p>
    <w:p w:rsidR="00390E13" w:rsidRDefault="00390E13">
      <w:pPr>
        <w:spacing w:line="259" w:lineRule="auto"/>
      </w:pPr>
      <w:r>
        <w:br w:type="page"/>
      </w:r>
    </w:p>
    <w:sdt>
      <w:sdtPr>
        <w:id w:val="-871294233"/>
        <w:docPartObj>
          <w:docPartGallery w:val="Bibliographies"/>
          <w:docPartUnique/>
        </w:docPartObj>
      </w:sdtPr>
      <w:sdtEndPr>
        <w:rPr>
          <w:b w:val="0"/>
        </w:rPr>
      </w:sdtEndPr>
      <w:sdtContent>
        <w:p w:rsidR="00390E13" w:rsidRDefault="00390E13">
          <w:pPr>
            <w:pStyle w:val="Heading1"/>
          </w:pPr>
          <w:r>
            <w:t>References</w:t>
          </w:r>
        </w:p>
        <w:sdt>
          <w:sdtPr>
            <w:id w:val="-573587230"/>
            <w:bibliography/>
          </w:sdtPr>
          <w:sdtContent>
            <w:p w:rsidR="00764D73" w:rsidRDefault="00390E13" w:rsidP="00764D73">
              <w:pPr>
                <w:pStyle w:val="Bibliography"/>
                <w:ind w:left="720" w:hanging="720"/>
                <w:rPr>
                  <w:noProof/>
                </w:rPr>
              </w:pPr>
              <w:r>
                <w:fldChar w:fldCharType="begin"/>
              </w:r>
              <w:r>
                <w:instrText xml:space="preserve"> BIBLIOGRAPHY </w:instrText>
              </w:r>
              <w:r>
                <w:fldChar w:fldCharType="separate"/>
              </w:r>
              <w:r w:rsidR="00764D73">
                <w:rPr>
                  <w:noProof/>
                </w:rPr>
                <w:t xml:space="preserve">Cointe, N., Bonnet, G., &amp; Boissier, O. (2016). Ethical Judgment of Agents’ Behaviors in Multi-Agent System. </w:t>
              </w:r>
              <w:r w:rsidR="00764D73">
                <w:rPr>
                  <w:i/>
                  <w:iCs/>
                  <w:noProof/>
                </w:rPr>
                <w:t xml:space="preserve">Proceedings of the 15th International Conference on Autonomous Agents and Multiagent Systems </w:t>
              </w:r>
              <w:r w:rsidR="00764D73">
                <w:rPr>
                  <w:noProof/>
                </w:rPr>
                <w:t>.</w:t>
              </w:r>
            </w:p>
            <w:p w:rsidR="00764D73" w:rsidRDefault="00764D73" w:rsidP="00764D73">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764D73" w:rsidRDefault="00764D73" w:rsidP="00764D73">
              <w:pPr>
                <w:pStyle w:val="Bibliography"/>
                <w:ind w:left="720" w:hanging="720"/>
                <w:rPr>
                  <w:noProof/>
                </w:rPr>
              </w:pPr>
              <w:r>
                <w:rPr>
                  <w:noProof/>
                </w:rPr>
                <w:t xml:space="preserve">Graepel, T., Lauter, K., &amp; Naehrig, M. (2012, December). </w:t>
              </w:r>
              <w:r>
                <w:rPr>
                  <w:i/>
                  <w:iCs/>
                  <w:noProof/>
                </w:rPr>
                <w:t>ML Confidential: Machine Learning on Encrypted Data.</w:t>
              </w:r>
              <w:r>
                <w:rPr>
                  <w:noProof/>
                </w:rPr>
                <w:t xml:space="preserve"> Retrieved from Microsoft Research: https://www.microsoft.com/en-us/research/publication/ml-confidential-machine-learning-on-encrypted-data-2/</w:t>
              </w:r>
            </w:p>
            <w:p w:rsidR="00764D73" w:rsidRDefault="00764D73" w:rsidP="00764D73">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764D73" w:rsidRDefault="00764D73" w:rsidP="00764D73">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764D73" w:rsidRDefault="00764D73" w:rsidP="00764D73">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764D73" w:rsidRDefault="00764D73" w:rsidP="00764D73">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764D73" w:rsidRDefault="00764D73" w:rsidP="00764D73">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764D73" w:rsidRDefault="00764D73" w:rsidP="00764D73">
              <w:pPr>
                <w:pStyle w:val="Bibliography"/>
                <w:ind w:left="720" w:hanging="720"/>
                <w:rPr>
                  <w:noProof/>
                </w:rPr>
              </w:pPr>
              <w:r>
                <w:rPr>
                  <w:noProof/>
                </w:rPr>
                <w:lastRenderedPageBreak/>
                <w:t xml:space="preserve">Oana, O., Cosmin, T., &amp; Valentin, N. (2017). Artificial Intelligence - A New Field of Computer Science. </w:t>
              </w:r>
              <w:r>
                <w:rPr>
                  <w:i/>
                  <w:iCs/>
                  <w:noProof/>
                </w:rPr>
                <w:t>Economic Sciences Series Volume XVII, Issue 1</w:t>
              </w:r>
              <w:r>
                <w:rPr>
                  <w:noProof/>
                </w:rPr>
                <w:t>, 356-360.</w:t>
              </w:r>
            </w:p>
            <w:p w:rsidR="00764D73" w:rsidRDefault="00764D73" w:rsidP="00764D73">
              <w:pPr>
                <w:pStyle w:val="Bibliography"/>
                <w:ind w:left="720" w:hanging="720"/>
                <w:rPr>
                  <w:noProof/>
                </w:rPr>
              </w:pPr>
              <w:r>
                <w:rPr>
                  <w:noProof/>
                </w:rPr>
                <w:t xml:space="preserve">Onuf, N. (2016). Many Worlds, Many Theories, Many Rules: Formulating an Ethical System for the World to Come. </w:t>
              </w:r>
              <w:r>
                <w:rPr>
                  <w:i/>
                  <w:iCs/>
                  <w:noProof/>
                </w:rPr>
                <w:t>Revista Brasieira de Politica Internacional</w:t>
              </w:r>
              <w:r>
                <w:rPr>
                  <w:noProof/>
                </w:rPr>
                <w:t>.</w:t>
              </w:r>
            </w:p>
            <w:p w:rsidR="00764D73" w:rsidRDefault="00764D73" w:rsidP="00764D73">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764D73" w:rsidRDefault="00764D73" w:rsidP="00764D73">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764D73" w:rsidRDefault="00764D73" w:rsidP="00764D73">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764D73" w:rsidRDefault="00764D73" w:rsidP="00764D73">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764D73" w:rsidRDefault="00764D73" w:rsidP="00764D73">
              <w:pPr>
                <w:pStyle w:val="Bibliography"/>
                <w:ind w:left="720" w:hanging="720"/>
                <w:rPr>
                  <w:noProof/>
                </w:rPr>
              </w:pPr>
              <w:r>
                <w:rPr>
                  <w:noProof/>
                </w:rPr>
                <w:t xml:space="preserve">Thaler, R. (2008). </w:t>
              </w:r>
              <w:r>
                <w:rPr>
                  <w:i/>
                  <w:iCs/>
                  <w:noProof/>
                </w:rPr>
                <w:t>Misbehaving.</w:t>
              </w:r>
              <w:r>
                <w:rPr>
                  <w:noProof/>
                </w:rPr>
                <w:t xml:space="preserve"> Nudge.</w:t>
              </w:r>
            </w:p>
            <w:p w:rsidR="00764D73" w:rsidRDefault="00764D73" w:rsidP="00764D73">
              <w:pPr>
                <w:pStyle w:val="Bibliography"/>
                <w:ind w:left="720" w:hanging="720"/>
                <w:rPr>
                  <w:noProof/>
                </w:rPr>
              </w:pPr>
              <w:r>
                <w:rPr>
                  <w:noProof/>
                </w:rPr>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764D73" w:rsidRDefault="00764D73" w:rsidP="00764D73">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764D73">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100" w:rsidRDefault="00D40100" w:rsidP="0097470E">
      <w:pPr>
        <w:spacing w:after="0" w:line="240" w:lineRule="auto"/>
      </w:pPr>
      <w:r>
        <w:separator/>
      </w:r>
    </w:p>
  </w:endnote>
  <w:endnote w:type="continuationSeparator" w:id="0">
    <w:p w:rsidR="00D40100" w:rsidRDefault="00D4010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100" w:rsidRDefault="00D40100" w:rsidP="0097470E">
      <w:pPr>
        <w:spacing w:after="0" w:line="240" w:lineRule="auto"/>
      </w:pPr>
      <w:r>
        <w:separator/>
      </w:r>
    </w:p>
  </w:footnote>
  <w:footnote w:type="continuationSeparator" w:id="0">
    <w:p w:rsidR="00D40100" w:rsidRDefault="00D4010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0D1C"/>
    <w:rsid w:val="00004883"/>
    <w:rsid w:val="00027233"/>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6C97"/>
    <w:rsid w:val="0036011C"/>
    <w:rsid w:val="00383EC7"/>
    <w:rsid w:val="0038795F"/>
    <w:rsid w:val="00390E13"/>
    <w:rsid w:val="003D3252"/>
    <w:rsid w:val="003E2A88"/>
    <w:rsid w:val="003E6BDA"/>
    <w:rsid w:val="003F4870"/>
    <w:rsid w:val="00400734"/>
    <w:rsid w:val="00411E6C"/>
    <w:rsid w:val="0041644D"/>
    <w:rsid w:val="004A1F1D"/>
    <w:rsid w:val="004C41D8"/>
    <w:rsid w:val="004F3479"/>
    <w:rsid w:val="005F40FB"/>
    <w:rsid w:val="006004D1"/>
    <w:rsid w:val="0064755E"/>
    <w:rsid w:val="006C5C88"/>
    <w:rsid w:val="006D66D4"/>
    <w:rsid w:val="006E79AA"/>
    <w:rsid w:val="00721FBC"/>
    <w:rsid w:val="00764D73"/>
    <w:rsid w:val="00780DF1"/>
    <w:rsid w:val="007962C4"/>
    <w:rsid w:val="007978AC"/>
    <w:rsid w:val="007D746E"/>
    <w:rsid w:val="00850026"/>
    <w:rsid w:val="008C1F79"/>
    <w:rsid w:val="008E4E50"/>
    <w:rsid w:val="0091400F"/>
    <w:rsid w:val="00970B81"/>
    <w:rsid w:val="0097470E"/>
    <w:rsid w:val="00982822"/>
    <w:rsid w:val="009C3AD9"/>
    <w:rsid w:val="009D35D4"/>
    <w:rsid w:val="009E4697"/>
    <w:rsid w:val="009E4BCB"/>
    <w:rsid w:val="00A14746"/>
    <w:rsid w:val="00A70334"/>
    <w:rsid w:val="00A96D77"/>
    <w:rsid w:val="00AF1731"/>
    <w:rsid w:val="00B00D4C"/>
    <w:rsid w:val="00B1167F"/>
    <w:rsid w:val="00B322CB"/>
    <w:rsid w:val="00B43D8E"/>
    <w:rsid w:val="00B77A39"/>
    <w:rsid w:val="00C13098"/>
    <w:rsid w:val="00C67E1A"/>
    <w:rsid w:val="00C73692"/>
    <w:rsid w:val="00CB45EF"/>
    <w:rsid w:val="00CB7A69"/>
    <w:rsid w:val="00CE29E2"/>
    <w:rsid w:val="00CE71F8"/>
    <w:rsid w:val="00D40100"/>
    <w:rsid w:val="00D6460B"/>
    <w:rsid w:val="00D92A54"/>
    <w:rsid w:val="00DC2963"/>
    <w:rsid w:val="00DC774A"/>
    <w:rsid w:val="00E11ABA"/>
    <w:rsid w:val="00E16201"/>
    <w:rsid w:val="00E276A9"/>
    <w:rsid w:val="00E33B2B"/>
    <w:rsid w:val="00E46160"/>
    <w:rsid w:val="00E60DBA"/>
    <w:rsid w:val="00E90394"/>
    <w:rsid w:val="00F31EA9"/>
    <w:rsid w:val="00F34B83"/>
    <w:rsid w:val="00F71F98"/>
    <w:rsid w:val="00F830DE"/>
    <w:rsid w:val="00F871A0"/>
    <w:rsid w:val="00FA34D1"/>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46154027">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22232737">
      <w:bodyDiv w:val="1"/>
      <w:marLeft w:val="0"/>
      <w:marRight w:val="0"/>
      <w:marTop w:val="0"/>
      <w:marBottom w:val="0"/>
      <w:divBdr>
        <w:top w:val="none" w:sz="0" w:space="0" w:color="auto"/>
        <w:left w:val="none" w:sz="0" w:space="0" w:color="auto"/>
        <w:bottom w:val="none" w:sz="0" w:space="0" w:color="auto"/>
        <w:right w:val="none" w:sz="0" w:space="0" w:color="auto"/>
      </w:divBdr>
    </w:div>
    <w:div w:id="130951729">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178860824">
      <w:bodyDiv w:val="1"/>
      <w:marLeft w:val="0"/>
      <w:marRight w:val="0"/>
      <w:marTop w:val="0"/>
      <w:marBottom w:val="0"/>
      <w:divBdr>
        <w:top w:val="none" w:sz="0" w:space="0" w:color="auto"/>
        <w:left w:val="none" w:sz="0" w:space="0" w:color="auto"/>
        <w:bottom w:val="none" w:sz="0" w:space="0" w:color="auto"/>
        <w:right w:val="none" w:sz="0" w:space="0" w:color="auto"/>
      </w:divBdr>
    </w:div>
    <w:div w:id="211697297">
      <w:bodyDiv w:val="1"/>
      <w:marLeft w:val="0"/>
      <w:marRight w:val="0"/>
      <w:marTop w:val="0"/>
      <w:marBottom w:val="0"/>
      <w:divBdr>
        <w:top w:val="none" w:sz="0" w:space="0" w:color="auto"/>
        <w:left w:val="none" w:sz="0" w:space="0" w:color="auto"/>
        <w:bottom w:val="none" w:sz="0" w:space="0" w:color="auto"/>
        <w:right w:val="none" w:sz="0" w:space="0" w:color="auto"/>
      </w:divBdr>
    </w:div>
    <w:div w:id="213468078">
      <w:bodyDiv w:val="1"/>
      <w:marLeft w:val="0"/>
      <w:marRight w:val="0"/>
      <w:marTop w:val="0"/>
      <w:marBottom w:val="0"/>
      <w:divBdr>
        <w:top w:val="none" w:sz="0" w:space="0" w:color="auto"/>
        <w:left w:val="none" w:sz="0" w:space="0" w:color="auto"/>
        <w:bottom w:val="none" w:sz="0" w:space="0" w:color="auto"/>
        <w:right w:val="none" w:sz="0" w:space="0" w:color="auto"/>
      </w:divBdr>
    </w:div>
    <w:div w:id="234704554">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307323846">
      <w:bodyDiv w:val="1"/>
      <w:marLeft w:val="0"/>
      <w:marRight w:val="0"/>
      <w:marTop w:val="0"/>
      <w:marBottom w:val="0"/>
      <w:divBdr>
        <w:top w:val="none" w:sz="0" w:space="0" w:color="auto"/>
        <w:left w:val="none" w:sz="0" w:space="0" w:color="auto"/>
        <w:bottom w:val="none" w:sz="0" w:space="0" w:color="auto"/>
        <w:right w:val="none" w:sz="0" w:space="0" w:color="auto"/>
      </w:divBdr>
    </w:div>
    <w:div w:id="319240406">
      <w:bodyDiv w:val="1"/>
      <w:marLeft w:val="0"/>
      <w:marRight w:val="0"/>
      <w:marTop w:val="0"/>
      <w:marBottom w:val="0"/>
      <w:divBdr>
        <w:top w:val="none" w:sz="0" w:space="0" w:color="auto"/>
        <w:left w:val="none" w:sz="0" w:space="0" w:color="auto"/>
        <w:bottom w:val="none" w:sz="0" w:space="0" w:color="auto"/>
        <w:right w:val="none" w:sz="0" w:space="0" w:color="auto"/>
      </w:divBdr>
    </w:div>
    <w:div w:id="343947698">
      <w:bodyDiv w:val="1"/>
      <w:marLeft w:val="0"/>
      <w:marRight w:val="0"/>
      <w:marTop w:val="0"/>
      <w:marBottom w:val="0"/>
      <w:divBdr>
        <w:top w:val="none" w:sz="0" w:space="0" w:color="auto"/>
        <w:left w:val="none" w:sz="0" w:space="0" w:color="auto"/>
        <w:bottom w:val="none" w:sz="0" w:space="0" w:color="auto"/>
        <w:right w:val="none" w:sz="0" w:space="0" w:color="auto"/>
      </w:divBdr>
    </w:div>
    <w:div w:id="389351238">
      <w:bodyDiv w:val="1"/>
      <w:marLeft w:val="0"/>
      <w:marRight w:val="0"/>
      <w:marTop w:val="0"/>
      <w:marBottom w:val="0"/>
      <w:divBdr>
        <w:top w:val="none" w:sz="0" w:space="0" w:color="auto"/>
        <w:left w:val="none" w:sz="0" w:space="0" w:color="auto"/>
        <w:bottom w:val="none" w:sz="0" w:space="0" w:color="auto"/>
        <w:right w:val="none" w:sz="0" w:space="0" w:color="auto"/>
      </w:divBdr>
    </w:div>
    <w:div w:id="463817911">
      <w:bodyDiv w:val="1"/>
      <w:marLeft w:val="0"/>
      <w:marRight w:val="0"/>
      <w:marTop w:val="0"/>
      <w:marBottom w:val="0"/>
      <w:divBdr>
        <w:top w:val="none" w:sz="0" w:space="0" w:color="auto"/>
        <w:left w:val="none" w:sz="0" w:space="0" w:color="auto"/>
        <w:bottom w:val="none" w:sz="0" w:space="0" w:color="auto"/>
        <w:right w:val="none" w:sz="0" w:space="0" w:color="auto"/>
      </w:divBdr>
    </w:div>
    <w:div w:id="467093460">
      <w:bodyDiv w:val="1"/>
      <w:marLeft w:val="0"/>
      <w:marRight w:val="0"/>
      <w:marTop w:val="0"/>
      <w:marBottom w:val="0"/>
      <w:divBdr>
        <w:top w:val="none" w:sz="0" w:space="0" w:color="auto"/>
        <w:left w:val="none" w:sz="0" w:space="0" w:color="auto"/>
        <w:bottom w:val="none" w:sz="0" w:space="0" w:color="auto"/>
        <w:right w:val="none" w:sz="0" w:space="0" w:color="auto"/>
      </w:divBdr>
    </w:div>
    <w:div w:id="470289104">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524254788">
      <w:bodyDiv w:val="1"/>
      <w:marLeft w:val="0"/>
      <w:marRight w:val="0"/>
      <w:marTop w:val="0"/>
      <w:marBottom w:val="0"/>
      <w:divBdr>
        <w:top w:val="none" w:sz="0" w:space="0" w:color="auto"/>
        <w:left w:val="none" w:sz="0" w:space="0" w:color="auto"/>
        <w:bottom w:val="none" w:sz="0" w:space="0" w:color="auto"/>
        <w:right w:val="none" w:sz="0" w:space="0" w:color="auto"/>
      </w:divBdr>
    </w:div>
    <w:div w:id="595095089">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780756683">
      <w:bodyDiv w:val="1"/>
      <w:marLeft w:val="0"/>
      <w:marRight w:val="0"/>
      <w:marTop w:val="0"/>
      <w:marBottom w:val="0"/>
      <w:divBdr>
        <w:top w:val="none" w:sz="0" w:space="0" w:color="auto"/>
        <w:left w:val="none" w:sz="0" w:space="0" w:color="auto"/>
        <w:bottom w:val="none" w:sz="0" w:space="0" w:color="auto"/>
        <w:right w:val="none" w:sz="0" w:space="0" w:color="auto"/>
      </w:divBdr>
    </w:div>
    <w:div w:id="788402975">
      <w:bodyDiv w:val="1"/>
      <w:marLeft w:val="0"/>
      <w:marRight w:val="0"/>
      <w:marTop w:val="0"/>
      <w:marBottom w:val="0"/>
      <w:divBdr>
        <w:top w:val="none" w:sz="0" w:space="0" w:color="auto"/>
        <w:left w:val="none" w:sz="0" w:space="0" w:color="auto"/>
        <w:bottom w:val="none" w:sz="0" w:space="0" w:color="auto"/>
        <w:right w:val="none" w:sz="0" w:space="0" w:color="auto"/>
      </w:divBdr>
    </w:div>
    <w:div w:id="803083166">
      <w:bodyDiv w:val="1"/>
      <w:marLeft w:val="0"/>
      <w:marRight w:val="0"/>
      <w:marTop w:val="0"/>
      <w:marBottom w:val="0"/>
      <w:divBdr>
        <w:top w:val="none" w:sz="0" w:space="0" w:color="auto"/>
        <w:left w:val="none" w:sz="0" w:space="0" w:color="auto"/>
        <w:bottom w:val="none" w:sz="0" w:space="0" w:color="auto"/>
        <w:right w:val="none" w:sz="0" w:space="0" w:color="auto"/>
      </w:divBdr>
    </w:div>
    <w:div w:id="840318278">
      <w:bodyDiv w:val="1"/>
      <w:marLeft w:val="0"/>
      <w:marRight w:val="0"/>
      <w:marTop w:val="0"/>
      <w:marBottom w:val="0"/>
      <w:divBdr>
        <w:top w:val="none" w:sz="0" w:space="0" w:color="auto"/>
        <w:left w:val="none" w:sz="0" w:space="0" w:color="auto"/>
        <w:bottom w:val="none" w:sz="0" w:space="0" w:color="auto"/>
        <w:right w:val="none" w:sz="0" w:space="0" w:color="auto"/>
      </w:divBdr>
    </w:div>
    <w:div w:id="840899450">
      <w:bodyDiv w:val="1"/>
      <w:marLeft w:val="0"/>
      <w:marRight w:val="0"/>
      <w:marTop w:val="0"/>
      <w:marBottom w:val="0"/>
      <w:divBdr>
        <w:top w:val="none" w:sz="0" w:space="0" w:color="auto"/>
        <w:left w:val="none" w:sz="0" w:space="0" w:color="auto"/>
        <w:bottom w:val="none" w:sz="0" w:space="0" w:color="auto"/>
        <w:right w:val="none" w:sz="0" w:space="0" w:color="auto"/>
      </w:divBdr>
    </w:div>
    <w:div w:id="912160304">
      <w:bodyDiv w:val="1"/>
      <w:marLeft w:val="0"/>
      <w:marRight w:val="0"/>
      <w:marTop w:val="0"/>
      <w:marBottom w:val="0"/>
      <w:divBdr>
        <w:top w:val="none" w:sz="0" w:space="0" w:color="auto"/>
        <w:left w:val="none" w:sz="0" w:space="0" w:color="auto"/>
        <w:bottom w:val="none" w:sz="0" w:space="0" w:color="auto"/>
        <w:right w:val="none" w:sz="0" w:space="0" w:color="auto"/>
      </w:divBdr>
    </w:div>
    <w:div w:id="915824226">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36585103">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286502967">
      <w:bodyDiv w:val="1"/>
      <w:marLeft w:val="0"/>
      <w:marRight w:val="0"/>
      <w:marTop w:val="0"/>
      <w:marBottom w:val="0"/>
      <w:divBdr>
        <w:top w:val="none" w:sz="0" w:space="0" w:color="auto"/>
        <w:left w:val="none" w:sz="0" w:space="0" w:color="auto"/>
        <w:bottom w:val="none" w:sz="0" w:space="0" w:color="auto"/>
        <w:right w:val="none" w:sz="0" w:space="0" w:color="auto"/>
      </w:divBdr>
    </w:div>
    <w:div w:id="1313410762">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386486347">
      <w:bodyDiv w:val="1"/>
      <w:marLeft w:val="0"/>
      <w:marRight w:val="0"/>
      <w:marTop w:val="0"/>
      <w:marBottom w:val="0"/>
      <w:divBdr>
        <w:top w:val="none" w:sz="0" w:space="0" w:color="auto"/>
        <w:left w:val="none" w:sz="0" w:space="0" w:color="auto"/>
        <w:bottom w:val="none" w:sz="0" w:space="0" w:color="auto"/>
        <w:right w:val="none" w:sz="0" w:space="0" w:color="auto"/>
      </w:divBdr>
    </w:div>
    <w:div w:id="1433358127">
      <w:bodyDiv w:val="1"/>
      <w:marLeft w:val="0"/>
      <w:marRight w:val="0"/>
      <w:marTop w:val="0"/>
      <w:marBottom w:val="0"/>
      <w:divBdr>
        <w:top w:val="none" w:sz="0" w:space="0" w:color="auto"/>
        <w:left w:val="none" w:sz="0" w:space="0" w:color="auto"/>
        <w:bottom w:val="none" w:sz="0" w:space="0" w:color="auto"/>
        <w:right w:val="none" w:sz="0" w:space="0" w:color="auto"/>
      </w:divBdr>
    </w:div>
    <w:div w:id="1433823168">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485511924">
      <w:bodyDiv w:val="1"/>
      <w:marLeft w:val="0"/>
      <w:marRight w:val="0"/>
      <w:marTop w:val="0"/>
      <w:marBottom w:val="0"/>
      <w:divBdr>
        <w:top w:val="none" w:sz="0" w:space="0" w:color="auto"/>
        <w:left w:val="none" w:sz="0" w:space="0" w:color="auto"/>
        <w:bottom w:val="none" w:sz="0" w:space="0" w:color="auto"/>
        <w:right w:val="none" w:sz="0" w:space="0" w:color="auto"/>
      </w:divBdr>
    </w:div>
    <w:div w:id="1495562208">
      <w:bodyDiv w:val="1"/>
      <w:marLeft w:val="0"/>
      <w:marRight w:val="0"/>
      <w:marTop w:val="0"/>
      <w:marBottom w:val="0"/>
      <w:divBdr>
        <w:top w:val="none" w:sz="0" w:space="0" w:color="auto"/>
        <w:left w:val="none" w:sz="0" w:space="0" w:color="auto"/>
        <w:bottom w:val="none" w:sz="0" w:space="0" w:color="auto"/>
        <w:right w:val="none" w:sz="0" w:space="0" w:color="auto"/>
      </w:divBdr>
    </w:div>
    <w:div w:id="1503425313">
      <w:bodyDiv w:val="1"/>
      <w:marLeft w:val="0"/>
      <w:marRight w:val="0"/>
      <w:marTop w:val="0"/>
      <w:marBottom w:val="0"/>
      <w:divBdr>
        <w:top w:val="none" w:sz="0" w:space="0" w:color="auto"/>
        <w:left w:val="none" w:sz="0" w:space="0" w:color="auto"/>
        <w:bottom w:val="none" w:sz="0" w:space="0" w:color="auto"/>
        <w:right w:val="none" w:sz="0" w:space="0" w:color="auto"/>
      </w:divBdr>
    </w:div>
    <w:div w:id="1553543665">
      <w:bodyDiv w:val="1"/>
      <w:marLeft w:val="0"/>
      <w:marRight w:val="0"/>
      <w:marTop w:val="0"/>
      <w:marBottom w:val="0"/>
      <w:divBdr>
        <w:top w:val="none" w:sz="0" w:space="0" w:color="auto"/>
        <w:left w:val="none" w:sz="0" w:space="0" w:color="auto"/>
        <w:bottom w:val="none" w:sz="0" w:space="0" w:color="auto"/>
        <w:right w:val="none" w:sz="0" w:space="0" w:color="auto"/>
      </w:divBdr>
    </w:div>
    <w:div w:id="1598638308">
      <w:bodyDiv w:val="1"/>
      <w:marLeft w:val="0"/>
      <w:marRight w:val="0"/>
      <w:marTop w:val="0"/>
      <w:marBottom w:val="0"/>
      <w:divBdr>
        <w:top w:val="none" w:sz="0" w:space="0" w:color="auto"/>
        <w:left w:val="none" w:sz="0" w:space="0" w:color="auto"/>
        <w:bottom w:val="none" w:sz="0" w:space="0" w:color="auto"/>
        <w:right w:val="none" w:sz="0" w:space="0" w:color="auto"/>
      </w:divBdr>
    </w:div>
    <w:div w:id="1627153673">
      <w:bodyDiv w:val="1"/>
      <w:marLeft w:val="0"/>
      <w:marRight w:val="0"/>
      <w:marTop w:val="0"/>
      <w:marBottom w:val="0"/>
      <w:divBdr>
        <w:top w:val="none" w:sz="0" w:space="0" w:color="auto"/>
        <w:left w:val="none" w:sz="0" w:space="0" w:color="auto"/>
        <w:bottom w:val="none" w:sz="0" w:space="0" w:color="auto"/>
        <w:right w:val="none" w:sz="0" w:space="0" w:color="auto"/>
      </w:divBdr>
    </w:div>
    <w:div w:id="1676108970">
      <w:bodyDiv w:val="1"/>
      <w:marLeft w:val="0"/>
      <w:marRight w:val="0"/>
      <w:marTop w:val="0"/>
      <w:marBottom w:val="0"/>
      <w:divBdr>
        <w:top w:val="none" w:sz="0" w:space="0" w:color="auto"/>
        <w:left w:val="none" w:sz="0" w:space="0" w:color="auto"/>
        <w:bottom w:val="none" w:sz="0" w:space="0" w:color="auto"/>
        <w:right w:val="none" w:sz="0" w:space="0" w:color="auto"/>
      </w:divBdr>
    </w:div>
    <w:div w:id="1677148930">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1710912086">
      <w:bodyDiv w:val="1"/>
      <w:marLeft w:val="0"/>
      <w:marRight w:val="0"/>
      <w:marTop w:val="0"/>
      <w:marBottom w:val="0"/>
      <w:divBdr>
        <w:top w:val="none" w:sz="0" w:space="0" w:color="auto"/>
        <w:left w:val="none" w:sz="0" w:space="0" w:color="auto"/>
        <w:bottom w:val="none" w:sz="0" w:space="0" w:color="auto"/>
        <w:right w:val="none" w:sz="0" w:space="0" w:color="auto"/>
      </w:divBdr>
    </w:div>
    <w:div w:id="1752853154">
      <w:bodyDiv w:val="1"/>
      <w:marLeft w:val="0"/>
      <w:marRight w:val="0"/>
      <w:marTop w:val="0"/>
      <w:marBottom w:val="0"/>
      <w:divBdr>
        <w:top w:val="none" w:sz="0" w:space="0" w:color="auto"/>
        <w:left w:val="none" w:sz="0" w:space="0" w:color="auto"/>
        <w:bottom w:val="none" w:sz="0" w:space="0" w:color="auto"/>
        <w:right w:val="none" w:sz="0" w:space="0" w:color="auto"/>
      </w:divBdr>
    </w:div>
    <w:div w:id="1764689381">
      <w:bodyDiv w:val="1"/>
      <w:marLeft w:val="0"/>
      <w:marRight w:val="0"/>
      <w:marTop w:val="0"/>
      <w:marBottom w:val="0"/>
      <w:divBdr>
        <w:top w:val="none" w:sz="0" w:space="0" w:color="auto"/>
        <w:left w:val="none" w:sz="0" w:space="0" w:color="auto"/>
        <w:bottom w:val="none" w:sz="0" w:space="0" w:color="auto"/>
        <w:right w:val="none" w:sz="0" w:space="0" w:color="auto"/>
      </w:divBdr>
    </w:div>
    <w:div w:id="1795248313">
      <w:bodyDiv w:val="1"/>
      <w:marLeft w:val="0"/>
      <w:marRight w:val="0"/>
      <w:marTop w:val="0"/>
      <w:marBottom w:val="0"/>
      <w:divBdr>
        <w:top w:val="none" w:sz="0" w:space="0" w:color="auto"/>
        <w:left w:val="none" w:sz="0" w:space="0" w:color="auto"/>
        <w:bottom w:val="none" w:sz="0" w:space="0" w:color="auto"/>
        <w:right w:val="none" w:sz="0" w:space="0" w:color="auto"/>
      </w:divBdr>
    </w:div>
    <w:div w:id="1837844193">
      <w:bodyDiv w:val="1"/>
      <w:marLeft w:val="0"/>
      <w:marRight w:val="0"/>
      <w:marTop w:val="0"/>
      <w:marBottom w:val="0"/>
      <w:divBdr>
        <w:top w:val="none" w:sz="0" w:space="0" w:color="auto"/>
        <w:left w:val="none" w:sz="0" w:space="0" w:color="auto"/>
        <w:bottom w:val="none" w:sz="0" w:space="0" w:color="auto"/>
        <w:right w:val="none" w:sz="0" w:space="0" w:color="auto"/>
      </w:divBdr>
    </w:div>
    <w:div w:id="1861158851">
      <w:bodyDiv w:val="1"/>
      <w:marLeft w:val="0"/>
      <w:marRight w:val="0"/>
      <w:marTop w:val="0"/>
      <w:marBottom w:val="0"/>
      <w:divBdr>
        <w:top w:val="none" w:sz="0" w:space="0" w:color="auto"/>
        <w:left w:val="none" w:sz="0" w:space="0" w:color="auto"/>
        <w:bottom w:val="none" w:sz="0" w:space="0" w:color="auto"/>
        <w:right w:val="none" w:sz="0" w:space="0" w:color="auto"/>
      </w:divBdr>
    </w:div>
    <w:div w:id="1971352182">
      <w:bodyDiv w:val="1"/>
      <w:marLeft w:val="0"/>
      <w:marRight w:val="0"/>
      <w:marTop w:val="0"/>
      <w:marBottom w:val="0"/>
      <w:divBdr>
        <w:top w:val="none" w:sz="0" w:space="0" w:color="auto"/>
        <w:left w:val="none" w:sz="0" w:space="0" w:color="auto"/>
        <w:bottom w:val="none" w:sz="0" w:space="0" w:color="auto"/>
        <w:right w:val="none" w:sz="0" w:space="0" w:color="auto"/>
      </w:divBdr>
    </w:div>
    <w:div w:id="201695896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 w:id="2119910074">
      <w:bodyDiv w:val="1"/>
      <w:marLeft w:val="0"/>
      <w:marRight w:val="0"/>
      <w:marTop w:val="0"/>
      <w:marBottom w:val="0"/>
      <w:divBdr>
        <w:top w:val="none" w:sz="0" w:space="0" w:color="auto"/>
        <w:left w:val="none" w:sz="0" w:space="0" w:color="auto"/>
        <w:bottom w:val="none" w:sz="0" w:space="0" w:color="auto"/>
        <w:right w:val="none" w:sz="0" w:space="0" w:color="auto"/>
      </w:divBdr>
    </w:div>
    <w:div w:id="21268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15</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16</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5</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9</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12</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17</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8</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7</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11</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13</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14</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4</b:RefOrder>
  </b:Source>
  <b:Source>
    <b:Tag>Gra12</b:Tag>
    <b:SourceType>DocumentFromInternetSite</b:SourceType>
    <b:Guid>{C7F311CA-88D5-4928-B10A-5D1EA9E8BA04}</b:Guid>
    <b:Author>
      <b:Author>
        <b:NameList>
          <b:Person>
            <b:Last>Graepel</b:Last>
            <b:First>T</b:First>
          </b:Person>
          <b:Person>
            <b:Last>Lauter</b:Last>
            <b:First>K</b:First>
          </b:Person>
          <b:Person>
            <b:Last>Naehrig</b:Last>
            <b:First>M</b:First>
          </b:Person>
        </b:NameList>
      </b:Author>
    </b:Author>
    <b:Title>ML Confidential: Machine Learning on Encrypted Data</b:Title>
    <b:InternetSiteTitle>Microsoft Research</b:InternetSiteTitle>
    <b:Year>2012</b:Year>
    <b:Month>December</b:Month>
    <b:URL>https://www.microsoft.com/en-us/research/publication/ml-confidential-machine-learning-on-encrypted-data-2/</b:URL>
    <b:RefOrder>10</b:RefOrder>
  </b:Source>
</b:Sources>
</file>

<file path=customXml/itemProps1.xml><?xml version="1.0" encoding="utf-8"?>
<ds:datastoreItem xmlns:ds="http://schemas.openxmlformats.org/officeDocument/2006/customXml" ds:itemID="{008964CB-67CC-4CBD-B09E-C46A0887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11</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2019-03-31T18:00:00Z</dcterms:created>
  <dcterms:modified xsi:type="dcterms:W3CDTF">2019-04-15T04:19:00Z</dcterms:modified>
</cp:coreProperties>
</file>