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94F74"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 xml:space="preserve">A Domain Specific Language (DSL) is a mechanism for concisely describing the interaction with a well-defined context. Perhaps without knowing, even the most novice of computer programmers uses dozens of these languages. </w:t>
      </w:r>
    </w:p>
    <w:p w:rsidR="00D01872" w:rsidRDefault="00D01872" w:rsidP="00D01872">
      <w:pPr>
        <w:ind w:firstLine="720"/>
      </w:pPr>
      <w:r>
        <w:t>A General-Purpose</w:t>
      </w:r>
      <w:r>
        <w:t xml:space="preserve"> Languages (GPL) </w:t>
      </w:r>
      <w:r>
        <w:t>is a mechanism for describing a problem which spans multiple application domains. They tend to be more verbose than DSL due to needing to specify both the context and the interaction.</w:t>
      </w:r>
    </w:p>
    <w:p w:rsidR="0082223F" w:rsidRDefault="001B58D4" w:rsidP="007F7461">
      <w:pPr>
        <w:ind w:firstLine="720"/>
      </w:pPr>
      <w:r>
        <w:t>Consider building a simple webpage</w:t>
      </w:r>
      <w:r w:rsidR="007F7461">
        <w:t xml:space="preserve">, which is written in HTML and CSS. These simple languages describe how a document should be structured and presented. When updates are ready for publishing the authors kick off a shell script, another DSL. Within that script regular expressions are used to transform place holders into final values in the configuration file. Both the </w:t>
      </w:r>
      <w:proofErr w:type="spellStart"/>
      <w:r w:rsidR="007F7461">
        <w:t>RegEx</w:t>
      </w:r>
      <w:proofErr w:type="spellEnd"/>
      <w:r w:rsidR="007F7461">
        <w:t xml:space="preserve"> and configuration file are also </w:t>
      </w:r>
      <w:r w:rsidR="003E4F73">
        <w:t>exampling</w:t>
      </w:r>
      <w:r w:rsidR="007F7461">
        <w:t xml:space="preserve"> of DSL.</w:t>
      </w:r>
    </w:p>
    <w:p w:rsidR="007F4B7F" w:rsidRDefault="00A30B5D" w:rsidP="007F7461">
      <w:pPr>
        <w:ind w:firstLine="720"/>
      </w:pPr>
      <w:r>
        <w:t xml:space="preserve">The server-side code </w:t>
      </w:r>
      <w:r w:rsidR="003E15C4">
        <w:t xml:space="preserve">might be </w:t>
      </w:r>
      <w:r>
        <w:t xml:space="preserve">written in C# and </w:t>
      </w:r>
      <w:r w:rsidR="003E15C4">
        <w:t xml:space="preserve">use </w:t>
      </w:r>
      <w:r>
        <w:t xml:space="preserve">the ASP.net framework. </w:t>
      </w:r>
      <w:r>
        <w:t>To simplify the code behind</w:t>
      </w:r>
      <w:r>
        <w:t xml:space="preserve"> </w:t>
      </w:r>
      <w:r w:rsidR="007F4B7F">
        <w:t>development</w:t>
      </w:r>
      <w:r>
        <w:t xml:space="preserve">, </w:t>
      </w:r>
      <w:r w:rsidR="007F4B7F">
        <w:t xml:space="preserve">programmers </w:t>
      </w:r>
      <w:r>
        <w:t xml:space="preserve">can </w:t>
      </w:r>
      <w:r w:rsidR="007F4B7F">
        <w:t xml:space="preserve">write </w:t>
      </w:r>
      <w:r>
        <w:t xml:space="preserve">Razor templates </w:t>
      </w:r>
      <w:r w:rsidR="003E15C4">
        <w:t xml:space="preserve">to describe data binding scenarios </w:t>
      </w:r>
      <w:r w:rsidR="007F4B7F">
        <w:t xml:space="preserve">in a mash of up XML and </w:t>
      </w:r>
      <w:r>
        <w:t>C#.</w:t>
      </w:r>
      <w:r>
        <w:t xml:space="preserve"> </w:t>
      </w:r>
    </w:p>
    <w:p w:rsidR="00153776" w:rsidRDefault="007F4B7F" w:rsidP="007F7461">
      <w:pPr>
        <w:ind w:firstLine="720"/>
      </w:pPr>
      <w:r>
        <w:t xml:space="preserve">Both C#  and XML are GPL languages as they are used across a wide range of software </w:t>
      </w:r>
      <w:r w:rsidR="00A30B5D">
        <w:t xml:space="preserve">contexts such as client applications, automotive systems, and data science pipelines. </w:t>
      </w:r>
      <w:r>
        <w:t>The Razor templates are a DSL language as they are only used within ASP.net data binding scenarios. It does not matter that the Razor templates are using C# as their syntax and implementation. The key distinction here is the contextual use case.</w:t>
      </w:r>
    </w:p>
    <w:p w:rsidR="000503FD" w:rsidRDefault="000503FD">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bookmarkStart w:id="0" w:name="_GoBack"/>
      <w:bookmarkEnd w:id="0"/>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and Markdown add metadata – such as formatting and font sizes, to a textual document.</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While it is perfectly acceptable to implement concrete DSLs within an abstract GPL, there are some draw backs. Most notably that the syntax is fixed and cannot be easily extended to add expressiveness.</w:t>
      </w:r>
    </w:p>
    <w:p w:rsidR="00326939" w:rsidRDefault="00326939" w:rsidP="00A34B00">
      <w:pPr>
        <w:ind w:firstLine="360"/>
      </w:pPr>
      <w:r>
        <w:t xml:space="preserve">This limitation can be mitigated by orchestrating grammar files through tooling such as </w:t>
      </w:r>
      <w:proofErr w:type="spellStart"/>
      <w:r>
        <w:t>JavaCC</w:t>
      </w:r>
      <w:proofErr w:type="spellEnd"/>
      <w:r>
        <w:t xml:space="preserve"> or ANTLR to construct micro languages. Perhaps an ancestry site 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&gt;&lt;</w:t>
      </w:r>
      <w:r w:rsidR="00393AD1" w:rsidRPr="00393AD1">
        <w:rPr>
          <w:rFonts w:ascii="Courier New" w:hAnsi="Courier New" w:cs="Courier New"/>
          <w:sz w:val="20"/>
          <w:szCs w:val="20"/>
        </w:rPr>
        <w:t>Relationship Type=”Brother”&gt;&lt;Name&gt;Jared&lt;/Name&gt;&lt;/Relationship&gt;&lt;/Add&gt;</w:t>
      </w:r>
      <w:r w:rsidR="00393AD1">
        <w:t>.</w:t>
      </w:r>
    </w:p>
    <w:p w:rsidR="00393AD1" w:rsidRDefault="00393AD1" w:rsidP="00A34B00">
      <w:pPr>
        <w:ind w:firstLine="360"/>
      </w:pPr>
      <w:r>
        <w:t xml:space="preserve">The ancestry site 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This query finds up to 10 of my first cousins once removed. The readability of this statement within the context is sufficiently high that no additional details are needed.</w:t>
      </w:r>
    </w:p>
    <w:p w:rsidR="00393AD1" w:rsidRDefault="00393AD1">
      <w:pPr>
        <w:spacing w:line="259" w:lineRule="auto"/>
        <w:rPr>
          <w:b/>
        </w:rPr>
      </w:pPr>
      <w:r>
        <w:br w:type="page"/>
      </w:r>
    </w:p>
    <w:p w:rsidR="00A42198" w:rsidRDefault="00A42198" w:rsidP="00A42198">
      <w:pPr>
        <w:pStyle w:val="Heading2"/>
      </w:pPr>
      <w:r>
        <w:lastRenderedPageBreak/>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p>
    <w:p w:rsidR="003E4F73" w:rsidRDefault="003E4F73" w:rsidP="003E4F73">
      <w:pPr>
        <w:pStyle w:val="Heading2"/>
      </w:pPr>
      <w:r>
        <w:t>Internal vs External</w:t>
      </w:r>
    </w:p>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F74" w:rsidRDefault="00694F74" w:rsidP="0082223F">
      <w:pPr>
        <w:spacing w:after="0" w:line="240" w:lineRule="auto"/>
      </w:pPr>
      <w:r>
        <w:separator/>
      </w:r>
    </w:p>
  </w:endnote>
  <w:endnote w:type="continuationSeparator" w:id="0">
    <w:p w:rsidR="00694F74" w:rsidRDefault="00694F74"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F74" w:rsidRDefault="00694F74" w:rsidP="0082223F">
      <w:pPr>
        <w:spacing w:after="0" w:line="240" w:lineRule="auto"/>
      </w:pPr>
      <w:r>
        <w:separator/>
      </w:r>
    </w:p>
  </w:footnote>
  <w:footnote w:type="continuationSeparator" w:id="0">
    <w:p w:rsidR="00694F74" w:rsidRDefault="00694F74"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503FD"/>
    <w:rsid w:val="000E289A"/>
    <w:rsid w:val="00153776"/>
    <w:rsid w:val="001B58D4"/>
    <w:rsid w:val="002806B7"/>
    <w:rsid w:val="00326939"/>
    <w:rsid w:val="00326B5E"/>
    <w:rsid w:val="00393AD1"/>
    <w:rsid w:val="003E15C4"/>
    <w:rsid w:val="003E4F73"/>
    <w:rsid w:val="00694F74"/>
    <w:rsid w:val="007F4B7F"/>
    <w:rsid w:val="007F7461"/>
    <w:rsid w:val="0082223F"/>
    <w:rsid w:val="00852E11"/>
    <w:rsid w:val="009E49DE"/>
    <w:rsid w:val="00A30B5D"/>
    <w:rsid w:val="00A34B00"/>
    <w:rsid w:val="00A42198"/>
    <w:rsid w:val="00B67844"/>
    <w:rsid w:val="00BD23B2"/>
    <w:rsid w:val="00C73692"/>
    <w:rsid w:val="00CF0309"/>
    <w:rsid w:val="00D01872"/>
    <w:rsid w:val="00E1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cp:revision>
  <dcterms:created xsi:type="dcterms:W3CDTF">2019-05-19T17:43:00Z</dcterms:created>
  <dcterms:modified xsi:type="dcterms:W3CDTF">2019-05-19T19:29:00Z</dcterms:modified>
</cp:coreProperties>
</file>