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40F1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FC4B7A">
        <w:t>Big Oh</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13450" w:rsidP="0082223F">
      <w:pPr>
        <w:pStyle w:val="Heading1"/>
      </w:pPr>
      <w:r>
        <w:lastRenderedPageBreak/>
        <w:t xml:space="preserve">The </w:t>
      </w:r>
      <w:r w:rsidR="00FC4B7A">
        <w:t>Big Oh</w:t>
      </w:r>
    </w:p>
    <w:p w:rsidR="00FC4B7A"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What changes both the time and quality of the result is the implementation of the recipe (algorithm). Just as there are an infinite number of ways to implement a cake, there are infinitely large ways to implement computer algorithms. </w:t>
      </w:r>
    </w:p>
    <w:p w:rsidR="002564CE" w:rsidRDefault="002564CE" w:rsidP="002564CE">
      <w:pPr>
        <w:pStyle w:val="Heading2"/>
      </w:pPr>
      <w:r>
        <w:t>What is Big-O</w:t>
      </w:r>
    </w:p>
    <w:p w:rsidR="00007A29" w:rsidRDefault="00FC4B7A" w:rsidP="002564CE">
      <w:r>
        <w:tab/>
        <w:t xml:space="preserve">The de facto method for measuring </w:t>
      </w:r>
      <w:r w:rsidR="002564CE">
        <w:t xml:space="preserve">the efficiency of a computer algorithm is called Big-O notation. The notation then describes the maximum number of steps that are required to perform an action proportional to an input. For instance, an algorithm of O(n^2) complexity would operate on 10 items in at most 100 steps (10*10). If an alternative implementation was O(log n) the same input would only be 4 steps. </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p>
    <w:p w:rsidR="00516BB9" w:rsidRDefault="00AC0F54" w:rsidP="00516BB9">
      <w:pPr>
        <w:ind w:firstLine="720"/>
      </w:pPr>
      <w:r>
        <w:t xml:space="preserve">These three functions can then be used to describe the asymptotic range of how many steps are needed to perform the algorithm, proportional to a given input size. </w:t>
      </w:r>
      <w:r w:rsidR="00E1239D">
        <w:t xml:space="preserve">This information can empirically tell the user if the mechanism will work for their scenario. Perhaps the algorithm is inefficient, and this information simply drives the conversation around supported input limits. Even N! time is still manageable for small numbers of N. </w:t>
      </w:r>
    </w:p>
    <w:p w:rsidR="00E1239D" w:rsidRDefault="00E1239D" w:rsidP="00E1239D">
      <w:pPr>
        <w:pStyle w:val="Heading1"/>
      </w:pPr>
      <w:r>
        <w:lastRenderedPageBreak/>
        <w:t>Challenges with Big-O</w:t>
      </w:r>
    </w:p>
    <w:p w:rsidR="00E1239D" w:rsidRDefault="00E1239D" w:rsidP="00E1239D">
      <w:r>
        <w:tab/>
        <w:t xml:space="preserve">There are many challenges </w:t>
      </w:r>
      <w:r w:rsidR="00D45B15">
        <w:t xml:space="preserve">to using Big-O notation outside of the academic classroom.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cache hits and misses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N virtual cores. While the number of steps required to complete the work has not been decreased the length of time is now O(1). </w:t>
      </w:r>
    </w:p>
    <w:p w:rsidR="0003639A" w:rsidRDefault="006D4C64" w:rsidP="00E1239D">
      <w:r>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p>
    <w:p w:rsidR="0003639A" w:rsidRDefault="0003639A">
      <w:pPr>
        <w:spacing w:line="259" w:lineRule="auto"/>
      </w:pPr>
      <w:r>
        <w:br w:type="page"/>
      </w:r>
    </w:p>
    <w:p w:rsidR="0003639A" w:rsidRDefault="0003639A" w:rsidP="0003639A">
      <w:pPr>
        <w:pStyle w:val="Heading1"/>
      </w:pPr>
      <w:r>
        <w:lastRenderedPageBreak/>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t>QoS Model</w:t>
      </w:r>
    </w:p>
    <w:p w:rsidR="0003639A" w:rsidRDefault="0003639A" w:rsidP="0003639A">
      <w:r>
        <w:tab/>
        <w:t>An alternative implementation is called the Quality of Service (QoS) model which attempts to measure the Availability, Reliability, Throughput and Response Time of a system. This allows for a bottoms-up approach to defining performance characteristics, which more closely aligns with the customer’s experience.</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TPS is typically calculated as the 95</w:t>
      </w:r>
      <w:r w:rsidRPr="00A13450">
        <w:rPr>
          <w:vertAlign w:val="superscript"/>
        </w:rPr>
        <w:t>th</w:t>
      </w:r>
      <w:r>
        <w:t xml:space="preserve"> or 99</w:t>
      </w:r>
      <w:r w:rsidRPr="00A13450">
        <w:rPr>
          <w:vertAlign w:val="superscript"/>
        </w:rPr>
        <w:t>th</w:t>
      </w:r>
      <w:r>
        <w:t xml:space="preserve"> percentile of concurrent transactions across one production scale unit. The quality of the TPS is measured in terms of (1) Availability, what percentage of the time was the service responding; (2) Reliability, how many responses were error messages; and (3) Response Time are they finishing within a reasonable duration.   </w:t>
      </w:r>
    </w:p>
    <w:p w:rsidR="00D92D4F" w:rsidRDefault="004A1493" w:rsidP="004A1493">
      <w:pPr>
        <w:ind w:firstLine="720"/>
      </w:pPr>
      <w:r>
        <w:t xml:space="preserve">If the TPS is insufficient there are three solutions (a) scale up the size of the resources; (b) scale out the count of resources; or (c) redesign the component. </w:t>
      </w:r>
      <w:r w:rsidR="00D92D4F">
        <w:t xml:space="preserve">To understand which </w:t>
      </w:r>
      <w:r w:rsidR="00D92D4F">
        <w:lastRenderedPageBreak/>
        <w:t>approach is most efficient the operational team will start by determining what is the bound resource to the component. Perhaps the memory utilization is very high and scaling up can reduce fragmentation. However, if the component was idle waiting for network responses then adding more compute 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 xml:space="preserve">Choosing between (a) improve the internals or (b) spending more on cloud resources, becomes a function of the total cost. Perhaps the engineering team reports that it will take two months to redesign the internals.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Some microservices are either path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Say that the complexity of a primary code path came back at O(4n^3 + 2n^2 + 16n + 12). This might have been represented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t xml:space="preserve">(4n^3) </w:t>
      </w:r>
      <w:r>
        <w:t xml:space="preserve">will dominate the runtime of this algorithm. It is therefore advantageous to address the triple nested for-loop (1) before focusing on the final loop (3). </w:t>
      </w:r>
      <w:r>
        <w:lastRenderedPageBreak/>
        <w:t>Perhaps there is a way to leverage a dictionary or similar data structure, and then refactor the nested loops to a lower multiple. As the overall efficiency is improved the batch size can be increased which also lowers the required cloud resources.</w:t>
      </w:r>
    </w:p>
    <w:p w:rsidR="00302E45" w:rsidRDefault="002C3D1C" w:rsidP="00302E45">
      <w:pPr>
        <w:pStyle w:val="Heading1"/>
      </w:pPr>
      <w:r>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9E05E3" w:rsidRDefault="009E05E3" w:rsidP="009E05E3">
      <w:pPr>
        <w:ind w:firstLine="720"/>
      </w:pPr>
      <w:r>
        <w:t xml:space="preserve">Often a resource is inefficiently used because the algorithm has too many steps and is redundantly performing work. Engineering teams can gain surface this by rewriting the </w:t>
      </w:r>
      <w:r w:rsidR="007A7131">
        <w:t xml:space="preserve">major steps of the code path in terms of Big-O notation. The notation will identify the worst case scenario and help prioritize which part needs to be improved first. </w:t>
      </w:r>
      <w:bookmarkStart w:id="0" w:name="_GoBack"/>
      <w:bookmarkEnd w:id="0"/>
    </w:p>
    <w:p w:rsidR="002C3D1C" w:rsidRPr="002C3D1C" w:rsidRDefault="002C3D1C" w:rsidP="002C3D1C"/>
    <w:p w:rsidR="00AC0F54" w:rsidRDefault="00AC0F54" w:rsidP="00AC0F54">
      <w:pPr>
        <w:keepNext/>
        <w:jc w:val="center"/>
      </w:pPr>
      <w:r>
        <w:rPr>
          <w:noProof/>
        </w:rPr>
        <w:drawing>
          <wp:inline distT="0" distB="0" distL="0" distR="0">
            <wp:extent cx="1140031" cy="93002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818" cy="940457"/>
                    </a:xfrm>
                    <a:prstGeom prst="rect">
                      <a:avLst/>
                    </a:prstGeom>
                    <a:noFill/>
                    <a:ln>
                      <a:noFill/>
                    </a:ln>
                  </pic:spPr>
                </pic:pic>
              </a:graphicData>
            </a:graphic>
          </wp:inline>
        </w:drawing>
      </w:r>
    </w:p>
    <w:p w:rsidR="00007A29" w:rsidRPr="00AC0F54" w:rsidRDefault="00AC0F54" w:rsidP="00AC0F54">
      <w:pPr>
        <w:pStyle w:val="Caption"/>
        <w:jc w:val="center"/>
        <w:rPr>
          <w:b/>
          <w:i w:val="0"/>
          <w:color w:val="auto"/>
        </w:rPr>
      </w:pPr>
      <w:r w:rsidRPr="00AC0F54">
        <w:rPr>
          <w:b/>
          <w:i w:val="0"/>
          <w:color w:val="auto"/>
        </w:rPr>
        <w:t xml:space="preserve">Figure </w:t>
      </w:r>
      <w:r w:rsidRPr="00AC0F54">
        <w:rPr>
          <w:b/>
          <w:i w:val="0"/>
          <w:color w:val="auto"/>
        </w:rPr>
        <w:fldChar w:fldCharType="begin"/>
      </w:r>
      <w:r w:rsidRPr="00AC0F54">
        <w:rPr>
          <w:b/>
          <w:i w:val="0"/>
          <w:color w:val="auto"/>
        </w:rPr>
        <w:instrText xml:space="preserve"> SEQ Figure \* ARABIC </w:instrText>
      </w:r>
      <w:r w:rsidRPr="00AC0F54">
        <w:rPr>
          <w:b/>
          <w:i w:val="0"/>
          <w:color w:val="auto"/>
        </w:rPr>
        <w:fldChar w:fldCharType="separate"/>
      </w:r>
      <w:r w:rsidRPr="00AC0F54">
        <w:rPr>
          <w:b/>
          <w:i w:val="0"/>
          <w:noProof/>
          <w:color w:val="auto"/>
        </w:rPr>
        <w:t>1</w:t>
      </w:r>
      <w:r w:rsidRPr="00AC0F54">
        <w:rPr>
          <w:b/>
          <w:i w:val="0"/>
          <w:color w:val="auto"/>
        </w:rPr>
        <w:fldChar w:fldCharType="end"/>
      </w:r>
      <w:r w:rsidRPr="00AC0F54">
        <w:rPr>
          <w:b/>
          <w:i w:val="0"/>
          <w:color w:val="auto"/>
        </w:rPr>
        <w:t>: Big Oh, Theta, Gamma</w:t>
      </w:r>
    </w:p>
    <w:p w:rsidR="0082223F" w:rsidRDefault="0082223F" w:rsidP="0082223F"/>
    <w:p w:rsidR="0082223F" w:rsidRPr="0082223F" w:rsidRDefault="0082223F" w:rsidP="0082223F">
      <w:pPr>
        <w:pStyle w:val="Heading2"/>
      </w:pPr>
    </w:p>
    <w:sectPr w:rsidR="0082223F" w:rsidRPr="0082223F"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F17" w:rsidRDefault="00540F17" w:rsidP="0082223F">
      <w:pPr>
        <w:spacing w:after="0" w:line="240" w:lineRule="auto"/>
      </w:pPr>
      <w:r>
        <w:separator/>
      </w:r>
    </w:p>
  </w:endnote>
  <w:endnote w:type="continuationSeparator" w:id="0">
    <w:p w:rsidR="00540F17" w:rsidRDefault="00540F17"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F17" w:rsidRDefault="00540F17" w:rsidP="0082223F">
      <w:pPr>
        <w:spacing w:after="0" w:line="240" w:lineRule="auto"/>
      </w:pPr>
      <w:r>
        <w:separator/>
      </w:r>
    </w:p>
  </w:footnote>
  <w:footnote w:type="continuationSeparator" w:id="0">
    <w:p w:rsidR="00540F17" w:rsidRDefault="00540F17"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29"/>
    <w:rsid w:val="0003639A"/>
    <w:rsid w:val="00036F58"/>
    <w:rsid w:val="00042124"/>
    <w:rsid w:val="000874FE"/>
    <w:rsid w:val="001669DA"/>
    <w:rsid w:val="002564CE"/>
    <w:rsid w:val="002806B7"/>
    <w:rsid w:val="002C3D1C"/>
    <w:rsid w:val="00302E45"/>
    <w:rsid w:val="004A1493"/>
    <w:rsid w:val="004B09B2"/>
    <w:rsid w:val="00516BB9"/>
    <w:rsid w:val="00540F17"/>
    <w:rsid w:val="00583879"/>
    <w:rsid w:val="006D4C64"/>
    <w:rsid w:val="007A7131"/>
    <w:rsid w:val="0082223F"/>
    <w:rsid w:val="009E05E3"/>
    <w:rsid w:val="00A13450"/>
    <w:rsid w:val="00AC0F54"/>
    <w:rsid w:val="00C73692"/>
    <w:rsid w:val="00D45B15"/>
    <w:rsid w:val="00D92D4F"/>
    <w:rsid w:val="00DD1BE5"/>
    <w:rsid w:val="00E1239D"/>
    <w:rsid w:val="00F262A1"/>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263EC-A77C-45A4-9D49-CE4C0A36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2019-05-26T22:35:00Z</dcterms:modified>
</cp:coreProperties>
</file>