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8343DD"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2E5B3F">
        <w:t>4</w:t>
      </w:r>
      <w:r>
        <w:t xml:space="preserve">: Week </w:t>
      </w:r>
      <w:r w:rsidR="002E5B3F">
        <w:t>8</w:t>
      </w:r>
      <w:r>
        <w:t xml:space="preserve">: </w:t>
      </w:r>
      <w:r w:rsidR="002E5B3F">
        <w:t>Enhance a Distributed System Architecture</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2E5B3F" w:rsidP="0082223F">
      <w:pPr>
        <w:jc w:val="center"/>
      </w:pPr>
      <w:r>
        <w:t>November 10</w:t>
      </w:r>
      <w:r w:rsidRPr="002E5B3F">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2E5B3F" w:rsidP="0082223F">
      <w:pPr>
        <w:pStyle w:val="Heading1"/>
      </w:pPr>
      <w:r>
        <w:lastRenderedPageBreak/>
        <w:t>Enhance a Distributed System Architecture</w:t>
      </w:r>
    </w:p>
    <w:p w:rsidR="0082223F" w:rsidRDefault="002E5B3F" w:rsidP="0082223F">
      <w:r>
        <w:tab/>
        <w:t xml:space="preserve">Contoso Retail and Manufacturing is </w:t>
      </w:r>
      <w:proofErr w:type="gramStart"/>
      <w:r>
        <w:t>similar to</w:t>
      </w:r>
      <w:proofErr w:type="gramEnd"/>
      <w:r>
        <w:t xml:space="preserve"> many large enterprises in their need to manage and support heterogeneous networks that span multiple data</w:t>
      </w:r>
      <w:r w:rsidR="00C72E44">
        <w:t xml:space="preserve"> </w:t>
      </w:r>
      <w:r>
        <w:t>centers and branch offices.  Their workloads include standard services such as authentication, name resolution, and distributed storage system, along with proprietary systems.  This topology naturally ste</w:t>
      </w:r>
      <w:r w:rsidR="00C72E44">
        <w:t>e</w:t>
      </w:r>
      <w:r>
        <w:t>rs them towards distributed system designs, which come with their own sets of challenges, like balancing availability, reliability, and performance.  Many of these challenges are NP-hard, meaning that the preci</w:t>
      </w:r>
      <w:r w:rsidR="00C72E44">
        <w:t>se</w:t>
      </w:r>
      <w:r>
        <w:t xml:space="preserve"> answers are complex to derive but easy to verify</w:t>
      </w:r>
      <w:proofErr w:type="gramStart"/>
      <w:r>
        <w:t>. Therefore</w:t>
      </w:r>
      <w:proofErr w:type="gramEnd"/>
      <w:r>
        <w:t xml:space="preserve"> they require efficient approximation algorithms or revolutionary changes in approach.  Other aspects of the system need architectural patterns that enable </w:t>
      </w:r>
      <w:r w:rsidRPr="002E5B3F">
        <w:t>Recovery</w:t>
      </w:r>
      <w:r w:rsidR="00C72E44">
        <w:t>-</w:t>
      </w:r>
      <w:r w:rsidRPr="002E5B3F">
        <w:t>Oriented Programming</w:t>
      </w:r>
      <w:r>
        <w:t xml:space="preserve"> (ROP)</w:t>
      </w:r>
      <w:r>
        <w:rPr>
          <w:i/>
        </w:rPr>
        <w:t>.</w:t>
      </w:r>
    </w:p>
    <w:p w:rsidR="00B900BF" w:rsidRDefault="00B900BF" w:rsidP="00095B17">
      <w:pPr>
        <w:pStyle w:val="Heading1"/>
      </w:pPr>
      <w:r>
        <w:t>What is Recovery</w:t>
      </w:r>
      <w:r w:rsidR="00C72E44">
        <w:t>-</w:t>
      </w:r>
      <w:r>
        <w:t>Oriented Programming</w:t>
      </w:r>
    </w:p>
    <w:p w:rsidR="00082133" w:rsidRDefault="00B900BF" w:rsidP="00B900BF">
      <w:r>
        <w:tab/>
      </w:r>
      <w:r w:rsidR="00C72E44">
        <w:t>F</w:t>
      </w:r>
      <w:r>
        <w:t>ault</w:t>
      </w:r>
      <w:r w:rsidR="00C72E44">
        <w:t>-</w:t>
      </w:r>
      <w:r>
        <w:t>tolerant system</w:t>
      </w:r>
      <w:r w:rsidR="00C72E44">
        <w:t>s</w:t>
      </w:r>
      <w:r>
        <w:t xml:space="preserve"> do not happen by accident and </w:t>
      </w:r>
      <w:r w:rsidR="00C72E44">
        <w:t>are the product of specific architectural patterns</w:t>
      </w:r>
      <w:sdt>
        <w:sdtPr>
          <w:id w:val="-1319029080"/>
          <w:citation/>
        </w:sdtPr>
        <w:sdtEndPr/>
        <w:sdtContent>
          <w:r w:rsidR="00C72E44">
            <w:fldChar w:fldCharType="begin"/>
          </w:r>
          <w:r w:rsidR="00C72E44">
            <w:instrText xml:space="preserve"> CITATION Zha14 \l 1033 </w:instrText>
          </w:r>
          <w:r w:rsidR="00C72E44">
            <w:fldChar w:fldCharType="separate"/>
          </w:r>
          <w:r w:rsidR="00C72E44">
            <w:rPr>
              <w:noProof/>
            </w:rPr>
            <w:t xml:space="preserve"> (Zhao, 2014)</w:t>
          </w:r>
          <w:r w:rsidR="00C72E44">
            <w:fldChar w:fldCharType="end"/>
          </w:r>
        </w:sdtContent>
      </w:sdt>
      <w:proofErr w:type="gramStart"/>
      <w:r w:rsidR="00C72E44">
        <w:t xml:space="preserve">. </w:t>
      </w:r>
      <w:proofErr w:type="gramEnd"/>
      <w:r w:rsidR="00C72E44">
        <w:t xml:space="preserve">Zhao describes several variations of logging, checkpointing, </w:t>
      </w:r>
      <w:r w:rsidR="00AC03DC">
        <w:t xml:space="preserve">isolation, </w:t>
      </w:r>
      <w:r w:rsidR="00C72E44">
        <w:t xml:space="preserve">replication strategies, along with implications such as group communication and consensus.  </w:t>
      </w:r>
      <w:r w:rsidR="00AC03DC">
        <w:t xml:space="preserve">A checkpoint must contain </w:t>
      </w:r>
      <w:proofErr w:type="gramStart"/>
      <w:r w:rsidR="00AC03DC">
        <w:t>sufficient</w:t>
      </w:r>
      <w:proofErr w:type="gramEnd"/>
      <w:r w:rsidR="00AC03DC">
        <w:t xml:space="preserve"> context for a recovery operation to continue the request at a later time.  An isolation strategy will partition a logical resource into disjoined physical units so that the blast radius of a fault is manageable.  Replication of both services and data provide</w:t>
      </w:r>
      <w:r w:rsidR="00E66561">
        <w:t>s</w:t>
      </w:r>
      <w:r w:rsidR="00AC03DC">
        <w:t xml:space="preserve"> a mechanism to absorb load and horizontally distribute it.</w:t>
      </w:r>
    </w:p>
    <w:p w:rsidR="00095B17" w:rsidRDefault="00095B17" w:rsidP="00095B17">
      <w:pPr>
        <w:pStyle w:val="Heading2"/>
      </w:pPr>
      <w:r>
        <w:t xml:space="preserve">Using Checkpointing </w:t>
      </w:r>
    </w:p>
    <w:p w:rsidR="00082133" w:rsidRDefault="00871A12" w:rsidP="00082133">
      <w:pPr>
        <w:ind w:firstLine="720"/>
      </w:pPr>
      <w:r>
        <w:t xml:space="preserve">In Figure 2, an actor performs actions A-C and D-F with the fundamental difference being D-F creates state checkpoints between the operations.  </w:t>
      </w:r>
      <w:r w:rsidR="00082133">
        <w:t xml:space="preserve">Consider the difference in recovery responsibility of a fail-stop between B-C and E-F.  In the case of B-C, the error needs to be trapped and retried by the actor.  Then contrast that with E-F where the responsibility lies with E.  </w:t>
      </w:r>
      <w:r w:rsidR="00082133">
        <w:lastRenderedPageBreak/>
        <w:t xml:space="preserve">While it may be </w:t>
      </w:r>
      <w:proofErr w:type="gramStart"/>
      <w:r w:rsidR="00082133">
        <w:t>sufficient</w:t>
      </w:r>
      <w:proofErr w:type="gramEnd"/>
      <w:r w:rsidR="00082133">
        <w:t xml:space="preserve"> for specific scenarios to rely on the actor to make these recovery decisions, they become proportionally complex relative to the number of services involved.</w:t>
      </w:r>
    </w:p>
    <w:p w:rsidR="00B900BF" w:rsidRDefault="00082133" w:rsidP="00082133">
      <w:pPr>
        <w:ind w:firstLine="720"/>
      </w:pPr>
      <w:r>
        <w:t xml:space="preserve"> </w:t>
      </w:r>
    </w:p>
    <w:p w:rsidR="00C72E44" w:rsidRDefault="00C72E44" w:rsidP="00C72E44">
      <w:pPr>
        <w:keepNext/>
        <w:jc w:val="center"/>
      </w:pPr>
      <w:r>
        <w:rPr>
          <w:noProof/>
        </w:rPr>
        <w:drawing>
          <wp:inline distT="0" distB="0" distL="0" distR="0" wp14:anchorId="5F9BD8AA" wp14:editId="7366D986">
            <wp:extent cx="2793689" cy="168066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5746" cy="1699950"/>
                    </a:xfrm>
                    <a:prstGeom prst="rect">
                      <a:avLst/>
                    </a:prstGeom>
                  </pic:spPr>
                </pic:pic>
              </a:graphicData>
            </a:graphic>
          </wp:inline>
        </w:drawing>
      </w:r>
    </w:p>
    <w:p w:rsidR="00C72E44" w:rsidRDefault="00C72E44" w:rsidP="00C72E44">
      <w:pPr>
        <w:pStyle w:val="Caption"/>
        <w:jc w:val="center"/>
        <w:rPr>
          <w:i w:val="0"/>
          <w:color w:val="auto"/>
        </w:rPr>
      </w:pPr>
      <w:r w:rsidRPr="00871A12">
        <w:rPr>
          <w:i w:val="0"/>
          <w:color w:val="auto"/>
        </w:rPr>
        <w:t xml:space="preserve">Figure </w:t>
      </w:r>
      <w:r w:rsidRPr="00871A12">
        <w:rPr>
          <w:i w:val="0"/>
          <w:color w:val="auto"/>
        </w:rPr>
        <w:fldChar w:fldCharType="begin"/>
      </w:r>
      <w:r w:rsidRPr="00871A12">
        <w:rPr>
          <w:i w:val="0"/>
          <w:color w:val="auto"/>
        </w:rPr>
        <w:instrText xml:space="preserve"> SEQ Figure \* ARABIC </w:instrText>
      </w:r>
      <w:r w:rsidRPr="00871A12">
        <w:rPr>
          <w:i w:val="0"/>
          <w:color w:val="auto"/>
        </w:rPr>
        <w:fldChar w:fldCharType="separate"/>
      </w:r>
      <w:r w:rsidR="00055AD1">
        <w:rPr>
          <w:i w:val="0"/>
          <w:noProof/>
          <w:color w:val="auto"/>
        </w:rPr>
        <w:t>2</w:t>
      </w:r>
      <w:r w:rsidRPr="00871A12">
        <w:rPr>
          <w:i w:val="0"/>
          <w:color w:val="auto"/>
        </w:rPr>
        <w:fldChar w:fldCharType="end"/>
      </w:r>
      <w:r w:rsidRPr="00871A12">
        <w:rPr>
          <w:i w:val="0"/>
          <w:color w:val="auto"/>
        </w:rPr>
        <w:t>: Checkpointing</w:t>
      </w:r>
    </w:p>
    <w:p w:rsidR="00560971" w:rsidRDefault="00560971" w:rsidP="00E66561">
      <w:pPr>
        <w:jc w:val="center"/>
      </w:pPr>
    </w:p>
    <w:p w:rsidR="00560971" w:rsidRDefault="00560971" w:rsidP="00560971">
      <w:pPr>
        <w:pStyle w:val="Heading2"/>
      </w:pPr>
      <w:r>
        <w:t>Using Service Partitioning and Replication</w:t>
      </w:r>
    </w:p>
    <w:p w:rsidR="00E66561" w:rsidRDefault="00E66561" w:rsidP="00E66561">
      <w:pPr>
        <w:jc w:val="center"/>
      </w:pPr>
      <w:r>
        <w:rPr>
          <w:noProof/>
        </w:rPr>
        <w:drawing>
          <wp:inline distT="0" distB="0" distL="0" distR="0" wp14:anchorId="2AB81E52" wp14:editId="6B9F80F1">
            <wp:extent cx="3405158" cy="278160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6879" cy="2791182"/>
                    </a:xfrm>
                    <a:prstGeom prst="rect">
                      <a:avLst/>
                    </a:prstGeom>
                  </pic:spPr>
                </pic:pic>
              </a:graphicData>
            </a:graphic>
          </wp:inline>
        </w:drawing>
      </w:r>
    </w:p>
    <w:p w:rsidR="00AC03DC" w:rsidRDefault="00AC03DC" w:rsidP="00AC03DC">
      <w:pPr>
        <w:pStyle w:val="Caption"/>
        <w:jc w:val="center"/>
        <w:rPr>
          <w:i w:val="0"/>
          <w:color w:val="auto"/>
        </w:rPr>
      </w:pPr>
      <w:r w:rsidRPr="00AC03DC">
        <w:rPr>
          <w:i w:val="0"/>
          <w:color w:val="auto"/>
        </w:rPr>
        <w:t xml:space="preserve">Figure </w:t>
      </w:r>
      <w:r w:rsidRPr="00AC03DC">
        <w:rPr>
          <w:i w:val="0"/>
          <w:color w:val="auto"/>
        </w:rPr>
        <w:fldChar w:fldCharType="begin"/>
      </w:r>
      <w:r w:rsidRPr="00AC03DC">
        <w:rPr>
          <w:i w:val="0"/>
          <w:color w:val="auto"/>
        </w:rPr>
        <w:instrText xml:space="preserve"> SEQ Figure \* ARABIC </w:instrText>
      </w:r>
      <w:r w:rsidRPr="00AC03DC">
        <w:rPr>
          <w:i w:val="0"/>
          <w:color w:val="auto"/>
        </w:rPr>
        <w:fldChar w:fldCharType="separate"/>
      </w:r>
      <w:r w:rsidR="00055AD1">
        <w:rPr>
          <w:i w:val="0"/>
          <w:noProof/>
          <w:color w:val="auto"/>
        </w:rPr>
        <w:t>3</w:t>
      </w:r>
      <w:r w:rsidRPr="00AC03DC">
        <w:rPr>
          <w:i w:val="0"/>
          <w:color w:val="auto"/>
        </w:rPr>
        <w:fldChar w:fldCharType="end"/>
      </w:r>
      <w:r w:rsidRPr="00AC03DC">
        <w:rPr>
          <w:i w:val="0"/>
          <w:color w:val="auto"/>
        </w:rPr>
        <w:t>: Isolation and Replication</w:t>
      </w:r>
    </w:p>
    <w:p w:rsidR="00095B17" w:rsidRDefault="00E66561" w:rsidP="00095B17">
      <w:r>
        <w:tab/>
        <w:t xml:space="preserve">To ensure a collection of user services are highly available, the system designers can leverage service isolation and replication strategies (see Figure 3).  </w:t>
      </w:r>
      <w:r w:rsidR="00EC6813">
        <w:t xml:space="preserve">This approach starts with decomposing the different domains of user management into separate micro-services, such as </w:t>
      </w:r>
      <w:r w:rsidR="00EC6813">
        <w:lastRenderedPageBreak/>
        <w:t>user profiles from authorization policies.  Containerization and other virtualization technologies can create security barriers between each micro-service instance, such that the underlying physical hardware is sharable while minimizing additional risk</w:t>
      </w:r>
      <w:sdt>
        <w:sdtPr>
          <w:id w:val="1837963000"/>
          <w:citation/>
        </w:sdtPr>
        <w:sdtEndPr/>
        <w:sdtContent>
          <w:r w:rsidR="00EC6813">
            <w:fldChar w:fldCharType="begin"/>
          </w:r>
          <w:r w:rsidR="00EC6813">
            <w:instrText xml:space="preserve"> CITATION QuP18 \l 1033 </w:instrText>
          </w:r>
          <w:r w:rsidR="00EC6813">
            <w:fldChar w:fldCharType="separate"/>
          </w:r>
          <w:r w:rsidR="00EC6813">
            <w:rPr>
              <w:noProof/>
            </w:rPr>
            <w:t xml:space="preserve"> (Qu, 2018)</w:t>
          </w:r>
          <w:r w:rsidR="00EC6813">
            <w:fldChar w:fldCharType="end"/>
          </w:r>
        </w:sdtContent>
      </w:sdt>
      <w:sdt>
        <w:sdtPr>
          <w:id w:val="-2106250201"/>
          <w:citation/>
        </w:sdtPr>
        <w:sdtEndPr/>
        <w:sdtContent>
          <w:r w:rsidR="00EC6813">
            <w:fldChar w:fldCharType="begin"/>
          </w:r>
          <w:r w:rsidR="00EC6813">
            <w:instrText xml:space="preserve"> CITATION Ahm18 \l 1033 </w:instrText>
          </w:r>
          <w:r w:rsidR="00EC6813">
            <w:fldChar w:fldCharType="separate"/>
          </w:r>
          <w:r w:rsidR="00EC6813">
            <w:rPr>
              <w:noProof/>
            </w:rPr>
            <w:t xml:space="preserve"> (Ahmad, Naveed, &amp; Noda, 2018)</w:t>
          </w:r>
          <w:r w:rsidR="00EC6813">
            <w:fldChar w:fldCharType="end"/>
          </w:r>
        </w:sdtContent>
      </w:sdt>
      <w:r w:rsidR="00EC6813">
        <w:t>.</w:t>
      </w:r>
    </w:p>
    <w:p w:rsidR="00095B17" w:rsidRDefault="00095B17" w:rsidP="00095B17">
      <w:pPr>
        <w:pStyle w:val="Heading2"/>
      </w:pPr>
      <w:r>
        <w:t>Using Rejuvenation Policy</w:t>
      </w:r>
      <w:r w:rsidR="00EC6813">
        <w:t xml:space="preserve">  </w:t>
      </w:r>
    </w:p>
    <w:p w:rsidR="00E66561" w:rsidRDefault="00EC6813" w:rsidP="00095B17">
      <w:pPr>
        <w:ind w:firstLine="720"/>
      </w:pPr>
      <w:r>
        <w:t>Load balancers and service orchestration engines can manage the lifecycle of these micro-services, through elastic provisioning and application of software rejuvenation policies</w:t>
      </w:r>
      <w:sdt>
        <w:sdtPr>
          <w:id w:val="-436758159"/>
          <w:citation/>
        </w:sdtPr>
        <w:sdtEndPr/>
        <w:sdtContent>
          <w:r>
            <w:fldChar w:fldCharType="begin"/>
          </w:r>
          <w:r>
            <w:instrText xml:space="preserve"> CITATION Yan13 \l 1033 </w:instrText>
          </w:r>
          <w:r>
            <w:fldChar w:fldCharType="separate"/>
          </w:r>
          <w:r>
            <w:rPr>
              <w:noProof/>
            </w:rPr>
            <w:t xml:space="preserve"> (Yang, Min, Yang, &amp; Li, 2013)</w:t>
          </w:r>
          <w:r>
            <w:fldChar w:fldCharType="end"/>
          </w:r>
        </w:sdtContent>
      </w:sdt>
      <w:r>
        <w:t>.  For instance, a memory leak exists in the user profile service that eventually results in a fail-stop.  The business cannot resolve the issue as they lack the expertise, due to the component using closed source software.  Administrators mitigate the problem by provisioning multiple instances of the profile service, along with monitoring, and automation that recycles instances above X% committed memory.  The micro-reboot of the service instance can then become managed and controlled.  Instead of hard stopping, the automation can first take it out of the load balancer target group resulting in a natural drain of requests.  Then after a specified duration or heuristic, the instance can be safely cycled.</w:t>
      </w:r>
    </w:p>
    <w:p w:rsidR="00095B17" w:rsidRDefault="00095B17" w:rsidP="00095B17">
      <w:pPr>
        <w:pStyle w:val="Heading2"/>
      </w:pPr>
      <w:r>
        <w:t>Using Datacenter Fail-over</w:t>
      </w:r>
    </w:p>
    <w:p w:rsidR="00EC6813" w:rsidRDefault="00EC6813" w:rsidP="00EC6813">
      <w:pPr>
        <w:ind w:firstLine="720"/>
      </w:pPr>
      <w:r>
        <w:t xml:space="preserve">Partitioning a service into multiple micro-services and then provisioning numerous copies of them, reduces the impact of an individual unit encountering a fail-stop scenario.  While the strategy provides localized protections, they are ineffective against data center outages.  Based on reporting from multiple news sources, it seems a significant </w:t>
      </w:r>
      <w:r w:rsidR="008455C1">
        <w:t>disruption</w:t>
      </w:r>
      <w:r>
        <w:t xml:space="preserve"> in a </w:t>
      </w:r>
      <w:r w:rsidR="008455C1">
        <w:t>P</w:t>
      </w:r>
      <w:r>
        <w:t xml:space="preserve">ublic </w:t>
      </w:r>
      <w:r w:rsidR="008455C1">
        <w:t>C</w:t>
      </w:r>
      <w:r>
        <w:t xml:space="preserve">loud </w:t>
      </w:r>
      <w:r w:rsidR="008455C1">
        <w:t>S</w:t>
      </w:r>
      <w:r>
        <w:t xml:space="preserve">ervice </w:t>
      </w:r>
      <w:r w:rsidR="008455C1">
        <w:t>P</w:t>
      </w:r>
      <w:r>
        <w:t>rovider</w:t>
      </w:r>
      <w:r w:rsidR="008455C1">
        <w:t xml:space="preserve"> (CSP)</w:t>
      </w:r>
      <w:r>
        <w:t xml:space="preserve"> happens every six to twelve months</w:t>
      </w:r>
      <w:sdt>
        <w:sdtPr>
          <w:id w:val="1759183111"/>
          <w:citation/>
        </w:sdtPr>
        <w:sdtEndPr/>
        <w:sdtContent>
          <w:r>
            <w:fldChar w:fldCharType="begin"/>
          </w:r>
          <w:r>
            <w:instrText xml:space="preserve"> CITATION McG18 \l 1033 </w:instrText>
          </w:r>
          <w:r>
            <w:fldChar w:fldCharType="separate"/>
          </w:r>
          <w:r>
            <w:rPr>
              <w:noProof/>
            </w:rPr>
            <w:t xml:space="preserve"> (McGlaun, 2018)</w:t>
          </w:r>
          <w:r>
            <w:fldChar w:fldCharType="end"/>
          </w:r>
        </w:sdtContent>
      </w:sdt>
      <w:sdt>
        <w:sdtPr>
          <w:id w:val="2035919523"/>
          <w:citation/>
        </w:sdtPr>
        <w:sdtEndPr/>
        <w:sdtContent>
          <w:r>
            <w:fldChar w:fldCharType="begin"/>
          </w:r>
          <w:r>
            <w:instrText xml:space="preserve"> CITATION Tar19 \l 1033 </w:instrText>
          </w:r>
          <w:r>
            <w:fldChar w:fldCharType="separate"/>
          </w:r>
          <w:r>
            <w:rPr>
              <w:noProof/>
            </w:rPr>
            <w:t xml:space="preserve"> (Targett, 2019)</w:t>
          </w:r>
          <w:r>
            <w:fldChar w:fldCharType="end"/>
          </w:r>
        </w:sdtContent>
      </w:sdt>
      <w:sdt>
        <w:sdtPr>
          <w:id w:val="386527942"/>
          <w:citation/>
        </w:sdtPr>
        <w:sdtEndPr/>
        <w:sdtContent>
          <w:r>
            <w:fldChar w:fldCharType="begin"/>
          </w:r>
          <w:r>
            <w:instrText xml:space="preserve"> CITATION RIQ16 \l 1033 </w:instrText>
          </w:r>
          <w:r>
            <w:fldChar w:fldCharType="separate"/>
          </w:r>
          <w:r>
            <w:rPr>
              <w:noProof/>
            </w:rPr>
            <w:t xml:space="preserve"> (RIQ News Desk, 2016)</w:t>
          </w:r>
          <w:r>
            <w:fldChar w:fldCharType="end"/>
          </w:r>
        </w:sdtContent>
      </w:sdt>
      <w:r>
        <w:t xml:space="preserve">. Mitigation of these outages requires geo-replication of both services and data to multiple disjoined physical locations.  For instance, the example user service could </w:t>
      </w:r>
      <w:r>
        <w:lastRenderedPageBreak/>
        <w:t>physically reside in Seattle and Boston.  Then the actor can call into a service façade and rely on their traffic flowing to the closest availability zone</w:t>
      </w:r>
      <w:sdt>
        <w:sdtPr>
          <w:id w:val="-176584735"/>
          <w:citation/>
        </w:sdtPr>
        <w:sdtEndPr/>
        <w:sdtContent>
          <w:r w:rsidR="00241FB8">
            <w:fldChar w:fldCharType="begin"/>
          </w:r>
          <w:r w:rsidR="00241FB8">
            <w:instrText xml:space="preserve"> CITATION QuP18 \l 1033 </w:instrText>
          </w:r>
          <w:r w:rsidR="00241FB8">
            <w:fldChar w:fldCharType="separate"/>
          </w:r>
          <w:r w:rsidR="00241FB8">
            <w:rPr>
              <w:noProof/>
            </w:rPr>
            <w:t xml:space="preserve"> (Qu, 2018)</w:t>
          </w:r>
          <w:r w:rsidR="00241FB8">
            <w:fldChar w:fldCharType="end"/>
          </w:r>
        </w:sdtContent>
      </w:sdt>
      <w:r>
        <w:t>.</w:t>
      </w:r>
    </w:p>
    <w:p w:rsidR="001E7079" w:rsidRDefault="001E7079" w:rsidP="001E7079">
      <w:pPr>
        <w:pStyle w:val="Heading1"/>
      </w:pPr>
      <w:r>
        <w:t>Enhance a System with Distributed Technologies</w:t>
      </w:r>
    </w:p>
    <w:p w:rsidR="00095B17" w:rsidRDefault="00095B17" w:rsidP="00095B17">
      <w:pPr>
        <w:pStyle w:val="Heading2"/>
      </w:pPr>
      <w:r>
        <w:t>Challenges of Eventual Consistency</w:t>
      </w:r>
    </w:p>
    <w:p w:rsidR="009E4669" w:rsidRDefault="009E4669" w:rsidP="00EC6813">
      <w:pPr>
        <w:ind w:firstLine="720"/>
      </w:pPr>
      <w:r>
        <w:t>Some argue that only strongly consistent reads and writes to data stores should be used</w:t>
      </w:r>
      <w:r w:rsidRPr="009E4669">
        <w:t xml:space="preserve"> </w:t>
      </w:r>
      <w:sdt>
        <w:sdtPr>
          <w:id w:val="496077600"/>
          <w:citation/>
        </w:sdtPr>
        <w:sdtEndPr/>
        <w:sdtContent>
          <w:r>
            <w:fldChar w:fldCharType="begin"/>
          </w:r>
          <w:r>
            <w:instrText xml:space="preserve"> CITATION Liu17 \l 1033 </w:instrText>
          </w:r>
          <w:r>
            <w:fldChar w:fldCharType="separate"/>
          </w:r>
          <w:r>
            <w:rPr>
              <w:noProof/>
            </w:rPr>
            <w:t xml:space="preserve"> (Liu, Arden, George, &amp; Myers, 2017)</w:t>
          </w:r>
          <w:r>
            <w:fldChar w:fldCharType="end"/>
          </w:r>
        </w:sdtContent>
      </w:sdt>
      <w:proofErr w:type="gramStart"/>
      <w:r>
        <w:t xml:space="preserve">. </w:t>
      </w:r>
      <w:proofErr w:type="gramEnd"/>
      <w:r>
        <w:t xml:space="preserve">However, this assertion is challenging in geo-replicated data stores, given the latency and performance penalty of remote synchronization.  Multiple protocols </w:t>
      </w:r>
      <w:r w:rsidR="00F736C5">
        <w:t xml:space="preserve">exist for </w:t>
      </w:r>
      <w:r>
        <w:t>partitioning the data within these stores and coordinating distributed transactions across them</w:t>
      </w:r>
      <w:r w:rsidR="00147BCF">
        <w:t>, each with different scenario optimizations</w:t>
      </w:r>
      <w:sdt>
        <w:sdtPr>
          <w:id w:val="-1975978695"/>
          <w:citation/>
        </w:sdtPr>
        <w:sdtEndPr/>
        <w:sdtContent>
          <w:r>
            <w:fldChar w:fldCharType="begin"/>
          </w:r>
          <w:r>
            <w:instrText xml:space="preserve"> CITATION Bha18 \l 1033 </w:instrText>
          </w:r>
          <w:r>
            <w:fldChar w:fldCharType="separate"/>
          </w:r>
          <w:r>
            <w:rPr>
              <w:noProof/>
            </w:rPr>
            <w:t xml:space="preserve"> (Bharati &amp; Attar, 2018)</w:t>
          </w:r>
          <w:r>
            <w:fldChar w:fldCharType="end"/>
          </w:r>
        </w:sdtContent>
      </w:sdt>
      <w:sdt>
        <w:sdtPr>
          <w:id w:val="-1632234612"/>
          <w:citation/>
        </w:sdtPr>
        <w:sdtEndPr/>
        <w:sdtContent>
          <w:r w:rsidR="00147BCF">
            <w:fldChar w:fldCharType="begin"/>
          </w:r>
          <w:r w:rsidR="00147BCF">
            <w:instrText xml:space="preserve"> CITATION Zha14 \l 1033 </w:instrText>
          </w:r>
          <w:r w:rsidR="00147BCF">
            <w:fldChar w:fldCharType="separate"/>
          </w:r>
          <w:r w:rsidR="00147BCF">
            <w:rPr>
              <w:noProof/>
            </w:rPr>
            <w:t xml:space="preserve"> (Zhao, 2014)</w:t>
          </w:r>
          <w:r w:rsidR="00147BCF">
            <w:fldChar w:fldCharType="end"/>
          </w:r>
        </w:sdtContent>
      </w:sdt>
      <w:sdt>
        <w:sdtPr>
          <w:id w:val="1703123338"/>
          <w:citation/>
        </w:sdtPr>
        <w:sdtEndPr/>
        <w:sdtContent>
          <w:r w:rsidR="00147BCF">
            <w:fldChar w:fldCharType="begin"/>
          </w:r>
          <w:r w:rsidR="00147BCF">
            <w:instrText xml:space="preserve"> CITATION Alm13 \l 1033 </w:instrText>
          </w:r>
          <w:r w:rsidR="00147BCF">
            <w:fldChar w:fldCharType="separate"/>
          </w:r>
          <w:r w:rsidR="00147BCF">
            <w:rPr>
              <w:noProof/>
            </w:rPr>
            <w:t xml:space="preserve"> (Almeida &amp; Baquero, 2013)</w:t>
          </w:r>
          <w:r w:rsidR="00147BCF">
            <w:fldChar w:fldCharType="end"/>
          </w:r>
        </w:sdtContent>
      </w:sdt>
      <w:r>
        <w:t>.</w:t>
      </w:r>
      <w:r w:rsidR="00147BCF">
        <w:t xml:space="preserve">  Almeida and </w:t>
      </w:r>
      <w:proofErr w:type="spellStart"/>
      <w:r w:rsidR="00147BCF">
        <w:t>Baquero</w:t>
      </w:r>
      <w:proofErr w:type="spellEnd"/>
      <w:r w:rsidR="00147BCF">
        <w:t xml:space="preserve"> propose a solution that relies on Eventually Consistent Distributed Counters (ECDC), where each node periodically recalibrates with their peers.  Bharati and Attar expand on these ideas through a survey of open source technologies that use asynchronous </w:t>
      </w:r>
      <w:proofErr w:type="spellStart"/>
      <w:r w:rsidR="00147BCF">
        <w:t>Paxos</w:t>
      </w:r>
      <w:proofErr w:type="spellEnd"/>
      <w:r w:rsidR="00147BCF">
        <w:t>, strict two-phase commit, optimistic concurrency, and even graph-based workload aware replication.</w:t>
      </w:r>
    </w:p>
    <w:p w:rsidR="00095B17" w:rsidRDefault="007E4B36" w:rsidP="00095B17">
      <w:pPr>
        <w:pStyle w:val="Heading2"/>
      </w:pPr>
      <w:r>
        <w:t xml:space="preserve">Maintaining </w:t>
      </w:r>
      <w:r w:rsidR="00095B17">
        <w:t>Consistency across Heterogeneous Datastores</w:t>
      </w:r>
    </w:p>
    <w:p w:rsidR="00534CFA" w:rsidRDefault="007C050A" w:rsidP="00EC6813">
      <w:pPr>
        <w:ind w:firstLine="720"/>
      </w:pPr>
      <w:r>
        <w:t>Significant amounts of literature exist around implementing replication patterns across homogeneous datastores, yet Software as a Service (SaaS) paradigms are pushing the industry towards “built for purpose” strategies that span heterogeneous s</w:t>
      </w:r>
      <w:r w:rsidR="00534CFA">
        <w:t>olutions</w:t>
      </w:r>
      <w:sdt>
        <w:sdtPr>
          <w:id w:val="-2014992576"/>
          <w:citation/>
        </w:sdtPr>
        <w:sdtEndPr/>
        <w:sdtContent>
          <w:r>
            <w:fldChar w:fldCharType="begin"/>
          </w:r>
          <w:r>
            <w:instrText xml:space="preserve"> CITATION Bri18 \l 1033 </w:instrText>
          </w:r>
          <w:r>
            <w:fldChar w:fldCharType="separate"/>
          </w:r>
          <w:r>
            <w:rPr>
              <w:noProof/>
            </w:rPr>
            <w:t xml:space="preserve"> (Brice &amp; Idziorek, 2018)</w:t>
          </w:r>
          <w:r>
            <w:fldChar w:fldCharType="end"/>
          </w:r>
        </w:sdtContent>
      </w:sdt>
      <w:r>
        <w:t>.</w:t>
      </w:r>
      <w:r w:rsidR="0083775A">
        <w:t xml:space="preserve">  This evolutionary step also makes logical sense, as distributed systems rely on different data structures </w:t>
      </w:r>
      <w:r w:rsidR="00534CFA">
        <w:t>to</w:t>
      </w:r>
      <w:r w:rsidR="0083775A">
        <w:t xml:space="preserve"> efficiently perform specific expert scenarios.  Consider the difference between a search and graph store, where one enables </w:t>
      </w:r>
      <w:r w:rsidR="0083775A" w:rsidRPr="00534CFA">
        <w:rPr>
          <w:i/>
        </w:rPr>
        <w:t>term</w:t>
      </w:r>
      <w:r w:rsidR="0083775A">
        <w:t xml:space="preserve"> </w:t>
      </w:r>
      <w:r w:rsidR="00534CFA">
        <w:rPr>
          <w:i/>
        </w:rPr>
        <w:t>indexing</w:t>
      </w:r>
      <w:r w:rsidR="0083775A">
        <w:t xml:space="preserve"> across a collection of documents, and the other explores entity </w:t>
      </w:r>
      <w:r w:rsidR="0083775A" w:rsidRPr="00534CFA">
        <w:rPr>
          <w:i/>
        </w:rPr>
        <w:t>relationships</w:t>
      </w:r>
      <w:r w:rsidR="0083775A">
        <w:t>.</w:t>
      </w:r>
      <w:r w:rsidR="00534CFA">
        <w:t xml:space="preserve">  The data within them might be from the same domain, but their access patterns require different technologies.</w:t>
      </w:r>
    </w:p>
    <w:p w:rsidR="007C050A" w:rsidRDefault="0083775A" w:rsidP="00EC6813">
      <w:pPr>
        <w:ind w:firstLine="720"/>
      </w:pPr>
      <w:r>
        <w:lastRenderedPageBreak/>
        <w:t>To address these replication challenges, researchers have looked towards centralized orchestration services (see Figure 4)</w:t>
      </w:r>
      <w:sdt>
        <w:sdtPr>
          <w:id w:val="1600756486"/>
          <w:citation/>
        </w:sdtPr>
        <w:sdtEndPr/>
        <w:sdtContent>
          <w:r>
            <w:fldChar w:fldCharType="begin"/>
          </w:r>
          <w:r>
            <w:instrText xml:space="preserve">CITATION Lim18 \l 1033 </w:instrText>
          </w:r>
          <w:r>
            <w:fldChar w:fldCharType="separate"/>
          </w:r>
          <w:r>
            <w:rPr>
              <w:noProof/>
            </w:rPr>
            <w:t xml:space="preserve"> (Limon et al., 2018)</w:t>
          </w:r>
          <w:r>
            <w:fldChar w:fldCharType="end"/>
          </w:r>
        </w:sdtContent>
      </w:sdt>
      <w:sdt>
        <w:sdtPr>
          <w:id w:val="-555780701"/>
          <w:citation/>
        </w:sdtPr>
        <w:sdtEndPr/>
        <w:sdtContent>
          <w:r>
            <w:fldChar w:fldCharType="begin"/>
          </w:r>
          <w:r>
            <w:instrText xml:space="preserve"> CITATION Ven15 \l 1033 </w:instrText>
          </w:r>
          <w:r>
            <w:fldChar w:fldCharType="separate"/>
          </w:r>
          <w:r>
            <w:rPr>
              <w:noProof/>
            </w:rPr>
            <w:t xml:space="preserve"> (Venkatesan &amp; Sridhar, 2015)</w:t>
          </w:r>
          <w:r>
            <w:fldChar w:fldCharType="end"/>
          </w:r>
        </w:sdtContent>
      </w:sdt>
      <w:r>
        <w:t xml:space="preserve">.  Limon et al. </w:t>
      </w:r>
      <w:r w:rsidR="00534CFA">
        <w:t xml:space="preserve">propose </w:t>
      </w:r>
      <w:r>
        <w:t xml:space="preserve">a multi-agent </w:t>
      </w:r>
      <w:r w:rsidR="00534CFA">
        <w:t xml:space="preserve">Saga </w:t>
      </w:r>
      <w:r>
        <w:t xml:space="preserve">solution for issuing actions and compensations.  Venkatesan et al. describe a </w:t>
      </w:r>
      <w:r w:rsidR="00534CFA">
        <w:t xml:space="preserve">system </w:t>
      </w:r>
      <w:r>
        <w:t>built on Apache Orchestration Director Engine (ODE) and Business Process Execution Language (BPEL).</w:t>
      </w:r>
      <w:r w:rsidR="00534CFA">
        <w:t xml:space="preserve">  Both systems track progress through a </w:t>
      </w:r>
      <w:proofErr w:type="spellStart"/>
      <w:r w:rsidR="00534CFA">
        <w:t>hierarchial</w:t>
      </w:r>
      <w:proofErr w:type="spellEnd"/>
      <w:r w:rsidR="00534CFA">
        <w:t xml:space="preserve"> in-flight transaction store with each service request starting a new branch.  As the leaf nodes report success or failures, the status propagates to parent branches.  If a branch </w:t>
      </w:r>
      <w:proofErr w:type="gramStart"/>
      <w:r w:rsidR="00534CFA">
        <w:t>enters into</w:t>
      </w:r>
      <w:proofErr w:type="gramEnd"/>
      <w:r w:rsidR="00534CFA">
        <w:t xml:space="preserve"> the failure state and a compensation action exists, it will be involved to retry or rollback the action operation.</w:t>
      </w:r>
    </w:p>
    <w:p w:rsidR="002F4548" w:rsidRDefault="00534CFA" w:rsidP="002F4548">
      <w:pPr>
        <w:jc w:val="center"/>
      </w:pPr>
      <w:r>
        <w:rPr>
          <w:noProof/>
        </w:rPr>
        <w:drawing>
          <wp:inline distT="0" distB="0" distL="0" distR="0" wp14:anchorId="1780329C" wp14:editId="7DF73818">
            <wp:extent cx="2014223" cy="34099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3778" cy="3459985"/>
                    </a:xfrm>
                    <a:prstGeom prst="rect">
                      <a:avLst/>
                    </a:prstGeom>
                  </pic:spPr>
                </pic:pic>
              </a:graphicData>
            </a:graphic>
          </wp:inline>
        </w:drawing>
      </w:r>
    </w:p>
    <w:p w:rsidR="002F4548" w:rsidRDefault="002F4548" w:rsidP="002F4548">
      <w:pPr>
        <w:pStyle w:val="Caption"/>
        <w:jc w:val="center"/>
        <w:rPr>
          <w:i w:val="0"/>
          <w:color w:val="auto"/>
        </w:rPr>
      </w:pPr>
      <w:r w:rsidRPr="002F4548">
        <w:rPr>
          <w:i w:val="0"/>
          <w:color w:val="auto"/>
        </w:rPr>
        <w:t xml:space="preserve">Figure </w:t>
      </w:r>
      <w:r w:rsidRPr="002F4548">
        <w:rPr>
          <w:i w:val="0"/>
          <w:color w:val="auto"/>
        </w:rPr>
        <w:fldChar w:fldCharType="begin"/>
      </w:r>
      <w:r w:rsidRPr="002F4548">
        <w:rPr>
          <w:i w:val="0"/>
          <w:color w:val="auto"/>
        </w:rPr>
        <w:instrText xml:space="preserve"> SEQ Figure \* ARABIC </w:instrText>
      </w:r>
      <w:r w:rsidRPr="002F4548">
        <w:rPr>
          <w:i w:val="0"/>
          <w:color w:val="auto"/>
        </w:rPr>
        <w:fldChar w:fldCharType="separate"/>
      </w:r>
      <w:r w:rsidR="00055AD1">
        <w:rPr>
          <w:i w:val="0"/>
          <w:noProof/>
          <w:color w:val="auto"/>
        </w:rPr>
        <w:t>4</w:t>
      </w:r>
      <w:r w:rsidRPr="002F4548">
        <w:rPr>
          <w:i w:val="0"/>
          <w:color w:val="auto"/>
        </w:rPr>
        <w:fldChar w:fldCharType="end"/>
      </w:r>
      <w:r w:rsidRPr="002F4548">
        <w:rPr>
          <w:i w:val="0"/>
          <w:color w:val="auto"/>
        </w:rPr>
        <w:t>: Multi-Agent Coordination</w:t>
      </w:r>
    </w:p>
    <w:p w:rsidR="00534CFA" w:rsidRDefault="007E4B36" w:rsidP="00534CFA">
      <w:pPr>
        <w:pStyle w:val="Heading2"/>
      </w:pPr>
      <w:r>
        <w:t xml:space="preserve">Maintaining Consistency across </w:t>
      </w:r>
      <w:r w:rsidR="00534CFA">
        <w:t>Multi-</w:t>
      </w:r>
      <w:r>
        <w:t>Master Replica</w:t>
      </w:r>
      <w:r w:rsidR="00A8228B">
        <w:t>s</w:t>
      </w:r>
    </w:p>
    <w:p w:rsidR="00A8228B" w:rsidRDefault="00534CFA" w:rsidP="00534CFA">
      <w:r>
        <w:tab/>
      </w:r>
      <w:r w:rsidR="00B64468">
        <w:t xml:space="preserve">Contoso </w:t>
      </w:r>
      <w:r w:rsidR="007E4B36">
        <w:t xml:space="preserve">has a business requirement that its third-party product catalog is modifiable and </w:t>
      </w:r>
      <w:proofErr w:type="spellStart"/>
      <w:r w:rsidR="007E4B36">
        <w:t>queriable</w:t>
      </w:r>
      <w:proofErr w:type="spellEnd"/>
      <w:r w:rsidR="007E4B36">
        <w:t xml:space="preserve"> from a geo-aware replica.  This need expands on the multi-agent solution to include </w:t>
      </w:r>
      <w:r w:rsidR="00A8228B">
        <w:t>M</w:t>
      </w:r>
      <w:r w:rsidR="007E4B36">
        <w:t>ulti-</w:t>
      </w:r>
      <w:r w:rsidR="00A8228B">
        <w:t>M</w:t>
      </w:r>
      <w:r w:rsidR="007E4B36">
        <w:t xml:space="preserve">aster </w:t>
      </w:r>
      <w:r w:rsidR="00A8228B">
        <w:t>F</w:t>
      </w:r>
      <w:r w:rsidR="007E4B36">
        <w:t xml:space="preserve">ull </w:t>
      </w:r>
      <w:r w:rsidR="00A8228B">
        <w:t>R</w:t>
      </w:r>
      <w:r w:rsidR="007E4B36">
        <w:t>eplication</w:t>
      </w:r>
      <w:r w:rsidR="00A8228B">
        <w:t xml:space="preserve"> (MMFR)</w:t>
      </w:r>
      <w:r w:rsidR="007E4B36">
        <w:t>(see Figure 5).</w:t>
      </w:r>
      <w:r w:rsidR="00A8228B">
        <w:t xml:space="preserve">  MMFR systems come with a unique set </w:t>
      </w:r>
      <w:r w:rsidR="00A8228B">
        <w:lastRenderedPageBreak/>
        <w:t>of challenges for maintaining reliability and performance.  For instance, the need for more real-time updates increases the amount of communication and forces an asynchronous model</w:t>
      </w:r>
      <w:r w:rsidR="00A8228B" w:rsidRPr="00A8228B">
        <w:t xml:space="preserve"> </w:t>
      </w:r>
      <w:sdt>
        <w:sdtPr>
          <w:id w:val="-641576107"/>
          <w:citation/>
        </w:sdtPr>
        <w:sdtContent>
          <w:r w:rsidR="00A8228B">
            <w:fldChar w:fldCharType="begin"/>
          </w:r>
          <w:r w:rsidR="00A8228B">
            <w:instrText xml:space="preserve">CITATION Mac08 \l 1033 </w:instrText>
          </w:r>
          <w:r w:rsidR="00A8228B">
            <w:fldChar w:fldCharType="separate"/>
          </w:r>
          <w:r w:rsidR="00A8228B">
            <w:rPr>
              <w:noProof/>
            </w:rPr>
            <w:t>(Macdeo et al., 2008)</w:t>
          </w:r>
          <w:r w:rsidR="00A8228B">
            <w:fldChar w:fldCharType="end"/>
          </w:r>
        </w:sdtContent>
      </w:sdt>
      <w:r w:rsidR="00A8228B">
        <w:t>.  There are also additional complexities for traditional relational stores as each site must maintain enormous changelogs to rollback transactions</w:t>
      </w:r>
      <w:sdt>
        <w:sdtPr>
          <w:id w:val="915130443"/>
          <w:citation/>
        </w:sdtPr>
        <w:sdtContent>
          <w:r w:rsidR="00A8228B">
            <w:fldChar w:fldCharType="begin"/>
          </w:r>
          <w:r w:rsidR="00A8228B">
            <w:instrText xml:space="preserve"> CITATION Fil09 \l 1033 </w:instrText>
          </w:r>
          <w:r w:rsidR="00A8228B">
            <w:fldChar w:fldCharType="separate"/>
          </w:r>
          <w:r w:rsidR="00A8228B">
            <w:rPr>
              <w:noProof/>
            </w:rPr>
            <w:t xml:space="preserve"> (Filip, Vasar, &amp; Robu, 2009)</w:t>
          </w:r>
          <w:r w:rsidR="00A8228B">
            <w:fldChar w:fldCharType="end"/>
          </w:r>
        </w:sdtContent>
      </w:sdt>
      <w:r w:rsidR="00A8228B">
        <w:t>.  Amazon’s Dynamo service removes this constraint by broadcasting per item changes that using an array of vector clocks for versioning</w:t>
      </w:r>
      <w:sdt>
        <w:sdtPr>
          <w:id w:val="920369097"/>
          <w:citation/>
        </w:sdtPr>
        <w:sdtContent>
          <w:r w:rsidR="00A8228B">
            <w:fldChar w:fldCharType="begin"/>
          </w:r>
          <w:r w:rsidR="00A8228B">
            <w:instrText xml:space="preserve"> CITATION Vog07 \l 1033 </w:instrText>
          </w:r>
          <w:r w:rsidR="00A8228B">
            <w:fldChar w:fldCharType="separate"/>
          </w:r>
          <w:r w:rsidR="00A8228B">
            <w:rPr>
              <w:noProof/>
            </w:rPr>
            <w:t xml:space="preserve"> (Vogels, 2007)</w:t>
          </w:r>
          <w:r w:rsidR="00A8228B">
            <w:fldChar w:fldCharType="end"/>
          </w:r>
        </w:sdtContent>
      </w:sdt>
      <w:r w:rsidR="00A8228B">
        <w:t>.  When a vector clock versioned item arrives, the local node attempts to prune competing instances and then allows the application to determine the final merge operation (e.g., last write wins or most recent not null value).</w:t>
      </w:r>
    </w:p>
    <w:p w:rsidR="00B64468" w:rsidRDefault="007E4B36" w:rsidP="00B64468">
      <w:pPr>
        <w:keepNext/>
        <w:jc w:val="center"/>
      </w:pPr>
      <w:r>
        <w:rPr>
          <w:noProof/>
        </w:rPr>
        <w:drawing>
          <wp:inline distT="0" distB="0" distL="0" distR="0" wp14:anchorId="0267D5D0" wp14:editId="32C4688A">
            <wp:extent cx="3236864" cy="1496012"/>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8003" cy="1519647"/>
                    </a:xfrm>
                    <a:prstGeom prst="rect">
                      <a:avLst/>
                    </a:prstGeom>
                  </pic:spPr>
                </pic:pic>
              </a:graphicData>
            </a:graphic>
          </wp:inline>
        </w:drawing>
      </w:r>
    </w:p>
    <w:p w:rsidR="00AB316B" w:rsidRDefault="00B64468" w:rsidP="00AB316B">
      <w:pPr>
        <w:pStyle w:val="Caption"/>
        <w:jc w:val="center"/>
      </w:pPr>
      <w:r w:rsidRPr="00B64468">
        <w:rPr>
          <w:i w:val="0"/>
          <w:color w:val="auto"/>
        </w:rPr>
        <w:t xml:space="preserve">Figure </w:t>
      </w:r>
      <w:r w:rsidRPr="00B64468">
        <w:rPr>
          <w:i w:val="0"/>
          <w:color w:val="auto"/>
        </w:rPr>
        <w:fldChar w:fldCharType="begin"/>
      </w:r>
      <w:r w:rsidRPr="00B64468">
        <w:rPr>
          <w:i w:val="0"/>
          <w:color w:val="auto"/>
        </w:rPr>
        <w:instrText xml:space="preserve"> SEQ Figure \* ARABIC </w:instrText>
      </w:r>
      <w:r w:rsidRPr="00B64468">
        <w:rPr>
          <w:i w:val="0"/>
          <w:color w:val="auto"/>
        </w:rPr>
        <w:fldChar w:fldCharType="separate"/>
      </w:r>
      <w:r w:rsidR="00055AD1">
        <w:rPr>
          <w:i w:val="0"/>
          <w:noProof/>
          <w:color w:val="auto"/>
        </w:rPr>
        <w:t>5</w:t>
      </w:r>
      <w:r w:rsidRPr="00B64468">
        <w:rPr>
          <w:i w:val="0"/>
          <w:color w:val="auto"/>
        </w:rPr>
        <w:fldChar w:fldCharType="end"/>
      </w:r>
      <w:r w:rsidRPr="00B64468">
        <w:rPr>
          <w:i w:val="0"/>
          <w:color w:val="auto"/>
        </w:rPr>
        <w:t>: Multi-Master Full Replication</w:t>
      </w:r>
      <w:r w:rsidR="00AB316B">
        <w:rPr>
          <w:i w:val="0"/>
          <w:color w:val="auto"/>
        </w:rPr>
        <w:t xml:space="preserve"> Level 1</w:t>
      </w:r>
      <w:r w:rsidR="00AB316B">
        <w:t xml:space="preserve"> </w:t>
      </w:r>
    </w:p>
    <w:p w:rsidR="00AB316B" w:rsidRPr="00AB316B" w:rsidRDefault="00AB316B" w:rsidP="00AB316B">
      <w:pPr>
        <w:rPr>
          <w:i/>
        </w:rPr>
      </w:pPr>
      <w:r>
        <w:tab/>
        <w:t>In Figure 6, the component level design shows the replication subsystem that exists between two geo-replicated environments.</w:t>
      </w:r>
      <w:r>
        <w:t xml:space="preserve">  It relies on fully asynchronous communication by placing tasks inside of queues to signal that additional processing is needed</w:t>
      </w:r>
      <w:sdt>
        <w:sdtPr>
          <w:id w:val="-1400983416"/>
          <w:citation/>
        </w:sdtPr>
        <w:sdtContent>
          <w:r>
            <w:fldChar w:fldCharType="begin"/>
          </w:r>
          <w:r>
            <w:instrText xml:space="preserve"> CITATION Ala181 \l 1033 </w:instrText>
          </w:r>
          <w:r>
            <w:fldChar w:fldCharType="separate"/>
          </w:r>
          <w:r>
            <w:rPr>
              <w:noProof/>
            </w:rPr>
            <w:t xml:space="preserve"> (Alappatt, 2018)</w:t>
          </w:r>
          <w:r>
            <w:fldChar w:fldCharType="end"/>
          </w:r>
        </w:sdtContent>
      </w:sdt>
      <w:r>
        <w:t xml:space="preserve">.  The first sink is the </w:t>
      </w:r>
      <w:r w:rsidRPr="00AB316B">
        <w:t>Pending Requests Queue</w:t>
      </w:r>
      <w:r>
        <w:t xml:space="preserve"> (PRQ), which contains the requestor’s payload, version number, and security context.  The Storage Router Service is a collection of elastic micro-services</w:t>
      </w:r>
      <w:r w:rsidR="00294245">
        <w:t xml:space="preserve"> that scales proportionally to the queue depth</w:t>
      </w:r>
      <w:r w:rsidR="00294245" w:rsidRPr="00294245">
        <w:t xml:space="preserve"> </w:t>
      </w:r>
      <w:sdt>
        <w:sdtPr>
          <w:id w:val="1653330696"/>
          <w:citation/>
        </w:sdtPr>
        <w:sdtContent>
          <w:r w:rsidR="00294245">
            <w:fldChar w:fldCharType="begin"/>
          </w:r>
          <w:r w:rsidR="00294245">
            <w:instrText xml:space="preserve"> CITATION Sac13 \l 1033 </w:instrText>
          </w:r>
          <w:r w:rsidR="00294245">
            <w:fldChar w:fldCharType="separate"/>
          </w:r>
          <w:r w:rsidR="00294245">
            <w:rPr>
              <w:noProof/>
            </w:rPr>
            <w:t xml:space="preserve"> (Sachs, Kounev, &amp; Buchmann, 2013)</w:t>
          </w:r>
          <w:r w:rsidR="00294245">
            <w:fldChar w:fldCharType="end"/>
          </w:r>
        </w:sdtContent>
      </w:sdt>
      <w:r w:rsidR="00294245">
        <w:t>,</w:t>
      </w:r>
      <w:r>
        <w:t xml:space="preserve"> </w:t>
      </w:r>
      <w:r w:rsidR="00294245">
        <w:t>and</w:t>
      </w:r>
      <w:r>
        <w:t xml:space="preserve"> fetch</w:t>
      </w:r>
      <w:r w:rsidR="00294245">
        <w:t xml:space="preserve">es any </w:t>
      </w:r>
      <w:r>
        <w:t xml:space="preserve">pending requests </w:t>
      </w:r>
      <w:r w:rsidR="00294245">
        <w:t xml:space="preserve">that are waiting for </w:t>
      </w:r>
      <w:r>
        <w:t>translat</w:t>
      </w:r>
      <w:r w:rsidR="00294245">
        <w:t>ion</w:t>
      </w:r>
      <w:r>
        <w:t xml:space="preserve"> </w:t>
      </w:r>
      <w:r w:rsidR="00294245">
        <w:t xml:space="preserve">from </w:t>
      </w:r>
      <w:r>
        <w:t xml:space="preserve">the virtual object name into a physical storage node.  The result of the storage operation, such as get data value or update a record, is given to the caller.  When </w:t>
      </w:r>
      <w:r w:rsidR="00294245">
        <w:t>a</w:t>
      </w:r>
      <w:r>
        <w:t xml:space="preserve"> storage </w:t>
      </w:r>
      <w:r w:rsidR="00294245">
        <w:t>node</w:t>
      </w:r>
      <w:r>
        <w:t xml:space="preserve"> has acknowledged a change, it sends </w:t>
      </w:r>
      <w:r>
        <w:lastRenderedPageBreak/>
        <w:t>a replication request for that item into the Write Buffer Queue (WBQ).  These are multicast to all peers that appear in the Peer Replica List (PRL).</w:t>
      </w:r>
    </w:p>
    <w:p w:rsidR="00AB316B" w:rsidRDefault="00AB316B" w:rsidP="00AB316B">
      <w:pPr>
        <w:keepNext/>
        <w:jc w:val="center"/>
      </w:pPr>
      <w:r>
        <w:rPr>
          <w:noProof/>
        </w:rPr>
        <w:drawing>
          <wp:inline distT="0" distB="0" distL="0" distR="0" wp14:anchorId="24C2CCEF" wp14:editId="25A471B7">
            <wp:extent cx="2480788" cy="20980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606" cy="2175724"/>
                    </a:xfrm>
                    <a:prstGeom prst="rect">
                      <a:avLst/>
                    </a:prstGeom>
                  </pic:spPr>
                </pic:pic>
              </a:graphicData>
            </a:graphic>
          </wp:inline>
        </w:drawing>
      </w:r>
    </w:p>
    <w:p w:rsidR="00AB316B" w:rsidRDefault="00AB316B" w:rsidP="00AB316B">
      <w:pPr>
        <w:pStyle w:val="Caption"/>
        <w:jc w:val="center"/>
        <w:rPr>
          <w:i w:val="0"/>
          <w:color w:val="auto"/>
        </w:rPr>
      </w:pPr>
      <w:r w:rsidRPr="00AB316B">
        <w:rPr>
          <w:i w:val="0"/>
          <w:color w:val="auto"/>
        </w:rPr>
        <w:t xml:space="preserve">Figure </w:t>
      </w:r>
      <w:r w:rsidRPr="00AB316B">
        <w:rPr>
          <w:i w:val="0"/>
          <w:color w:val="auto"/>
        </w:rPr>
        <w:fldChar w:fldCharType="begin"/>
      </w:r>
      <w:r w:rsidRPr="00AB316B">
        <w:rPr>
          <w:i w:val="0"/>
          <w:color w:val="auto"/>
        </w:rPr>
        <w:instrText xml:space="preserve"> SEQ Figure \* ARABIC </w:instrText>
      </w:r>
      <w:r w:rsidRPr="00AB316B">
        <w:rPr>
          <w:i w:val="0"/>
          <w:color w:val="auto"/>
        </w:rPr>
        <w:fldChar w:fldCharType="separate"/>
      </w:r>
      <w:r w:rsidR="00055AD1">
        <w:rPr>
          <w:i w:val="0"/>
          <w:noProof/>
          <w:color w:val="auto"/>
        </w:rPr>
        <w:t>6</w:t>
      </w:r>
      <w:r w:rsidRPr="00AB316B">
        <w:rPr>
          <w:i w:val="0"/>
          <w:color w:val="auto"/>
        </w:rPr>
        <w:fldChar w:fldCharType="end"/>
      </w:r>
      <w:r w:rsidRPr="00AB316B">
        <w:rPr>
          <w:i w:val="0"/>
          <w:color w:val="auto"/>
        </w:rPr>
        <w:t>: Multi-Master Full Replication Level 2</w:t>
      </w:r>
    </w:p>
    <w:p w:rsidR="008F0E60" w:rsidRDefault="00B33135" w:rsidP="00B33135">
      <w:pPr>
        <w:pStyle w:val="Heading1"/>
      </w:pPr>
      <w:r>
        <w:t>Literature Review on the Influence of NP-Hard</w:t>
      </w:r>
    </w:p>
    <w:p w:rsidR="00560971" w:rsidRDefault="00B61BDB" w:rsidP="00560971">
      <w:pPr>
        <w:pStyle w:val="Heading2"/>
      </w:pPr>
      <w:r>
        <w:t>The Top Eight Misconceptions about NP-Hardness (2017)</w:t>
      </w:r>
    </w:p>
    <w:p w:rsidR="00560971" w:rsidRDefault="00560971" w:rsidP="00560971">
      <w:r>
        <w:tab/>
        <w:t xml:space="preserve">If the solution to a decision problem takes </w:t>
      </w:r>
      <w:r w:rsidRPr="002E5B3F">
        <w:rPr>
          <w:i/>
        </w:rPr>
        <w:t>polynomial time</w:t>
      </w:r>
      <w:r>
        <w:t xml:space="preserve"> to solve, then it would have a complexity of </w:t>
      </w:r>
      <w:r w:rsidRPr="002E5B3F">
        <w:rPr>
          <w:i/>
        </w:rPr>
        <w:t>P</w:t>
      </w:r>
      <w:r>
        <w:t xml:space="preserve">.  These questions would include addition, sorting a list, and performing many procedural transformations.  Other problems take </w:t>
      </w:r>
      <w:r>
        <w:rPr>
          <w:i/>
        </w:rPr>
        <w:t xml:space="preserve">nondeterministic polynomial time </w:t>
      </w:r>
      <w:r>
        <w:t xml:space="preserve">to solve and fall into the category of </w:t>
      </w:r>
      <w:r>
        <w:rPr>
          <w:i/>
        </w:rPr>
        <w:t>NP</w:t>
      </w:r>
      <w:r>
        <w:t xml:space="preserve">.  If the solution to an NP question is verifiable in polynomial time, then it is </w:t>
      </w:r>
      <w:r w:rsidRPr="002E5B3F">
        <w:rPr>
          <w:i/>
        </w:rPr>
        <w:t>NP-hard</w:t>
      </w:r>
      <w:r>
        <w:t>.  Examples include hardware verification, multiprocessor scheduling, and even Super Mario Brothers</w:t>
      </w:r>
      <w:sdt>
        <w:sdtPr>
          <w:id w:val="835729079"/>
          <w:citation/>
        </w:sdtPr>
        <w:sdtContent>
          <w:r>
            <w:fldChar w:fldCharType="begin"/>
          </w:r>
          <w:r>
            <w:instrText xml:space="preserve"> CITATION Man17 \l 1033 </w:instrText>
          </w:r>
          <w:r>
            <w:fldChar w:fldCharType="separate"/>
          </w:r>
          <w:r>
            <w:rPr>
              <w:noProof/>
            </w:rPr>
            <w:t xml:space="preserve"> (Mann, 2017)</w:t>
          </w:r>
          <w:r>
            <w:fldChar w:fldCharType="end"/>
          </w:r>
        </w:sdtContent>
      </w:sdt>
      <w:sdt>
        <w:sdtPr>
          <w:id w:val="42333737"/>
          <w:citation/>
        </w:sdtPr>
        <w:sdtContent>
          <w:r>
            <w:fldChar w:fldCharType="begin"/>
          </w:r>
          <w:r>
            <w:instrText xml:space="preserve"> CITATION Alo12 \l 1033 </w:instrText>
          </w:r>
          <w:r>
            <w:fldChar w:fldCharType="separate"/>
          </w:r>
          <w:r>
            <w:rPr>
              <w:noProof/>
            </w:rPr>
            <w:t xml:space="preserve"> (Aloupis, Demaine, &amp; Guo, 2012)</w:t>
          </w:r>
          <w:r>
            <w:fldChar w:fldCharType="end"/>
          </w:r>
        </w:sdtContent>
      </w:sdt>
      <w:r>
        <w:t xml:space="preserve">.  When both the answer and verification take </w:t>
      </w:r>
      <w:r w:rsidRPr="002E5B3F">
        <w:t>nondeterministic polynomial time</w:t>
      </w:r>
      <w:r>
        <w:t xml:space="preserve">, these challenges are said to be </w:t>
      </w:r>
      <w:r>
        <w:rPr>
          <w:i/>
        </w:rPr>
        <w:t>NP-complete</w:t>
      </w:r>
      <w:r>
        <w:t>.</w:t>
      </w:r>
    </w:p>
    <w:p w:rsidR="00560971" w:rsidRDefault="00560971" w:rsidP="00560971">
      <w:r>
        <w:tab/>
        <w:t xml:space="preserve">According to </w:t>
      </w:r>
      <w:proofErr w:type="spellStart"/>
      <w:r>
        <w:t>Aloupis</w:t>
      </w:r>
      <w:proofErr w:type="spellEnd"/>
      <w:r>
        <w:t xml:space="preserve"> et al., if and only if, a decision problem can be proven to be as tough as an existing NP-hard problem, can it be considered NP-hard.  A common strategy is to map the new challenge to the classic </w:t>
      </w:r>
      <w:r w:rsidRPr="002E5B3F">
        <w:rPr>
          <w:i/>
        </w:rPr>
        <w:t>Satisfaction Problem</w:t>
      </w:r>
      <w:r>
        <w:t xml:space="preserve"> (SAT).  SAT is known to be NP-hard as its “combination of Boolean variables, negations, disjunctions, and conjunctions […] cannot </w:t>
      </w:r>
      <w:r>
        <w:lastRenderedPageBreak/>
        <w:t>be solved more efficiently than exhaustive search (2^n steps)</w:t>
      </w:r>
      <w:sdt>
        <w:sdtPr>
          <w:id w:val="-417872836"/>
          <w:citation/>
        </w:sdtPr>
        <w:sdtContent>
          <w:r>
            <w:fldChar w:fldCharType="begin"/>
          </w:r>
          <w:r>
            <w:instrText xml:space="preserve">CITATION Man17 \p 76 \l 1033 </w:instrText>
          </w:r>
          <w:r>
            <w:fldChar w:fldCharType="separate"/>
          </w:r>
          <w:r>
            <w:rPr>
              <w:noProof/>
            </w:rPr>
            <w:t xml:space="preserve"> (Mann, 2017, p. 76)</w:t>
          </w:r>
          <w:r>
            <w:fldChar w:fldCharType="end"/>
          </w:r>
        </w:sdtContent>
      </w:sdt>
      <w:r>
        <w:t>.”  Consider a Mario level (see Figure 1), where the player needs to collect (</w:t>
      </w:r>
      <w:r>
        <w:rPr>
          <w:i/>
        </w:rPr>
        <w:t>T</w:t>
      </w:r>
      <w:r w:rsidRPr="00A8228B">
        <w:rPr>
          <w:i/>
        </w:rPr>
        <w:t>rue</w:t>
      </w:r>
      <w:r>
        <w:t>) and use (</w:t>
      </w:r>
      <w:r>
        <w:rPr>
          <w:i/>
        </w:rPr>
        <w:t>F</w:t>
      </w:r>
      <w:r w:rsidRPr="00A8228B">
        <w:rPr>
          <w:i/>
        </w:rPr>
        <w:t>alse</w:t>
      </w:r>
      <w:r>
        <w:t>) power-ups in a precise sequence of events to reach the end.  A model of these decisions can be completely mapped to the SAT and therefore said with certainty, to solve Mario is at least equally hard to solving SAT.</w:t>
      </w:r>
    </w:p>
    <w:p w:rsidR="00560971" w:rsidRDefault="00560971" w:rsidP="00560971">
      <w:pPr>
        <w:jc w:val="center"/>
      </w:pPr>
      <w:r>
        <w:rPr>
          <w:noProof/>
        </w:rPr>
        <w:drawing>
          <wp:inline distT="0" distB="0" distL="0" distR="0" wp14:anchorId="155288AD" wp14:editId="1A520867">
            <wp:extent cx="4420535" cy="224143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2237" cy="2247371"/>
                    </a:xfrm>
                    <a:prstGeom prst="rect">
                      <a:avLst/>
                    </a:prstGeom>
                  </pic:spPr>
                </pic:pic>
              </a:graphicData>
            </a:graphic>
          </wp:inline>
        </w:drawing>
      </w:r>
    </w:p>
    <w:p w:rsidR="00560971" w:rsidRPr="002E5B3F" w:rsidRDefault="00560971" w:rsidP="00560971">
      <w:pPr>
        <w:pStyle w:val="Caption"/>
        <w:jc w:val="center"/>
        <w:rPr>
          <w:i w:val="0"/>
          <w:color w:val="auto"/>
        </w:rPr>
      </w:pPr>
      <w:r w:rsidRPr="002E5B3F">
        <w:rPr>
          <w:i w:val="0"/>
          <w:color w:val="auto"/>
        </w:rPr>
        <w:t xml:space="preserve">Figure </w:t>
      </w:r>
      <w:r w:rsidRPr="002E5B3F">
        <w:rPr>
          <w:i w:val="0"/>
          <w:color w:val="auto"/>
        </w:rPr>
        <w:fldChar w:fldCharType="begin"/>
      </w:r>
      <w:r w:rsidRPr="002E5B3F">
        <w:rPr>
          <w:i w:val="0"/>
          <w:color w:val="auto"/>
        </w:rPr>
        <w:instrText xml:space="preserve"> SEQ Figure \* ARABIC </w:instrText>
      </w:r>
      <w:r w:rsidRPr="002E5B3F">
        <w:rPr>
          <w:i w:val="0"/>
          <w:color w:val="auto"/>
        </w:rPr>
        <w:fldChar w:fldCharType="separate"/>
      </w:r>
      <w:r>
        <w:rPr>
          <w:i w:val="0"/>
          <w:noProof/>
          <w:color w:val="auto"/>
        </w:rPr>
        <w:t>1</w:t>
      </w:r>
      <w:r w:rsidRPr="002E5B3F">
        <w:rPr>
          <w:i w:val="0"/>
          <w:color w:val="auto"/>
        </w:rPr>
        <w:fldChar w:fldCharType="end"/>
      </w:r>
      <w:r w:rsidRPr="002E5B3F">
        <w:rPr>
          <w:i w:val="0"/>
          <w:color w:val="auto"/>
        </w:rPr>
        <w:t xml:space="preserve"> Super Mario as SAT</w:t>
      </w:r>
      <w:sdt>
        <w:sdtPr>
          <w:rPr>
            <w:i w:val="0"/>
            <w:color w:val="auto"/>
          </w:rPr>
          <w:id w:val="638540069"/>
          <w:citation/>
        </w:sdtPr>
        <w:sdtContent>
          <w:r w:rsidRPr="002E5B3F">
            <w:rPr>
              <w:i w:val="0"/>
              <w:color w:val="auto"/>
            </w:rPr>
            <w:fldChar w:fldCharType="begin"/>
          </w:r>
          <w:r w:rsidRPr="002E5B3F">
            <w:rPr>
              <w:i w:val="0"/>
              <w:color w:val="auto"/>
            </w:rPr>
            <w:instrText xml:space="preserve"> CITATION Und19 \l 1033 </w:instrText>
          </w:r>
          <w:r w:rsidRPr="002E5B3F">
            <w:rPr>
              <w:i w:val="0"/>
              <w:color w:val="auto"/>
            </w:rPr>
            <w:fldChar w:fldCharType="separate"/>
          </w:r>
          <w:r w:rsidRPr="002E5B3F">
            <w:rPr>
              <w:i w:val="0"/>
              <w:noProof/>
              <w:color w:val="auto"/>
            </w:rPr>
            <w:t xml:space="preserve"> (Undefined Behavior, 2019)</w:t>
          </w:r>
          <w:r w:rsidRPr="002E5B3F">
            <w:rPr>
              <w:i w:val="0"/>
              <w:color w:val="auto"/>
            </w:rPr>
            <w:fldChar w:fldCharType="end"/>
          </w:r>
        </w:sdtContent>
      </w:sdt>
    </w:p>
    <w:p w:rsidR="00560971" w:rsidRPr="00560971" w:rsidRDefault="00560971" w:rsidP="00560971">
      <w:pPr>
        <w:ind w:firstLine="720"/>
      </w:pPr>
      <w:r>
        <w:t xml:space="preserve">Mann states that there are many misconceptions around the notion of NP-hard and that literature frequently misrepresents the establishment of this assignment.  Many scenarios, such as combinatorial enumerations, require exponential but finite time making them P.  He also highlights that many problems </w:t>
      </w:r>
      <w:r>
        <w:rPr>
          <w:i/>
        </w:rPr>
        <w:t>appear</w:t>
      </w:r>
      <w:r>
        <w:t xml:space="preserve"> </w:t>
      </w:r>
      <w:proofErr w:type="gramStart"/>
      <w:r>
        <w:t>similar, but</w:t>
      </w:r>
      <w:proofErr w:type="gramEnd"/>
      <w:r>
        <w:t xml:space="preserve"> can through changes to the model no longer be map precisely.  These changes might include additional constraints to define the scope of the solution. Imagine the previous Mario level, where the player can walk through walls or use a ladder (oracle) to skip the maze and directly reach the end.  Lastly, he cautions against the presumption that NP-hard can only solutions only exist through exhaustive search and heuristics.  Many complex problems, such as bin packing, are addressable on a practical basis with a consistent selection strategy.</w:t>
      </w:r>
    </w:p>
    <w:p w:rsidR="00B33135" w:rsidRDefault="00B13E4C" w:rsidP="00B13E4C">
      <w:pPr>
        <w:pStyle w:val="Heading2"/>
      </w:pPr>
      <w:r>
        <w:t>Scheduling Jobs with Multitasking and Asymmetric Switching Costs (2017)</w:t>
      </w:r>
    </w:p>
    <w:p w:rsidR="00B13E4C" w:rsidRDefault="00B13E4C" w:rsidP="00B13E4C">
      <w:r>
        <w:lastRenderedPageBreak/>
        <w:tab/>
        <w:t>A core responsibility of many scheduling algorithms is to complete a collection of work on time.  If the number of processors is finite, but the work items unbounded, the system will need to context switch and interrupt execution.  Determining the total number of jobs that will be late is NP-Hard</w:t>
      </w:r>
      <w:sdt>
        <w:sdtPr>
          <w:id w:val="1483744187"/>
          <w:citation/>
        </w:sdtPr>
        <w:sdtContent>
          <w:r>
            <w:fldChar w:fldCharType="begin"/>
          </w:r>
          <w:r>
            <w:instrText xml:space="preserve"> CITATION HoK17 \l 1033 </w:instrText>
          </w:r>
          <w:r>
            <w:fldChar w:fldCharType="separate"/>
          </w:r>
          <w:r>
            <w:rPr>
              <w:noProof/>
            </w:rPr>
            <w:t xml:space="preserve"> (Ho &amp; Sum, 2017)</w:t>
          </w:r>
          <w:r>
            <w:fldChar w:fldCharType="end"/>
          </w:r>
        </w:sdtContent>
      </w:sdt>
      <w:r>
        <w:t xml:space="preserve">.  Ho and Sum describe a </w:t>
      </w:r>
      <w:proofErr w:type="gramStart"/>
      <w:r>
        <w:t>particular set</w:t>
      </w:r>
      <w:proofErr w:type="gramEnd"/>
      <w:r>
        <w:t xml:space="preserve"> of scenarios that linear assignment can solve.  These optimizations come with a few constraints, such as late jobs are given a lower priority than those that are likely to complete on time.  They continue with mathematical proof that if the approximate runtimes and count of processes are known, the </w:t>
      </w:r>
      <w:proofErr w:type="spellStart"/>
      <w:r>
        <w:t>makespan</w:t>
      </w:r>
      <w:proofErr w:type="spellEnd"/>
      <w:r>
        <w:t xml:space="preserve"> and related properties take O(n^3) time. </w:t>
      </w:r>
    </w:p>
    <w:p w:rsidR="005F7A2B" w:rsidRPr="00560971" w:rsidRDefault="00B13E4C" w:rsidP="00560971">
      <w:pPr>
        <w:ind w:firstLine="720"/>
      </w:pPr>
      <w:r>
        <w:t xml:space="preserve">While this strategy would not work for all scenarios, it applies to other real-world challenges.  For instance, a rideshare service has space for eight riders per van, but most passengers travel in sets of one or two.  How can they most efficiently pickup and </w:t>
      </w:r>
      <w:proofErr w:type="spellStart"/>
      <w:r>
        <w:t>dropoff</w:t>
      </w:r>
      <w:proofErr w:type="spellEnd"/>
      <w:r>
        <w:t xml:space="preserve"> both existing and new business, such that everyone is on time?  Since we know the pickup and destination, the passenger’s approximate </w:t>
      </w:r>
      <w:r w:rsidRPr="00B13E4C">
        <w:rPr>
          <w:i/>
        </w:rPr>
        <w:t>runtime</w:t>
      </w:r>
      <w:r>
        <w:t xml:space="preserve"> is known.  This data point enables the computation to prune multiple decision branches and reduce the time complexity to a more manageable size.</w:t>
      </w:r>
    </w:p>
    <w:p w:rsidR="000A7380" w:rsidRPr="005F7A2B" w:rsidRDefault="000A7380" w:rsidP="000A7380">
      <w:pPr>
        <w:pStyle w:val="Heading2"/>
      </w:pPr>
      <w:r w:rsidRPr="000A7380">
        <w:t xml:space="preserve">A Constant Factor Approximation Algorithm for </w:t>
      </w:r>
      <w:proofErr w:type="spellStart"/>
      <w:r w:rsidRPr="000A7380">
        <w:t>Unsplittable</w:t>
      </w:r>
      <w:proofErr w:type="spellEnd"/>
      <w:r w:rsidRPr="000A7380">
        <w:t xml:space="preserve"> Flow on Paths</w:t>
      </w:r>
      <w:r>
        <w:t xml:space="preserve"> (2011)</w:t>
      </w:r>
    </w:p>
    <w:p w:rsidR="000A7380" w:rsidRDefault="000A7380" w:rsidP="000A7380">
      <w:r>
        <w:tab/>
        <w:t xml:space="preserve">Some tasks cannot be interrupted and will use a fixed amount of a shared resource for a </w:t>
      </w:r>
      <w:proofErr w:type="gramStart"/>
      <w:r>
        <w:t>particular duration</w:t>
      </w:r>
      <w:proofErr w:type="gramEnd"/>
      <w:r>
        <w:t xml:space="preserve">.  This requirement “naturally occurs and so has studied under the names bandwidth allocation, admission control, interval packing, temporal knapsack, multicommodity demand flow, </w:t>
      </w:r>
      <w:proofErr w:type="spellStart"/>
      <w:r>
        <w:t>unsplittable</w:t>
      </w:r>
      <w:proofErr w:type="spellEnd"/>
      <w:r>
        <w:t xml:space="preserve"> flow problem, and scheduling with fixed start and end times</w:t>
      </w:r>
      <w:sdt>
        <w:sdtPr>
          <w:id w:val="1511947842"/>
          <w:citation/>
        </w:sdtPr>
        <w:sdtContent>
          <w:r>
            <w:fldChar w:fldCharType="begin"/>
          </w:r>
          <w:r>
            <w:instrText xml:space="preserve"> CITATION Bon11 \l 1033 </w:instrText>
          </w:r>
          <w:r>
            <w:fldChar w:fldCharType="separate"/>
          </w:r>
          <w:r>
            <w:rPr>
              <w:noProof/>
            </w:rPr>
            <w:t xml:space="preserve"> (Bonsma, Schulz, &amp; Wiese, 2011)</w:t>
          </w:r>
          <w:r>
            <w:fldChar w:fldCharType="end"/>
          </w:r>
        </w:sdtContent>
      </w:sdt>
      <w:r>
        <w:t xml:space="preserve">.”  Other literature has extensively investigated the issue and identified many shortcuts such as (a) approximation heuristics and (b) applying constraints, such as requiring no bottlenecks.  The researchers provide a general solution by first transforming the </w:t>
      </w:r>
      <w:r>
        <w:lastRenderedPageBreak/>
        <w:t xml:space="preserve">problem into a maximum weight independent set of rectangles problem, which has a complexity factor of </w:t>
      </w:r>
      <w:r>
        <w:rPr>
          <w:noProof/>
        </w:rPr>
        <w:drawing>
          <wp:inline distT="0" distB="0" distL="0" distR="0" wp14:anchorId="0A07FFF8" wp14:editId="6E3034D6">
            <wp:extent cx="437010" cy="136566"/>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480" cy="147650"/>
                    </a:xfrm>
                    <a:prstGeom prst="rect">
                      <a:avLst/>
                    </a:prstGeom>
                  </pic:spPr>
                </pic:pic>
              </a:graphicData>
            </a:graphic>
          </wp:inline>
        </w:drawing>
      </w:r>
      <w:r>
        <w:t>.</w:t>
      </w:r>
    </w:p>
    <w:p w:rsidR="00FF06E6" w:rsidRDefault="00FF06E6" w:rsidP="000A7380">
      <w:r>
        <w:tab/>
        <w:t>These approximations apply to distributed systems, such as when tasks need to execution across a group of compute nodes.  A scheduler process could bin pack these tasks, such that each batch was roughly the same size.  Then these batches could be assigned to the different nodes, such that all resources and utilized at a consistent rate and their expected start and end times reliably derived.</w:t>
      </w:r>
    </w:p>
    <w:p w:rsidR="007D7FE0" w:rsidRDefault="007D7FE0" w:rsidP="007D7FE0">
      <w:pPr>
        <w:pStyle w:val="Heading2"/>
      </w:pPr>
      <w:r w:rsidRPr="007D7FE0">
        <w:t>Reliability Calculation of P2P Streaming Systems</w:t>
      </w:r>
      <w:r>
        <w:t xml:space="preserve"> with Bottleneck Links (2017)</w:t>
      </w:r>
    </w:p>
    <w:p w:rsidR="00DE613B" w:rsidRDefault="007D7FE0" w:rsidP="005F7A2B">
      <w:r>
        <w:tab/>
      </w:r>
      <w:r w:rsidR="005F7A2B">
        <w:t>A Peer-to-Peer (P2P) video streaming system consists of sources, sinks, and network links between them.  Each link has a finite bandwidth that a probabilistic reliability rate of dropping packets.  It is possible to model this environment as the “</w:t>
      </w:r>
      <w:r w:rsidR="005F7A2B" w:rsidRPr="005F7A2B">
        <w:t>surviving probability of the reliability</w:t>
      </w:r>
      <w:r w:rsidR="005F7A2B">
        <w:t xml:space="preserve"> of [Graph] </w:t>
      </w:r>
      <w:r w:rsidR="005F7A2B" w:rsidRPr="005F7A2B">
        <w:rPr>
          <w:i/>
        </w:rPr>
        <w:t>G</w:t>
      </w:r>
      <w:r w:rsidR="005F7A2B">
        <w:t>, with respect to flow demand</w:t>
      </w:r>
      <w:sdt>
        <w:sdtPr>
          <w:id w:val="2004537014"/>
          <w:citation/>
        </w:sdtPr>
        <w:sdtContent>
          <w:r w:rsidR="005F7A2B">
            <w:fldChar w:fldCharType="begin"/>
          </w:r>
          <w:r w:rsidR="005F7A2B">
            <w:instrText xml:space="preserve">CITATION Fuj17 \p 1238 \l 1033 </w:instrText>
          </w:r>
          <w:r w:rsidR="005F7A2B">
            <w:fldChar w:fldCharType="separate"/>
          </w:r>
          <w:r w:rsidR="005F7A2B">
            <w:rPr>
              <w:noProof/>
            </w:rPr>
            <w:t xml:space="preserve"> (Fujita, 2017, p. 1238)</w:t>
          </w:r>
          <w:r w:rsidR="005F7A2B">
            <w:fldChar w:fldCharType="end"/>
          </w:r>
        </w:sdtContent>
      </w:sdt>
      <w:r w:rsidR="005F7A2B">
        <w:t xml:space="preserve">.”  Fujita argues that unless P = NP, generally determining the weighted sum of failure requires </w:t>
      </w:r>
      <w:r w:rsidR="005F7A2B">
        <w:rPr>
          <w:noProof/>
        </w:rPr>
        <w:drawing>
          <wp:inline distT="0" distB="0" distL="0" distR="0" wp14:anchorId="507488F9" wp14:editId="3F3587AA">
            <wp:extent cx="201880" cy="145101"/>
            <wp:effectExtent l="0" t="0" r="825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874" cy="148691"/>
                    </a:xfrm>
                    <a:prstGeom prst="rect">
                      <a:avLst/>
                    </a:prstGeom>
                  </pic:spPr>
                </pic:pic>
              </a:graphicData>
            </a:graphic>
          </wp:inline>
        </w:drawing>
      </w:r>
      <w:r w:rsidR="005F7A2B">
        <w:t xml:space="preserve"> steps.  However, an optimization exists whereby creating a subgraph and then measuring the maximum flow.  If the maximum flow holds, that confirms no bottlenecks are present in that segment.  This shortcut can reduce the computational complexity to </w:t>
      </w:r>
      <w:r w:rsidR="005F7A2B">
        <w:rPr>
          <w:noProof/>
        </w:rPr>
        <w:drawing>
          <wp:inline distT="0" distB="0" distL="0" distR="0" wp14:anchorId="17331A91" wp14:editId="55AA5A02">
            <wp:extent cx="712519" cy="1606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37639" cy="166330"/>
                    </a:xfrm>
                    <a:prstGeom prst="rect">
                      <a:avLst/>
                    </a:prstGeom>
                  </pic:spPr>
                </pic:pic>
              </a:graphicData>
            </a:graphic>
          </wp:inline>
        </w:drawing>
      </w:r>
      <w:proofErr w:type="spellStart"/>
      <w:r w:rsidR="005F7A2B">
        <w:t>provided</w:t>
      </w:r>
      <w:proofErr w:type="spellEnd"/>
      <w:r w:rsidR="005F7A2B">
        <w:t xml:space="preserve"> the count of links, and flow demand are constant.  The edges that possess the most bottleneck will become the cut points for the subgraphs.  This characteristic reduces the number of subgraphs that will need to measure, as similar link grades become clustered together.</w:t>
      </w:r>
    </w:p>
    <w:p w:rsidR="007D7FE0" w:rsidRDefault="00DE613B" w:rsidP="005F7A2B">
      <w:r>
        <w:tab/>
        <w:t xml:space="preserve">Outside of P2P video streaming systems, this strategy applies to arbitrary networks that need to model constant flow demand across undependable links.  While traffic ingested into the system is naturally </w:t>
      </w:r>
      <w:proofErr w:type="spellStart"/>
      <w:r>
        <w:t>bursty</w:t>
      </w:r>
      <w:proofErr w:type="spellEnd"/>
      <w:r>
        <w:t xml:space="preserve">, a FIFO queue can first accept it, and then a metered process pulls </w:t>
      </w:r>
      <w:r>
        <w:lastRenderedPageBreak/>
        <w:t>these messages.  Then through an understanding of the flow demand, an expert system could make decisions around provisioning new resources and related autoscaling remediations.</w:t>
      </w:r>
    </w:p>
    <w:p w:rsidR="00B13E4C" w:rsidRDefault="00FA5940" w:rsidP="00FA5940">
      <w:pPr>
        <w:pStyle w:val="Heading2"/>
      </w:pPr>
      <w:r>
        <w:t>The Complexity of the Infinity Replacement Problem in the Cyber Security Model</w:t>
      </w:r>
      <w:r>
        <w:t xml:space="preserve"> (2017)</w:t>
      </w:r>
    </w:p>
    <w:p w:rsidR="00E70663" w:rsidRDefault="00055D58" w:rsidP="00FA5940">
      <w:r>
        <w:tab/>
        <w:t xml:space="preserve">A network topology has many connected paths that eventually result in access to a given high valued asset.  For instance, a web portal takes payment information and hands that off to a series of backend systems.  If an attacker can gain access to the backend store, their prize is a list of credit card numbers.  To exploit systems along this path requires the attacker to spend some amount of budget and effort.  Therefore, </w:t>
      </w:r>
      <w:r w:rsidR="00D42054">
        <w:t xml:space="preserve">a </w:t>
      </w:r>
      <w:r>
        <w:t xml:space="preserve">high-valued asset is </w:t>
      </w:r>
      <w:r w:rsidR="00D42054">
        <w:t xml:space="preserve">flawlessly </w:t>
      </w:r>
      <w:r>
        <w:t>secure if and only if the cost to the attacker is infinity</w:t>
      </w:r>
      <w:sdt>
        <w:sdtPr>
          <w:id w:val="479578875"/>
          <w:citation/>
        </w:sdtPr>
        <w:sdtContent>
          <w:r>
            <w:fldChar w:fldCharType="begin"/>
          </w:r>
          <w:r>
            <w:instrText xml:space="preserve"> CITATION Muk17 \l 1033 </w:instrText>
          </w:r>
          <w:r>
            <w:fldChar w:fldCharType="separate"/>
          </w:r>
          <w:r>
            <w:rPr>
              <w:noProof/>
            </w:rPr>
            <w:t xml:space="preserve"> (Mukdasanit &amp; Kantabutra, 2017)</w:t>
          </w:r>
          <w:r>
            <w:fldChar w:fldCharType="end"/>
          </w:r>
        </w:sdtContent>
      </w:sdt>
      <w:r>
        <w:t>.  Previous efforts proved that modeling this problem was NP-complete, however by rooting the decision tree, it reduces to NP-hard.  By further redefining the problem as finding the minimum edge, the researchers can answer the question in pseudo-polynomial time.</w:t>
      </w:r>
      <w:r w:rsidR="00E70663">
        <w:t xml:space="preserve">  </w:t>
      </w:r>
    </w:p>
    <w:p w:rsidR="00E70663" w:rsidRDefault="00E70663" w:rsidP="00E70663">
      <w:pPr>
        <w:ind w:firstLine="720"/>
      </w:pPr>
      <w:r>
        <w:t xml:space="preserve">The fascinating aspect of this solution is that by clarifying and refining their specific objectives, these various researcher efforts could apply reasonable constraints to an otherwise arbitrary graph.  This transformation of the problem occurred both with </w:t>
      </w:r>
      <w:proofErr w:type="spellStart"/>
      <w:r>
        <w:t>Mukdasanit</w:t>
      </w:r>
      <w:proofErr w:type="spellEnd"/>
      <w:r>
        <w:t xml:space="preserve"> et al. and their predecessors.  That would suggest that there is potential value in fully understanding the business needs of a request before diving in with an implementation.</w:t>
      </w:r>
    </w:p>
    <w:p w:rsidR="007763A7" w:rsidRDefault="007763A7" w:rsidP="007763A7">
      <w:pPr>
        <w:pStyle w:val="Heading2"/>
      </w:pPr>
      <w:r>
        <w:t>Techniques and applications of computation slicing</w:t>
      </w:r>
      <w:r>
        <w:t xml:space="preserve"> (2005)</w:t>
      </w:r>
    </w:p>
    <w:p w:rsidR="003B6ABB" w:rsidRDefault="00B664A8" w:rsidP="00B664A8">
      <w:r>
        <w:tab/>
        <w:t xml:space="preserve">When a distributed system encounters a fault (predicate), a mechanism needs to trigger a sequence of remediation steps.  Detecting these predicates in the abstract is NP-complete unless decomposition of the </w:t>
      </w:r>
      <w:r w:rsidRPr="00E5515E">
        <w:rPr>
          <w:i/>
        </w:rPr>
        <w:t>compute slice</w:t>
      </w:r>
      <w:r>
        <w:t xml:space="preserve"> occurs along with the classification of the subtask</w:t>
      </w:r>
      <w:sdt>
        <w:sdtPr>
          <w:id w:val="-1973823626"/>
          <w:citation/>
        </w:sdtPr>
        <w:sdtContent>
          <w:r>
            <w:fldChar w:fldCharType="begin"/>
          </w:r>
          <w:r>
            <w:instrText xml:space="preserve"> CITATION Mit05 \l 1033 </w:instrText>
          </w:r>
          <w:r>
            <w:fldChar w:fldCharType="separate"/>
          </w:r>
          <w:r>
            <w:rPr>
              <w:noProof/>
            </w:rPr>
            <w:t xml:space="preserve"> (Mittal &amp; Garg, 2005)</w:t>
          </w:r>
          <w:r>
            <w:fldChar w:fldCharType="end"/>
          </w:r>
        </w:sdtContent>
      </w:sdt>
      <w:r>
        <w:t xml:space="preserve">.  </w:t>
      </w:r>
      <w:r w:rsidR="00E5515E">
        <w:t xml:space="preserve">In the abstract, a fault monitoring system of </w:t>
      </w:r>
      <w:r w:rsidR="00E5515E">
        <w:rPr>
          <w:i/>
        </w:rPr>
        <w:t>k</w:t>
      </w:r>
      <w:r w:rsidR="00E5515E">
        <w:t xml:space="preserve"> events across </w:t>
      </w:r>
      <w:r w:rsidR="00E5515E">
        <w:rPr>
          <w:i/>
        </w:rPr>
        <w:t>n</w:t>
      </w:r>
      <w:r w:rsidR="00E5515E">
        <w:t xml:space="preserve"> processes would require </w:t>
      </w:r>
      <w:proofErr w:type="spellStart"/>
      <w:r w:rsidR="00E5515E">
        <w:t>k^n</w:t>
      </w:r>
      <w:proofErr w:type="spellEnd"/>
      <w:r w:rsidR="00E5515E">
        <w:t xml:space="preserve"> parameters.  However, by using multiple snapshots (slices) of </w:t>
      </w:r>
      <w:proofErr w:type="spellStart"/>
      <w:r w:rsidR="00E5515E">
        <w:t>theses</w:t>
      </w:r>
      <w:proofErr w:type="spellEnd"/>
      <w:r w:rsidR="00E5515E">
        <w:t xml:space="preserve"> processes, the </w:t>
      </w:r>
      <w:r w:rsidR="00E5515E">
        <w:lastRenderedPageBreak/>
        <w:t>search space can be drastically only inspecting the changelog.  In other words, if Alice calls Bob, there’s no reason to look at Charlie, the area of interest is between Alice and Bob.</w:t>
      </w:r>
      <w:r w:rsidR="003B6ABB">
        <w:t xml:space="preserve">  After the search space is constrained, efficient algorithms can query the call subgraph in polynomial time.</w:t>
      </w:r>
      <w:r w:rsidR="003A6F68">
        <w:t xml:space="preserve">  </w:t>
      </w:r>
      <w:proofErr w:type="gramStart"/>
      <w:r w:rsidR="003A6F68">
        <w:t>Similar to</w:t>
      </w:r>
      <w:proofErr w:type="gramEnd"/>
      <w:r w:rsidR="003A6F68">
        <w:t xml:space="preserve"> other examples, the authors highlight the need to have well-defined objectives and not admit defeat because the most generic solution cannot be efficiently solved.</w:t>
      </w:r>
    </w:p>
    <w:p w:rsidR="00B84866" w:rsidRDefault="00B84866" w:rsidP="00B84866">
      <w:pPr>
        <w:pStyle w:val="Heading2"/>
      </w:pPr>
      <w:r>
        <w:t>A</w:t>
      </w:r>
      <w:r>
        <w:t xml:space="preserve">pproximation </w:t>
      </w:r>
      <w:r>
        <w:t>A</w:t>
      </w:r>
      <w:r>
        <w:t xml:space="preserve">lgorithms for </w:t>
      </w:r>
      <w:r>
        <w:t>F</w:t>
      </w:r>
      <w:r>
        <w:t>ault</w:t>
      </w:r>
      <w:r>
        <w:t>-T</w:t>
      </w:r>
      <w:r>
        <w:t>olerant</w:t>
      </w:r>
      <w:r>
        <w:t xml:space="preserve"> F</w:t>
      </w:r>
      <w:r>
        <w:t xml:space="preserve">acility </w:t>
      </w:r>
      <w:r>
        <w:t>A</w:t>
      </w:r>
      <w:r>
        <w:t>llocation</w:t>
      </w:r>
      <w:r>
        <w:t xml:space="preserve"> (2013)</w:t>
      </w:r>
    </w:p>
    <w:p w:rsidR="00D42054" w:rsidRDefault="00D42054" w:rsidP="00D42054">
      <w:r>
        <w:tab/>
        <w:t>Contoso has a collection of sites, each (1) residing in a city, (2) has an operational cost, and (3) a connection cost to reach its peers.  The enterprise’s goal is to introduce new facilities while minimizing the total operational expenditure</w:t>
      </w:r>
      <w:sdt>
        <w:sdtPr>
          <w:id w:val="-609510637"/>
          <w:citation/>
        </w:sdtPr>
        <w:sdtContent>
          <w:r>
            <w:fldChar w:fldCharType="begin"/>
          </w:r>
          <w:r>
            <w:instrText xml:space="preserve"> CITATION She13 \l 1033 </w:instrText>
          </w:r>
          <w:r>
            <w:fldChar w:fldCharType="separate"/>
          </w:r>
          <w:r>
            <w:rPr>
              <w:noProof/>
            </w:rPr>
            <w:t xml:space="preserve"> (Shen &amp; Xu, 2013)</w:t>
          </w:r>
          <w:r>
            <w:fldChar w:fldCharType="end"/>
          </w:r>
        </w:sdtContent>
      </w:sdt>
      <w:r>
        <w:t xml:space="preserve">.  Shen and Xu reapply this classic operations research problem to the notion of </w:t>
      </w:r>
      <w:r w:rsidRPr="00D42054">
        <w:rPr>
          <w:i/>
        </w:rPr>
        <w:t>fault-tolerant facility allocation</w:t>
      </w:r>
      <w:r>
        <w:t xml:space="preserve"> (replica placement).  The researchers describe how adding constraints, such as finite capacity at specific sites, has been shown to </w:t>
      </w:r>
      <w:r w:rsidRPr="00D42054">
        <w:rPr>
          <w:i/>
        </w:rPr>
        <w:t>increase</w:t>
      </w:r>
      <w:r>
        <w:t xml:space="preserve"> the complexity of this problem.  They propose an iterative approximation algorithm called </w:t>
      </w:r>
      <w:r>
        <w:rPr>
          <w:i/>
        </w:rPr>
        <w:t>inverse dual-fitting</w:t>
      </w:r>
      <w:r>
        <w:t xml:space="preserve">, which uses </w:t>
      </w:r>
      <w:r w:rsidR="00C2473B">
        <w:t xml:space="preserve">attempts to </w:t>
      </w:r>
      <w:r>
        <w:t>minimize a</w:t>
      </w:r>
      <w:r w:rsidR="00C2473B">
        <w:t>n</w:t>
      </w:r>
      <w:r>
        <w:t xml:space="preserve"> objective function</w:t>
      </w:r>
      <w:r w:rsidR="00C2473B">
        <w:t xml:space="preserve"> across multiple rounds</w:t>
      </w:r>
      <w:r>
        <w:t xml:space="preserve">.  </w:t>
      </w:r>
      <w:r w:rsidR="00C2473B">
        <w:t>Fundamentally, they are using a greedy algorithm to make the best immediate choice and avoid the requirement to plan further ahead (NP-hard).</w:t>
      </w:r>
    </w:p>
    <w:p w:rsidR="00802FCC" w:rsidRDefault="00802FCC" w:rsidP="00802FCC">
      <w:pPr>
        <w:pStyle w:val="Heading2"/>
        <w:rPr>
          <w:sz w:val="48"/>
          <w:szCs w:val="48"/>
          <w:lang w:val="en"/>
        </w:rPr>
      </w:pPr>
      <w:r>
        <w:rPr>
          <w:lang w:val="en"/>
        </w:rPr>
        <w:t>Optimal bundles for sponsored search auctions via bracketing scheme</w:t>
      </w:r>
      <w:r>
        <w:rPr>
          <w:lang w:val="en"/>
        </w:rPr>
        <w:t xml:space="preserve"> (2019)</w:t>
      </w:r>
    </w:p>
    <w:p w:rsidR="003C6D4F" w:rsidRDefault="00802FCC" w:rsidP="00E4701D">
      <w:r>
        <w:tab/>
        <w:t xml:space="preserve">Selecting the most relevant sponsored content requires </w:t>
      </w:r>
      <w:r w:rsidR="000A2838">
        <w:t xml:space="preserve">matching </w:t>
      </w:r>
      <w:r>
        <w:t xml:space="preserve">both the user-provided search term </w:t>
      </w:r>
      <w:r w:rsidR="000A2838">
        <w:t xml:space="preserve">with </w:t>
      </w:r>
      <w:r>
        <w:t>the current advertiser bids for that space</w:t>
      </w:r>
      <w:sdt>
        <w:sdtPr>
          <w:id w:val="712547021"/>
          <w:citation/>
        </w:sdtPr>
        <w:sdtContent>
          <w:r w:rsidR="000A2838">
            <w:fldChar w:fldCharType="begin"/>
          </w:r>
          <w:r w:rsidR="000A2838">
            <w:instrText xml:space="preserve"> CITATION Xia19 \l 1033 </w:instrText>
          </w:r>
          <w:r w:rsidR="000A2838">
            <w:fldChar w:fldCharType="separate"/>
          </w:r>
          <w:r w:rsidR="000A2838">
            <w:rPr>
              <w:noProof/>
            </w:rPr>
            <w:t xml:space="preserve"> (Xia, Bu, &amp; Gong, 2019)</w:t>
          </w:r>
          <w:r w:rsidR="000A2838">
            <w:fldChar w:fldCharType="end"/>
          </w:r>
        </w:sdtContent>
      </w:sdt>
      <w:r>
        <w:t>.</w:t>
      </w:r>
      <w:r w:rsidR="000A2838">
        <w:t xml:space="preserve">  Xia et al. provide a formal proof that the industry-standard solution of bracketing bids is an NP-hard computation.  </w:t>
      </w:r>
      <w:r w:rsidR="008F713F">
        <w:t xml:space="preserve">Consider the scenario where (1) Alice bids 5$, Bob bids 2$, and Charlie bids 1$, and (2) the website only has space for two ads.  Then the desired state would be to choose the top two advertisers and bill them the n+1 bid, such that Alice pays 2$, and Bob pays 1$. </w:t>
      </w:r>
    </w:p>
    <w:p w:rsidR="00E4701D" w:rsidRDefault="000A2838" w:rsidP="003C6D4F">
      <w:pPr>
        <w:ind w:firstLine="720"/>
      </w:pPr>
      <w:r>
        <w:lastRenderedPageBreak/>
        <w:t>Instead</w:t>
      </w:r>
      <w:r w:rsidR="008F713F">
        <w:t xml:space="preserve"> of creating and shifting brackets, the researchers </w:t>
      </w:r>
      <w:r>
        <w:t>propose a simple valuation matrix with discrete values of zero and one.  Then a heuristic can be applied across k-signals to prune the search space to a finite list of potential matches.</w:t>
      </w:r>
      <w:r w:rsidR="003C6D4F">
        <w:t xml:space="preserve">  The purpose of the signals is to eliminate search terms that appear in multiple contexts (e.g.</w:t>
      </w:r>
      <w:r w:rsidR="00DC2EA4">
        <w:t>,</w:t>
      </w:r>
      <w:r w:rsidR="003C6D4F">
        <w:t xml:space="preserve"> Java is </w:t>
      </w:r>
      <w:r w:rsidR="00DC2EA4">
        <w:t xml:space="preserve">a </w:t>
      </w:r>
      <w:r w:rsidR="003C6D4F">
        <w:t>programming language and beverage).</w:t>
      </w:r>
      <w:r w:rsidR="008F713F">
        <w:t xml:space="preserve">  </w:t>
      </w:r>
      <w:r w:rsidR="003C6D4F">
        <w:t xml:space="preserve">Across three </w:t>
      </w:r>
      <w:r w:rsidR="008F713F">
        <w:t>test cases</w:t>
      </w:r>
      <w:r w:rsidR="003C6D4F">
        <w:t>,</w:t>
      </w:r>
      <w:r w:rsidR="008F713F">
        <w:t xml:space="preserve"> they were able to prove the heuristic was approximately equivalent to the traditional bracketed solution.</w:t>
      </w:r>
    </w:p>
    <w:p w:rsidR="00DC2EA4" w:rsidRPr="00560971" w:rsidRDefault="00F34E59" w:rsidP="00560971">
      <w:pPr>
        <w:ind w:firstLine="720"/>
      </w:pPr>
      <w:r>
        <w:t>The notion of applying filter masks to reduce the search space comes up in multiple distributed system scenarios.  For instance, multi-</w:t>
      </w:r>
      <w:proofErr w:type="gramStart"/>
      <w:r>
        <w:t>attribute based</w:t>
      </w:r>
      <w:proofErr w:type="gramEnd"/>
      <w:r>
        <w:t xml:space="preserve"> resource discovery and load balancing rely on this idea</w:t>
      </w:r>
      <w:sdt>
        <w:sdtPr>
          <w:id w:val="-1685122373"/>
          <w:citation/>
        </w:sdtPr>
        <w:sdtContent>
          <w:r>
            <w:fldChar w:fldCharType="begin"/>
          </w:r>
          <w:r>
            <w:instrText xml:space="preserve"> CITATION Lee14 \l 1033 </w:instrText>
          </w:r>
          <w:r>
            <w:fldChar w:fldCharType="separate"/>
          </w:r>
          <w:r>
            <w:rPr>
              <w:noProof/>
            </w:rPr>
            <w:t xml:space="preserve"> (Lee, Keleher, &amp; Sussman, 2014)</w:t>
          </w:r>
          <w:r>
            <w:fldChar w:fldCharType="end"/>
          </w:r>
        </w:sdtContent>
      </w:sdt>
      <w:r>
        <w:t>.</w:t>
      </w:r>
      <w:r w:rsidR="00C0542D">
        <w:t xml:space="preserve">  Lazaro et al. propose that the attributes should use discrete values from a finite set, instead of only Boolean flags.  They argue that this reduces the number of checks that need to occur</w:t>
      </w:r>
      <w:r w:rsidR="009A17A1">
        <w:t>,</w:t>
      </w:r>
      <w:r w:rsidR="00C0542D">
        <w:t xml:space="preserve"> </w:t>
      </w:r>
      <w:r w:rsidR="009A17A1">
        <w:t>resulting</w:t>
      </w:r>
      <w:r w:rsidR="00C0542D">
        <w:t xml:space="preserve"> in more efficient matching</w:t>
      </w:r>
      <w:sdt>
        <w:sdtPr>
          <w:id w:val="-1120138410"/>
          <w:citation/>
        </w:sdtPr>
        <w:sdtContent>
          <w:r w:rsidR="00C0542D">
            <w:fldChar w:fldCharType="begin"/>
          </w:r>
          <w:r w:rsidR="00C0542D">
            <w:instrText xml:space="preserve"> CITATION Laz13 \l 1033 </w:instrText>
          </w:r>
          <w:r w:rsidR="00C0542D">
            <w:fldChar w:fldCharType="separate"/>
          </w:r>
          <w:r w:rsidR="00C0542D">
            <w:rPr>
              <w:noProof/>
            </w:rPr>
            <w:t xml:space="preserve"> (Lazaro, Marques, Jorba, &amp; Vilajosana, 2013)</w:t>
          </w:r>
          <w:r w:rsidR="00C0542D">
            <w:fldChar w:fldCharType="end"/>
          </w:r>
        </w:sdtContent>
      </w:sdt>
      <w:r w:rsidR="00C0542D">
        <w:t>.</w:t>
      </w:r>
    </w:p>
    <w:p w:rsidR="00DC2EA4" w:rsidRDefault="00DC2EA4" w:rsidP="00DC2EA4">
      <w:pPr>
        <w:pStyle w:val="Heading2"/>
      </w:pPr>
      <w:r>
        <w:t xml:space="preserve">“Almost-stable” matchings in the Hospitals / Residents </w:t>
      </w:r>
      <w:r>
        <w:t>P</w:t>
      </w:r>
      <w:r>
        <w:t>roblem with Couples</w:t>
      </w:r>
      <w:r>
        <w:t xml:space="preserve"> (2017)</w:t>
      </w:r>
    </w:p>
    <w:p w:rsidR="009569A0" w:rsidRPr="00DC2EA4" w:rsidRDefault="00DC2EA4" w:rsidP="00DC2EA4">
      <w:r>
        <w:tab/>
        <w:t xml:space="preserve">According to </w:t>
      </w:r>
      <w:proofErr w:type="spellStart"/>
      <w:r>
        <w:t>Manlove</w:t>
      </w:r>
      <w:proofErr w:type="spellEnd"/>
      <w:r>
        <w:t xml:space="preserve"> et al., when a graduate medical student does their residency, they must be matched with a hospital in their preferred list.  If they have a colleague or significant other also performing a residency, they can request this person is geographically close to them.  A process must compile these requirements and create assignments to the finite hospital positions.  To further complicate matters, there are procedural rules that prevent specific scenarios, such as no one chose ABC Hospital</w:t>
      </w:r>
      <w:sdt>
        <w:sdtPr>
          <w:id w:val="1319312390"/>
          <w:citation/>
        </w:sdtPr>
        <w:sdtContent>
          <w:r>
            <w:fldChar w:fldCharType="begin"/>
          </w:r>
          <w:r>
            <w:instrText xml:space="preserve"> CITATION Man171 \l 1033 </w:instrText>
          </w:r>
          <w:r>
            <w:fldChar w:fldCharType="separate"/>
          </w:r>
          <w:r>
            <w:rPr>
              <w:noProof/>
            </w:rPr>
            <w:t xml:space="preserve"> (Manlove, McBride, &amp; Trimble, 2017)</w:t>
          </w:r>
          <w:r>
            <w:fldChar w:fldCharType="end"/>
          </w:r>
        </w:sdtContent>
      </w:sdt>
      <w:r>
        <w:t>.  The researchers provide two efficient algorithms to solve the problem in polynomial time.  First, is an Integer Programming (IP) implementation that finds the maximum cardinality for each resident</w:t>
      </w:r>
      <w:proofErr w:type="gramStart"/>
      <w:r>
        <w:t xml:space="preserve">. </w:t>
      </w:r>
      <w:proofErr w:type="gramEnd"/>
      <w:r>
        <w:t>Second, is a Constraint Programming (CP) solution that is 1.15 times faster than IP, and 8.14 times faster if pre-solving is enabled.</w:t>
      </w:r>
      <w:r w:rsidR="00560971">
        <w:t xml:space="preserve">  S</w:t>
      </w:r>
      <w:r>
        <w:t xml:space="preserve">imilar challenges exist within distributed systems, such </w:t>
      </w:r>
      <w:r>
        <w:lastRenderedPageBreak/>
        <w:t>as the case that a batch operation enters the system.  When this occurs, a controller needs to assign tasks to specific and finite compute nodes.  If two sub-tasks must share a data set, then an optimization exists to place both on the same node instead of replicating that data to another node.  These requirements are analogous to the Hospital Residency Problem.</w:t>
      </w:r>
    </w:p>
    <w:p w:rsidR="009569A0" w:rsidRDefault="009569A0" w:rsidP="009569A0">
      <w:pPr>
        <w:pStyle w:val="Heading2"/>
      </w:pPr>
      <w:r>
        <w:t>On Complexity of Effective Data Granulation in Databases (2014)</w:t>
      </w:r>
    </w:p>
    <w:p w:rsidR="00560971" w:rsidRDefault="009569A0" w:rsidP="00560971">
      <w:r>
        <w:tab/>
        <w:t xml:space="preserve">An open problem in research is to devise an efficient </w:t>
      </w:r>
      <w:r w:rsidRPr="00F14CF8">
        <w:rPr>
          <w:i/>
        </w:rPr>
        <w:t>granulation</w:t>
      </w:r>
      <w:r>
        <w:rPr>
          <w:i/>
        </w:rPr>
        <w:t xml:space="preserve"> </w:t>
      </w:r>
      <w:r>
        <w:t xml:space="preserve">algorithm for columnar storage.  Imagine business needs to determine total sales across the last month from a table that contains </w:t>
      </w:r>
      <w:proofErr w:type="spellStart"/>
      <w:r>
        <w:t>user_id</w:t>
      </w:r>
      <w:proofErr w:type="spellEnd"/>
      <w:r>
        <w:t xml:space="preserve">, date, </w:t>
      </w:r>
      <w:proofErr w:type="spellStart"/>
      <w:r>
        <w:t>item_id</w:t>
      </w:r>
      <w:proofErr w:type="spellEnd"/>
      <w:r>
        <w:t xml:space="preserve">, and price.  The granulation of their query must (1) filter by the </w:t>
      </w:r>
      <w:r w:rsidRPr="000D0810">
        <w:rPr>
          <w:i/>
        </w:rPr>
        <w:t>date</w:t>
      </w:r>
      <w:r>
        <w:t xml:space="preserve"> column, (2) fetch the associated price value, (3) aggregate the values on each physical memory page, and then (4) sum the aggregation.  Performing these steps is an NP-hard problem because the multiple layers of inclusion and exclusion are equivalent to SAT</w:t>
      </w:r>
      <w:sdt>
        <w:sdtPr>
          <w:id w:val="73941157"/>
          <w:citation/>
        </w:sdtPr>
        <w:sdtContent>
          <w:r>
            <w:fldChar w:fldCharType="begin"/>
          </w:r>
          <w:r>
            <w:instrText xml:space="preserve"> CITATION Wró14 \l 1033 </w:instrText>
          </w:r>
          <w:r>
            <w:fldChar w:fldCharType="separate"/>
          </w:r>
          <w:r>
            <w:rPr>
              <w:noProof/>
            </w:rPr>
            <w:t xml:space="preserve"> (Wróblewski &amp; Kowalski, 2014)</w:t>
          </w:r>
          <w:r>
            <w:fldChar w:fldCharType="end"/>
          </w:r>
        </w:sdtContent>
      </w:sdt>
      <w:r>
        <w:t xml:space="preserve">.  </w:t>
      </w:r>
      <w:proofErr w:type="spellStart"/>
      <w:r>
        <w:t>Wroblewski</w:t>
      </w:r>
      <w:proofErr w:type="spellEnd"/>
      <w:r>
        <w:t xml:space="preserve"> and Kowalski explain that the performance-critical point is to read a record once. </w:t>
      </w:r>
    </w:p>
    <w:p w:rsidR="009569A0" w:rsidRDefault="009569A0" w:rsidP="00560971">
      <w:pPr>
        <w:ind w:firstLine="720"/>
      </w:pPr>
      <w:r>
        <w:t xml:space="preserve">Based on their diagrams, it appears the fundamental issue is that a record contains a </w:t>
      </w:r>
      <w:r w:rsidRPr="00946570">
        <w:rPr>
          <w:i/>
        </w:rPr>
        <w:t>directed</w:t>
      </w:r>
      <w:r>
        <w:t xml:space="preserve"> link to an offset in a per column file.  However, if this structure is changed to be unidirectional and fully connected, then it should be possible to apply linear set theory for many common scenarios (see Figure 7).  For instance, the original example could start at the sorted </w:t>
      </w:r>
      <w:r w:rsidRPr="000D0810">
        <w:rPr>
          <w:i/>
        </w:rPr>
        <w:t>date</w:t>
      </w:r>
      <w:r>
        <w:t xml:space="preserve"> column file, filter appropriately, and traverse the object pointers directly to the value offset in the price column file.  These prices can be enumerated and inline incremented during the traversal.</w:t>
      </w:r>
    </w:p>
    <w:p w:rsidR="00560971" w:rsidRDefault="00560971" w:rsidP="00560971"/>
    <w:p w:rsidR="009569A0" w:rsidRDefault="009569A0" w:rsidP="009569A0">
      <w:pPr>
        <w:keepNext/>
        <w:jc w:val="center"/>
      </w:pPr>
      <w:r>
        <w:rPr>
          <w:noProof/>
        </w:rPr>
        <w:lastRenderedPageBreak/>
        <w:drawing>
          <wp:inline distT="0" distB="0" distL="0" distR="0" wp14:anchorId="12F202E5" wp14:editId="6965D97D">
            <wp:extent cx="1481959" cy="1597248"/>
            <wp:effectExtent l="0" t="0" r="444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94294" cy="1610543"/>
                    </a:xfrm>
                    <a:prstGeom prst="rect">
                      <a:avLst/>
                    </a:prstGeom>
                  </pic:spPr>
                </pic:pic>
              </a:graphicData>
            </a:graphic>
          </wp:inline>
        </w:drawing>
      </w:r>
    </w:p>
    <w:p w:rsidR="009569A0" w:rsidRDefault="009569A0" w:rsidP="009569A0">
      <w:pPr>
        <w:pStyle w:val="Caption"/>
        <w:jc w:val="center"/>
        <w:rPr>
          <w:i w:val="0"/>
          <w:color w:val="auto"/>
        </w:rPr>
      </w:pPr>
      <w:r w:rsidRPr="00055AD1">
        <w:rPr>
          <w:i w:val="0"/>
          <w:color w:val="auto"/>
        </w:rPr>
        <w:t xml:space="preserve">Figure </w:t>
      </w:r>
      <w:r w:rsidRPr="00055AD1">
        <w:rPr>
          <w:i w:val="0"/>
          <w:color w:val="auto"/>
        </w:rPr>
        <w:fldChar w:fldCharType="begin"/>
      </w:r>
      <w:r w:rsidRPr="00055AD1">
        <w:rPr>
          <w:i w:val="0"/>
          <w:color w:val="auto"/>
        </w:rPr>
        <w:instrText xml:space="preserve"> SEQ Figure \* ARABIC </w:instrText>
      </w:r>
      <w:r w:rsidRPr="00055AD1">
        <w:rPr>
          <w:i w:val="0"/>
          <w:color w:val="auto"/>
        </w:rPr>
        <w:fldChar w:fldCharType="separate"/>
      </w:r>
      <w:r w:rsidRPr="00055AD1">
        <w:rPr>
          <w:i w:val="0"/>
          <w:noProof/>
          <w:color w:val="auto"/>
        </w:rPr>
        <w:t>7</w:t>
      </w:r>
      <w:r w:rsidRPr="00055AD1">
        <w:rPr>
          <w:i w:val="0"/>
          <w:color w:val="auto"/>
        </w:rPr>
        <w:fldChar w:fldCharType="end"/>
      </w:r>
      <w:r w:rsidRPr="00055AD1">
        <w:rPr>
          <w:i w:val="0"/>
          <w:color w:val="auto"/>
        </w:rPr>
        <w:t>: Graph vs</w:t>
      </w:r>
      <w:r>
        <w:rPr>
          <w:i w:val="0"/>
          <w:color w:val="auto"/>
        </w:rPr>
        <w:t>.</w:t>
      </w:r>
      <w:r w:rsidRPr="00055AD1">
        <w:rPr>
          <w:i w:val="0"/>
          <w:color w:val="auto"/>
        </w:rPr>
        <w:t xml:space="preserve"> Row vs</w:t>
      </w:r>
      <w:r>
        <w:rPr>
          <w:i w:val="0"/>
          <w:color w:val="auto"/>
        </w:rPr>
        <w:t>.</w:t>
      </w:r>
      <w:r w:rsidRPr="00055AD1">
        <w:rPr>
          <w:i w:val="0"/>
          <w:color w:val="auto"/>
        </w:rPr>
        <w:t xml:space="preserve"> Column Storage</w:t>
      </w:r>
    </w:p>
    <w:p w:rsidR="00560971" w:rsidRDefault="00560971">
      <w:pPr>
        <w:rPr>
          <w:b/>
        </w:rPr>
      </w:pPr>
    </w:p>
    <w:p w:rsidR="009569A0" w:rsidRDefault="009569A0" w:rsidP="009569A0">
      <w:pPr>
        <w:pStyle w:val="Heading2"/>
      </w:pPr>
      <w:r w:rsidRPr="009569A0">
        <w:t>An improved algorithm for the </w:t>
      </w:r>
      <w:proofErr w:type="spellStart"/>
      <w:r w:rsidRPr="009569A0">
        <w:t>MaxSAT</w:t>
      </w:r>
      <w:proofErr w:type="spellEnd"/>
      <w:r w:rsidRPr="009569A0">
        <w:t xml:space="preserve"> problem</w:t>
      </w:r>
      <w:r>
        <w:t xml:space="preserve"> (2019)</w:t>
      </w:r>
    </w:p>
    <w:p w:rsidR="00560971" w:rsidRDefault="009569A0" w:rsidP="009569A0">
      <w:r>
        <w:tab/>
        <w:t xml:space="preserve">The (n, x)-Max SAT problem, contains </w:t>
      </w:r>
      <w:r>
        <w:rPr>
          <w:i/>
        </w:rPr>
        <w:t>n</w:t>
      </w:r>
      <w:r>
        <w:t xml:space="preserve"> Boolean variables across </w:t>
      </w:r>
      <w:r>
        <w:rPr>
          <w:i/>
        </w:rPr>
        <w:t>x</w:t>
      </w:r>
      <w:r>
        <w:t xml:space="preserve"> clauses, as is the </w:t>
      </w:r>
      <w:proofErr w:type="spellStart"/>
      <w:r>
        <w:t>defacto</w:t>
      </w:r>
      <w:proofErr w:type="spellEnd"/>
      <w:r>
        <w:t xml:space="preserve"> example of NP-hard.  A naïve solution can enumerate all permutations and solve the puzzle in 2</w:t>
      </w:r>
      <w:r w:rsidRPr="009569A0">
        <w:rPr>
          <w:vertAlign w:val="superscript"/>
        </w:rPr>
        <w:t>n</w:t>
      </w:r>
      <w:r>
        <w:t xml:space="preserve"> steps.  However, researchers have found strategies to remove terms and reduce the search space by applying discrete mathematics equivalency transforms (e.g., True &amp; True &amp; False </w:t>
      </w:r>
      <w:r w:rsidRPr="00560971">
        <w:rPr>
          <w:i/>
        </w:rPr>
        <w:t>is</w:t>
      </w:r>
      <w:r>
        <w:t xml:space="preserve"> False)</w:t>
      </w:r>
      <w:sdt>
        <w:sdtPr>
          <w:id w:val="-911538546"/>
          <w:citation/>
        </w:sdtPr>
        <w:sdtContent>
          <w:r w:rsidR="00560971">
            <w:fldChar w:fldCharType="begin"/>
          </w:r>
          <w:r w:rsidR="00560971">
            <w:instrText xml:space="preserve"> CITATION XuC19 \l 1033 </w:instrText>
          </w:r>
          <w:r w:rsidR="00560971">
            <w:fldChar w:fldCharType="separate"/>
          </w:r>
          <w:r w:rsidR="00560971">
            <w:rPr>
              <w:noProof/>
            </w:rPr>
            <w:t xml:space="preserve"> (Xu, Li, Wang, &amp; Yang, 2019)</w:t>
          </w:r>
          <w:r w:rsidR="00560971">
            <w:fldChar w:fldCharType="end"/>
          </w:r>
        </w:sdtContent>
      </w:sdt>
      <w:r>
        <w:t>.</w:t>
      </w:r>
      <w:r w:rsidR="00560971">
        <w:t xml:space="preserve">  Xu et al. extend this idea to include branching, which creates multiple parallel solvers, each seeded with different permutations of the </w:t>
      </w:r>
      <w:r w:rsidR="00560971">
        <w:rPr>
          <w:i/>
        </w:rPr>
        <w:t>n-</w:t>
      </w:r>
      <w:r w:rsidR="00560971">
        <w:t>input set.  As various combinations are proven or rejected by individual clauses, then other pending branches can be pruned based using Constraint Programming</w:t>
      </w:r>
      <w:sdt>
        <w:sdtPr>
          <w:id w:val="-466196036"/>
          <w:citation/>
        </w:sdtPr>
        <w:sdtContent>
          <w:r w:rsidR="00560971">
            <w:fldChar w:fldCharType="begin"/>
          </w:r>
          <w:r w:rsidR="00560971">
            <w:instrText xml:space="preserve"> CITATION Man171 \l 1033 </w:instrText>
          </w:r>
          <w:r w:rsidR="00560971">
            <w:fldChar w:fldCharType="separate"/>
          </w:r>
          <w:r w:rsidR="00560971">
            <w:rPr>
              <w:noProof/>
            </w:rPr>
            <w:t xml:space="preserve"> (Manlove, McBride, &amp; Trimble, 2017)</w:t>
          </w:r>
          <w:r w:rsidR="00560971">
            <w:fldChar w:fldCharType="end"/>
          </w:r>
        </w:sdtContent>
      </w:sdt>
      <w:r w:rsidR="00560971">
        <w:t>.</w:t>
      </w:r>
    </w:p>
    <w:p w:rsidR="009569A0" w:rsidRPr="00560971" w:rsidRDefault="00560971" w:rsidP="00560971">
      <w:pPr>
        <w:ind w:firstLine="720"/>
      </w:pPr>
      <w:r>
        <w:t>These ideas are directly applicable to distributed systems, as the notion of NP-hard problems naturally occurs in many places.  If our data structures and algorithms can be modified so that the decision trees can avoid extensive evaluations, then the solution is returned faster.  It would also mean that the memory footprint would decrease, allowing for more efficient usage of hardware resources. After these preprocessing optimizations have evaluated, then distributed systems enable concurrent execution of the remaining branches across a High-Performance Computing Service (HPCS)</w:t>
      </w:r>
      <w:sdt>
        <w:sdtPr>
          <w:id w:val="-1539659353"/>
          <w:citation/>
        </w:sdtPr>
        <w:sdtContent>
          <w:r>
            <w:fldChar w:fldCharType="begin"/>
          </w:r>
          <w:r>
            <w:instrText xml:space="preserve">CITATION Thi14 \l 1033 </w:instrText>
          </w:r>
          <w:r>
            <w:fldChar w:fldCharType="separate"/>
          </w:r>
          <w:r>
            <w:rPr>
              <w:noProof/>
            </w:rPr>
            <w:t xml:space="preserve"> (Thiele et al., 2014)</w:t>
          </w:r>
          <w:r>
            <w:fldChar w:fldCharType="end"/>
          </w:r>
        </w:sdtContent>
      </w:sdt>
      <w:r>
        <w:t>.</w:t>
      </w:r>
    </w:p>
    <w:p w:rsidR="009569A0" w:rsidRDefault="00560971" w:rsidP="00560971">
      <w:pPr>
        <w:pStyle w:val="Heading1"/>
      </w:pPr>
      <w:r>
        <w:lastRenderedPageBreak/>
        <w:t>Conclusion</w:t>
      </w:r>
    </w:p>
    <w:p w:rsidR="00887E77" w:rsidRDefault="00560971" w:rsidP="00560971">
      <w:r>
        <w:tab/>
      </w:r>
      <w:r w:rsidR="00887E77">
        <w:t>Distributed systems are among the most complex execution environments, as operations take place in highly concurrent asynchronous scenarios by default.  Additionally, the system designers must remove any misconception that (1) the network is reliable, secure, and homogenous; (2) topologies are constant; (3) latency is zero; (4) bandwidth is infinite; (5) transport costs are zero; and (6) there is one administrator</w:t>
      </w:r>
      <w:sdt>
        <w:sdtPr>
          <w:id w:val="-1193691867"/>
          <w:citation/>
        </w:sdtPr>
        <w:sdtContent>
          <w:r w:rsidR="00887E77">
            <w:fldChar w:fldCharType="begin"/>
          </w:r>
          <w:r w:rsidR="00887E77">
            <w:instrText xml:space="preserve">CITATION Ste16 \p 986 \l 1033 </w:instrText>
          </w:r>
          <w:r w:rsidR="00887E77">
            <w:fldChar w:fldCharType="separate"/>
          </w:r>
          <w:r w:rsidR="00887E77">
            <w:rPr>
              <w:noProof/>
            </w:rPr>
            <w:t xml:space="preserve"> (Steen &amp; Tanenbaum, 2016, p. 986)</w:t>
          </w:r>
          <w:r w:rsidR="00887E77">
            <w:fldChar w:fldCharType="end"/>
          </w:r>
        </w:sdtContent>
      </w:sdt>
      <w:r w:rsidR="00887E77">
        <w:t xml:space="preserve">.  Meeting these challenges cannot happen by accident and is the byproduct of architectural patterns, such as Recovery-Oriented Programming (ROP).  These patterns center around the notion that systems will </w:t>
      </w:r>
      <w:proofErr w:type="gramStart"/>
      <w:r w:rsidR="00887E77">
        <w:t>fault, and</w:t>
      </w:r>
      <w:proofErr w:type="gramEnd"/>
      <w:r w:rsidR="00887E77">
        <w:t xml:space="preserve"> fail-over to a different partition needs to happen.  For that transition to be highly reliable the state needs to have been checkpointed or managed by the client.  </w:t>
      </w:r>
      <w:r w:rsidR="00887E77">
        <w:tab/>
        <w:t>Highly available systems cannot have a single point of failure, including the data center itself.  Datacenter fail-over solutions force the application developers to deal with the notion of geo-replicated eventual consistency stores.  These systems must support orchestration across heterogeneous technology stacks, and asynchronous multi-master patterns.</w:t>
      </w:r>
    </w:p>
    <w:p w:rsidR="00B61BDB" w:rsidRDefault="00B61BDB" w:rsidP="00560971">
      <w:r>
        <w:tab/>
      </w:r>
      <w:r w:rsidR="00690173">
        <w:t xml:space="preserve">Users expect that systems are not only highly available and reliable but also highly performant.  This requirement comes at odds with many needs of distributed systems that are naturally NP-hard.  Engineering and business personnel can improve their chances of success by constraining problem with concise </w:t>
      </w:r>
      <w:proofErr w:type="gramStart"/>
      <w:r w:rsidR="00690173">
        <w:t>rules, and</w:t>
      </w:r>
      <w:proofErr w:type="gramEnd"/>
      <w:r w:rsidR="00690173">
        <w:t xml:space="preserve"> clarifying precisely the optimization goal.  Efficiently decomposing the problem and applying greedy algorithms can address many practical scenarios.  For the remainder, equality transforms must eliminate redundancy computations, and then branch evaluation across concurrent compute nodes can improve the runtime.</w:t>
      </w:r>
    </w:p>
    <w:p w:rsidR="00690173" w:rsidRDefault="00690173">
      <w:r>
        <w:br w:type="page"/>
      </w:r>
    </w:p>
    <w:sdt>
      <w:sdtPr>
        <w:id w:val="387687012"/>
        <w:docPartObj>
          <w:docPartGallery w:val="Bibliographies"/>
          <w:docPartUnique/>
        </w:docPartObj>
      </w:sdtPr>
      <w:sdtEndPr>
        <w:rPr>
          <w:b w:val="0"/>
        </w:rPr>
      </w:sdtEndPr>
      <w:sdtContent>
        <w:p w:rsidR="00690173" w:rsidRDefault="00690173">
          <w:pPr>
            <w:pStyle w:val="Heading1"/>
          </w:pPr>
          <w:r>
            <w:t>References</w:t>
          </w:r>
        </w:p>
        <w:sdt>
          <w:sdtPr>
            <w:id w:val="-573587230"/>
            <w:bibliography/>
          </w:sdtPr>
          <w:sdtContent>
            <w:p w:rsidR="00690173" w:rsidRDefault="00690173" w:rsidP="00690173">
              <w:pPr>
                <w:pStyle w:val="Bibliography"/>
                <w:ind w:left="720" w:hanging="720"/>
                <w:rPr>
                  <w:noProof/>
                </w:rPr>
              </w:pPr>
              <w:r>
                <w:fldChar w:fldCharType="begin"/>
              </w:r>
              <w:r>
                <w:instrText xml:space="preserve"> BIBLIOGRAPHY </w:instrText>
              </w:r>
              <w:r>
                <w:fldChar w:fldCharType="separate"/>
              </w:r>
              <w:r>
                <w:rPr>
                  <w:noProof/>
                </w:rPr>
                <w:t xml:space="preserve">Ahmad, N., Naveed, Q., &amp; Noda, N. (2018). Strategy and procedures for Migration to Cloud Computing. </w:t>
              </w:r>
              <w:r>
                <w:rPr>
                  <w:i/>
                  <w:iCs/>
                  <w:noProof/>
                </w:rPr>
                <w:t>2018 IEEE 5th International Conference on Engineering Technologies &amp; Applied Sciences, 22- 23 Nov 2018, Bangkok Thailand</w:t>
              </w:r>
              <w:r>
                <w:rPr>
                  <w:noProof/>
                </w:rPr>
                <w:t>.</w:t>
              </w:r>
            </w:p>
            <w:p w:rsidR="00690173" w:rsidRDefault="00690173" w:rsidP="00690173">
              <w:pPr>
                <w:pStyle w:val="Bibliography"/>
                <w:ind w:left="720" w:hanging="720"/>
                <w:rPr>
                  <w:noProof/>
                </w:rPr>
              </w:pPr>
              <w:r>
                <w:rPr>
                  <w:noProof/>
                </w:rPr>
                <w:t xml:space="preserve">Alappatt, A. (2018). Network Applications Are Interactive. </w:t>
              </w:r>
              <w:r>
                <w:rPr>
                  <w:i/>
                  <w:iCs/>
                  <w:noProof/>
                </w:rPr>
                <w:t>COMMUNICATIONS OF THE ACM</w:t>
              </w:r>
              <w:r>
                <w:rPr>
                  <w:noProof/>
                </w:rPr>
                <w:t>, 48-53.</w:t>
              </w:r>
            </w:p>
            <w:p w:rsidR="00690173" w:rsidRDefault="00690173" w:rsidP="00690173">
              <w:pPr>
                <w:pStyle w:val="Bibliography"/>
                <w:ind w:left="720" w:hanging="720"/>
                <w:rPr>
                  <w:noProof/>
                </w:rPr>
              </w:pPr>
              <w:r>
                <w:rPr>
                  <w:noProof/>
                </w:rPr>
                <w:t>Almeida, P., &amp; Baquero, C. (2013). Scalable Eventually Consistent Counters over Unreliable Networks.</w:t>
              </w:r>
            </w:p>
            <w:p w:rsidR="00690173" w:rsidRDefault="00690173" w:rsidP="00690173">
              <w:pPr>
                <w:pStyle w:val="Bibliography"/>
                <w:ind w:left="720" w:hanging="720"/>
                <w:rPr>
                  <w:noProof/>
                </w:rPr>
              </w:pPr>
              <w:r>
                <w:rPr>
                  <w:noProof/>
                </w:rPr>
                <w:t>Aloupis, G., Demaine, E., &amp; Guo, A. (2012). Classic Nintendo Games are (NP-)Hard.</w:t>
              </w:r>
            </w:p>
            <w:p w:rsidR="00690173" w:rsidRDefault="00690173" w:rsidP="00690173">
              <w:pPr>
                <w:pStyle w:val="Bibliography"/>
                <w:ind w:left="720" w:hanging="720"/>
                <w:rPr>
                  <w:noProof/>
                </w:rPr>
              </w:pPr>
              <w:r>
                <w:rPr>
                  <w:noProof/>
                </w:rPr>
                <w:t xml:space="preserve">Bharati, R., &amp; Attar, V. (2018). A Comprehensive Survey on Distributed Transactions based Data Partitioning. </w:t>
              </w:r>
              <w:r>
                <w:rPr>
                  <w:i/>
                  <w:iCs/>
                  <w:noProof/>
                </w:rPr>
                <w:t>2018 Fourth International Conference on Computing Communication Control and Automation (ICCUBEA)</w:t>
              </w:r>
              <w:r>
                <w:rPr>
                  <w:noProof/>
                </w:rPr>
                <w:t>.</w:t>
              </w:r>
            </w:p>
            <w:p w:rsidR="00690173" w:rsidRDefault="00690173" w:rsidP="00690173">
              <w:pPr>
                <w:pStyle w:val="Bibliography"/>
                <w:ind w:left="720" w:hanging="720"/>
                <w:rPr>
                  <w:noProof/>
                </w:rPr>
              </w:pPr>
              <w:r>
                <w:rPr>
                  <w:noProof/>
                </w:rPr>
                <w:t xml:space="preserve">Bonsma, P., Schulz, J., &amp; Wiese, A. (2011). A Constant Factor Approximation Algorithm for Unsplittable Flow on Paths. </w:t>
              </w:r>
              <w:r>
                <w:rPr>
                  <w:i/>
                  <w:iCs/>
                  <w:noProof/>
                </w:rPr>
                <w:t>2011 52nd Annual IEEE Symposium on Foundations of Computer Science</w:t>
              </w:r>
              <w:r>
                <w:rPr>
                  <w:noProof/>
                </w:rPr>
                <w:t>, 47-57.</w:t>
              </w:r>
            </w:p>
            <w:p w:rsidR="00690173" w:rsidRDefault="00690173" w:rsidP="00690173">
              <w:pPr>
                <w:pStyle w:val="Bibliography"/>
                <w:ind w:left="720" w:hanging="720"/>
                <w:rPr>
                  <w:noProof/>
                </w:rPr>
              </w:pPr>
              <w:r>
                <w:rPr>
                  <w:noProof/>
                </w:rPr>
                <w:t xml:space="preserve">Brice, S., &amp; Idziorek, J. (2018, November 30). </w:t>
              </w:r>
              <w:r>
                <w:rPr>
                  <w:i/>
                  <w:iCs/>
                  <w:noProof/>
                </w:rPr>
                <w:t>Databases on AWS: The Right Tool for the Right Job</w:t>
              </w:r>
              <w:r>
                <w:rPr>
                  <w:noProof/>
                </w:rPr>
                <w:t>. Retrieved from AWS re:invent: https://youtu.be/-pb-DkD6cWg</w:t>
              </w:r>
            </w:p>
            <w:p w:rsidR="00690173" w:rsidRDefault="00690173" w:rsidP="00690173">
              <w:pPr>
                <w:pStyle w:val="Bibliography"/>
                <w:ind w:left="720" w:hanging="720"/>
                <w:rPr>
                  <w:noProof/>
                </w:rPr>
              </w:pPr>
              <w:r>
                <w:rPr>
                  <w:noProof/>
                </w:rPr>
                <w:t xml:space="preserve">Filip, I., Vasar, C., &amp; Robu, R. (2009). Considerations about an Oracle Database Multi-Master Replication. </w:t>
              </w:r>
              <w:r>
                <w:rPr>
                  <w:i/>
                  <w:iCs/>
                  <w:noProof/>
                </w:rPr>
                <w:t>5th International Symposium on Applied Computational Intelligence and Informatics May 28–29</w:t>
              </w:r>
              <w:r>
                <w:rPr>
                  <w:noProof/>
                </w:rPr>
                <w:t>, 147-155.</w:t>
              </w:r>
            </w:p>
            <w:p w:rsidR="00690173" w:rsidRDefault="00690173" w:rsidP="00690173">
              <w:pPr>
                <w:pStyle w:val="Bibliography"/>
                <w:ind w:left="720" w:hanging="720"/>
                <w:rPr>
                  <w:noProof/>
                </w:rPr>
              </w:pPr>
              <w:r>
                <w:rPr>
                  <w:noProof/>
                </w:rPr>
                <w:t xml:space="preserve">Fujita, S. (2017). Reliability Calculation of P2P Streaming Systems with Bottleneck Links. </w:t>
              </w:r>
              <w:r>
                <w:rPr>
                  <w:i/>
                  <w:iCs/>
                  <w:noProof/>
                </w:rPr>
                <w:t>2017 IEEE International Parallel and Distributed Processing Symposium Workshops</w:t>
              </w:r>
              <w:r>
                <w:rPr>
                  <w:noProof/>
                </w:rPr>
                <w:t>, 1238-1245.</w:t>
              </w:r>
            </w:p>
            <w:p w:rsidR="00690173" w:rsidRDefault="00690173" w:rsidP="00690173">
              <w:pPr>
                <w:pStyle w:val="Bibliography"/>
                <w:ind w:left="720" w:hanging="720"/>
                <w:rPr>
                  <w:noProof/>
                </w:rPr>
              </w:pPr>
              <w:r>
                <w:rPr>
                  <w:noProof/>
                </w:rPr>
                <w:lastRenderedPageBreak/>
                <w:t xml:space="preserve">Ho, K., &amp; Sum, J. (2017). Scheduling Jobs with Multitasking and Asymmetric Switching Costs. </w:t>
              </w:r>
              <w:r>
                <w:rPr>
                  <w:i/>
                  <w:iCs/>
                  <w:noProof/>
                </w:rPr>
                <w:t>2017 IEEE International Conference on Systems, Man, and Cybernetics (SMC)</w:t>
              </w:r>
              <w:r>
                <w:rPr>
                  <w:noProof/>
                </w:rPr>
                <w:t>, 2927-2933.</w:t>
              </w:r>
            </w:p>
            <w:p w:rsidR="00690173" w:rsidRDefault="00690173" w:rsidP="00690173">
              <w:pPr>
                <w:pStyle w:val="Bibliography"/>
                <w:ind w:left="720" w:hanging="720"/>
                <w:rPr>
                  <w:noProof/>
                </w:rPr>
              </w:pPr>
              <w:r>
                <w:rPr>
                  <w:noProof/>
                </w:rPr>
                <w:t xml:space="preserve">Lazaro, D., Marques, J., Jorba, J., &amp; Vilajosana, X. (2013). Decentralized Resource Discovery Mechanisms for Distributed Computing in Peer-to-Peer Environments. </w:t>
              </w:r>
              <w:r>
                <w:rPr>
                  <w:i/>
                  <w:iCs/>
                  <w:noProof/>
                </w:rPr>
                <w:t>ACM Computing Surveys. Aug2013, Vol. 45 Issue 4, p54-54:4. 40</w:t>
              </w:r>
              <w:r>
                <w:rPr>
                  <w:noProof/>
                </w:rPr>
                <w:t>, 54-94.</w:t>
              </w:r>
            </w:p>
            <w:p w:rsidR="00690173" w:rsidRDefault="00690173" w:rsidP="00690173">
              <w:pPr>
                <w:pStyle w:val="Bibliography"/>
                <w:ind w:left="720" w:hanging="720"/>
                <w:rPr>
                  <w:noProof/>
                </w:rPr>
              </w:pPr>
              <w:r>
                <w:rPr>
                  <w:noProof/>
                </w:rPr>
                <w:t xml:space="preserve">Lee, J., Keleher, P., &amp; Sussman, A. (2014). Decentralized multi-attribute range search for resource discovery and load balancing. </w:t>
              </w:r>
              <w:r>
                <w:rPr>
                  <w:i/>
                  <w:iCs/>
                  <w:noProof/>
                </w:rPr>
                <w:t>Journal of Supercomputing. May Volume 68, Issue 2</w:t>
              </w:r>
              <w:r>
                <w:rPr>
                  <w:noProof/>
                </w:rPr>
                <w:t>, 890-913.</w:t>
              </w:r>
            </w:p>
            <w:p w:rsidR="00690173" w:rsidRDefault="00690173" w:rsidP="00690173">
              <w:pPr>
                <w:pStyle w:val="Bibliography"/>
                <w:ind w:left="720" w:hanging="720"/>
                <w:rPr>
                  <w:noProof/>
                </w:rPr>
              </w:pPr>
              <w:r>
                <w:rPr>
                  <w:noProof/>
                </w:rPr>
                <w:t xml:space="preserve">Limon et al. (2018). SagaMAS: a software framework for distributed transactions in the microservice architecture. </w:t>
              </w:r>
              <w:r>
                <w:rPr>
                  <w:i/>
                  <w:iCs/>
                  <w:noProof/>
                </w:rPr>
                <w:t>2018 6th International Conference in Software Engineering Research and Innovation</w:t>
              </w:r>
              <w:r>
                <w:rPr>
                  <w:noProof/>
                </w:rPr>
                <w:t>.</w:t>
              </w:r>
            </w:p>
            <w:p w:rsidR="00690173" w:rsidRDefault="00690173" w:rsidP="00690173">
              <w:pPr>
                <w:pStyle w:val="Bibliography"/>
                <w:ind w:left="720" w:hanging="720"/>
                <w:rPr>
                  <w:noProof/>
                </w:rPr>
              </w:pPr>
              <w:r>
                <w:rPr>
                  <w:noProof/>
                </w:rPr>
                <w:t xml:space="preserve">Liu, J., Arden, O., George, M., &amp; Myers, A. (2017). Fabric: Building open distributed systems securely by construction. </w:t>
              </w:r>
              <w:r>
                <w:rPr>
                  <w:i/>
                  <w:iCs/>
                  <w:noProof/>
                </w:rPr>
                <w:t>Journal of Computer Security 25</w:t>
              </w:r>
              <w:r>
                <w:rPr>
                  <w:noProof/>
                </w:rPr>
                <w:t>, 367-426.</w:t>
              </w:r>
            </w:p>
            <w:p w:rsidR="00690173" w:rsidRDefault="00690173" w:rsidP="00690173">
              <w:pPr>
                <w:pStyle w:val="Bibliography"/>
                <w:ind w:left="720" w:hanging="720"/>
                <w:rPr>
                  <w:noProof/>
                </w:rPr>
              </w:pPr>
              <w:r>
                <w:rPr>
                  <w:noProof/>
                </w:rPr>
                <w:t xml:space="preserve">Macdeo et al. (2008). An Interoperability Approach Based on Asynchronous Replication Among Distributed Internet Databases. </w:t>
              </w:r>
              <w:r>
                <w:rPr>
                  <w:i/>
                  <w:iCs/>
                  <w:noProof/>
                </w:rPr>
                <w:t>IEEE Symposium on Computers and Communications Computers and Communications</w:t>
              </w:r>
              <w:r>
                <w:rPr>
                  <w:noProof/>
                </w:rPr>
                <w:t>, 658-663.</w:t>
              </w:r>
            </w:p>
            <w:p w:rsidR="00690173" w:rsidRDefault="00690173" w:rsidP="00690173">
              <w:pPr>
                <w:pStyle w:val="Bibliography"/>
                <w:ind w:left="720" w:hanging="720"/>
                <w:rPr>
                  <w:noProof/>
                </w:rPr>
              </w:pPr>
              <w:r>
                <w:rPr>
                  <w:noProof/>
                </w:rPr>
                <w:t xml:space="preserve">Manlove, D., McBride, I., &amp; Trimble, J. (2017). “Almost-stable” matchings in the Hospitals / Residents Problem with Couples. </w:t>
              </w:r>
              <w:r>
                <w:rPr>
                  <w:i/>
                  <w:iCs/>
                  <w:noProof/>
                </w:rPr>
                <w:t>Constraints January, Volume 22, Issue 1</w:t>
              </w:r>
              <w:r>
                <w:rPr>
                  <w:noProof/>
                </w:rPr>
                <w:t>, 50-72.</w:t>
              </w:r>
            </w:p>
            <w:p w:rsidR="00690173" w:rsidRDefault="00690173" w:rsidP="00690173">
              <w:pPr>
                <w:pStyle w:val="Bibliography"/>
                <w:ind w:left="720" w:hanging="720"/>
                <w:rPr>
                  <w:noProof/>
                </w:rPr>
              </w:pPr>
              <w:r>
                <w:rPr>
                  <w:noProof/>
                </w:rPr>
                <w:t xml:space="preserve">Mann, Z. (2017). The Top Eight Misconceptions about NP-Hardness. </w:t>
              </w:r>
              <w:r>
                <w:rPr>
                  <w:i/>
                  <w:iCs/>
                  <w:noProof/>
                </w:rPr>
                <w:t>Computer May</w:t>
              </w:r>
              <w:r>
                <w:rPr>
                  <w:noProof/>
                </w:rPr>
                <w:t xml:space="preserve"> 72-79.</w:t>
              </w:r>
            </w:p>
            <w:p w:rsidR="00690173" w:rsidRDefault="00690173" w:rsidP="00690173">
              <w:pPr>
                <w:pStyle w:val="Bibliography"/>
                <w:ind w:left="720" w:hanging="720"/>
                <w:rPr>
                  <w:noProof/>
                </w:rPr>
              </w:pPr>
              <w:r>
                <w:rPr>
                  <w:noProof/>
                </w:rPr>
                <w:t xml:space="preserve">McGlaun, S. (2018, September 5). </w:t>
              </w:r>
              <w:r>
                <w:rPr>
                  <w:i/>
                  <w:iCs/>
                  <w:noProof/>
                </w:rPr>
                <w:t>Microsoft Identifies Root Cause of Yesterday's Azure and Office 365 Outage</w:t>
              </w:r>
              <w:r>
                <w:rPr>
                  <w:noProof/>
                </w:rPr>
                <w:t>. Retrieved from Hot Hardware: https://hothardware.com/news/microsoft-datacenter-outage</w:t>
              </w:r>
            </w:p>
            <w:p w:rsidR="00690173" w:rsidRDefault="00690173" w:rsidP="00690173">
              <w:pPr>
                <w:pStyle w:val="Bibliography"/>
                <w:ind w:left="720" w:hanging="720"/>
                <w:rPr>
                  <w:noProof/>
                </w:rPr>
              </w:pPr>
              <w:r>
                <w:rPr>
                  <w:noProof/>
                </w:rPr>
                <w:lastRenderedPageBreak/>
                <w:t xml:space="preserve">Mittal, N., &amp; Garg, V. (2005). Techniques and applications of computation slicing. </w:t>
              </w:r>
              <w:r>
                <w:rPr>
                  <w:i/>
                  <w:iCs/>
                  <w:noProof/>
                </w:rPr>
                <w:t>Distributed Computing. March Vol. 17 Issue 3</w:t>
              </w:r>
              <w:r>
                <w:rPr>
                  <w:noProof/>
                </w:rPr>
                <w:t>, 251-277.</w:t>
              </w:r>
            </w:p>
            <w:p w:rsidR="00690173" w:rsidRDefault="00690173" w:rsidP="00690173">
              <w:pPr>
                <w:pStyle w:val="Bibliography"/>
                <w:ind w:left="720" w:hanging="720"/>
                <w:rPr>
                  <w:noProof/>
                </w:rPr>
              </w:pPr>
              <w:r>
                <w:rPr>
                  <w:noProof/>
                </w:rPr>
                <w:t xml:space="preserve">Mukdasanit, S., &amp; Kantabutra, S. (2017). The Complexity of the Infinity Replacement Problem in the Cyber Security Model. </w:t>
              </w:r>
              <w:r>
                <w:rPr>
                  <w:i/>
                  <w:iCs/>
                  <w:noProof/>
                </w:rPr>
                <w:t>2017 21st International Computer Science and Engineering Conference (ICSEC)</w:t>
              </w:r>
              <w:r>
                <w:rPr>
                  <w:noProof/>
                </w:rPr>
                <w:t>, 181-185.</w:t>
              </w:r>
            </w:p>
            <w:p w:rsidR="00690173" w:rsidRDefault="00690173" w:rsidP="00690173">
              <w:pPr>
                <w:pStyle w:val="Bibliography"/>
                <w:ind w:left="720" w:hanging="720"/>
                <w:rPr>
                  <w:noProof/>
                </w:rPr>
              </w:pPr>
              <w:r>
                <w:rPr>
                  <w:noProof/>
                </w:rPr>
                <w:t xml:space="preserve">Qu, P. (2018). Multimedia Teaching Platform Construction for Fashion Design Based on Simulation and Synchronous Teaching System. </w:t>
              </w:r>
              <w:r>
                <w:rPr>
                  <w:i/>
                  <w:iCs/>
                  <w:noProof/>
                </w:rPr>
                <w:t>iJET ‒ Volume 13, Number 05</w:t>
              </w:r>
              <w:r>
                <w:rPr>
                  <w:noProof/>
                </w:rPr>
                <w:t>, 212-225.</w:t>
              </w:r>
            </w:p>
            <w:p w:rsidR="00690173" w:rsidRDefault="00690173" w:rsidP="00690173">
              <w:pPr>
                <w:pStyle w:val="Bibliography"/>
                <w:ind w:left="720" w:hanging="720"/>
                <w:rPr>
                  <w:noProof/>
                </w:rPr>
              </w:pPr>
              <w:r>
                <w:rPr>
                  <w:noProof/>
                </w:rPr>
                <w:t xml:space="preserve">RIQ News Desk. (2016). </w:t>
              </w:r>
              <w:r>
                <w:rPr>
                  <w:i/>
                  <w:iCs/>
                  <w:noProof/>
                </w:rPr>
                <w:t>Top 7 AWS Outages That Wrecked Havoc</w:t>
              </w:r>
              <w:r>
                <w:rPr>
                  <w:noProof/>
                </w:rPr>
                <w:t>. Retrieved from Read IT Quik: https://www.readitquik.com/articles/cloud-3/top-7-aws-outages-that-wreaked-havoc/</w:t>
              </w:r>
            </w:p>
            <w:p w:rsidR="00690173" w:rsidRDefault="00690173" w:rsidP="00690173">
              <w:pPr>
                <w:pStyle w:val="Bibliography"/>
                <w:ind w:left="720" w:hanging="720"/>
                <w:rPr>
                  <w:noProof/>
                </w:rPr>
              </w:pPr>
              <w:r>
                <w:rPr>
                  <w:noProof/>
                </w:rPr>
                <w:t xml:space="preserve">Sachs, K., Kounev, S., &amp; Buchmann, A. (2013). Performance modeling and analysis of message-oriented event-driven systems. </w:t>
              </w:r>
              <w:r>
                <w:rPr>
                  <w:i/>
                  <w:iCs/>
                  <w:noProof/>
                </w:rPr>
                <w:t>Software &amp; Systems Modeling. Oct2013, Vol. 12, Issue 4</w:t>
              </w:r>
              <w:r>
                <w:rPr>
                  <w:noProof/>
                </w:rPr>
                <w:t>, 705-729.</w:t>
              </w:r>
            </w:p>
            <w:p w:rsidR="00690173" w:rsidRDefault="00690173" w:rsidP="00690173">
              <w:pPr>
                <w:pStyle w:val="Bibliography"/>
                <w:ind w:left="720" w:hanging="720"/>
                <w:rPr>
                  <w:noProof/>
                </w:rPr>
              </w:pPr>
              <w:r>
                <w:rPr>
                  <w:noProof/>
                </w:rPr>
                <w:t xml:space="preserve">Shen, H., &amp; Xu, S. (2013). Approximation Algorithms for Fault-Tolerant Facility Allocation. </w:t>
              </w:r>
              <w:r>
                <w:rPr>
                  <w:i/>
                  <w:iCs/>
                  <w:noProof/>
                </w:rPr>
                <w:t>Society for Industrial and Applied Mathematics Volume 27, No. 3</w:t>
              </w:r>
              <w:r>
                <w:rPr>
                  <w:noProof/>
                </w:rPr>
                <w:t>, 1584-1609.</w:t>
              </w:r>
            </w:p>
            <w:p w:rsidR="00690173" w:rsidRDefault="00690173" w:rsidP="00690173">
              <w:pPr>
                <w:pStyle w:val="Bibliography"/>
                <w:ind w:left="720" w:hanging="720"/>
                <w:rPr>
                  <w:noProof/>
                </w:rPr>
              </w:pPr>
              <w:r>
                <w:rPr>
                  <w:noProof/>
                </w:rPr>
                <w:t xml:space="preserve">Steen, M., &amp; Tanenbaum, A. (2016). A brief introduction to distributed systems. </w:t>
              </w:r>
              <w:r>
                <w:rPr>
                  <w:i/>
                  <w:iCs/>
                  <w:noProof/>
                </w:rPr>
                <w:t>Computing. Oct, Vol. 98, Issue 10</w:t>
              </w:r>
              <w:r>
                <w:rPr>
                  <w:noProof/>
                </w:rPr>
                <w:t>, 967-1009.</w:t>
              </w:r>
            </w:p>
            <w:p w:rsidR="00690173" w:rsidRDefault="00690173" w:rsidP="00690173">
              <w:pPr>
                <w:pStyle w:val="Bibliography"/>
                <w:ind w:left="720" w:hanging="720"/>
                <w:rPr>
                  <w:noProof/>
                </w:rPr>
              </w:pPr>
              <w:r>
                <w:rPr>
                  <w:noProof/>
                </w:rPr>
                <w:t xml:space="preserve">Targett, E. (2019, October 29). </w:t>
              </w:r>
              <w:r>
                <w:rPr>
                  <w:i/>
                  <w:iCs/>
                  <w:noProof/>
                </w:rPr>
                <w:t>When Things go Awry in the Cloud: A Closer Look at a Recent AWS Outage</w:t>
              </w:r>
              <w:r>
                <w:rPr>
                  <w:noProof/>
                </w:rPr>
                <w:t>. Retrieved from Computer Business Review: https://www.cbronline.com/analysis/aws-outage-overheating</w:t>
              </w:r>
            </w:p>
            <w:p w:rsidR="00690173" w:rsidRDefault="00690173" w:rsidP="00690173">
              <w:pPr>
                <w:pStyle w:val="Bibliography"/>
                <w:ind w:left="720" w:hanging="720"/>
                <w:rPr>
                  <w:noProof/>
                </w:rPr>
              </w:pPr>
              <w:r>
                <w:rPr>
                  <w:noProof/>
                </w:rPr>
                <w:t xml:space="preserve">Thiele et al. (2014). High-Performance Cluster Computing as a Tool for 4G Wireless System Development. </w:t>
              </w:r>
              <w:r>
                <w:rPr>
                  <w:i/>
                  <w:iCs/>
                  <w:noProof/>
                </w:rPr>
                <w:t>Intel® Technology Journal Volume 18, Issue 3</w:t>
              </w:r>
              <w:r>
                <w:rPr>
                  <w:noProof/>
                </w:rPr>
                <w:t>, 98-119.</w:t>
              </w:r>
            </w:p>
            <w:p w:rsidR="00690173" w:rsidRDefault="00690173" w:rsidP="00690173">
              <w:pPr>
                <w:pStyle w:val="Bibliography"/>
                <w:ind w:left="720" w:hanging="720"/>
                <w:rPr>
                  <w:noProof/>
                </w:rPr>
              </w:pPr>
              <w:r>
                <w:rPr>
                  <w:noProof/>
                </w:rPr>
                <w:lastRenderedPageBreak/>
                <w:t xml:space="preserve">Undefined Behavior. (2019, January 28). </w:t>
              </w:r>
              <w:r>
                <w:rPr>
                  <w:i/>
                  <w:iCs/>
                  <w:noProof/>
                </w:rPr>
                <w:t>What Makes Mario NP-Hard?</w:t>
              </w:r>
              <w:r>
                <w:rPr>
                  <w:noProof/>
                </w:rPr>
                <w:t xml:space="preserve"> Retrieved from YouTube: https://www.youtube.com/watch?v=oS8m9fSk-Wk</w:t>
              </w:r>
            </w:p>
            <w:p w:rsidR="00690173" w:rsidRDefault="00690173" w:rsidP="00690173">
              <w:pPr>
                <w:pStyle w:val="Bibliography"/>
                <w:ind w:left="720" w:hanging="720"/>
                <w:rPr>
                  <w:noProof/>
                </w:rPr>
              </w:pPr>
              <w:r>
                <w:rPr>
                  <w:noProof/>
                </w:rPr>
                <w:t>Venkatesan &amp; Sridhar. (2015). A novel programming framework for architecting next-generation enterprise-scale information systems.</w:t>
              </w:r>
            </w:p>
            <w:p w:rsidR="00690173" w:rsidRDefault="00690173" w:rsidP="00690173">
              <w:pPr>
                <w:pStyle w:val="Bibliography"/>
                <w:ind w:left="720" w:hanging="720"/>
                <w:rPr>
                  <w:noProof/>
                </w:rPr>
              </w:pPr>
              <w:r>
                <w:rPr>
                  <w:noProof/>
                </w:rPr>
                <w:t xml:space="preserve">Vogels, W. (2007). Dynamo: Amazon’s Highly Available Key-value Store. </w:t>
              </w:r>
              <w:r>
                <w:rPr>
                  <w:i/>
                  <w:iCs/>
                  <w:noProof/>
                </w:rPr>
                <w:t>SOSP’07, October 14–17, 2007, Stevenson, Washington, USA</w:t>
              </w:r>
              <w:r>
                <w:rPr>
                  <w:noProof/>
                </w:rPr>
                <w:t>.</w:t>
              </w:r>
            </w:p>
            <w:p w:rsidR="00690173" w:rsidRDefault="00690173" w:rsidP="00690173">
              <w:pPr>
                <w:pStyle w:val="Bibliography"/>
                <w:ind w:left="720" w:hanging="720"/>
                <w:rPr>
                  <w:noProof/>
                </w:rPr>
              </w:pPr>
              <w:r>
                <w:rPr>
                  <w:noProof/>
                </w:rPr>
                <w:t xml:space="preserve">Wróblewski, J., &amp; Kowalski, M. (2014). On Complexity of Effective Data Granulation in Database. </w:t>
              </w:r>
              <w:r>
                <w:rPr>
                  <w:i/>
                  <w:iCs/>
                  <w:noProof/>
                </w:rPr>
                <w:t>2014 IEEE/WIC/ACM International Joint Conferences on Web Intelligence (WI) and Intelligent Agent Technologies (IAT)</w:t>
              </w:r>
              <w:r>
                <w:rPr>
                  <w:noProof/>
                </w:rPr>
                <w:t>, 358-364.</w:t>
              </w:r>
            </w:p>
            <w:p w:rsidR="00690173" w:rsidRDefault="00690173" w:rsidP="00690173">
              <w:pPr>
                <w:pStyle w:val="Bibliography"/>
                <w:ind w:left="720" w:hanging="720"/>
                <w:rPr>
                  <w:noProof/>
                </w:rPr>
              </w:pPr>
              <w:r>
                <w:rPr>
                  <w:noProof/>
                </w:rPr>
                <w:t xml:space="preserve">Xia, Z., Bu, T., &amp; Gong, W. (2019). Optimal bundles for sponsored search auctions via bracketing scheme. </w:t>
              </w:r>
              <w:r>
                <w:rPr>
                  <w:i/>
                  <w:iCs/>
                  <w:noProof/>
                </w:rPr>
                <w:t>Frontiers of Computer Science. 13(2)</w:t>
              </w:r>
              <w:r>
                <w:rPr>
                  <w:noProof/>
                </w:rPr>
                <w:t>, 333-342.</w:t>
              </w:r>
            </w:p>
            <w:p w:rsidR="00690173" w:rsidRDefault="00690173" w:rsidP="00690173">
              <w:pPr>
                <w:pStyle w:val="Bibliography"/>
                <w:ind w:left="720" w:hanging="720"/>
                <w:rPr>
                  <w:noProof/>
                </w:rPr>
              </w:pPr>
              <w:r>
                <w:rPr>
                  <w:noProof/>
                </w:rPr>
                <w:t xml:space="preserve">Xu, C., Li, W., Wang, J., &amp; Yang, Y. (2019). An improved algorithm for the (n,3) -MaxSAT problem: asking branchings to satisfy the clauses. </w:t>
              </w:r>
              <w:r>
                <w:rPr>
                  <w:i/>
                  <w:iCs/>
                  <w:noProof/>
                </w:rPr>
                <w:t>Journal of Combinatorial Optimization</w:t>
              </w:r>
              <w:r>
                <w:rPr>
                  <w:noProof/>
                </w:rPr>
                <w:t>, 1-19.</w:t>
              </w:r>
            </w:p>
            <w:p w:rsidR="00690173" w:rsidRDefault="00690173" w:rsidP="00690173">
              <w:pPr>
                <w:pStyle w:val="Bibliography"/>
                <w:ind w:left="720" w:hanging="720"/>
                <w:rPr>
                  <w:noProof/>
                </w:rPr>
              </w:pPr>
              <w:r>
                <w:rPr>
                  <w:noProof/>
                </w:rPr>
                <w:t>Yang, Min, Yang, &amp; Li. (2013). Software rejuvenation in cluster computing systems with dependency between nodes.</w:t>
              </w:r>
            </w:p>
            <w:p w:rsidR="00690173" w:rsidRDefault="00690173" w:rsidP="00690173">
              <w:pPr>
                <w:pStyle w:val="Bibliography"/>
                <w:ind w:left="720" w:hanging="720"/>
                <w:rPr>
                  <w:noProof/>
                </w:rPr>
              </w:pPr>
              <w:r>
                <w:rPr>
                  <w:noProof/>
                </w:rPr>
                <w:t xml:space="preserve">Zhao, W. (2014). </w:t>
              </w:r>
              <w:r>
                <w:rPr>
                  <w:i/>
                  <w:iCs/>
                  <w:noProof/>
                </w:rPr>
                <w:t>Building Dependable Distributed Systems: Building Dependable Distributed Systems.</w:t>
              </w:r>
              <w:r>
                <w:rPr>
                  <w:noProof/>
                </w:rPr>
                <w:t xml:space="preserve"> John Wiley &amp; Sons, Incorporated.</w:t>
              </w:r>
            </w:p>
            <w:p w:rsidR="00690173" w:rsidRDefault="00690173" w:rsidP="00690173">
              <w:r>
                <w:rPr>
                  <w:b/>
                  <w:bCs/>
                  <w:noProof/>
                </w:rPr>
                <w:fldChar w:fldCharType="end"/>
              </w:r>
            </w:p>
          </w:sdtContent>
        </w:sdt>
      </w:sdtContent>
    </w:sdt>
    <w:p w:rsidR="00690173" w:rsidRPr="00560971" w:rsidRDefault="00690173" w:rsidP="00560971">
      <w:bookmarkStart w:id="0" w:name="_GoBack"/>
      <w:bookmarkEnd w:id="0"/>
    </w:p>
    <w:sectPr w:rsidR="00690173" w:rsidRPr="00560971" w:rsidSect="0082223F">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43DD" w:rsidRDefault="008343DD" w:rsidP="0082223F">
      <w:pPr>
        <w:spacing w:line="240" w:lineRule="auto"/>
      </w:pPr>
      <w:r>
        <w:separator/>
      </w:r>
    </w:p>
  </w:endnote>
  <w:endnote w:type="continuationSeparator" w:id="0">
    <w:p w:rsidR="008343DD" w:rsidRDefault="008343D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43DD" w:rsidRDefault="008343DD" w:rsidP="0082223F">
      <w:pPr>
        <w:spacing w:line="240" w:lineRule="auto"/>
      </w:pPr>
      <w:r>
        <w:separator/>
      </w:r>
    </w:p>
  </w:footnote>
  <w:footnote w:type="continuationSeparator" w:id="0">
    <w:p w:rsidR="008343DD" w:rsidRDefault="008343D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053A49"/>
    <w:rsid w:val="00055AD1"/>
    <w:rsid w:val="00055D58"/>
    <w:rsid w:val="0007326D"/>
    <w:rsid w:val="00082133"/>
    <w:rsid w:val="00095B17"/>
    <w:rsid w:val="000A2838"/>
    <w:rsid w:val="000A7380"/>
    <w:rsid w:val="000D0810"/>
    <w:rsid w:val="00147BCF"/>
    <w:rsid w:val="00183597"/>
    <w:rsid w:val="001C3E71"/>
    <w:rsid w:val="001E4828"/>
    <w:rsid w:val="001E7079"/>
    <w:rsid w:val="00241FB8"/>
    <w:rsid w:val="002806B7"/>
    <w:rsid w:val="00294245"/>
    <w:rsid w:val="002E5B3F"/>
    <w:rsid w:val="002F4548"/>
    <w:rsid w:val="003A6F68"/>
    <w:rsid w:val="003B6ABB"/>
    <w:rsid w:val="003C6D4F"/>
    <w:rsid w:val="00401D65"/>
    <w:rsid w:val="004223E8"/>
    <w:rsid w:val="004A784B"/>
    <w:rsid w:val="00534CFA"/>
    <w:rsid w:val="00560971"/>
    <w:rsid w:val="005F7A2B"/>
    <w:rsid w:val="006556CB"/>
    <w:rsid w:val="00690173"/>
    <w:rsid w:val="0075295F"/>
    <w:rsid w:val="00770304"/>
    <w:rsid w:val="007763A7"/>
    <w:rsid w:val="007A2502"/>
    <w:rsid w:val="007C050A"/>
    <w:rsid w:val="007D7FE0"/>
    <w:rsid w:val="007E4B36"/>
    <w:rsid w:val="00802FCC"/>
    <w:rsid w:val="0082223F"/>
    <w:rsid w:val="008343DD"/>
    <w:rsid w:val="0083775A"/>
    <w:rsid w:val="008455C1"/>
    <w:rsid w:val="00871A12"/>
    <w:rsid w:val="00887E77"/>
    <w:rsid w:val="008B5129"/>
    <w:rsid w:val="008F0E60"/>
    <w:rsid w:val="008F59F8"/>
    <w:rsid w:val="008F713F"/>
    <w:rsid w:val="00946570"/>
    <w:rsid w:val="009569A0"/>
    <w:rsid w:val="0096715A"/>
    <w:rsid w:val="009A17A1"/>
    <w:rsid w:val="009E4669"/>
    <w:rsid w:val="00A8228B"/>
    <w:rsid w:val="00AB316B"/>
    <w:rsid w:val="00AC03DC"/>
    <w:rsid w:val="00B13E4C"/>
    <w:rsid w:val="00B27C35"/>
    <w:rsid w:val="00B33135"/>
    <w:rsid w:val="00B61BDB"/>
    <w:rsid w:val="00B64468"/>
    <w:rsid w:val="00B664A8"/>
    <w:rsid w:val="00B84866"/>
    <w:rsid w:val="00B900BF"/>
    <w:rsid w:val="00BD28C3"/>
    <w:rsid w:val="00C0542D"/>
    <w:rsid w:val="00C23021"/>
    <w:rsid w:val="00C2473B"/>
    <w:rsid w:val="00C72E44"/>
    <w:rsid w:val="00C73692"/>
    <w:rsid w:val="00C93BB7"/>
    <w:rsid w:val="00D42054"/>
    <w:rsid w:val="00DC2EA4"/>
    <w:rsid w:val="00DE2224"/>
    <w:rsid w:val="00DE613B"/>
    <w:rsid w:val="00DF6277"/>
    <w:rsid w:val="00E4701D"/>
    <w:rsid w:val="00E5515E"/>
    <w:rsid w:val="00E66561"/>
    <w:rsid w:val="00E70663"/>
    <w:rsid w:val="00EC1FE6"/>
    <w:rsid w:val="00EC6813"/>
    <w:rsid w:val="00F14CF8"/>
    <w:rsid w:val="00F34E59"/>
    <w:rsid w:val="00F736C5"/>
    <w:rsid w:val="00FA5940"/>
    <w:rsid w:val="00FF0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F3FD7"/>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7763A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2E5B3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B3F"/>
    <w:rPr>
      <w:rFonts w:ascii="Segoe UI" w:hAnsi="Segoe UI" w:cs="Segoe UI"/>
      <w:sz w:val="18"/>
      <w:szCs w:val="18"/>
    </w:rPr>
  </w:style>
  <w:style w:type="paragraph" w:styleId="Caption">
    <w:name w:val="caption"/>
    <w:basedOn w:val="Normal"/>
    <w:next w:val="Normal"/>
    <w:uiPriority w:val="35"/>
    <w:unhideWhenUsed/>
    <w:qFormat/>
    <w:rsid w:val="002E5B3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7763A7"/>
    <w:rPr>
      <w:rFonts w:asciiTheme="majorHAnsi" w:eastAsiaTheme="majorEastAsia" w:hAnsiTheme="majorHAnsi" w:cstheme="majorBidi"/>
      <w:color w:val="1F3763" w:themeColor="accent1" w:themeShade="7F"/>
      <w:sz w:val="24"/>
      <w:szCs w:val="24"/>
    </w:rPr>
  </w:style>
  <w:style w:type="character" w:customStyle="1" w:styleId="mo">
    <w:name w:val="mo"/>
    <w:basedOn w:val="DefaultParagraphFont"/>
    <w:rsid w:val="009569A0"/>
  </w:style>
  <w:style w:type="character" w:customStyle="1" w:styleId="mi">
    <w:name w:val="mi"/>
    <w:basedOn w:val="DefaultParagraphFont"/>
    <w:rsid w:val="009569A0"/>
  </w:style>
  <w:style w:type="character" w:customStyle="1" w:styleId="mn">
    <w:name w:val="mn"/>
    <w:basedOn w:val="DefaultParagraphFont"/>
    <w:rsid w:val="009569A0"/>
  </w:style>
  <w:style w:type="character" w:customStyle="1" w:styleId="mjxassistivemathml">
    <w:name w:val="mjx_assistive_mathml"/>
    <w:basedOn w:val="DefaultParagraphFont"/>
    <w:rsid w:val="009569A0"/>
  </w:style>
  <w:style w:type="paragraph" w:styleId="Bibliography">
    <w:name w:val="Bibliography"/>
    <w:basedOn w:val="Normal"/>
    <w:next w:val="Normal"/>
    <w:uiPriority w:val="37"/>
    <w:unhideWhenUsed/>
    <w:rsid w:val="00690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109">
      <w:bodyDiv w:val="1"/>
      <w:marLeft w:val="0"/>
      <w:marRight w:val="0"/>
      <w:marTop w:val="0"/>
      <w:marBottom w:val="0"/>
      <w:divBdr>
        <w:top w:val="none" w:sz="0" w:space="0" w:color="auto"/>
        <w:left w:val="none" w:sz="0" w:space="0" w:color="auto"/>
        <w:bottom w:val="none" w:sz="0" w:space="0" w:color="auto"/>
        <w:right w:val="none" w:sz="0" w:space="0" w:color="auto"/>
      </w:divBdr>
    </w:div>
    <w:div w:id="53823545">
      <w:bodyDiv w:val="1"/>
      <w:marLeft w:val="0"/>
      <w:marRight w:val="0"/>
      <w:marTop w:val="0"/>
      <w:marBottom w:val="0"/>
      <w:divBdr>
        <w:top w:val="none" w:sz="0" w:space="0" w:color="auto"/>
        <w:left w:val="none" w:sz="0" w:space="0" w:color="auto"/>
        <w:bottom w:val="none" w:sz="0" w:space="0" w:color="auto"/>
        <w:right w:val="none" w:sz="0" w:space="0" w:color="auto"/>
      </w:divBdr>
    </w:div>
    <w:div w:id="68161240">
      <w:bodyDiv w:val="1"/>
      <w:marLeft w:val="0"/>
      <w:marRight w:val="0"/>
      <w:marTop w:val="0"/>
      <w:marBottom w:val="0"/>
      <w:divBdr>
        <w:top w:val="none" w:sz="0" w:space="0" w:color="auto"/>
        <w:left w:val="none" w:sz="0" w:space="0" w:color="auto"/>
        <w:bottom w:val="none" w:sz="0" w:space="0" w:color="auto"/>
        <w:right w:val="none" w:sz="0" w:space="0" w:color="auto"/>
      </w:divBdr>
    </w:div>
    <w:div w:id="80681899">
      <w:bodyDiv w:val="1"/>
      <w:marLeft w:val="0"/>
      <w:marRight w:val="0"/>
      <w:marTop w:val="0"/>
      <w:marBottom w:val="0"/>
      <w:divBdr>
        <w:top w:val="none" w:sz="0" w:space="0" w:color="auto"/>
        <w:left w:val="none" w:sz="0" w:space="0" w:color="auto"/>
        <w:bottom w:val="none" w:sz="0" w:space="0" w:color="auto"/>
        <w:right w:val="none" w:sz="0" w:space="0" w:color="auto"/>
      </w:divBdr>
    </w:div>
    <w:div w:id="146212434">
      <w:bodyDiv w:val="1"/>
      <w:marLeft w:val="0"/>
      <w:marRight w:val="0"/>
      <w:marTop w:val="0"/>
      <w:marBottom w:val="0"/>
      <w:divBdr>
        <w:top w:val="none" w:sz="0" w:space="0" w:color="auto"/>
        <w:left w:val="none" w:sz="0" w:space="0" w:color="auto"/>
        <w:bottom w:val="none" w:sz="0" w:space="0" w:color="auto"/>
        <w:right w:val="none" w:sz="0" w:space="0" w:color="auto"/>
      </w:divBdr>
    </w:div>
    <w:div w:id="179123035">
      <w:bodyDiv w:val="1"/>
      <w:marLeft w:val="0"/>
      <w:marRight w:val="0"/>
      <w:marTop w:val="0"/>
      <w:marBottom w:val="0"/>
      <w:divBdr>
        <w:top w:val="none" w:sz="0" w:space="0" w:color="auto"/>
        <w:left w:val="none" w:sz="0" w:space="0" w:color="auto"/>
        <w:bottom w:val="none" w:sz="0" w:space="0" w:color="auto"/>
        <w:right w:val="none" w:sz="0" w:space="0" w:color="auto"/>
      </w:divBdr>
    </w:div>
    <w:div w:id="239482105">
      <w:bodyDiv w:val="1"/>
      <w:marLeft w:val="0"/>
      <w:marRight w:val="0"/>
      <w:marTop w:val="0"/>
      <w:marBottom w:val="0"/>
      <w:divBdr>
        <w:top w:val="none" w:sz="0" w:space="0" w:color="auto"/>
        <w:left w:val="none" w:sz="0" w:space="0" w:color="auto"/>
        <w:bottom w:val="none" w:sz="0" w:space="0" w:color="auto"/>
        <w:right w:val="none" w:sz="0" w:space="0" w:color="auto"/>
      </w:divBdr>
    </w:div>
    <w:div w:id="255019409">
      <w:bodyDiv w:val="1"/>
      <w:marLeft w:val="0"/>
      <w:marRight w:val="0"/>
      <w:marTop w:val="0"/>
      <w:marBottom w:val="0"/>
      <w:divBdr>
        <w:top w:val="none" w:sz="0" w:space="0" w:color="auto"/>
        <w:left w:val="none" w:sz="0" w:space="0" w:color="auto"/>
        <w:bottom w:val="none" w:sz="0" w:space="0" w:color="auto"/>
        <w:right w:val="none" w:sz="0" w:space="0" w:color="auto"/>
      </w:divBdr>
    </w:div>
    <w:div w:id="287051528">
      <w:bodyDiv w:val="1"/>
      <w:marLeft w:val="0"/>
      <w:marRight w:val="0"/>
      <w:marTop w:val="0"/>
      <w:marBottom w:val="0"/>
      <w:divBdr>
        <w:top w:val="none" w:sz="0" w:space="0" w:color="auto"/>
        <w:left w:val="none" w:sz="0" w:space="0" w:color="auto"/>
        <w:bottom w:val="none" w:sz="0" w:space="0" w:color="auto"/>
        <w:right w:val="none" w:sz="0" w:space="0" w:color="auto"/>
      </w:divBdr>
    </w:div>
    <w:div w:id="294334477">
      <w:bodyDiv w:val="1"/>
      <w:marLeft w:val="0"/>
      <w:marRight w:val="0"/>
      <w:marTop w:val="0"/>
      <w:marBottom w:val="0"/>
      <w:divBdr>
        <w:top w:val="none" w:sz="0" w:space="0" w:color="auto"/>
        <w:left w:val="none" w:sz="0" w:space="0" w:color="auto"/>
        <w:bottom w:val="none" w:sz="0" w:space="0" w:color="auto"/>
        <w:right w:val="none" w:sz="0" w:space="0" w:color="auto"/>
      </w:divBdr>
    </w:div>
    <w:div w:id="406538090">
      <w:bodyDiv w:val="1"/>
      <w:marLeft w:val="0"/>
      <w:marRight w:val="0"/>
      <w:marTop w:val="0"/>
      <w:marBottom w:val="0"/>
      <w:divBdr>
        <w:top w:val="none" w:sz="0" w:space="0" w:color="auto"/>
        <w:left w:val="none" w:sz="0" w:space="0" w:color="auto"/>
        <w:bottom w:val="none" w:sz="0" w:space="0" w:color="auto"/>
        <w:right w:val="none" w:sz="0" w:space="0" w:color="auto"/>
      </w:divBdr>
    </w:div>
    <w:div w:id="427654301">
      <w:bodyDiv w:val="1"/>
      <w:marLeft w:val="0"/>
      <w:marRight w:val="0"/>
      <w:marTop w:val="0"/>
      <w:marBottom w:val="0"/>
      <w:divBdr>
        <w:top w:val="none" w:sz="0" w:space="0" w:color="auto"/>
        <w:left w:val="none" w:sz="0" w:space="0" w:color="auto"/>
        <w:bottom w:val="none" w:sz="0" w:space="0" w:color="auto"/>
        <w:right w:val="none" w:sz="0" w:space="0" w:color="auto"/>
      </w:divBdr>
    </w:div>
    <w:div w:id="460416922">
      <w:bodyDiv w:val="1"/>
      <w:marLeft w:val="0"/>
      <w:marRight w:val="0"/>
      <w:marTop w:val="0"/>
      <w:marBottom w:val="0"/>
      <w:divBdr>
        <w:top w:val="none" w:sz="0" w:space="0" w:color="auto"/>
        <w:left w:val="none" w:sz="0" w:space="0" w:color="auto"/>
        <w:bottom w:val="none" w:sz="0" w:space="0" w:color="auto"/>
        <w:right w:val="none" w:sz="0" w:space="0" w:color="auto"/>
      </w:divBdr>
    </w:div>
    <w:div w:id="475797805">
      <w:bodyDiv w:val="1"/>
      <w:marLeft w:val="0"/>
      <w:marRight w:val="0"/>
      <w:marTop w:val="0"/>
      <w:marBottom w:val="0"/>
      <w:divBdr>
        <w:top w:val="none" w:sz="0" w:space="0" w:color="auto"/>
        <w:left w:val="none" w:sz="0" w:space="0" w:color="auto"/>
        <w:bottom w:val="none" w:sz="0" w:space="0" w:color="auto"/>
        <w:right w:val="none" w:sz="0" w:space="0" w:color="auto"/>
      </w:divBdr>
    </w:div>
    <w:div w:id="493565757">
      <w:bodyDiv w:val="1"/>
      <w:marLeft w:val="0"/>
      <w:marRight w:val="0"/>
      <w:marTop w:val="0"/>
      <w:marBottom w:val="0"/>
      <w:divBdr>
        <w:top w:val="none" w:sz="0" w:space="0" w:color="auto"/>
        <w:left w:val="none" w:sz="0" w:space="0" w:color="auto"/>
        <w:bottom w:val="none" w:sz="0" w:space="0" w:color="auto"/>
        <w:right w:val="none" w:sz="0" w:space="0" w:color="auto"/>
      </w:divBdr>
    </w:div>
    <w:div w:id="498038459">
      <w:bodyDiv w:val="1"/>
      <w:marLeft w:val="0"/>
      <w:marRight w:val="0"/>
      <w:marTop w:val="0"/>
      <w:marBottom w:val="0"/>
      <w:divBdr>
        <w:top w:val="none" w:sz="0" w:space="0" w:color="auto"/>
        <w:left w:val="none" w:sz="0" w:space="0" w:color="auto"/>
        <w:bottom w:val="none" w:sz="0" w:space="0" w:color="auto"/>
        <w:right w:val="none" w:sz="0" w:space="0" w:color="auto"/>
      </w:divBdr>
    </w:div>
    <w:div w:id="617375655">
      <w:bodyDiv w:val="1"/>
      <w:marLeft w:val="0"/>
      <w:marRight w:val="0"/>
      <w:marTop w:val="0"/>
      <w:marBottom w:val="0"/>
      <w:divBdr>
        <w:top w:val="none" w:sz="0" w:space="0" w:color="auto"/>
        <w:left w:val="none" w:sz="0" w:space="0" w:color="auto"/>
        <w:bottom w:val="none" w:sz="0" w:space="0" w:color="auto"/>
        <w:right w:val="none" w:sz="0" w:space="0" w:color="auto"/>
      </w:divBdr>
    </w:div>
    <w:div w:id="632715793">
      <w:bodyDiv w:val="1"/>
      <w:marLeft w:val="0"/>
      <w:marRight w:val="0"/>
      <w:marTop w:val="0"/>
      <w:marBottom w:val="0"/>
      <w:divBdr>
        <w:top w:val="none" w:sz="0" w:space="0" w:color="auto"/>
        <w:left w:val="none" w:sz="0" w:space="0" w:color="auto"/>
        <w:bottom w:val="none" w:sz="0" w:space="0" w:color="auto"/>
        <w:right w:val="none" w:sz="0" w:space="0" w:color="auto"/>
      </w:divBdr>
    </w:div>
    <w:div w:id="700978153">
      <w:bodyDiv w:val="1"/>
      <w:marLeft w:val="0"/>
      <w:marRight w:val="0"/>
      <w:marTop w:val="0"/>
      <w:marBottom w:val="0"/>
      <w:divBdr>
        <w:top w:val="none" w:sz="0" w:space="0" w:color="auto"/>
        <w:left w:val="none" w:sz="0" w:space="0" w:color="auto"/>
        <w:bottom w:val="none" w:sz="0" w:space="0" w:color="auto"/>
        <w:right w:val="none" w:sz="0" w:space="0" w:color="auto"/>
      </w:divBdr>
    </w:div>
    <w:div w:id="757025463">
      <w:bodyDiv w:val="1"/>
      <w:marLeft w:val="0"/>
      <w:marRight w:val="0"/>
      <w:marTop w:val="0"/>
      <w:marBottom w:val="0"/>
      <w:divBdr>
        <w:top w:val="none" w:sz="0" w:space="0" w:color="auto"/>
        <w:left w:val="none" w:sz="0" w:space="0" w:color="auto"/>
        <w:bottom w:val="none" w:sz="0" w:space="0" w:color="auto"/>
        <w:right w:val="none" w:sz="0" w:space="0" w:color="auto"/>
      </w:divBdr>
    </w:div>
    <w:div w:id="762800535">
      <w:bodyDiv w:val="1"/>
      <w:marLeft w:val="0"/>
      <w:marRight w:val="0"/>
      <w:marTop w:val="0"/>
      <w:marBottom w:val="0"/>
      <w:divBdr>
        <w:top w:val="none" w:sz="0" w:space="0" w:color="auto"/>
        <w:left w:val="none" w:sz="0" w:space="0" w:color="auto"/>
        <w:bottom w:val="none" w:sz="0" w:space="0" w:color="auto"/>
        <w:right w:val="none" w:sz="0" w:space="0" w:color="auto"/>
      </w:divBdr>
    </w:div>
    <w:div w:id="779564587">
      <w:bodyDiv w:val="1"/>
      <w:marLeft w:val="0"/>
      <w:marRight w:val="0"/>
      <w:marTop w:val="0"/>
      <w:marBottom w:val="0"/>
      <w:divBdr>
        <w:top w:val="none" w:sz="0" w:space="0" w:color="auto"/>
        <w:left w:val="none" w:sz="0" w:space="0" w:color="auto"/>
        <w:bottom w:val="none" w:sz="0" w:space="0" w:color="auto"/>
        <w:right w:val="none" w:sz="0" w:space="0" w:color="auto"/>
      </w:divBdr>
    </w:div>
    <w:div w:id="824204909">
      <w:bodyDiv w:val="1"/>
      <w:marLeft w:val="0"/>
      <w:marRight w:val="0"/>
      <w:marTop w:val="0"/>
      <w:marBottom w:val="0"/>
      <w:divBdr>
        <w:top w:val="none" w:sz="0" w:space="0" w:color="auto"/>
        <w:left w:val="none" w:sz="0" w:space="0" w:color="auto"/>
        <w:bottom w:val="none" w:sz="0" w:space="0" w:color="auto"/>
        <w:right w:val="none" w:sz="0" w:space="0" w:color="auto"/>
      </w:divBdr>
    </w:div>
    <w:div w:id="828208283">
      <w:bodyDiv w:val="1"/>
      <w:marLeft w:val="0"/>
      <w:marRight w:val="0"/>
      <w:marTop w:val="0"/>
      <w:marBottom w:val="0"/>
      <w:divBdr>
        <w:top w:val="none" w:sz="0" w:space="0" w:color="auto"/>
        <w:left w:val="none" w:sz="0" w:space="0" w:color="auto"/>
        <w:bottom w:val="none" w:sz="0" w:space="0" w:color="auto"/>
        <w:right w:val="none" w:sz="0" w:space="0" w:color="auto"/>
      </w:divBdr>
    </w:div>
    <w:div w:id="900946604">
      <w:bodyDiv w:val="1"/>
      <w:marLeft w:val="0"/>
      <w:marRight w:val="0"/>
      <w:marTop w:val="0"/>
      <w:marBottom w:val="0"/>
      <w:divBdr>
        <w:top w:val="none" w:sz="0" w:space="0" w:color="auto"/>
        <w:left w:val="none" w:sz="0" w:space="0" w:color="auto"/>
        <w:bottom w:val="none" w:sz="0" w:space="0" w:color="auto"/>
        <w:right w:val="none" w:sz="0" w:space="0" w:color="auto"/>
      </w:divBdr>
    </w:div>
    <w:div w:id="1001196694">
      <w:bodyDiv w:val="1"/>
      <w:marLeft w:val="0"/>
      <w:marRight w:val="0"/>
      <w:marTop w:val="0"/>
      <w:marBottom w:val="0"/>
      <w:divBdr>
        <w:top w:val="none" w:sz="0" w:space="0" w:color="auto"/>
        <w:left w:val="none" w:sz="0" w:space="0" w:color="auto"/>
        <w:bottom w:val="none" w:sz="0" w:space="0" w:color="auto"/>
        <w:right w:val="none" w:sz="0" w:space="0" w:color="auto"/>
      </w:divBdr>
    </w:div>
    <w:div w:id="1033580399">
      <w:bodyDiv w:val="1"/>
      <w:marLeft w:val="0"/>
      <w:marRight w:val="0"/>
      <w:marTop w:val="0"/>
      <w:marBottom w:val="0"/>
      <w:divBdr>
        <w:top w:val="none" w:sz="0" w:space="0" w:color="auto"/>
        <w:left w:val="none" w:sz="0" w:space="0" w:color="auto"/>
        <w:bottom w:val="none" w:sz="0" w:space="0" w:color="auto"/>
        <w:right w:val="none" w:sz="0" w:space="0" w:color="auto"/>
      </w:divBdr>
    </w:div>
    <w:div w:id="1047873007">
      <w:bodyDiv w:val="1"/>
      <w:marLeft w:val="0"/>
      <w:marRight w:val="0"/>
      <w:marTop w:val="0"/>
      <w:marBottom w:val="0"/>
      <w:divBdr>
        <w:top w:val="none" w:sz="0" w:space="0" w:color="auto"/>
        <w:left w:val="none" w:sz="0" w:space="0" w:color="auto"/>
        <w:bottom w:val="none" w:sz="0" w:space="0" w:color="auto"/>
        <w:right w:val="none" w:sz="0" w:space="0" w:color="auto"/>
      </w:divBdr>
    </w:div>
    <w:div w:id="1060447158">
      <w:bodyDiv w:val="1"/>
      <w:marLeft w:val="0"/>
      <w:marRight w:val="0"/>
      <w:marTop w:val="0"/>
      <w:marBottom w:val="0"/>
      <w:divBdr>
        <w:top w:val="none" w:sz="0" w:space="0" w:color="auto"/>
        <w:left w:val="none" w:sz="0" w:space="0" w:color="auto"/>
        <w:bottom w:val="none" w:sz="0" w:space="0" w:color="auto"/>
        <w:right w:val="none" w:sz="0" w:space="0" w:color="auto"/>
      </w:divBdr>
    </w:div>
    <w:div w:id="1131939606">
      <w:bodyDiv w:val="1"/>
      <w:marLeft w:val="0"/>
      <w:marRight w:val="0"/>
      <w:marTop w:val="0"/>
      <w:marBottom w:val="0"/>
      <w:divBdr>
        <w:top w:val="none" w:sz="0" w:space="0" w:color="auto"/>
        <w:left w:val="none" w:sz="0" w:space="0" w:color="auto"/>
        <w:bottom w:val="none" w:sz="0" w:space="0" w:color="auto"/>
        <w:right w:val="none" w:sz="0" w:space="0" w:color="auto"/>
      </w:divBdr>
    </w:div>
    <w:div w:id="1186016898">
      <w:bodyDiv w:val="1"/>
      <w:marLeft w:val="0"/>
      <w:marRight w:val="0"/>
      <w:marTop w:val="0"/>
      <w:marBottom w:val="0"/>
      <w:divBdr>
        <w:top w:val="none" w:sz="0" w:space="0" w:color="auto"/>
        <w:left w:val="none" w:sz="0" w:space="0" w:color="auto"/>
        <w:bottom w:val="none" w:sz="0" w:space="0" w:color="auto"/>
        <w:right w:val="none" w:sz="0" w:space="0" w:color="auto"/>
      </w:divBdr>
    </w:div>
    <w:div w:id="1189179943">
      <w:bodyDiv w:val="1"/>
      <w:marLeft w:val="0"/>
      <w:marRight w:val="0"/>
      <w:marTop w:val="0"/>
      <w:marBottom w:val="0"/>
      <w:divBdr>
        <w:top w:val="none" w:sz="0" w:space="0" w:color="auto"/>
        <w:left w:val="none" w:sz="0" w:space="0" w:color="auto"/>
        <w:bottom w:val="none" w:sz="0" w:space="0" w:color="auto"/>
        <w:right w:val="none" w:sz="0" w:space="0" w:color="auto"/>
      </w:divBdr>
    </w:div>
    <w:div w:id="1189248536">
      <w:bodyDiv w:val="1"/>
      <w:marLeft w:val="0"/>
      <w:marRight w:val="0"/>
      <w:marTop w:val="0"/>
      <w:marBottom w:val="0"/>
      <w:divBdr>
        <w:top w:val="none" w:sz="0" w:space="0" w:color="auto"/>
        <w:left w:val="none" w:sz="0" w:space="0" w:color="auto"/>
        <w:bottom w:val="none" w:sz="0" w:space="0" w:color="auto"/>
        <w:right w:val="none" w:sz="0" w:space="0" w:color="auto"/>
      </w:divBdr>
    </w:div>
    <w:div w:id="1254823860">
      <w:bodyDiv w:val="1"/>
      <w:marLeft w:val="0"/>
      <w:marRight w:val="0"/>
      <w:marTop w:val="0"/>
      <w:marBottom w:val="0"/>
      <w:divBdr>
        <w:top w:val="none" w:sz="0" w:space="0" w:color="auto"/>
        <w:left w:val="none" w:sz="0" w:space="0" w:color="auto"/>
        <w:bottom w:val="none" w:sz="0" w:space="0" w:color="auto"/>
        <w:right w:val="none" w:sz="0" w:space="0" w:color="auto"/>
      </w:divBdr>
    </w:div>
    <w:div w:id="1262375403">
      <w:bodyDiv w:val="1"/>
      <w:marLeft w:val="0"/>
      <w:marRight w:val="0"/>
      <w:marTop w:val="0"/>
      <w:marBottom w:val="0"/>
      <w:divBdr>
        <w:top w:val="none" w:sz="0" w:space="0" w:color="auto"/>
        <w:left w:val="none" w:sz="0" w:space="0" w:color="auto"/>
        <w:bottom w:val="none" w:sz="0" w:space="0" w:color="auto"/>
        <w:right w:val="none" w:sz="0" w:space="0" w:color="auto"/>
      </w:divBdr>
    </w:div>
    <w:div w:id="1292591352">
      <w:bodyDiv w:val="1"/>
      <w:marLeft w:val="0"/>
      <w:marRight w:val="0"/>
      <w:marTop w:val="0"/>
      <w:marBottom w:val="0"/>
      <w:divBdr>
        <w:top w:val="none" w:sz="0" w:space="0" w:color="auto"/>
        <w:left w:val="none" w:sz="0" w:space="0" w:color="auto"/>
        <w:bottom w:val="none" w:sz="0" w:space="0" w:color="auto"/>
        <w:right w:val="none" w:sz="0" w:space="0" w:color="auto"/>
      </w:divBdr>
    </w:div>
    <w:div w:id="1326937656">
      <w:bodyDiv w:val="1"/>
      <w:marLeft w:val="0"/>
      <w:marRight w:val="0"/>
      <w:marTop w:val="0"/>
      <w:marBottom w:val="0"/>
      <w:divBdr>
        <w:top w:val="none" w:sz="0" w:space="0" w:color="auto"/>
        <w:left w:val="none" w:sz="0" w:space="0" w:color="auto"/>
        <w:bottom w:val="none" w:sz="0" w:space="0" w:color="auto"/>
        <w:right w:val="none" w:sz="0" w:space="0" w:color="auto"/>
      </w:divBdr>
    </w:div>
    <w:div w:id="1368290195">
      <w:bodyDiv w:val="1"/>
      <w:marLeft w:val="0"/>
      <w:marRight w:val="0"/>
      <w:marTop w:val="0"/>
      <w:marBottom w:val="0"/>
      <w:divBdr>
        <w:top w:val="none" w:sz="0" w:space="0" w:color="auto"/>
        <w:left w:val="none" w:sz="0" w:space="0" w:color="auto"/>
        <w:bottom w:val="none" w:sz="0" w:space="0" w:color="auto"/>
        <w:right w:val="none" w:sz="0" w:space="0" w:color="auto"/>
      </w:divBdr>
    </w:div>
    <w:div w:id="1370841579">
      <w:bodyDiv w:val="1"/>
      <w:marLeft w:val="0"/>
      <w:marRight w:val="0"/>
      <w:marTop w:val="0"/>
      <w:marBottom w:val="0"/>
      <w:divBdr>
        <w:top w:val="none" w:sz="0" w:space="0" w:color="auto"/>
        <w:left w:val="none" w:sz="0" w:space="0" w:color="auto"/>
        <w:bottom w:val="none" w:sz="0" w:space="0" w:color="auto"/>
        <w:right w:val="none" w:sz="0" w:space="0" w:color="auto"/>
      </w:divBdr>
    </w:div>
    <w:div w:id="1374767657">
      <w:bodyDiv w:val="1"/>
      <w:marLeft w:val="0"/>
      <w:marRight w:val="0"/>
      <w:marTop w:val="0"/>
      <w:marBottom w:val="0"/>
      <w:divBdr>
        <w:top w:val="none" w:sz="0" w:space="0" w:color="auto"/>
        <w:left w:val="none" w:sz="0" w:space="0" w:color="auto"/>
        <w:bottom w:val="none" w:sz="0" w:space="0" w:color="auto"/>
        <w:right w:val="none" w:sz="0" w:space="0" w:color="auto"/>
      </w:divBdr>
    </w:div>
    <w:div w:id="1408772859">
      <w:bodyDiv w:val="1"/>
      <w:marLeft w:val="0"/>
      <w:marRight w:val="0"/>
      <w:marTop w:val="0"/>
      <w:marBottom w:val="0"/>
      <w:divBdr>
        <w:top w:val="none" w:sz="0" w:space="0" w:color="auto"/>
        <w:left w:val="none" w:sz="0" w:space="0" w:color="auto"/>
        <w:bottom w:val="none" w:sz="0" w:space="0" w:color="auto"/>
        <w:right w:val="none" w:sz="0" w:space="0" w:color="auto"/>
      </w:divBdr>
    </w:div>
    <w:div w:id="1410271296">
      <w:bodyDiv w:val="1"/>
      <w:marLeft w:val="0"/>
      <w:marRight w:val="0"/>
      <w:marTop w:val="0"/>
      <w:marBottom w:val="0"/>
      <w:divBdr>
        <w:top w:val="none" w:sz="0" w:space="0" w:color="auto"/>
        <w:left w:val="none" w:sz="0" w:space="0" w:color="auto"/>
        <w:bottom w:val="none" w:sz="0" w:space="0" w:color="auto"/>
        <w:right w:val="none" w:sz="0" w:space="0" w:color="auto"/>
      </w:divBdr>
    </w:div>
    <w:div w:id="1496994502">
      <w:bodyDiv w:val="1"/>
      <w:marLeft w:val="0"/>
      <w:marRight w:val="0"/>
      <w:marTop w:val="0"/>
      <w:marBottom w:val="0"/>
      <w:divBdr>
        <w:top w:val="none" w:sz="0" w:space="0" w:color="auto"/>
        <w:left w:val="none" w:sz="0" w:space="0" w:color="auto"/>
        <w:bottom w:val="none" w:sz="0" w:space="0" w:color="auto"/>
        <w:right w:val="none" w:sz="0" w:space="0" w:color="auto"/>
      </w:divBdr>
    </w:div>
    <w:div w:id="1561281123">
      <w:bodyDiv w:val="1"/>
      <w:marLeft w:val="0"/>
      <w:marRight w:val="0"/>
      <w:marTop w:val="0"/>
      <w:marBottom w:val="0"/>
      <w:divBdr>
        <w:top w:val="none" w:sz="0" w:space="0" w:color="auto"/>
        <w:left w:val="none" w:sz="0" w:space="0" w:color="auto"/>
        <w:bottom w:val="none" w:sz="0" w:space="0" w:color="auto"/>
        <w:right w:val="none" w:sz="0" w:space="0" w:color="auto"/>
      </w:divBdr>
    </w:div>
    <w:div w:id="1615944758">
      <w:bodyDiv w:val="1"/>
      <w:marLeft w:val="0"/>
      <w:marRight w:val="0"/>
      <w:marTop w:val="0"/>
      <w:marBottom w:val="0"/>
      <w:divBdr>
        <w:top w:val="none" w:sz="0" w:space="0" w:color="auto"/>
        <w:left w:val="none" w:sz="0" w:space="0" w:color="auto"/>
        <w:bottom w:val="none" w:sz="0" w:space="0" w:color="auto"/>
        <w:right w:val="none" w:sz="0" w:space="0" w:color="auto"/>
      </w:divBdr>
    </w:div>
    <w:div w:id="1660621015">
      <w:bodyDiv w:val="1"/>
      <w:marLeft w:val="0"/>
      <w:marRight w:val="0"/>
      <w:marTop w:val="0"/>
      <w:marBottom w:val="0"/>
      <w:divBdr>
        <w:top w:val="none" w:sz="0" w:space="0" w:color="auto"/>
        <w:left w:val="none" w:sz="0" w:space="0" w:color="auto"/>
        <w:bottom w:val="none" w:sz="0" w:space="0" w:color="auto"/>
        <w:right w:val="none" w:sz="0" w:space="0" w:color="auto"/>
      </w:divBdr>
    </w:div>
    <w:div w:id="1686859523">
      <w:bodyDiv w:val="1"/>
      <w:marLeft w:val="0"/>
      <w:marRight w:val="0"/>
      <w:marTop w:val="0"/>
      <w:marBottom w:val="0"/>
      <w:divBdr>
        <w:top w:val="none" w:sz="0" w:space="0" w:color="auto"/>
        <w:left w:val="none" w:sz="0" w:space="0" w:color="auto"/>
        <w:bottom w:val="none" w:sz="0" w:space="0" w:color="auto"/>
        <w:right w:val="none" w:sz="0" w:space="0" w:color="auto"/>
      </w:divBdr>
    </w:div>
    <w:div w:id="1692342282">
      <w:bodyDiv w:val="1"/>
      <w:marLeft w:val="0"/>
      <w:marRight w:val="0"/>
      <w:marTop w:val="0"/>
      <w:marBottom w:val="0"/>
      <w:divBdr>
        <w:top w:val="none" w:sz="0" w:space="0" w:color="auto"/>
        <w:left w:val="none" w:sz="0" w:space="0" w:color="auto"/>
        <w:bottom w:val="none" w:sz="0" w:space="0" w:color="auto"/>
        <w:right w:val="none" w:sz="0" w:space="0" w:color="auto"/>
      </w:divBdr>
    </w:div>
    <w:div w:id="1898390448">
      <w:bodyDiv w:val="1"/>
      <w:marLeft w:val="0"/>
      <w:marRight w:val="0"/>
      <w:marTop w:val="0"/>
      <w:marBottom w:val="0"/>
      <w:divBdr>
        <w:top w:val="none" w:sz="0" w:space="0" w:color="auto"/>
        <w:left w:val="none" w:sz="0" w:space="0" w:color="auto"/>
        <w:bottom w:val="none" w:sz="0" w:space="0" w:color="auto"/>
        <w:right w:val="none" w:sz="0" w:space="0" w:color="auto"/>
      </w:divBdr>
    </w:div>
    <w:div w:id="1984265416">
      <w:bodyDiv w:val="1"/>
      <w:marLeft w:val="0"/>
      <w:marRight w:val="0"/>
      <w:marTop w:val="0"/>
      <w:marBottom w:val="0"/>
      <w:divBdr>
        <w:top w:val="none" w:sz="0" w:space="0" w:color="auto"/>
        <w:left w:val="none" w:sz="0" w:space="0" w:color="auto"/>
        <w:bottom w:val="none" w:sz="0" w:space="0" w:color="auto"/>
        <w:right w:val="none" w:sz="0" w:space="0" w:color="auto"/>
      </w:divBdr>
    </w:div>
    <w:div w:id="2008363978">
      <w:bodyDiv w:val="1"/>
      <w:marLeft w:val="0"/>
      <w:marRight w:val="0"/>
      <w:marTop w:val="0"/>
      <w:marBottom w:val="0"/>
      <w:divBdr>
        <w:top w:val="none" w:sz="0" w:space="0" w:color="auto"/>
        <w:left w:val="none" w:sz="0" w:space="0" w:color="auto"/>
        <w:bottom w:val="none" w:sz="0" w:space="0" w:color="auto"/>
        <w:right w:val="none" w:sz="0" w:space="0" w:color="auto"/>
      </w:divBdr>
    </w:div>
    <w:div w:id="2022196366">
      <w:bodyDiv w:val="1"/>
      <w:marLeft w:val="0"/>
      <w:marRight w:val="0"/>
      <w:marTop w:val="0"/>
      <w:marBottom w:val="0"/>
      <w:divBdr>
        <w:top w:val="none" w:sz="0" w:space="0" w:color="auto"/>
        <w:left w:val="none" w:sz="0" w:space="0" w:color="auto"/>
        <w:bottom w:val="none" w:sz="0" w:space="0" w:color="auto"/>
        <w:right w:val="none" w:sz="0" w:space="0" w:color="auto"/>
      </w:divBdr>
    </w:div>
    <w:div w:id="2043744719">
      <w:bodyDiv w:val="1"/>
      <w:marLeft w:val="0"/>
      <w:marRight w:val="0"/>
      <w:marTop w:val="0"/>
      <w:marBottom w:val="0"/>
      <w:divBdr>
        <w:top w:val="none" w:sz="0" w:space="0" w:color="auto"/>
        <w:left w:val="none" w:sz="0" w:space="0" w:color="auto"/>
        <w:bottom w:val="none" w:sz="0" w:space="0" w:color="auto"/>
        <w:right w:val="none" w:sz="0" w:space="0" w:color="auto"/>
      </w:divBdr>
    </w:div>
    <w:div w:id="2102291832">
      <w:bodyDiv w:val="1"/>
      <w:marLeft w:val="0"/>
      <w:marRight w:val="0"/>
      <w:marTop w:val="0"/>
      <w:marBottom w:val="0"/>
      <w:divBdr>
        <w:top w:val="none" w:sz="0" w:space="0" w:color="auto"/>
        <w:left w:val="none" w:sz="0" w:space="0" w:color="auto"/>
        <w:bottom w:val="none" w:sz="0" w:space="0" w:color="auto"/>
        <w:right w:val="none" w:sz="0" w:space="0" w:color="auto"/>
      </w:divBdr>
    </w:div>
    <w:div w:id="2129663485">
      <w:bodyDiv w:val="1"/>
      <w:marLeft w:val="0"/>
      <w:marRight w:val="0"/>
      <w:marTop w:val="0"/>
      <w:marBottom w:val="0"/>
      <w:divBdr>
        <w:top w:val="none" w:sz="0" w:space="0" w:color="auto"/>
        <w:left w:val="none" w:sz="0" w:space="0" w:color="auto"/>
        <w:bottom w:val="none" w:sz="0" w:space="0" w:color="auto"/>
        <w:right w:val="none" w:sz="0" w:space="0" w:color="auto"/>
      </w:divBdr>
    </w:div>
    <w:div w:id="2137404342">
      <w:bodyDiv w:val="1"/>
      <w:marLeft w:val="0"/>
      <w:marRight w:val="0"/>
      <w:marTop w:val="0"/>
      <w:marBottom w:val="0"/>
      <w:divBdr>
        <w:top w:val="none" w:sz="0" w:space="0" w:color="auto"/>
        <w:left w:val="none" w:sz="0" w:space="0" w:color="auto"/>
        <w:bottom w:val="none" w:sz="0" w:space="0" w:color="auto"/>
        <w:right w:val="none" w:sz="0" w:space="0" w:color="auto"/>
      </w:divBdr>
    </w:div>
    <w:div w:id="214481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Man17</b:Tag>
    <b:SourceType>JournalArticle</b:SourceType>
    <b:Guid>{FEA7AE65-A5E3-4706-8877-6CFEBBD0647A}</b:Guid>
    <b:Author>
      <b:Author>
        <b:NameList>
          <b:Person>
            <b:Last>Mann</b:Last>
            <b:First>Z</b:First>
          </b:Person>
        </b:NameList>
      </b:Author>
    </b:Author>
    <b:Title>The Top Eight Misconceptions about NP-Hardness</b:Title>
    <b:JournalName>Computer May</b:JournalName>
    <b:Year>2017</b:Year>
    <b:Pages>72-79</b:Pages>
    <b:RefOrder>19</b:RefOrder>
  </b:Source>
  <b:Source>
    <b:Tag>Alo12</b:Tag>
    <b:SourceType>JournalArticle</b:SourceType>
    <b:Guid>{1337DC5A-F730-4987-A5A5-C31C3464A6AA}</b:Guid>
    <b:Author>
      <b:Author>
        <b:NameList>
          <b:Person>
            <b:Last>Aloupis</b:Last>
            <b:First>G</b:First>
          </b:Person>
          <b:Person>
            <b:Last>Demaine</b:Last>
            <b:First>E</b:First>
          </b:Person>
          <b:Person>
            <b:Last>Guo</b:Last>
            <b:First>A</b:First>
          </b:Person>
        </b:NameList>
      </b:Author>
    </b:Author>
    <b:Title>Classic Nintendo Games are (NP-)Hard</b:Title>
    <b:Year>2012</b:Year>
    <b:RefOrder>20</b:RefOrder>
  </b:Source>
  <b:Source>
    <b:Tag>Und19</b:Tag>
    <b:SourceType>InternetSite</b:SourceType>
    <b:Guid>{9B1200B9-3E52-4566-B221-B6182CEAD3D0}</b:Guid>
    <b:Title>What Makes Mario NP-Hard?</b:Title>
    <b:Year>2019</b:Year>
    <b:InternetSiteTitle>YouTube</b:InternetSiteTitle>
    <b:Month>January</b:Month>
    <b:Day>28</b:Day>
    <b:URL>https://www.youtube.com/watch?v=oS8m9fSk-Wk</b:URL>
    <b:Author>
      <b:Author>
        <b:Corporate>Undefined Behavior</b:Corporate>
      </b:Author>
    </b:Author>
    <b:RefOrder>21</b:RefOrder>
  </b:Source>
  <b:Source>
    <b:Tag>Zha14</b:Tag>
    <b:SourceType>Book</b:SourceType>
    <b:Guid>{D091A04B-89F6-49FE-B7A7-2A54ED3D21C1}</b:Guid>
    <b:Title>Building Dependable Distributed Systems : Building Dependable Distributed Systems</b:Title>
    <b:Year>2014</b:Year>
    <b:Author>
      <b:Author>
        <b:NameList>
          <b:Person>
            <b:Last>Zhao</b:Last>
            <b:First>W</b:First>
          </b:Person>
        </b:NameList>
      </b:Author>
    </b:Author>
    <b:Publisher>John Wiley &amp; Sons, Incorporated</b:Publisher>
    <b:RefOrder>1</b:RefOrder>
  </b:Source>
  <b:Source>
    <b:Tag>QuP18</b:Tag>
    <b:SourceType>JournalArticle</b:SourceType>
    <b:Guid>{B25E4AC7-AFED-4CAC-ABA7-8D6E962F1764}</b:Guid>
    <b:Author>
      <b:Author>
        <b:NameList>
          <b:Person>
            <b:Last>Qu</b:Last>
            <b:First>P</b:First>
          </b:Person>
        </b:NameList>
      </b:Author>
    </b:Author>
    <b:Title>Multimedia Teaching Platform Construction for Fashion Design Based on Simulation and Synchronous Teaching System</b:Title>
    <b:JournalName>iJET ‒ Volume 13, Number 05</b:JournalName>
    <b:Year>2018</b:Year>
    <b:Pages>212-225</b:Pages>
    <b:RefOrder>2</b:RefOrder>
  </b:Source>
  <b:Source>
    <b:Tag>Ahm18</b:Tag>
    <b:SourceType>JournalArticle</b:SourceType>
    <b:Guid>{AF362427-574E-4016-AD26-DF291E3F2D07}</b:Guid>
    <b:Author>
      <b:Author>
        <b:NameList>
          <b:Person>
            <b:Last>Ahmad</b:Last>
            <b:First>N</b:First>
          </b:Person>
          <b:Person>
            <b:Last>Naveed</b:Last>
            <b:First>Q</b:First>
          </b:Person>
          <b:Person>
            <b:Last>Noda</b:Last>
            <b:First>N</b:First>
          </b:Person>
        </b:NameList>
      </b:Author>
    </b:Author>
    <b:Title>Strategy and procedures for Migration to the Cloud Computing</b:Title>
    <b:JournalName>2018 IEEE 5th International Conference on Engineering Technologies &amp; Applied Sciences, 22- 23 Nov 2018, Bangkok Thailand</b:JournalName>
    <b:Year>2018</b:Year>
    <b:RefOrder>3</b:RefOrder>
  </b:Source>
  <b:Source>
    <b:Tag>Yan13</b:Tag>
    <b:SourceType>JournalArticle</b:SourceType>
    <b:Guid>{5804D755-CD65-44D6-BDAD-5E21530269AB}</b:Guid>
    <b:Author>
      <b:Author>
        <b:NameList>
          <b:Person>
            <b:Last>Yang</b:Last>
          </b:Person>
          <b:Person>
            <b:Last>Min</b:Last>
          </b:Person>
          <b:Person>
            <b:Last>Yang</b:Last>
          </b:Person>
          <b:Person>
            <b:Last>Li</b:Last>
          </b:Person>
        </b:NameList>
      </b:Author>
    </b:Author>
    <b:Title>Software rejuvenation in cluster computing systems with dependency between nodes</b:Title>
    <b:Year>2013</b:Year>
    <b:RefOrder>4</b:RefOrder>
  </b:Source>
  <b:Source>
    <b:Tag>McG18</b:Tag>
    <b:SourceType>InternetSite</b:SourceType>
    <b:Guid>{2E139271-7893-477D-80CB-D272C6A71DDD}</b:Guid>
    <b:Title>Microsoft Identifies Root Cause of Yesterday's Azure and Office 365 Outage</b:Title>
    <b:Year>2018</b:Year>
    <b:Author>
      <b:Author>
        <b:NameList>
          <b:Person>
            <b:Last>McGlaun</b:Last>
            <b:First>S</b:First>
          </b:Person>
        </b:NameList>
      </b:Author>
    </b:Author>
    <b:InternetSiteTitle>Hot Hardware</b:InternetSiteTitle>
    <b:Month>September</b:Month>
    <b:Day>5</b:Day>
    <b:URL>https://hothardware.com/news/microsoft-datacenter-outage</b:URL>
    <b:RefOrder>5</b:RefOrder>
  </b:Source>
  <b:Source>
    <b:Tag>Tar19</b:Tag>
    <b:SourceType>InternetSite</b:SourceType>
    <b:Guid>{5F362299-42D0-472D-9BB1-ED8125C6A220}</b:Guid>
    <b:Author>
      <b:Author>
        <b:NameList>
          <b:Person>
            <b:Last>Targett</b:Last>
            <b:First>E</b:First>
          </b:Person>
        </b:NameList>
      </b:Author>
    </b:Author>
    <b:Title>When Things go Awry in the Cloud: A Closer Look at a Recent AWS Outage</b:Title>
    <b:InternetSiteTitle>Computer Business Review</b:InternetSiteTitle>
    <b:Year>2019</b:Year>
    <b:Month>October</b:Month>
    <b:Day>29</b:Day>
    <b:URL>https://www.cbronline.com/analysis/aws-outage-overheating</b:URL>
    <b:RefOrder>6</b:RefOrder>
  </b:Source>
  <b:Source>
    <b:Tag>RIQ16</b:Tag>
    <b:SourceType>InternetSite</b:SourceType>
    <b:Guid>{BFE526A4-847E-4231-B642-FA63B193AB46}</b:Guid>
    <b:Author>
      <b:Author>
        <b:Corporate>RIQ News Desk</b:Corporate>
      </b:Author>
    </b:Author>
    <b:Title>Top 7 AWS Outages That Wrecked Havoc</b:Title>
    <b:InternetSiteTitle>Read IT Quik</b:InternetSiteTitle>
    <b:Year>2016</b:Year>
    <b:URL>https://www.readitquik.com/articles/cloud-3/top-7-aws-outages-that-wreaked-havoc/</b:URL>
    <b:RefOrder>7</b:RefOrder>
  </b:Source>
  <b:Source>
    <b:Tag>Bha18</b:Tag>
    <b:SourceType>JournalArticle</b:SourceType>
    <b:Guid>{0C5A1407-3040-4C1F-BC47-CFDA4D508D4D}</b:Guid>
    <b:Author>
      <b:Author>
        <b:NameList>
          <b:Person>
            <b:Last>Bharati</b:Last>
            <b:First>R</b:First>
          </b:Person>
          <b:Person>
            <b:Last>Attar</b:Last>
            <b:First>V</b:First>
          </b:Person>
        </b:NameList>
      </b:Author>
    </b:Author>
    <b:Title>A Comprehensive Survey on Distributed Transactions based Data Partitioning</b:Title>
    <b:JournalName>2018 Fourth International Conference on Computing Communication Control and Automation (ICCUBEA)</b:JournalName>
    <b:Year>2018</b:Year>
    <b:RefOrder>9</b:RefOrder>
  </b:Source>
  <b:Source>
    <b:Tag>Liu17</b:Tag>
    <b:SourceType>JournalArticle</b:SourceType>
    <b:Guid>{6F1B360A-6155-43AC-AA4F-FE205B2ABC7B}</b:Guid>
    <b:Title>Fabric: Building open distributed systems securely by construction</b:Title>
    <b:Year>2017</b:Year>
    <b:Author>
      <b:Author>
        <b:NameList>
          <b:Person>
            <b:Last>Liu</b:Last>
            <b:First>J</b:First>
          </b:Person>
          <b:Person>
            <b:Last>Arden</b:Last>
            <b:First>O</b:First>
          </b:Person>
          <b:Person>
            <b:Last>George</b:Last>
            <b:First>M</b:First>
          </b:Person>
          <b:Person>
            <b:Last>Myers</b:Last>
            <b:First>A</b:First>
          </b:Person>
        </b:NameList>
      </b:Author>
    </b:Author>
    <b:JournalName>Journal of Computer Security 25</b:JournalName>
    <b:Pages>367-426</b:Pages>
    <b:RefOrder>8</b:RefOrder>
  </b:Source>
  <b:Source>
    <b:Tag>Alm13</b:Tag>
    <b:SourceType>JournalArticle</b:SourceType>
    <b:Guid>{8B6533B8-5969-48B6-9169-880D3DB5CDD4}</b:Guid>
    <b:Author>
      <b:Author>
        <b:NameList>
          <b:Person>
            <b:Last>Almeida</b:Last>
            <b:First>P</b:First>
          </b:Person>
          <b:Person>
            <b:Last>Baquero</b:Last>
            <b:First>C</b:First>
          </b:Person>
        </b:NameList>
      </b:Author>
    </b:Author>
    <b:Title>Scalable Eventually Consistent Counters over Unreliable Networks</b:Title>
    <b:Year>2013</b:Year>
    <b:RefOrder>10</b:RefOrder>
  </b:Source>
  <b:Source>
    <b:Tag>Bri18</b:Tag>
    <b:SourceType>InternetSite</b:SourceType>
    <b:Guid>{1E41BA9A-7986-4C39-B55A-C2DAD13A5C93}</b:Guid>
    <b:Title>Databases on AWS: The Right Tool for the Right Job</b:Title>
    <b:Year>2018</b:Year>
    <b:Author>
      <b:Author>
        <b:NameList>
          <b:Person>
            <b:Last>Brice</b:Last>
            <b:First>S</b:First>
          </b:Person>
          <b:Person>
            <b:Last>Idziorek</b:Last>
            <b:First>J</b:First>
          </b:Person>
        </b:NameList>
      </b:Author>
    </b:Author>
    <b:InternetSiteTitle>AWS re:invent</b:InternetSiteTitle>
    <b:Month>November</b:Month>
    <b:Day>30</b:Day>
    <b:URL>https://youtu.be/-pb-DkD6cWg</b:URL>
    <b:RefOrder>11</b:RefOrder>
  </b:Source>
  <b:Source>
    <b:Tag>Lim18</b:Tag>
    <b:SourceType>JournalArticle</b:SourceType>
    <b:Guid>{48046007-548D-4413-8BDD-2BCA6D482EE4}</b:Guid>
    <b:Title>SagaMAS: a software framework for distributed transactions in the microservice architecture</b:Title>
    <b:Year>2018</b:Year>
    <b:Author>
      <b:Author>
        <b:Corporate>Limon et al.</b:Corporate>
      </b:Author>
    </b:Author>
    <b:JournalName>2018 6th International Conference in Software Engineering Research and Innovation</b:JournalName>
    <b:RefOrder>12</b:RefOrder>
  </b:Source>
  <b:Source>
    <b:Tag>Ven15</b:Tag>
    <b:SourceType>JournalArticle</b:SourceType>
    <b:Guid>{D6F8C344-D7D3-452D-9AAA-C0B4967C1213}</b:Guid>
    <b:Author>
      <b:Author>
        <b:NameList>
          <b:Person>
            <b:Last>Venkatesan</b:Last>
          </b:Person>
          <b:Person>
            <b:Last>Sridhar</b:Last>
          </b:Person>
        </b:NameList>
      </b:Author>
    </b:Author>
    <b:Title>A novel programming framework for architecting next generation enterprise scale information systems</b:Title>
    <b:Year>2015</b:Year>
    <b:RefOrder>13</b:RefOrder>
  </b:Source>
  <b:Source>
    <b:Tag>Mac08</b:Tag>
    <b:SourceType>JournalArticle</b:SourceType>
    <b:Guid>{DB7A1D6C-4F89-47CF-84E5-4CD241D4F64D}</b:Guid>
    <b:Title>An Interoperability Approach Based on Asynchronous Replication Among Distributed Internet Databases</b:Title>
    <b:Year>2008</b:Year>
    <b:Author>
      <b:Author>
        <b:Corporate>Macdeo et al.</b:Corporate>
      </b:Author>
    </b:Author>
    <b:JournalName>IEEE Symposium on Computers and Communications Computers and Communications</b:JournalName>
    <b:Pages>658-663</b:Pages>
    <b:RefOrder>14</b:RefOrder>
  </b:Source>
  <b:Source>
    <b:Tag>Fil09</b:Tag>
    <b:SourceType>JournalArticle</b:SourceType>
    <b:Guid>{57BD8D68-D6EB-481C-AC78-83456A95A414}</b:Guid>
    <b:Author>
      <b:Author>
        <b:NameList>
          <b:Person>
            <b:Last>Filip</b:Last>
            <b:First>I</b:First>
          </b:Person>
          <b:Person>
            <b:Last>Vasar</b:Last>
            <b:First>C</b:First>
          </b:Person>
          <b:Person>
            <b:Last>Robu</b:Last>
            <b:First>R</b:First>
          </b:Person>
        </b:NameList>
      </b:Author>
    </b:Author>
    <b:Title>Considerations about an Oracle Database Multi-Master Replication</b:Title>
    <b:JournalName>5th International Symposium on Applied Computational Intelligence and Informatics May 28–29</b:JournalName>
    <b:Year>2009</b:Year>
    <b:Pages>147-155</b:Pages>
    <b:RefOrder>15</b:RefOrder>
  </b:Source>
  <b:Source>
    <b:Tag>Vog07</b:Tag>
    <b:SourceType>JournalArticle</b:SourceType>
    <b:Guid>{709EFD5F-8FDA-442A-8305-D5AA3046358F}</b:Guid>
    <b:Author>
      <b:Author>
        <b:NameList>
          <b:Person>
            <b:Last>Vogels</b:Last>
            <b:First>W</b:First>
          </b:Person>
        </b:NameList>
      </b:Author>
    </b:Author>
    <b:Title>Dynamo: Amazon’s Highly Available Key-value Store</b:Title>
    <b:JournalName>SOSP’07, October 14–17, 2007, Stevenson, Washington, USA</b:JournalName>
    <b:Year>2007</b:Year>
    <b:RefOrder>16</b:RefOrder>
  </b:Source>
  <b:Source>
    <b:Tag>Ala181</b:Tag>
    <b:SourceType>JournalArticle</b:SourceType>
    <b:Guid>{3538BBB0-1418-4AF0-A1CF-D8064FC3D8D9}</b:Guid>
    <b:Author>
      <b:Author>
        <b:NameList>
          <b:Person>
            <b:Last>Alappatt</b:Last>
            <b:First>A</b:First>
          </b:Person>
        </b:NameList>
      </b:Author>
    </b:Author>
    <b:Title>Network Applications Are Interactive</b:Title>
    <b:JournalName>COMMUNICATIONS OF THE ACM</b:JournalName>
    <b:Year>2018</b:Year>
    <b:Pages>48-53</b:Pages>
    <b:RefOrder>17</b:RefOrder>
  </b:Source>
  <b:Source>
    <b:Tag>Sac13</b:Tag>
    <b:SourceType>JournalArticle</b:SourceType>
    <b:Guid>{927B2A33-143B-45EB-B44F-845D9D588819}</b:Guid>
    <b:Author>
      <b:Author>
        <b:NameList>
          <b:Person>
            <b:Last>Sachs</b:Last>
            <b:First>K</b:First>
          </b:Person>
          <b:Person>
            <b:Last>Kounev</b:Last>
            <b:First>S</b:First>
          </b:Person>
          <b:Person>
            <b:Last>Buchmann</b:Last>
            <b:First>A</b:First>
          </b:Person>
        </b:NameList>
      </b:Author>
    </b:Author>
    <b:Title>Performance modeling and analysis of message-oriented event-driven systems</b:Title>
    <b:JournalName>Software &amp; Systems Modeling. Oct2013, Vol. 12 Issue 4</b:JournalName>
    <b:Year>2013</b:Year>
    <b:Pages>705-729</b:Pages>
    <b:RefOrder>18</b:RefOrder>
  </b:Source>
  <b:Source>
    <b:Tag>HoK17</b:Tag>
    <b:SourceType>JournalArticle</b:SourceType>
    <b:Guid>{7FB31EC1-36FB-4A27-9C8A-641BB0E00B58}</b:Guid>
    <b:Author>
      <b:Author>
        <b:NameList>
          <b:Person>
            <b:Last>Ho</b:Last>
            <b:First>K</b:First>
          </b:Person>
          <b:Person>
            <b:Last>Sum</b:Last>
            <b:First>J</b:First>
          </b:Person>
        </b:NameList>
      </b:Author>
    </b:Author>
    <b:Title>Scheduling Jobs with Multitasking and Asymmetric Switching Costs</b:Title>
    <b:JournalName>2017 IEEE International Conference on Systems, Man, and Cybernetics (SMC)</b:JournalName>
    <b:Year>2017</b:Year>
    <b:Pages>2927-2933</b:Pages>
    <b:RefOrder>22</b:RefOrder>
  </b:Source>
  <b:Source>
    <b:Tag>Fuj17</b:Tag>
    <b:SourceType>JournalArticle</b:SourceType>
    <b:Guid>{29DFB534-17C4-4652-B694-86A979366479}</b:Guid>
    <b:Author>
      <b:Author>
        <b:NameList>
          <b:Person>
            <b:Last>Fujita</b:Last>
            <b:First>S</b:First>
          </b:Person>
        </b:NameList>
      </b:Author>
    </b:Author>
    <b:Title>Reliability Calculation of P2P Streaming Systems with Bottleneck Links</b:Title>
    <b:JournalName>2017 IEEE International Parallel and Distributed Processing Symposium Workshops</b:JournalName>
    <b:Year>2017</b:Year>
    <b:Pages>1238-1245</b:Pages>
    <b:RefOrder>24</b:RefOrder>
  </b:Source>
  <b:Source>
    <b:Tag>Bon11</b:Tag>
    <b:SourceType>JournalArticle</b:SourceType>
    <b:Guid>{173A1FA6-8717-4371-BB26-BAE861FD08A0}</b:Guid>
    <b:Author>
      <b:Author>
        <b:NameList>
          <b:Person>
            <b:Last>Bonsma</b:Last>
            <b:First>P</b:First>
          </b:Person>
          <b:Person>
            <b:Last>Schulz</b:Last>
            <b:First>J</b:First>
          </b:Person>
          <b:Person>
            <b:Last>Wiese</b:Last>
            <b:First>A</b:First>
          </b:Person>
        </b:NameList>
      </b:Author>
    </b:Author>
    <b:Title>A Constant Factor Approximation Algorithm for Unsplittable Flow on Paths</b:Title>
    <b:JournalName>2011 52nd Annual IEEE Symposium on Foundations of Computer Science</b:JournalName>
    <b:Year>2011</b:Year>
    <b:Pages>47-57</b:Pages>
    <b:RefOrder>23</b:RefOrder>
  </b:Source>
  <b:Source>
    <b:Tag>Muk17</b:Tag>
    <b:SourceType>JournalArticle</b:SourceType>
    <b:Guid>{31FEE2D0-CEDB-4620-B2C9-46AC4BA981B9}</b:Guid>
    <b:Author>
      <b:Author>
        <b:NameList>
          <b:Person>
            <b:Last>Mukdasanit</b:Last>
            <b:First>S</b:First>
          </b:Person>
          <b:Person>
            <b:Last>Kantabutra</b:Last>
            <b:First>S</b:First>
          </b:Person>
        </b:NameList>
      </b:Author>
    </b:Author>
    <b:Title>The Complexity of the Infinity Replacement Problem in the Cyber Security Model</b:Title>
    <b:JournalName>2017 21st International Computer Science and Engineering Conference (ICSEC)</b:JournalName>
    <b:Year>2017</b:Year>
    <b:Pages>181-185</b:Pages>
    <b:RefOrder>25</b:RefOrder>
  </b:Source>
  <b:Source>
    <b:Tag>Mit05</b:Tag>
    <b:SourceType>JournalArticle</b:SourceType>
    <b:Guid>{FC817DAE-A606-4C11-A5E5-9B1235136E6C}</b:Guid>
    <b:Author>
      <b:Author>
        <b:NameList>
          <b:Person>
            <b:Last>Mittal</b:Last>
            <b:First>N</b:First>
          </b:Person>
          <b:Person>
            <b:Last>Garg</b:Last>
            <b:First>V</b:First>
          </b:Person>
        </b:NameList>
      </b:Author>
    </b:Author>
    <b:Title>Techniques and applications of computation slicing</b:Title>
    <b:JournalName>Distributed Computing. March Vol. 17 Issue 3</b:JournalName>
    <b:Year>2005</b:Year>
    <b:Pages>251-277</b:Pages>
    <b:RefOrder>26</b:RefOrder>
  </b:Source>
  <b:Source>
    <b:Tag>She13</b:Tag>
    <b:SourceType>JournalArticle</b:SourceType>
    <b:Guid>{72599ED1-2E86-429C-ABF4-E9DB663B6725}</b:Guid>
    <b:Author>
      <b:Author>
        <b:NameList>
          <b:Person>
            <b:Last>Shen</b:Last>
            <b:First>H</b:First>
          </b:Person>
          <b:Person>
            <b:Last>Xu</b:Last>
            <b:First>S</b:First>
          </b:Person>
        </b:NameList>
      </b:Author>
    </b:Author>
    <b:Title>Approximation Algorithms for Fault-Tolerant Facility Allocation</b:Title>
    <b:JournalName>Society for Industrial and Applied Mathematics Volume 27, No. 3</b:JournalName>
    <b:Year>2013</b:Year>
    <b:Pages>1584-1609</b:Pages>
    <b:RefOrder>27</b:RefOrder>
  </b:Source>
  <b:Source>
    <b:Tag>Wró14</b:Tag>
    <b:SourceType>JournalArticle</b:SourceType>
    <b:Guid>{BA183F8B-827E-4430-8B3B-2E71E636044C}</b:Guid>
    <b:Author>
      <b:Author>
        <b:NameList>
          <b:Person>
            <b:Last>Wróblewski</b:Last>
            <b:First>J</b:First>
          </b:Person>
          <b:Person>
            <b:Last>Kowalski</b:Last>
            <b:First>M</b:First>
          </b:Person>
        </b:NameList>
      </b:Author>
    </b:Author>
    <b:Title>On Complexity of Effective Data Granulation in Database</b:Title>
    <b:JournalName>2014 IEEE/WIC/ACM International Joint Conferences on Web Intelligence (WI) and Intelligent Agent Technologies (IAT)</b:JournalName>
    <b:Year>2014</b:Year>
    <b:Pages>358-364</b:Pages>
    <b:RefOrder>32</b:RefOrder>
  </b:Source>
  <b:Source>
    <b:Tag>Xia19</b:Tag>
    <b:SourceType>JournalArticle</b:SourceType>
    <b:Guid>{D8665230-70DF-4426-9936-6671D99ACAC4}</b:Guid>
    <b:Author>
      <b:Author>
        <b:NameList>
          <b:Person>
            <b:Last>Xia</b:Last>
            <b:First>Z</b:First>
          </b:Person>
          <b:Person>
            <b:Last>Bu</b:Last>
            <b:First>T</b:First>
          </b:Person>
          <b:Person>
            <b:Last>Gong</b:Last>
            <b:First>W</b:First>
          </b:Person>
        </b:NameList>
      </b:Author>
    </b:Author>
    <b:Title>Optimal bundles for sponsored search auctions via bracketing scheme</b:Title>
    <b:JournalName>Frontiers of Computer Science. 13(2)</b:JournalName>
    <b:Year>2019</b:Year>
    <b:Pages>333-342</b:Pages>
    <b:RefOrder>28</b:RefOrder>
  </b:Source>
  <b:Source>
    <b:Tag>Lee14</b:Tag>
    <b:SourceType>JournalArticle</b:SourceType>
    <b:Guid>{D54B0477-5CC1-422F-9FCF-9AA21A389DF2}</b:Guid>
    <b:Author>
      <b:Author>
        <b:NameList>
          <b:Person>
            <b:Last>Lee</b:Last>
            <b:First>J</b:First>
          </b:Person>
          <b:Person>
            <b:Last>Keleher</b:Last>
            <b:First>P</b:First>
          </b:Person>
          <b:Person>
            <b:Last>Sussman</b:Last>
            <b:First>A</b:First>
          </b:Person>
        </b:NameList>
      </b:Author>
    </b:Author>
    <b:Title>Decentralized multi-attribute range search for resource discovery and load balancing</b:Title>
    <b:JournalName>Journal of Supercomputing. May Volume 68 Issue 2</b:JournalName>
    <b:Year>2014</b:Year>
    <b:Pages>890-913</b:Pages>
    <b:RefOrder>29</b:RefOrder>
  </b:Source>
  <b:Source>
    <b:Tag>Laz13</b:Tag>
    <b:SourceType>JournalArticle</b:SourceType>
    <b:Guid>{B25F3122-D577-4A18-986E-DE3849897B38}</b:Guid>
    <b:Author>
      <b:Author>
        <b:NameList>
          <b:Person>
            <b:Last>Lazaro</b:Last>
            <b:First>D</b:First>
          </b:Person>
          <b:Person>
            <b:Last>Marques</b:Last>
            <b:First>J</b:First>
          </b:Person>
          <b:Person>
            <b:Last>Jorba</b:Last>
            <b:First>J</b:First>
          </b:Person>
          <b:Person>
            <b:Last>Vilajosana</b:Last>
            <b:First>X</b:First>
          </b:Person>
        </b:NameList>
      </b:Author>
    </b:Author>
    <b:Title>Decentralized Resource Discovery Mechanisms for Distributed Computing in Peer-to-Peer Environments</b:Title>
    <b:JournalName>ACM Computing Surveys. Aug2013, Vol. 45 Issue 4, p54-54:4. 40</b:JournalName>
    <b:Year>2013</b:Year>
    <b:Pages>54-94</b:Pages>
    <b:RefOrder>30</b:RefOrder>
  </b:Source>
  <b:Source>
    <b:Tag>Man171</b:Tag>
    <b:SourceType>JournalArticle</b:SourceType>
    <b:Guid>{85CEDC8B-45B8-4EE3-9E3F-2BF5A478B115}</b:Guid>
    <b:Author>
      <b:Author>
        <b:NameList>
          <b:Person>
            <b:Last>Manlove</b:Last>
            <b:First>D</b:First>
          </b:Person>
          <b:Person>
            <b:Last>McBride</b:Last>
            <b:First>I</b:First>
          </b:Person>
          <b:Person>
            <b:Last>Trimble</b:Last>
            <b:First>J</b:First>
          </b:Person>
        </b:NameList>
      </b:Author>
    </b:Author>
    <b:Title>“Almost-stable” matchings in the Hospitals / Residents problem with Couples</b:Title>
    <b:JournalName>Constraints January, Volume 22, Issue 1</b:JournalName>
    <b:Year>2017</b:Year>
    <b:Pages>50-72</b:Pages>
    <b:RefOrder>31</b:RefOrder>
  </b:Source>
  <b:Source>
    <b:Tag>XuC19</b:Tag>
    <b:SourceType>JournalArticle</b:SourceType>
    <b:Guid>{5A15B37C-DF29-49D8-BB5F-E8D6D7D8AEBC}</b:Guid>
    <b:Author>
      <b:Author>
        <b:NameList>
          <b:Person>
            <b:Last>Xu</b:Last>
            <b:First>C</b:First>
          </b:Person>
          <b:Person>
            <b:Last>Li</b:Last>
            <b:First>W</b:First>
          </b:Person>
          <b:Person>
            <b:Last>Wang</b:Last>
            <b:First>J</b:First>
          </b:Person>
          <b:Person>
            <b:Last>Yang</b:Last>
            <b:First>Y</b:First>
          </b:Person>
        </b:NameList>
      </b:Author>
    </b:Author>
    <b:Title>An improved algorithm for the   (n,3) -MaxSAT problem: asking branchings to satisfy the clauses</b:Title>
    <b:JournalName>Journal of Combinatorial Optimization</b:JournalName>
    <b:Year>2019</b:Year>
    <b:Pages>1-19</b:Pages>
    <b:RefOrder>33</b:RefOrder>
  </b:Source>
  <b:Source>
    <b:Tag>Thi14</b:Tag>
    <b:SourceType>JournalArticle</b:SourceType>
    <b:Guid>{F0D6AF7C-D611-4298-B9AF-D9049B66DD22}</b:Guid>
    <b:Author>
      <b:Author>
        <b:Corporate>Thiele et al.</b:Corporate>
      </b:Author>
    </b:Author>
    <b:Title>High Performance Cluster Computing as a Tool for 4G Wireless System Development</b:Title>
    <b:JournalName>Intel® Technology Journal Volume 18, Issue 3</b:JournalName>
    <b:Year>2014</b:Year>
    <b:Pages>98-119</b:Pages>
    <b:RefOrder>34</b:RefOrder>
  </b:Source>
  <b:Source>
    <b:Tag>Ste16</b:Tag>
    <b:SourceType>JournalArticle</b:SourceType>
    <b:Guid>{72C7C290-62C7-45AF-A9C2-93E071DFD4FB}</b:Guid>
    <b:Author>
      <b:Author>
        <b:NameList>
          <b:Person>
            <b:Last>Steen</b:Last>
            <b:First>M</b:First>
          </b:Person>
          <b:Person>
            <b:Last>Tanenbaum</b:Last>
            <b:First>A</b:First>
          </b:Person>
        </b:NameList>
      </b:Author>
    </b:Author>
    <b:Title>A brief introduction to distributed systems</b:Title>
    <b:JournalName>Computing. Oct, Vol. 98 Issue 10</b:JournalName>
    <b:Year>2016</b:Year>
    <b:Pages>967-1009</b:Pages>
    <b:RefOrder>35</b:RefOrder>
  </b:Source>
</b:Sources>
</file>

<file path=customXml/itemProps1.xml><?xml version="1.0" encoding="utf-8"?>
<ds:datastoreItem xmlns:ds="http://schemas.openxmlformats.org/officeDocument/2006/customXml" ds:itemID="{537420CD-4D55-44CC-AC57-E189012B9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2823</TotalTime>
  <Pages>21</Pages>
  <Words>5086</Words>
  <Characters>28995</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82</cp:revision>
  <dcterms:created xsi:type="dcterms:W3CDTF">2019-05-19T17:38:00Z</dcterms:created>
  <dcterms:modified xsi:type="dcterms:W3CDTF">2019-11-10T23:45:00Z</dcterms:modified>
</cp:coreProperties>
</file>