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55B6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B900BF" w:rsidRDefault="00B900BF" w:rsidP="00095B17">
      <w:pPr>
        <w:pStyle w:val="Heading1"/>
      </w:pPr>
      <w:r>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t>
      </w:r>
      <w:r w:rsidR="00082133">
        <w:lastRenderedPageBreak/>
        <w:t xml:space="preserve">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055AD1">
        <w:rPr>
          <w:i w:val="0"/>
          <w:noProof/>
          <w:color w:val="auto"/>
        </w:rPr>
        <w:t>2</w:t>
      </w:r>
      <w:r w:rsidRPr="00871A12">
        <w:rPr>
          <w:i w:val="0"/>
          <w:color w:val="auto"/>
        </w:rPr>
        <w:fldChar w:fldCharType="end"/>
      </w:r>
      <w:r w:rsidRPr="00871A12">
        <w:rPr>
          <w:i w:val="0"/>
          <w:color w:val="auto"/>
        </w:rPr>
        <w:t>: Checkpointing</w:t>
      </w:r>
    </w:p>
    <w:p w:rsidR="00560971" w:rsidRDefault="00560971" w:rsidP="00E66561">
      <w:pPr>
        <w:jc w:val="center"/>
      </w:pPr>
    </w:p>
    <w:p w:rsidR="00560971" w:rsidRDefault="00560971" w:rsidP="00560971">
      <w:pPr>
        <w:pStyle w:val="Heading2"/>
      </w:pPr>
      <w:r>
        <w:t>Using Service Partitioning and Replication</w:t>
      </w:r>
    </w:p>
    <w:p w:rsidR="00E66561" w:rsidRDefault="00E66561" w:rsidP="00E66561">
      <w:pPr>
        <w:jc w:val="center"/>
      </w:pPr>
      <w:r>
        <w:rPr>
          <w:noProof/>
        </w:rPr>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055AD1">
        <w:rPr>
          <w:i w:val="0"/>
          <w:noProof/>
          <w:color w:val="auto"/>
        </w:rPr>
        <w:t>3</w:t>
      </w:r>
      <w:r w:rsidRPr="00AC03DC">
        <w:rPr>
          <w:i w:val="0"/>
          <w:color w:val="auto"/>
        </w:rPr>
        <w:fldChar w:fldCharType="end"/>
      </w:r>
      <w:r w:rsidRPr="00AC03DC">
        <w:rPr>
          <w:i w:val="0"/>
          <w:color w:val="auto"/>
        </w:rPr>
        <w:t>: Isolation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 xml:space="preserve">This approach starts with decomposing the different domains of user management into separate micro-services, such as </w:t>
      </w:r>
      <w:r w:rsidR="00EC6813">
        <w:lastRenderedPageBreak/>
        <w:t>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For instance, a memory leak exists in the user profile service that eventually results in a fail-stop.  The business cannot resolve the issue as they lack the expertise, due to the component using closed source software.  Administrators mitigate the 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xml:space="preserve">. Mitigation of these outages requires geo-replication of both services and data to multiple disjoined physical locations.  For instance, the example user service could </w:t>
      </w:r>
      <w:r>
        <w:lastRenderedPageBreak/>
        <w:t>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lastRenderedPageBreak/>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2F4548" w:rsidRDefault="00534CFA" w:rsidP="002F4548">
      <w:pPr>
        <w:jc w:val="center"/>
      </w:pPr>
      <w:r>
        <w:rPr>
          <w:noProof/>
        </w:rPr>
        <w:drawing>
          <wp:inline distT="0" distB="0" distL="0" distR="0" wp14:anchorId="1780329C" wp14:editId="7DF73818">
            <wp:extent cx="201422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3778" cy="3459985"/>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055AD1">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w:t>
      </w:r>
      <w:r w:rsidR="00A8228B">
        <w:lastRenderedPageBreak/>
        <w:t>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055AD1">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w:t>
      </w:r>
      <w:r>
        <w:lastRenderedPageBreak/>
        <w:t>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00055AD1">
        <w:rPr>
          <w:i w:val="0"/>
          <w:noProof/>
          <w:color w:val="auto"/>
        </w:rPr>
        <w:t>6</w:t>
      </w:r>
      <w:r w:rsidRPr="00AB316B">
        <w:rPr>
          <w:i w:val="0"/>
          <w:color w:val="auto"/>
        </w:rPr>
        <w:fldChar w:fldCharType="end"/>
      </w:r>
      <w:r w:rsidRPr="00AB316B">
        <w:rPr>
          <w:i w:val="0"/>
          <w:color w:val="auto"/>
        </w:rPr>
        <w:t>: Multi-Master Full Replication Level 2</w:t>
      </w:r>
    </w:p>
    <w:p w:rsidR="008F0E60" w:rsidRDefault="00B33135" w:rsidP="00B33135">
      <w:pPr>
        <w:pStyle w:val="Heading1"/>
      </w:pPr>
      <w:r>
        <w:t>Literature Review on the Influence of NP-Hard</w:t>
      </w:r>
    </w:p>
    <w:p w:rsidR="00560971" w:rsidRDefault="00560971" w:rsidP="00560971">
      <w:pPr>
        <w:pStyle w:val="Heading2"/>
      </w:pPr>
      <w:r>
        <w:t>What is NP Complexity</w:t>
      </w:r>
    </w:p>
    <w:p w:rsidR="00560971" w:rsidRDefault="00560971" w:rsidP="00560971">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xml:space="preserve">.  If the solution to an NP question is verifiable in polynomial time, then it is </w:t>
      </w:r>
      <w:r w:rsidRPr="002E5B3F">
        <w:rPr>
          <w:i/>
        </w:rPr>
        <w:t>NP-hard</w:t>
      </w:r>
      <w:r>
        <w:t>.  Examples include hardware verification, multiprocessor scheduling, and even Super Mario Brothers</w:t>
      </w:r>
      <w:sdt>
        <w:sdtPr>
          <w:id w:val="835729079"/>
          <w:citation/>
        </w:sdt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560971" w:rsidRDefault="00560971" w:rsidP="00560971">
      <w:r>
        <w:tab/>
        <w:t xml:space="preserve">According to </w:t>
      </w:r>
      <w:proofErr w:type="spellStart"/>
      <w:r>
        <w:t>Aloupis</w:t>
      </w:r>
      <w:proofErr w:type="spellEnd"/>
      <w:r>
        <w:t xml:space="preserve"> et al., if and only if, a decision problem can be proven to be as tough as an existing NP-hard problem, can it be considered NP-hard.  A common strategy is to map the new challenge to the classic </w:t>
      </w:r>
      <w:r w:rsidRPr="002E5B3F">
        <w:rPr>
          <w:i/>
        </w:rPr>
        <w:t>Satisfaction Problem</w:t>
      </w:r>
      <w:r>
        <w:t xml:space="preserve"> (SAT).  SAT is known to be NP-hard as its “combination of Boolean variables, negations, disjunctions, and conjunctions […] cannot </w:t>
      </w:r>
      <w:r>
        <w:lastRenderedPageBreak/>
        <w:t>be solved more efficiently than exhaustive search (2^n steps)</w:t>
      </w:r>
      <w:sdt>
        <w:sdtPr>
          <w:id w:val="-417872836"/>
          <w:citation/>
        </w:sdtPr>
        <w:sdtContent>
          <w:r>
            <w:fldChar w:fldCharType="begin"/>
          </w:r>
          <w:r>
            <w:instrText xml:space="preserve">CITATION Man17 \p 76 \l 1033 </w:instrText>
          </w:r>
          <w:r>
            <w:fldChar w:fldCharType="separate"/>
          </w:r>
          <w:r>
            <w:rPr>
              <w:noProof/>
            </w:rPr>
            <w:t xml:space="preserve"> (Mann, 2017, p. 76)</w:t>
          </w:r>
          <w:r>
            <w:fldChar w:fldCharType="end"/>
          </w:r>
        </w:sdtContent>
      </w:sdt>
      <w:r>
        <w:t>.”  Consider a Mario level (see Figure 1), where the player needs to collect (</w:t>
      </w:r>
      <w:r>
        <w:rPr>
          <w:i/>
        </w:rPr>
        <w:t>T</w:t>
      </w:r>
      <w:r w:rsidRPr="00A8228B">
        <w:rPr>
          <w:i/>
        </w:rPr>
        <w:t>rue</w:t>
      </w:r>
      <w:r>
        <w:t>) and use (</w:t>
      </w:r>
      <w:r>
        <w:rPr>
          <w:i/>
        </w:rPr>
        <w:t>F</w:t>
      </w:r>
      <w:r w:rsidRPr="00A8228B">
        <w:rPr>
          <w:i/>
        </w:rPr>
        <w:t>alse</w:t>
      </w:r>
      <w:r>
        <w:t>) power-ups in a precise sequence of events to reach the end.  A model of these decisions can be completely mapped to the SAT and therefore said with certainty, to solve Mario is at least equally hard to solving SAT.</w:t>
      </w:r>
    </w:p>
    <w:p w:rsidR="00560971" w:rsidRDefault="00560971" w:rsidP="00560971">
      <w:pPr>
        <w:jc w:val="center"/>
      </w:pPr>
      <w:r>
        <w:rPr>
          <w:noProof/>
        </w:rPr>
        <w:drawing>
          <wp:inline distT="0" distB="0" distL="0" distR="0" wp14:anchorId="155288AD" wp14:editId="1A520867">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2237" cy="2247371"/>
                    </a:xfrm>
                    <a:prstGeom prst="rect">
                      <a:avLst/>
                    </a:prstGeom>
                  </pic:spPr>
                </pic:pic>
              </a:graphicData>
            </a:graphic>
          </wp:inline>
        </w:drawing>
      </w:r>
    </w:p>
    <w:p w:rsidR="00560971" w:rsidRPr="002E5B3F" w:rsidRDefault="00560971" w:rsidP="00560971">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560971" w:rsidRPr="00560971" w:rsidRDefault="00560971" w:rsidP="00560971">
      <w:pPr>
        <w:ind w:firstLine="720"/>
      </w:pPr>
      <w:r>
        <w:t xml:space="preserve">Mann states that there are many misconceptions around the notion of NP-hard and that literature frequently misrepresents the establishment of this assignment.  Many scenarios, such as combinatorial enumerations,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cautions against the presumption that NP-hard can only solutions only exist through exhaustive search and heuristics.  Many complex problems, such as bin packing, are addressable on a practical basis with a consistent selection strategy.</w:t>
      </w:r>
    </w:p>
    <w:p w:rsidR="00B33135" w:rsidRDefault="00B13E4C" w:rsidP="00B13E4C">
      <w:pPr>
        <w:pStyle w:val="Heading2"/>
      </w:pPr>
      <w:r>
        <w:t>Scheduling Jobs with Multitasking and Asymmetric Switching Costs (2017)</w:t>
      </w:r>
    </w:p>
    <w:p w:rsidR="00B13E4C" w:rsidRDefault="00B13E4C" w:rsidP="00B13E4C">
      <w:r>
        <w:lastRenderedPageBreak/>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w:t>
      </w:r>
      <w:proofErr w:type="gramStart"/>
      <w:r>
        <w:t>particular set</w:t>
      </w:r>
      <w:proofErr w:type="gramEnd"/>
      <w:r>
        <w:t xml:space="preserve">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rsidR="005F7A2B" w:rsidRPr="00560971" w:rsidRDefault="00B13E4C" w:rsidP="00560971">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rsidR="000A7380" w:rsidRPr="005F7A2B" w:rsidRDefault="000A7380" w:rsidP="000A7380">
      <w:pPr>
        <w:pStyle w:val="Heading2"/>
      </w:pPr>
      <w:r w:rsidRPr="000A7380">
        <w:t xml:space="preserve">A Constant Factor Approximation Algorithm for </w:t>
      </w:r>
      <w:proofErr w:type="spellStart"/>
      <w:r w:rsidRPr="000A7380">
        <w:t>Unsplittable</w:t>
      </w:r>
      <w:proofErr w:type="spellEnd"/>
      <w:r w:rsidRPr="000A7380">
        <w:t xml:space="preserve"> Flow on Paths</w:t>
      </w:r>
      <w:r>
        <w:t xml:space="preserve"> (2011)</w:t>
      </w:r>
    </w:p>
    <w:p w:rsidR="000A7380" w:rsidRDefault="000A7380" w:rsidP="000A7380">
      <w:r>
        <w:tab/>
        <w:t xml:space="preserve">Some tasks cannot be interrupted and will use a fixed amount of a shared resource for a </w:t>
      </w:r>
      <w:proofErr w:type="gramStart"/>
      <w:r>
        <w:t>particular duration</w:t>
      </w:r>
      <w:proofErr w:type="gramEnd"/>
      <w:r>
        <w:t xml:space="preserve">.  This requirement “naturally occurs and so has studied under the names bandwidth allocation, admission control, interval packing, temporal knapsack, multicommodity demand flow, </w:t>
      </w:r>
      <w:proofErr w:type="spellStart"/>
      <w:r>
        <w:t>unsplittable</w:t>
      </w:r>
      <w:proofErr w:type="spellEnd"/>
      <w:r>
        <w:t xml:space="preserve"> flow problem, and scheduling with fixed start and end times</w:t>
      </w:r>
      <w:sdt>
        <w:sdtPr>
          <w:id w:val="1511947842"/>
          <w:citation/>
        </w:sdt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w:t>
      </w:r>
      <w:r>
        <w:lastRenderedPageBreak/>
        <w:t xml:space="preserve">problem into a maximum weight independent set of rectangles problem, which has a complexity factor of </w:t>
      </w:r>
      <w:r>
        <w:rPr>
          <w:noProof/>
        </w:rPr>
        <w:drawing>
          <wp:inline distT="0" distB="0" distL="0" distR="0" wp14:anchorId="0A07FFF8" wp14:editId="6E3034D6">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rsidR="007D7FE0" w:rsidRDefault="007D7FE0" w:rsidP="007D7FE0">
      <w:pPr>
        <w:pStyle w:val="Heading2"/>
      </w:pPr>
      <w:r w:rsidRPr="007D7FE0">
        <w:t>Reliability Calculation of P2P Streaming Systems</w:t>
      </w:r>
      <w:r>
        <w:t xml:space="preserve"> with Bottleneck Links (2017)</w:t>
      </w:r>
    </w:p>
    <w:p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07488F9" wp14:editId="3F3587AA">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can reduce the computational complexity to </w:t>
      </w:r>
      <w:r w:rsidR="005F7A2B">
        <w:rPr>
          <w:noProof/>
        </w:rPr>
        <w:drawing>
          <wp:inline distT="0" distB="0" distL="0" distR="0" wp14:anchorId="17331A91" wp14:editId="55AA5A02">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rsidR="007D7FE0" w:rsidRDefault="00DE613B" w:rsidP="005F7A2B">
      <w:r>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xml:space="preserve">, a FIFO queue can first accept it, and then a metered process pulls </w:t>
      </w:r>
      <w:r>
        <w:lastRenderedPageBreak/>
        <w:t>these messages.  Then through an understanding of the flow demand, an expert system could make decisions around provisioning new resources and related autoscaling remediations.</w:t>
      </w:r>
    </w:p>
    <w:p w:rsidR="00B13E4C" w:rsidRDefault="00FA5940" w:rsidP="00FA5940">
      <w:pPr>
        <w:pStyle w:val="Heading2"/>
      </w:pPr>
      <w:r>
        <w:t>The Complexity of the Infinity Replacement Problem in the Cyber Security Model</w:t>
      </w:r>
      <w:r>
        <w:t xml:space="preserve"> (2017)</w:t>
      </w:r>
    </w:p>
    <w:p w:rsidR="00E70663" w:rsidRDefault="00055D58" w:rsidP="00FA5940">
      <w:r>
        <w:tab/>
        <w:t xml:space="preserve">A network topology has many connected paths that eventually result in access to a given high valued asset.  For instance, a web portal takes payment information and hands that off to a series of backend systems.  If an attacker can gain access to the backend store, their prize is a list of credit card numbers.  To exploit systems along this path requires the attacker to spend some amount of budget and effort.  Therefore, </w:t>
      </w:r>
      <w:r w:rsidR="00D42054">
        <w:t xml:space="preserve">a </w:t>
      </w:r>
      <w:r>
        <w:t xml:space="preserve">high-valued asset is </w:t>
      </w:r>
      <w:r w:rsidR="00D42054">
        <w:t xml:space="preserve">flawlessly </w:t>
      </w:r>
      <w:r>
        <w:t>secure if and only if the cost to the attacker is infinity</w:t>
      </w:r>
      <w:sdt>
        <w:sdtPr>
          <w:id w:val="479578875"/>
          <w:citation/>
        </w:sdtPr>
        <w:sdtContent>
          <w:r>
            <w:fldChar w:fldCharType="begin"/>
          </w:r>
          <w:r>
            <w:instrText xml:space="preserve"> CITATION Muk17 \l 1033 </w:instrText>
          </w:r>
          <w:r>
            <w:fldChar w:fldCharType="separate"/>
          </w:r>
          <w:r>
            <w:rPr>
              <w:noProof/>
            </w:rPr>
            <w:t xml:space="preserve"> (Mukdasanit &amp; Kantabutra, 2017)</w:t>
          </w:r>
          <w:r>
            <w:fldChar w:fldCharType="end"/>
          </w:r>
        </w:sdtContent>
      </w:sdt>
      <w:r>
        <w:t>.  Previous efforts proved that modeling this problem was NP-complete, however by rooting the decision tree, it reduces to NP-hard.  By further redefining the problem as finding the minimum edge, the researchers can answer the question in pseudo-polynomial time.</w:t>
      </w:r>
      <w:r w:rsidR="00E70663">
        <w:t xml:space="preserve">  </w:t>
      </w:r>
    </w:p>
    <w:p w:rsidR="00E70663" w:rsidRDefault="00E70663" w:rsidP="00E70663">
      <w:pPr>
        <w:ind w:firstLine="720"/>
      </w:pPr>
      <w:r>
        <w:t xml:space="preserve">The fascinating aspect of this solution is that by clarifying and refining their specific objectives, these various researcher efforts could apply reasonable constraints to an otherwise arbitrary graph.  This transformation of the problem occurred both with </w:t>
      </w:r>
      <w:proofErr w:type="spellStart"/>
      <w:r>
        <w:t>Mukdasanit</w:t>
      </w:r>
      <w:proofErr w:type="spellEnd"/>
      <w:r>
        <w:t xml:space="preserve"> et al. and their predecessors.  That would suggest that there is potential value in fully understanding the business needs of a request before diving in with an implementation.</w:t>
      </w:r>
    </w:p>
    <w:p w:rsidR="007763A7" w:rsidRDefault="007763A7" w:rsidP="007763A7">
      <w:pPr>
        <w:pStyle w:val="Heading2"/>
      </w:pPr>
      <w:r>
        <w:t>Techniques and applications of computation slicing</w:t>
      </w:r>
      <w:r>
        <w:t xml:space="preserve"> (2005)</w:t>
      </w:r>
    </w:p>
    <w:p w:rsidR="003B6ABB" w:rsidRDefault="00B664A8" w:rsidP="00B664A8">
      <w:r>
        <w:tab/>
        <w:t xml:space="preserve">When a distributed system encounters a fault (predicate), a mechanism needs to trigger a sequence of remediation steps.  Detecting these predicates in the abstract is NP-complete unless decomposition of the </w:t>
      </w:r>
      <w:r w:rsidRPr="00E5515E">
        <w:rPr>
          <w:i/>
        </w:rPr>
        <w:t>compute slice</w:t>
      </w:r>
      <w:r>
        <w:t xml:space="preserve"> occurs along with the classification of the subtask</w:t>
      </w:r>
      <w:sdt>
        <w:sdtPr>
          <w:id w:val="-1973823626"/>
          <w:citation/>
        </w:sdtPr>
        <w:sdtContent>
          <w:r>
            <w:fldChar w:fldCharType="begin"/>
          </w:r>
          <w:r>
            <w:instrText xml:space="preserve"> CITATION Mit05 \l 1033 </w:instrText>
          </w:r>
          <w:r>
            <w:fldChar w:fldCharType="separate"/>
          </w:r>
          <w:r>
            <w:rPr>
              <w:noProof/>
            </w:rPr>
            <w:t xml:space="preserve"> (Mittal &amp; Garg, 2005)</w:t>
          </w:r>
          <w:r>
            <w:fldChar w:fldCharType="end"/>
          </w:r>
        </w:sdtContent>
      </w:sdt>
      <w:r>
        <w:t xml:space="preserve">.  </w:t>
      </w:r>
      <w:r w:rsidR="00E5515E">
        <w:t xml:space="preserve">In the abstract, a fault monitoring system of </w:t>
      </w:r>
      <w:r w:rsidR="00E5515E">
        <w:rPr>
          <w:i/>
        </w:rPr>
        <w:t>k</w:t>
      </w:r>
      <w:r w:rsidR="00E5515E">
        <w:t xml:space="preserve"> events across </w:t>
      </w:r>
      <w:r w:rsidR="00E5515E">
        <w:rPr>
          <w:i/>
        </w:rPr>
        <w:t>n</w:t>
      </w:r>
      <w:r w:rsidR="00E5515E">
        <w:t xml:space="preserve"> processes would require </w:t>
      </w:r>
      <w:proofErr w:type="spellStart"/>
      <w:r w:rsidR="00E5515E">
        <w:t>k^n</w:t>
      </w:r>
      <w:proofErr w:type="spellEnd"/>
      <w:r w:rsidR="00E5515E">
        <w:t xml:space="preserve"> parameters.  However, by using multiple snapshots (slices) of </w:t>
      </w:r>
      <w:proofErr w:type="spellStart"/>
      <w:r w:rsidR="00E5515E">
        <w:t>theses</w:t>
      </w:r>
      <w:proofErr w:type="spellEnd"/>
      <w:r w:rsidR="00E5515E">
        <w:t xml:space="preserve"> processes, the </w:t>
      </w:r>
      <w:r w:rsidR="00E5515E">
        <w:lastRenderedPageBreak/>
        <w:t>search space can be drastically only inspecting the changelog.  In other words, if Alice calls Bob, there’s no reason to look at Charlie, the area of interest is between Alice and Bob.</w:t>
      </w:r>
      <w:r w:rsidR="003B6ABB">
        <w:t xml:space="preserve">  After the search space is constrained, efficient algorithms can query the call subgraph in polynomial time.</w:t>
      </w:r>
      <w:r w:rsidR="003A6F68">
        <w:t xml:space="preserve">  </w:t>
      </w:r>
      <w:proofErr w:type="gramStart"/>
      <w:r w:rsidR="003A6F68">
        <w:t>Similar to</w:t>
      </w:r>
      <w:proofErr w:type="gramEnd"/>
      <w:r w:rsidR="003A6F68">
        <w:t xml:space="preserve"> other examples, the authors highlight the need to have well-defined objectives and not admit defeat because the most generic solution cannot be efficiently solved.</w:t>
      </w:r>
    </w:p>
    <w:p w:rsidR="00B84866" w:rsidRDefault="00B84866" w:rsidP="00B84866">
      <w:pPr>
        <w:pStyle w:val="Heading2"/>
      </w:pPr>
      <w:r>
        <w:t>A</w:t>
      </w:r>
      <w:r>
        <w:t xml:space="preserve">pproximation </w:t>
      </w:r>
      <w:r>
        <w:t>A</w:t>
      </w:r>
      <w:r>
        <w:t xml:space="preserve">lgorithms for </w:t>
      </w:r>
      <w:r>
        <w:t>F</w:t>
      </w:r>
      <w:r>
        <w:t>ault</w:t>
      </w:r>
      <w:r>
        <w:t>-T</w:t>
      </w:r>
      <w:r>
        <w:t>olerant</w:t>
      </w:r>
      <w:r>
        <w:t xml:space="preserve"> F</w:t>
      </w:r>
      <w:r>
        <w:t xml:space="preserve">acility </w:t>
      </w:r>
      <w:r>
        <w:t>A</w:t>
      </w:r>
      <w:r>
        <w:t>llocation</w:t>
      </w:r>
      <w:r>
        <w:t xml:space="preserve"> (2013)</w:t>
      </w:r>
    </w:p>
    <w:p w:rsidR="00D42054" w:rsidRDefault="00D42054" w:rsidP="00D42054">
      <w:r>
        <w:tab/>
        <w:t>Contoso has a collection of sites, each (1) residing in a city, (2) has an operational cost, and (3) a connection cost to reach its peers.  The enterprise’s goal is to introduce new facilities while minimizing the total operational expenditure</w:t>
      </w:r>
      <w:sdt>
        <w:sdtPr>
          <w:id w:val="-609510637"/>
          <w:citation/>
        </w:sdtPr>
        <w:sdtContent>
          <w:r>
            <w:fldChar w:fldCharType="begin"/>
          </w:r>
          <w:r>
            <w:instrText xml:space="preserve"> CITATION She13 \l 1033 </w:instrText>
          </w:r>
          <w:r>
            <w:fldChar w:fldCharType="separate"/>
          </w:r>
          <w:r>
            <w:rPr>
              <w:noProof/>
            </w:rPr>
            <w:t xml:space="preserve"> (Shen &amp; Xu, 2013)</w:t>
          </w:r>
          <w:r>
            <w:fldChar w:fldCharType="end"/>
          </w:r>
        </w:sdtContent>
      </w:sdt>
      <w:r>
        <w:t xml:space="preserve">.  Shen and Xu reapply this classic operations research problem to the notion of </w:t>
      </w:r>
      <w:r w:rsidRPr="00D42054">
        <w:rPr>
          <w:i/>
        </w:rPr>
        <w:t>fault-tolerant facility allocation</w:t>
      </w:r>
      <w:r>
        <w:t xml:space="preserve"> (replica placement).  The researchers describe how adding constraints, such as finite capacity at specific sites, has been shown to </w:t>
      </w:r>
      <w:r w:rsidRPr="00D42054">
        <w:rPr>
          <w:i/>
        </w:rPr>
        <w:t>increase</w:t>
      </w:r>
      <w:r>
        <w:t xml:space="preserve"> the complexity of this problem.  They propose an iterative approximation algorithm called </w:t>
      </w:r>
      <w:r>
        <w:rPr>
          <w:i/>
        </w:rPr>
        <w:t>inverse dual-fitting</w:t>
      </w:r>
      <w:r>
        <w:t xml:space="preserve">, which uses </w:t>
      </w:r>
      <w:r w:rsidR="00C2473B">
        <w:t xml:space="preserve">attempts to </w:t>
      </w:r>
      <w:r>
        <w:t>minimize a</w:t>
      </w:r>
      <w:r w:rsidR="00C2473B">
        <w:t>n</w:t>
      </w:r>
      <w:r>
        <w:t xml:space="preserve"> objective function</w:t>
      </w:r>
      <w:r w:rsidR="00C2473B">
        <w:t xml:space="preserve"> across multiple rounds</w:t>
      </w:r>
      <w:r>
        <w:t xml:space="preserve">.  </w:t>
      </w:r>
      <w:r w:rsidR="00C2473B">
        <w:t>Fundamentally, they are using a greedy algorithm to make the best immediate choice and avoid the requirement to plan further ahead (NP-hard).</w:t>
      </w:r>
    </w:p>
    <w:p w:rsidR="00802FCC" w:rsidRDefault="00802FCC" w:rsidP="00802FCC">
      <w:pPr>
        <w:pStyle w:val="Heading2"/>
        <w:rPr>
          <w:sz w:val="48"/>
          <w:szCs w:val="48"/>
          <w:lang w:val="en"/>
        </w:rPr>
      </w:pPr>
      <w:r>
        <w:rPr>
          <w:lang w:val="en"/>
        </w:rPr>
        <w:t>Optimal bundles for sponsored search auctions via bracketing scheme</w:t>
      </w:r>
      <w:r>
        <w:rPr>
          <w:lang w:val="en"/>
        </w:rPr>
        <w:t xml:space="preserve"> (2019)</w:t>
      </w:r>
    </w:p>
    <w:p w:rsidR="003C6D4F" w:rsidRDefault="00802FCC" w:rsidP="00E4701D">
      <w:r>
        <w:tab/>
        <w:t xml:space="preserve">Selecting the most relevant sponsored content requires </w:t>
      </w:r>
      <w:r w:rsidR="000A2838">
        <w:t xml:space="preserve">matching </w:t>
      </w:r>
      <w:r>
        <w:t xml:space="preserve">both the user-provided search term </w:t>
      </w:r>
      <w:r w:rsidR="000A2838">
        <w:t xml:space="preserve">with </w:t>
      </w:r>
      <w:r>
        <w:t>the current advertiser bids for that space</w:t>
      </w:r>
      <w:sdt>
        <w:sdtPr>
          <w:id w:val="712547021"/>
          <w:citation/>
        </w:sdtPr>
        <w:sdtContent>
          <w:r w:rsidR="000A2838">
            <w:fldChar w:fldCharType="begin"/>
          </w:r>
          <w:r w:rsidR="000A2838">
            <w:instrText xml:space="preserve"> CITATION Xia19 \l 1033 </w:instrText>
          </w:r>
          <w:r w:rsidR="000A2838">
            <w:fldChar w:fldCharType="separate"/>
          </w:r>
          <w:r w:rsidR="000A2838">
            <w:rPr>
              <w:noProof/>
            </w:rPr>
            <w:t xml:space="preserve"> (Xia, Bu, &amp; Gong, 2019)</w:t>
          </w:r>
          <w:r w:rsidR="000A2838">
            <w:fldChar w:fldCharType="end"/>
          </w:r>
        </w:sdtContent>
      </w:sdt>
      <w:r>
        <w:t>.</w:t>
      </w:r>
      <w:r w:rsidR="000A2838">
        <w:t xml:space="preserve">  Xia et al. provide a formal proof that the industry-standard solution of bracketing bids is an NP-hard computation.  </w:t>
      </w:r>
      <w:r w:rsidR="008F713F">
        <w:t xml:space="preserve">Consider the scenario where (1) Alice bids 5$, Bob bids 2$, and Charlie bids 1$, and (2) the website only has space for two ads.  Then the desired state would be to choose the top two advertisers and bill them the n+1 bid, such that Alice pays 2$, and Bob pays 1$. </w:t>
      </w:r>
    </w:p>
    <w:p w:rsidR="00E4701D" w:rsidRDefault="000A2838" w:rsidP="003C6D4F">
      <w:pPr>
        <w:ind w:firstLine="720"/>
      </w:pPr>
      <w:r>
        <w:lastRenderedPageBreak/>
        <w:t>Instead</w:t>
      </w:r>
      <w:r w:rsidR="008F713F">
        <w:t xml:space="preserve"> of creating and shifting brackets, the researchers </w:t>
      </w:r>
      <w:r>
        <w:t>propose a simple valuation matrix with discrete values of zero and one.  Then a heuristic can be applied across k-signals to prune the search space to a finite list of potential matches.</w:t>
      </w:r>
      <w:r w:rsidR="003C6D4F">
        <w:t xml:space="preserve">  The purpose of the signals is to eliminate search terms that appear in multiple contexts (e.g.</w:t>
      </w:r>
      <w:r w:rsidR="00DC2EA4">
        <w:t>,</w:t>
      </w:r>
      <w:r w:rsidR="003C6D4F">
        <w:t xml:space="preserve"> Java is </w:t>
      </w:r>
      <w:r w:rsidR="00DC2EA4">
        <w:t xml:space="preserve">a </w:t>
      </w:r>
      <w:r w:rsidR="003C6D4F">
        <w:t>programming language and beverage).</w:t>
      </w:r>
      <w:r w:rsidR="008F713F">
        <w:t xml:space="preserve">  </w:t>
      </w:r>
      <w:r w:rsidR="003C6D4F">
        <w:t xml:space="preserve">Across three </w:t>
      </w:r>
      <w:r w:rsidR="008F713F">
        <w:t>test cases</w:t>
      </w:r>
      <w:r w:rsidR="003C6D4F">
        <w:t>,</w:t>
      </w:r>
      <w:r w:rsidR="008F713F">
        <w:t xml:space="preserve"> they were able to prove the heuristic was approximately equivalent to the traditional bracketed solution.</w:t>
      </w:r>
    </w:p>
    <w:p w:rsidR="00DC2EA4" w:rsidRPr="00560971" w:rsidRDefault="00F34E59" w:rsidP="00560971">
      <w:pPr>
        <w:ind w:firstLine="720"/>
      </w:pPr>
      <w:r>
        <w:t>The notion of applying filter masks to reduce the search space comes up in multiple distributed system scenarios.  For instance, multi-</w:t>
      </w:r>
      <w:proofErr w:type="gramStart"/>
      <w:r>
        <w:t>attribute based</w:t>
      </w:r>
      <w:proofErr w:type="gramEnd"/>
      <w:r>
        <w:t xml:space="preserve"> resource discovery and load balancing rely on this idea</w:t>
      </w:r>
      <w:sdt>
        <w:sdtPr>
          <w:id w:val="-1685122373"/>
          <w:citation/>
        </w:sdtPr>
        <w:sdtContent>
          <w:r>
            <w:fldChar w:fldCharType="begin"/>
          </w:r>
          <w:r>
            <w:instrText xml:space="preserve"> CITATION Lee14 \l 1033 </w:instrText>
          </w:r>
          <w:r>
            <w:fldChar w:fldCharType="separate"/>
          </w:r>
          <w:r>
            <w:rPr>
              <w:noProof/>
            </w:rPr>
            <w:t xml:space="preserve"> (Lee, Keleher, &amp; Sussman, 2014)</w:t>
          </w:r>
          <w:r>
            <w:fldChar w:fldCharType="end"/>
          </w:r>
        </w:sdtContent>
      </w:sdt>
      <w:r>
        <w:t>.</w:t>
      </w:r>
      <w:r w:rsidR="00C0542D">
        <w:t xml:space="preserve">  Lazaro et al. propose that the attributes should use discrete values from a finite set, instead of only Boolean flags.  They argue that this reduces the number of checks that need to occur</w:t>
      </w:r>
      <w:r w:rsidR="009A17A1">
        <w:t>,</w:t>
      </w:r>
      <w:r w:rsidR="00C0542D">
        <w:t xml:space="preserve"> </w:t>
      </w:r>
      <w:r w:rsidR="009A17A1">
        <w:t>resulting</w:t>
      </w:r>
      <w:r w:rsidR="00C0542D">
        <w:t xml:space="preserve"> in more efficient matching</w:t>
      </w:r>
      <w:sdt>
        <w:sdtPr>
          <w:id w:val="-1120138410"/>
          <w:citation/>
        </w:sdtPr>
        <w:sdtContent>
          <w:r w:rsidR="00C0542D">
            <w:fldChar w:fldCharType="begin"/>
          </w:r>
          <w:r w:rsidR="00C0542D">
            <w:instrText xml:space="preserve"> CITATION Laz13 \l 1033 </w:instrText>
          </w:r>
          <w:r w:rsidR="00C0542D">
            <w:fldChar w:fldCharType="separate"/>
          </w:r>
          <w:r w:rsidR="00C0542D">
            <w:rPr>
              <w:noProof/>
            </w:rPr>
            <w:t xml:space="preserve"> (Lazaro, Marques, Jorba, &amp; Vilajosana, 2013)</w:t>
          </w:r>
          <w:r w:rsidR="00C0542D">
            <w:fldChar w:fldCharType="end"/>
          </w:r>
        </w:sdtContent>
      </w:sdt>
      <w:r w:rsidR="00C0542D">
        <w:t>.</w:t>
      </w:r>
    </w:p>
    <w:p w:rsidR="00DC2EA4" w:rsidRDefault="00DC2EA4" w:rsidP="00DC2EA4">
      <w:pPr>
        <w:pStyle w:val="Heading2"/>
      </w:pPr>
      <w:r>
        <w:t xml:space="preserve">“Almost-stable” matchings in the Hospitals / Residents </w:t>
      </w:r>
      <w:r>
        <w:t>P</w:t>
      </w:r>
      <w:r>
        <w:t>roblem with Couples</w:t>
      </w:r>
      <w:r>
        <w:t xml:space="preserve"> (2017)</w:t>
      </w:r>
    </w:p>
    <w:p w:rsidR="009569A0" w:rsidRPr="00DC2EA4" w:rsidRDefault="00DC2EA4" w:rsidP="00DC2EA4">
      <w:r>
        <w:tab/>
        <w:t xml:space="preserve">According to </w:t>
      </w:r>
      <w:proofErr w:type="spellStart"/>
      <w:r>
        <w:t>Manlove</w:t>
      </w:r>
      <w:proofErr w:type="spellEnd"/>
      <w:r>
        <w:t xml:space="preserve"> et al., when a graduate medical student does their residency, they must be matched with a hospital in their preferred list.  If they have a colleague or significant other also performing a residency, they can request this person is geographically close to them.  A process must compile these requirements and create assignments to the finite hospital positions.  To further complicate matters, there are procedural rules that prevent specific scenarios, such as no one chose ABC Hospital</w:t>
      </w:r>
      <w:sdt>
        <w:sdtPr>
          <w:id w:val="1319312390"/>
          <w:citation/>
        </w:sdtPr>
        <w:sdtContent>
          <w:r>
            <w:fldChar w:fldCharType="begin"/>
          </w:r>
          <w:r>
            <w:instrText xml:space="preserve"> CITATION Man171 \l 1033 </w:instrText>
          </w:r>
          <w:r>
            <w:fldChar w:fldCharType="separate"/>
          </w:r>
          <w:r>
            <w:rPr>
              <w:noProof/>
            </w:rPr>
            <w:t xml:space="preserve"> (Manlove, McBride, &amp; Trimble, 2017)</w:t>
          </w:r>
          <w:r>
            <w:fldChar w:fldCharType="end"/>
          </w:r>
        </w:sdtContent>
      </w:sdt>
      <w:r>
        <w:t>.  The researchers provide two efficient algorithms to solve the problem in polynomial time.  First, is an Integer Programming (IP) implementation that finds the maximum cardinality for each resident</w:t>
      </w:r>
      <w:proofErr w:type="gramStart"/>
      <w:r>
        <w:t xml:space="preserve">. </w:t>
      </w:r>
      <w:proofErr w:type="gramEnd"/>
      <w:r>
        <w:t>Second, is a Constraint Programming (CP) solution that is 1.15 times faster than IP, and 8.14 times faster if pre-solving is enabled.</w:t>
      </w:r>
      <w:r w:rsidR="00560971">
        <w:t xml:space="preserve">  S</w:t>
      </w:r>
      <w:r>
        <w:t xml:space="preserve">imilar challenges exist within distributed systems, such </w:t>
      </w:r>
      <w:r>
        <w:lastRenderedPageBreak/>
        <w:t>as the case that a batch operation enters the system.  When this occurs, a controller needs to assign tasks to specific and finite compute nodes.  If two sub-tasks must share a data set, then an optimization exists to place both on the same node instead of replicating that data to another node.  These requirements are analogous to the Hospital Residency Problem.</w:t>
      </w:r>
    </w:p>
    <w:p w:rsidR="009569A0" w:rsidRDefault="009569A0" w:rsidP="009569A0">
      <w:pPr>
        <w:pStyle w:val="Heading2"/>
      </w:pPr>
      <w:r>
        <w:t>On Complexity of Effective Data Granulation in Databases (2014)</w:t>
      </w:r>
    </w:p>
    <w:p w:rsidR="00560971" w:rsidRDefault="009569A0" w:rsidP="00560971">
      <w:r>
        <w:tab/>
        <w:t xml:space="preserve">An open problem in research is to devise an efficient </w:t>
      </w:r>
      <w:r w:rsidRPr="00F14CF8">
        <w:rPr>
          <w:i/>
        </w:rPr>
        <w:t>granulation</w:t>
      </w:r>
      <w:r>
        <w:rPr>
          <w:i/>
        </w:rPr>
        <w:t xml:space="preserve"> </w:t>
      </w:r>
      <w:r>
        <w:t xml:space="preserve">algorithm for columnar storage.  Imagine business needs to determine total sales across the last month from a table that contains </w:t>
      </w:r>
      <w:proofErr w:type="spellStart"/>
      <w:r>
        <w:t>user_id</w:t>
      </w:r>
      <w:proofErr w:type="spellEnd"/>
      <w:r>
        <w:t xml:space="preserve">, date, </w:t>
      </w:r>
      <w:proofErr w:type="spellStart"/>
      <w:r>
        <w:t>item_id</w:t>
      </w:r>
      <w:proofErr w:type="spellEnd"/>
      <w:r>
        <w:t xml:space="preserve">, and price.  The granulation of their query must (1) filter by the </w:t>
      </w:r>
      <w:r w:rsidRPr="000D0810">
        <w:rPr>
          <w:i/>
        </w:rPr>
        <w:t>date</w:t>
      </w:r>
      <w:r>
        <w:t xml:space="preserve"> column, (2) fetch the associated price value, (3) aggregate the values on each physical memory page, and then (4) sum the aggregation.  Performing these steps is an NP-hard problem because the multiple layers of inclusion and exclusion are equivalent to SAT</w:t>
      </w:r>
      <w:sdt>
        <w:sdtPr>
          <w:id w:val="73941157"/>
          <w:citation/>
        </w:sdtPr>
        <w:sdtContent>
          <w:r>
            <w:fldChar w:fldCharType="begin"/>
          </w:r>
          <w:r>
            <w:instrText xml:space="preserve"> CITATION Wró14 \l 1033 </w:instrText>
          </w:r>
          <w:r>
            <w:fldChar w:fldCharType="separate"/>
          </w:r>
          <w:r>
            <w:rPr>
              <w:noProof/>
            </w:rPr>
            <w:t xml:space="preserve"> (Wróblewski &amp; Kowalski, 2014)</w:t>
          </w:r>
          <w:r>
            <w:fldChar w:fldCharType="end"/>
          </w:r>
        </w:sdtContent>
      </w:sdt>
      <w:r>
        <w:t xml:space="preserve">.  </w:t>
      </w:r>
      <w:proofErr w:type="spellStart"/>
      <w:r>
        <w:t>Wroblewski</w:t>
      </w:r>
      <w:proofErr w:type="spellEnd"/>
      <w:r>
        <w:t xml:space="preserve"> and Kowalski explain that the performance-critical point is to read a record once. </w:t>
      </w:r>
    </w:p>
    <w:p w:rsidR="009569A0" w:rsidRDefault="009569A0" w:rsidP="00560971">
      <w:pPr>
        <w:ind w:firstLine="720"/>
      </w:pPr>
      <w:r>
        <w:t xml:space="preserve">Based on their diagrams, it appears the fundamental issue is that a record contains a </w:t>
      </w:r>
      <w:r w:rsidRPr="00946570">
        <w:rPr>
          <w:i/>
        </w:rPr>
        <w:t>directed</w:t>
      </w:r>
      <w:r>
        <w:t xml:space="preserve"> link to an offset in a per column file.  However, if this structure is changed to be unidirectional and fully connected, then it should be possible to apply linear set theory for many common scenarios (see Figure 7).  For instance, the original example could start at the sorted </w:t>
      </w:r>
      <w:r w:rsidRPr="000D0810">
        <w:rPr>
          <w:i/>
        </w:rPr>
        <w:t>date</w:t>
      </w:r>
      <w:r>
        <w:t xml:space="preserve"> column file, filter appropriately, and traverse the object pointers directly to the value offset in the price column file.  These prices can be enumerated and inline incremented during the traversal.</w:t>
      </w:r>
    </w:p>
    <w:p w:rsidR="00560971" w:rsidRDefault="00560971" w:rsidP="00560971"/>
    <w:p w:rsidR="009569A0" w:rsidRDefault="009569A0" w:rsidP="009569A0">
      <w:pPr>
        <w:keepNext/>
        <w:jc w:val="center"/>
      </w:pPr>
      <w:r>
        <w:rPr>
          <w:noProof/>
        </w:rPr>
        <w:lastRenderedPageBreak/>
        <w:drawing>
          <wp:inline distT="0" distB="0" distL="0" distR="0" wp14:anchorId="12F202E5" wp14:editId="6965D97D">
            <wp:extent cx="1481959" cy="1597248"/>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4294" cy="1610543"/>
                    </a:xfrm>
                    <a:prstGeom prst="rect">
                      <a:avLst/>
                    </a:prstGeom>
                  </pic:spPr>
                </pic:pic>
              </a:graphicData>
            </a:graphic>
          </wp:inline>
        </w:drawing>
      </w:r>
    </w:p>
    <w:p w:rsidR="009569A0" w:rsidRDefault="009569A0" w:rsidP="009569A0">
      <w:pPr>
        <w:pStyle w:val="Caption"/>
        <w:jc w:val="center"/>
        <w:rPr>
          <w:i w:val="0"/>
          <w:color w:val="auto"/>
        </w:rPr>
      </w:pPr>
      <w:r w:rsidRPr="00055AD1">
        <w:rPr>
          <w:i w:val="0"/>
          <w:color w:val="auto"/>
        </w:rPr>
        <w:t xml:space="preserve">Figure </w:t>
      </w:r>
      <w:r w:rsidRPr="00055AD1">
        <w:rPr>
          <w:i w:val="0"/>
          <w:color w:val="auto"/>
        </w:rPr>
        <w:fldChar w:fldCharType="begin"/>
      </w:r>
      <w:r w:rsidRPr="00055AD1">
        <w:rPr>
          <w:i w:val="0"/>
          <w:color w:val="auto"/>
        </w:rPr>
        <w:instrText xml:space="preserve"> SEQ Figure \* ARABIC </w:instrText>
      </w:r>
      <w:r w:rsidRPr="00055AD1">
        <w:rPr>
          <w:i w:val="0"/>
          <w:color w:val="auto"/>
        </w:rPr>
        <w:fldChar w:fldCharType="separate"/>
      </w:r>
      <w:r w:rsidRPr="00055AD1">
        <w:rPr>
          <w:i w:val="0"/>
          <w:noProof/>
          <w:color w:val="auto"/>
        </w:rPr>
        <w:t>7</w:t>
      </w:r>
      <w:r w:rsidRPr="00055AD1">
        <w:rPr>
          <w:i w:val="0"/>
          <w:color w:val="auto"/>
        </w:rPr>
        <w:fldChar w:fldCharType="end"/>
      </w:r>
      <w:r w:rsidRPr="00055AD1">
        <w:rPr>
          <w:i w:val="0"/>
          <w:color w:val="auto"/>
        </w:rPr>
        <w:t>: Graph vs</w:t>
      </w:r>
      <w:r>
        <w:rPr>
          <w:i w:val="0"/>
          <w:color w:val="auto"/>
        </w:rPr>
        <w:t>.</w:t>
      </w:r>
      <w:r w:rsidRPr="00055AD1">
        <w:rPr>
          <w:i w:val="0"/>
          <w:color w:val="auto"/>
        </w:rPr>
        <w:t xml:space="preserve"> Row vs</w:t>
      </w:r>
      <w:r>
        <w:rPr>
          <w:i w:val="0"/>
          <w:color w:val="auto"/>
        </w:rPr>
        <w:t>.</w:t>
      </w:r>
      <w:r w:rsidRPr="00055AD1">
        <w:rPr>
          <w:i w:val="0"/>
          <w:color w:val="auto"/>
        </w:rPr>
        <w:t xml:space="preserve"> Column Storage</w:t>
      </w:r>
    </w:p>
    <w:p w:rsidR="00560971" w:rsidRDefault="00560971">
      <w:pPr>
        <w:rPr>
          <w:b/>
        </w:rPr>
      </w:pPr>
    </w:p>
    <w:p w:rsidR="009569A0" w:rsidRDefault="009569A0" w:rsidP="009569A0">
      <w:pPr>
        <w:pStyle w:val="Heading2"/>
      </w:pPr>
      <w:r w:rsidRPr="009569A0">
        <w:t>An improved algorithm for the </w:t>
      </w:r>
      <w:proofErr w:type="spellStart"/>
      <w:r w:rsidRPr="009569A0">
        <w:t>MaxSAT</w:t>
      </w:r>
      <w:proofErr w:type="spellEnd"/>
      <w:r w:rsidRPr="009569A0">
        <w:t xml:space="preserve"> problem</w:t>
      </w:r>
      <w:r>
        <w:t xml:space="preserve"> (2019)</w:t>
      </w:r>
    </w:p>
    <w:p w:rsidR="00560971" w:rsidRDefault="009569A0" w:rsidP="009569A0">
      <w:r>
        <w:tab/>
        <w:t xml:space="preserve">The (n, x)-Max SAT problem, contains </w:t>
      </w:r>
      <w:r>
        <w:rPr>
          <w:i/>
        </w:rPr>
        <w:t>n</w:t>
      </w:r>
      <w:r>
        <w:t xml:space="preserve"> Boolean variables across </w:t>
      </w:r>
      <w:r>
        <w:rPr>
          <w:i/>
        </w:rPr>
        <w:t>x</w:t>
      </w:r>
      <w:r>
        <w:t xml:space="preserve"> clauses, as is the </w:t>
      </w:r>
      <w:proofErr w:type="spellStart"/>
      <w:r>
        <w:t>defacto</w:t>
      </w:r>
      <w:proofErr w:type="spellEnd"/>
      <w:r>
        <w:t xml:space="preserve"> example of NP-hard.  A naïve solution can enumerate all permutations and solve the puzzle in 2</w:t>
      </w:r>
      <w:r w:rsidRPr="009569A0">
        <w:rPr>
          <w:vertAlign w:val="superscript"/>
        </w:rPr>
        <w:t>n</w:t>
      </w:r>
      <w:r>
        <w:t xml:space="preserve"> steps.  However, researchers have found strategies to remove terms and reduce the search space by applying discrete mathematics equivalency transforms (e.g., True &amp; True &amp; False </w:t>
      </w:r>
      <w:r w:rsidRPr="00560971">
        <w:rPr>
          <w:i/>
        </w:rPr>
        <w:t>is</w:t>
      </w:r>
      <w:r>
        <w:t xml:space="preserve"> False)</w:t>
      </w:r>
      <w:sdt>
        <w:sdtPr>
          <w:id w:val="-911538546"/>
          <w:citation/>
        </w:sdtPr>
        <w:sdtContent>
          <w:r w:rsidR="00560971">
            <w:fldChar w:fldCharType="begin"/>
          </w:r>
          <w:r w:rsidR="00560971">
            <w:instrText xml:space="preserve"> CITATION XuC19 \l 1033 </w:instrText>
          </w:r>
          <w:r w:rsidR="00560971">
            <w:fldChar w:fldCharType="separate"/>
          </w:r>
          <w:r w:rsidR="00560971">
            <w:rPr>
              <w:noProof/>
            </w:rPr>
            <w:t xml:space="preserve"> (Xu, Li, Wang, &amp; Yang, 2019)</w:t>
          </w:r>
          <w:r w:rsidR="00560971">
            <w:fldChar w:fldCharType="end"/>
          </w:r>
        </w:sdtContent>
      </w:sdt>
      <w:r>
        <w:t>.</w:t>
      </w:r>
      <w:r w:rsidR="00560971">
        <w:t xml:space="preserve">  Xu et al. extend this idea to include branching, which creates multiple parallel solvers, each seeded with different permutations of the </w:t>
      </w:r>
      <w:r w:rsidR="00560971">
        <w:rPr>
          <w:i/>
        </w:rPr>
        <w:t>n-</w:t>
      </w:r>
      <w:r w:rsidR="00560971">
        <w:t>input set.  As various combinations are proven or rejected by individual clauses, then other pending branches can be pruned based using Constraint Programming</w:t>
      </w:r>
      <w:sdt>
        <w:sdtPr>
          <w:id w:val="-466196036"/>
          <w:citation/>
        </w:sdtPr>
        <w:sdtContent>
          <w:r w:rsidR="00560971">
            <w:fldChar w:fldCharType="begin"/>
          </w:r>
          <w:r w:rsidR="00560971">
            <w:instrText xml:space="preserve"> CITATION Man171 \l 1033 </w:instrText>
          </w:r>
          <w:r w:rsidR="00560971">
            <w:fldChar w:fldCharType="separate"/>
          </w:r>
          <w:r w:rsidR="00560971">
            <w:rPr>
              <w:noProof/>
            </w:rPr>
            <w:t xml:space="preserve"> (Manlove, McBride, &amp; Trimble, 2017)</w:t>
          </w:r>
          <w:r w:rsidR="00560971">
            <w:fldChar w:fldCharType="end"/>
          </w:r>
        </w:sdtContent>
      </w:sdt>
      <w:r w:rsidR="00560971">
        <w:t>.</w:t>
      </w:r>
    </w:p>
    <w:p w:rsidR="009569A0" w:rsidRPr="00560971" w:rsidRDefault="00560971" w:rsidP="00560971">
      <w:pPr>
        <w:ind w:firstLine="720"/>
      </w:pPr>
      <w:r>
        <w:t>These ideas are directly applicable to distributed systems, as the notion of NP-hard problems naturally occurs in many places.  If our data structures and algorithms can be modified so that the decision trees can avoid extensive evaluations, then the solution is returned faster.  It would also mean that the memory footprint would decrease, allowing for more efficient usage of hardware resources. After these preprocessing optimizations have evaluated, then distributed systems enable concurrent execution of the remaining branches across a High-Performance Computing Service (HPCS)</w:t>
      </w:r>
      <w:sdt>
        <w:sdtPr>
          <w:id w:val="-1539659353"/>
          <w:citation/>
        </w:sdtPr>
        <w:sdtContent>
          <w:r>
            <w:fldChar w:fldCharType="begin"/>
          </w:r>
          <w:r>
            <w:instrText xml:space="preserve">CITATION Thi14 \l 1033 </w:instrText>
          </w:r>
          <w:r>
            <w:fldChar w:fldCharType="separate"/>
          </w:r>
          <w:r>
            <w:rPr>
              <w:noProof/>
            </w:rPr>
            <w:t xml:space="preserve"> (Thiele et al., 2014)</w:t>
          </w:r>
          <w:r>
            <w:fldChar w:fldCharType="end"/>
          </w:r>
        </w:sdtContent>
      </w:sdt>
      <w:r>
        <w:t>.</w:t>
      </w:r>
    </w:p>
    <w:p w:rsidR="009569A0" w:rsidRDefault="00560971" w:rsidP="00560971">
      <w:pPr>
        <w:pStyle w:val="Heading1"/>
      </w:pPr>
      <w:r>
        <w:lastRenderedPageBreak/>
        <w:t>Conclusion</w:t>
      </w:r>
    </w:p>
    <w:p w:rsidR="00560971" w:rsidRPr="00560971" w:rsidRDefault="00560971" w:rsidP="00560971">
      <w:r>
        <w:tab/>
      </w:r>
      <w:bookmarkStart w:id="0" w:name="_GoBack"/>
      <w:proofErr w:type="spellStart"/>
      <w:r>
        <w:t>Distir</w:t>
      </w:r>
      <w:bookmarkEnd w:id="0"/>
      <w:proofErr w:type="spellEnd"/>
    </w:p>
    <w:sectPr w:rsidR="00560971" w:rsidRPr="00560971" w:rsidSect="0082223F">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B67" w:rsidRDefault="00355B67" w:rsidP="0082223F">
      <w:pPr>
        <w:spacing w:line="240" w:lineRule="auto"/>
      </w:pPr>
      <w:r>
        <w:separator/>
      </w:r>
    </w:p>
  </w:endnote>
  <w:endnote w:type="continuationSeparator" w:id="0">
    <w:p w:rsidR="00355B67" w:rsidRDefault="00355B6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B67" w:rsidRDefault="00355B67" w:rsidP="0082223F">
      <w:pPr>
        <w:spacing w:line="240" w:lineRule="auto"/>
      </w:pPr>
      <w:r>
        <w:separator/>
      </w:r>
    </w:p>
  </w:footnote>
  <w:footnote w:type="continuationSeparator" w:id="0">
    <w:p w:rsidR="00355B67" w:rsidRDefault="00355B6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55AD1"/>
    <w:rsid w:val="00055D58"/>
    <w:rsid w:val="0007326D"/>
    <w:rsid w:val="00082133"/>
    <w:rsid w:val="00095B17"/>
    <w:rsid w:val="000A2838"/>
    <w:rsid w:val="000A7380"/>
    <w:rsid w:val="000D0810"/>
    <w:rsid w:val="00147BCF"/>
    <w:rsid w:val="00183597"/>
    <w:rsid w:val="001C3E71"/>
    <w:rsid w:val="001E4828"/>
    <w:rsid w:val="001E7079"/>
    <w:rsid w:val="00241FB8"/>
    <w:rsid w:val="002806B7"/>
    <w:rsid w:val="00294245"/>
    <w:rsid w:val="002E5B3F"/>
    <w:rsid w:val="002F4548"/>
    <w:rsid w:val="00355B67"/>
    <w:rsid w:val="003A6F68"/>
    <w:rsid w:val="003B6ABB"/>
    <w:rsid w:val="003C6D4F"/>
    <w:rsid w:val="00401D65"/>
    <w:rsid w:val="004223E8"/>
    <w:rsid w:val="004A784B"/>
    <w:rsid w:val="00534CFA"/>
    <w:rsid w:val="00560971"/>
    <w:rsid w:val="005F7A2B"/>
    <w:rsid w:val="006556CB"/>
    <w:rsid w:val="0075295F"/>
    <w:rsid w:val="00770304"/>
    <w:rsid w:val="007763A7"/>
    <w:rsid w:val="007A2502"/>
    <w:rsid w:val="007C050A"/>
    <w:rsid w:val="007D7FE0"/>
    <w:rsid w:val="007E4B36"/>
    <w:rsid w:val="00802FCC"/>
    <w:rsid w:val="0082223F"/>
    <w:rsid w:val="0083775A"/>
    <w:rsid w:val="008455C1"/>
    <w:rsid w:val="00871A12"/>
    <w:rsid w:val="008B5129"/>
    <w:rsid w:val="008F0E60"/>
    <w:rsid w:val="008F59F8"/>
    <w:rsid w:val="008F713F"/>
    <w:rsid w:val="00946570"/>
    <w:rsid w:val="009569A0"/>
    <w:rsid w:val="0096715A"/>
    <w:rsid w:val="009A17A1"/>
    <w:rsid w:val="009E4669"/>
    <w:rsid w:val="00A8228B"/>
    <w:rsid w:val="00AB316B"/>
    <w:rsid w:val="00AC03DC"/>
    <w:rsid w:val="00B13E4C"/>
    <w:rsid w:val="00B27C35"/>
    <w:rsid w:val="00B33135"/>
    <w:rsid w:val="00B64468"/>
    <w:rsid w:val="00B664A8"/>
    <w:rsid w:val="00B84866"/>
    <w:rsid w:val="00B900BF"/>
    <w:rsid w:val="00BD28C3"/>
    <w:rsid w:val="00C0542D"/>
    <w:rsid w:val="00C23021"/>
    <w:rsid w:val="00C2473B"/>
    <w:rsid w:val="00C72E44"/>
    <w:rsid w:val="00C73692"/>
    <w:rsid w:val="00C93BB7"/>
    <w:rsid w:val="00D42054"/>
    <w:rsid w:val="00DC2EA4"/>
    <w:rsid w:val="00DE2224"/>
    <w:rsid w:val="00DE613B"/>
    <w:rsid w:val="00DF6277"/>
    <w:rsid w:val="00E4701D"/>
    <w:rsid w:val="00E5515E"/>
    <w:rsid w:val="00E66561"/>
    <w:rsid w:val="00E70663"/>
    <w:rsid w:val="00EC1FE6"/>
    <w:rsid w:val="00EC6813"/>
    <w:rsid w:val="00F14CF8"/>
    <w:rsid w:val="00F34E59"/>
    <w:rsid w:val="00F736C5"/>
    <w:rsid w:val="00FA5940"/>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763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3A7"/>
    <w:rPr>
      <w:rFonts w:asciiTheme="majorHAnsi" w:eastAsiaTheme="majorEastAsia" w:hAnsiTheme="majorHAnsi" w:cstheme="majorBidi"/>
      <w:color w:val="1F3763" w:themeColor="accent1" w:themeShade="7F"/>
      <w:sz w:val="24"/>
      <w:szCs w:val="24"/>
    </w:rPr>
  </w:style>
  <w:style w:type="character" w:customStyle="1" w:styleId="mo">
    <w:name w:val="mo"/>
    <w:basedOn w:val="DefaultParagraphFont"/>
    <w:rsid w:val="009569A0"/>
  </w:style>
  <w:style w:type="character" w:customStyle="1" w:styleId="mi">
    <w:name w:val="mi"/>
    <w:basedOn w:val="DefaultParagraphFont"/>
    <w:rsid w:val="009569A0"/>
  </w:style>
  <w:style w:type="character" w:customStyle="1" w:styleId="mn">
    <w:name w:val="mn"/>
    <w:basedOn w:val="DefaultParagraphFont"/>
    <w:rsid w:val="009569A0"/>
  </w:style>
  <w:style w:type="character" w:customStyle="1" w:styleId="mjxassistivemathml">
    <w:name w:val="mjx_assistive_mathml"/>
    <w:basedOn w:val="DefaultParagraphFont"/>
    <w:rsid w:val="00956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46212434">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3948210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94334477">
      <w:bodyDiv w:val="1"/>
      <w:marLeft w:val="0"/>
      <w:marRight w:val="0"/>
      <w:marTop w:val="0"/>
      <w:marBottom w:val="0"/>
      <w:divBdr>
        <w:top w:val="none" w:sz="0" w:space="0" w:color="auto"/>
        <w:left w:val="none" w:sz="0" w:space="0" w:color="auto"/>
        <w:bottom w:val="none" w:sz="0" w:space="0" w:color="auto"/>
        <w:right w:val="none" w:sz="0" w:space="0" w:color="auto"/>
      </w:divBdr>
    </w:div>
    <w:div w:id="406538090">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60416922">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17375655">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700978153">
      <w:bodyDiv w:val="1"/>
      <w:marLeft w:val="0"/>
      <w:marRight w:val="0"/>
      <w:marTop w:val="0"/>
      <w:marBottom w:val="0"/>
      <w:divBdr>
        <w:top w:val="none" w:sz="0" w:space="0" w:color="auto"/>
        <w:left w:val="none" w:sz="0" w:space="0" w:color="auto"/>
        <w:bottom w:val="none" w:sz="0" w:space="0" w:color="auto"/>
        <w:right w:val="none" w:sz="0" w:space="0" w:color="auto"/>
      </w:divBdr>
    </w:div>
    <w:div w:id="757025463">
      <w:bodyDiv w:val="1"/>
      <w:marLeft w:val="0"/>
      <w:marRight w:val="0"/>
      <w:marTop w:val="0"/>
      <w:marBottom w:val="0"/>
      <w:divBdr>
        <w:top w:val="none" w:sz="0" w:space="0" w:color="auto"/>
        <w:left w:val="none" w:sz="0" w:space="0" w:color="auto"/>
        <w:bottom w:val="none" w:sz="0" w:space="0" w:color="auto"/>
        <w:right w:val="none" w:sz="0" w:space="0" w:color="auto"/>
      </w:divBdr>
    </w:div>
    <w:div w:id="762800535">
      <w:bodyDiv w:val="1"/>
      <w:marLeft w:val="0"/>
      <w:marRight w:val="0"/>
      <w:marTop w:val="0"/>
      <w:marBottom w:val="0"/>
      <w:divBdr>
        <w:top w:val="none" w:sz="0" w:space="0" w:color="auto"/>
        <w:left w:val="none" w:sz="0" w:space="0" w:color="auto"/>
        <w:bottom w:val="none" w:sz="0" w:space="0" w:color="auto"/>
        <w:right w:val="none" w:sz="0" w:space="0" w:color="auto"/>
      </w:divBdr>
    </w:div>
    <w:div w:id="779564587">
      <w:bodyDiv w:val="1"/>
      <w:marLeft w:val="0"/>
      <w:marRight w:val="0"/>
      <w:marTop w:val="0"/>
      <w:marBottom w:val="0"/>
      <w:divBdr>
        <w:top w:val="none" w:sz="0" w:space="0" w:color="auto"/>
        <w:left w:val="none" w:sz="0" w:space="0" w:color="auto"/>
        <w:bottom w:val="none" w:sz="0" w:space="0" w:color="auto"/>
        <w:right w:val="none" w:sz="0" w:space="0" w:color="auto"/>
      </w:divBdr>
    </w:div>
    <w:div w:id="824204909">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62375403">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496994502">
      <w:bodyDiv w:val="1"/>
      <w:marLeft w:val="0"/>
      <w:marRight w:val="0"/>
      <w:marTop w:val="0"/>
      <w:marBottom w:val="0"/>
      <w:divBdr>
        <w:top w:val="none" w:sz="0" w:space="0" w:color="auto"/>
        <w:left w:val="none" w:sz="0" w:space="0" w:color="auto"/>
        <w:bottom w:val="none" w:sz="0" w:space="0" w:color="auto"/>
        <w:right w:val="none" w:sz="0" w:space="0" w:color="auto"/>
      </w:divBdr>
    </w:div>
    <w:div w:id="1561281123">
      <w:bodyDiv w:val="1"/>
      <w:marLeft w:val="0"/>
      <w:marRight w:val="0"/>
      <w:marTop w:val="0"/>
      <w:marBottom w:val="0"/>
      <w:divBdr>
        <w:top w:val="none" w:sz="0" w:space="0" w:color="auto"/>
        <w:left w:val="none" w:sz="0" w:space="0" w:color="auto"/>
        <w:bottom w:val="none" w:sz="0" w:space="0" w:color="auto"/>
        <w:right w:val="none" w:sz="0" w:space="0" w:color="auto"/>
      </w:divBdr>
    </w:div>
    <w:div w:id="1615944758">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86859523">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898390448">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21</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
    <b:Tag>Muk17</b:Tag>
    <b:SourceType>JournalArticle</b:SourceType>
    <b:Guid>{31FEE2D0-CEDB-4620-B2C9-46AC4BA981B9}</b:Guid>
    <b:Author>
      <b:Author>
        <b:NameList>
          <b:Person>
            <b:Last>Mukdasanit</b:Last>
            <b:First>S</b:First>
          </b:Person>
          <b:Person>
            <b:Last>Kantabutra</b:Last>
            <b:First>S</b:First>
          </b:Person>
        </b:NameList>
      </b:Author>
    </b:Author>
    <b:Title>The Complexity of the Infinity Replacement Problem in the Cyber Security Model</b:Title>
    <b:JournalName>2017 21st International Computer Science and Engineering Conference (ICSEC)</b:JournalName>
    <b:Year>2017</b:Year>
    <b:Pages>181-185</b:Pages>
    <b:RefOrder>25</b:RefOrder>
  </b:Source>
  <b:Source>
    <b:Tag>Mit05</b:Tag>
    <b:SourceType>JournalArticle</b:SourceType>
    <b:Guid>{FC817DAE-A606-4C11-A5E5-9B1235136E6C}</b:Guid>
    <b:Author>
      <b:Author>
        <b:NameList>
          <b:Person>
            <b:Last>Mittal</b:Last>
            <b:First>N</b:First>
          </b:Person>
          <b:Person>
            <b:Last>Garg</b:Last>
            <b:First>V</b:First>
          </b:Person>
        </b:NameList>
      </b:Author>
    </b:Author>
    <b:Title>Techniques and applications of computation slicing</b:Title>
    <b:JournalName>Distributed Computing. March Vol. 17 Issue 3</b:JournalName>
    <b:Year>2005</b:Year>
    <b:Pages>251-277</b:Pages>
    <b:RefOrder>26</b:RefOrder>
  </b:Source>
  <b:Source>
    <b:Tag>She13</b:Tag>
    <b:SourceType>JournalArticle</b:SourceType>
    <b:Guid>{72599ED1-2E86-429C-ABF4-E9DB663B6725}</b:Guid>
    <b:Author>
      <b:Author>
        <b:NameList>
          <b:Person>
            <b:Last>Shen</b:Last>
            <b:First>H</b:First>
          </b:Person>
          <b:Person>
            <b:Last>Xu</b:Last>
            <b:First>S</b:First>
          </b:Person>
        </b:NameList>
      </b:Author>
    </b:Author>
    <b:Title>Approximation Algorithms for Fault-Tolerant Facility Allocation</b:Title>
    <b:JournalName>Society for Industrial and Applied Mathematics Volume 27, No. 3</b:JournalName>
    <b:Year>2013</b:Year>
    <b:Pages>1584-1609</b:Pages>
    <b:RefOrder>27</b:RefOrder>
  </b:Source>
  <b:Source>
    <b:Tag>Wró14</b:Tag>
    <b:SourceType>JournalArticle</b:SourceType>
    <b:Guid>{BA183F8B-827E-4430-8B3B-2E71E636044C}</b:Guid>
    <b:Author>
      <b:Author>
        <b:NameList>
          <b:Person>
            <b:Last>Wróblewski</b:Last>
            <b:First>J</b:First>
          </b:Person>
          <b:Person>
            <b:Last>Kowalski</b:Last>
            <b:First>M</b:First>
          </b:Person>
        </b:NameList>
      </b:Author>
    </b:Author>
    <b:Title>On Complexity of Effective Data Granulation in Database</b:Title>
    <b:JournalName>2014 IEEE/WIC/ACM International Joint Conferences on Web Intelligence (WI) and Intelligent Agent Technologies (IAT)</b:JournalName>
    <b:Year>2014</b:Year>
    <b:Pages>358-364</b:Pages>
    <b:RefOrder>32</b:RefOrder>
  </b:Source>
  <b:Source>
    <b:Tag>Xia19</b:Tag>
    <b:SourceType>JournalArticle</b:SourceType>
    <b:Guid>{D8665230-70DF-4426-9936-6671D99ACAC4}</b:Guid>
    <b:Author>
      <b:Author>
        <b:NameList>
          <b:Person>
            <b:Last>Xia</b:Last>
            <b:First>Z</b:First>
          </b:Person>
          <b:Person>
            <b:Last>Bu</b:Last>
            <b:First>T</b:First>
          </b:Person>
          <b:Person>
            <b:Last>Gong</b:Last>
            <b:First>W</b:First>
          </b:Person>
        </b:NameList>
      </b:Author>
    </b:Author>
    <b:Title>Optimal bundles for sponsored search auctions via bracketing scheme</b:Title>
    <b:JournalName>Frontiers of Computer Science. 13(2)</b:JournalName>
    <b:Year>2019</b:Year>
    <b:Pages>333-342</b:Pages>
    <b:RefOrder>28</b:RefOrder>
  </b:Source>
  <b:Source>
    <b:Tag>Lee14</b:Tag>
    <b:SourceType>JournalArticle</b:SourceType>
    <b:Guid>{D54B0477-5CC1-422F-9FCF-9AA21A389DF2}</b:Guid>
    <b:Author>
      <b:Author>
        <b:NameList>
          <b:Person>
            <b:Last>Lee</b:Last>
            <b:First>J</b:First>
          </b:Person>
          <b:Person>
            <b:Last>Keleher</b:Last>
            <b:First>P</b:First>
          </b:Person>
          <b:Person>
            <b:Last>Sussman</b:Last>
            <b:First>A</b:First>
          </b:Person>
        </b:NameList>
      </b:Author>
    </b:Author>
    <b:Title>Decentralized multi-attribute range search for resource discovery and load balancing</b:Title>
    <b:JournalName>Journal of Supercomputing. May Volume 68 Issue 2</b:JournalName>
    <b:Year>2014</b:Year>
    <b:Pages>890-913</b:Pages>
    <b:RefOrder>29</b:RefOrder>
  </b:Source>
  <b:Source>
    <b:Tag>Laz13</b:Tag>
    <b:SourceType>JournalArticle</b:SourceType>
    <b:Guid>{B25F3122-D577-4A18-986E-DE3849897B38}</b:Guid>
    <b:Author>
      <b:Author>
        <b:NameList>
          <b:Person>
            <b:Last>Lazaro</b:Last>
            <b:First>D</b:First>
          </b:Person>
          <b:Person>
            <b:Last>Marques</b:Last>
            <b:First>J</b:First>
          </b:Person>
          <b:Person>
            <b:Last>Jorba</b:Last>
            <b:First>J</b:First>
          </b:Person>
          <b:Person>
            <b:Last>Vilajosana</b:Last>
            <b:First>X</b:First>
          </b:Person>
        </b:NameList>
      </b:Author>
    </b:Author>
    <b:Title>Decentralized Resource Discovery Mechanisms for Distributed Computing in Peer-to-Peer Environments</b:Title>
    <b:JournalName>ACM Computing Surveys. Aug2013, Vol. 45 Issue 4, p54-54:4. 40</b:JournalName>
    <b:Year>2013</b:Year>
    <b:Pages>54-94</b:Pages>
    <b:RefOrder>30</b:RefOrder>
  </b:Source>
  <b:Source>
    <b:Tag>Man171</b:Tag>
    <b:SourceType>JournalArticle</b:SourceType>
    <b:Guid>{85CEDC8B-45B8-4EE3-9E3F-2BF5A478B115}</b:Guid>
    <b:Author>
      <b:Author>
        <b:NameList>
          <b:Person>
            <b:Last>Manlove</b:Last>
            <b:First>D</b:First>
          </b:Person>
          <b:Person>
            <b:Last>McBride</b:Last>
            <b:First>I</b:First>
          </b:Person>
          <b:Person>
            <b:Last>Trimble</b:Last>
            <b:First>J</b:First>
          </b:Person>
        </b:NameList>
      </b:Author>
    </b:Author>
    <b:Title>“Almost-stable” matchings in the Hospitals / Residents problem with Couples</b:Title>
    <b:JournalName>Constraints January, Volume 22, Issue 1</b:JournalName>
    <b:Year>2017</b:Year>
    <b:Pages>50-72</b:Pages>
    <b:RefOrder>31</b:RefOrder>
  </b:Source>
  <b:Source>
    <b:Tag>XuC19</b:Tag>
    <b:SourceType>JournalArticle</b:SourceType>
    <b:Guid>{5A15B37C-DF29-49D8-BB5F-E8D6D7D8AEBC}</b:Guid>
    <b:Author>
      <b:Author>
        <b:NameList>
          <b:Person>
            <b:Last>Xu</b:Last>
            <b:First>C</b:First>
          </b:Person>
          <b:Person>
            <b:Last>Li</b:Last>
            <b:First>W</b:First>
          </b:Person>
          <b:Person>
            <b:Last>Wang</b:Last>
            <b:First>J</b:First>
          </b:Person>
          <b:Person>
            <b:Last>Yang</b:Last>
            <b:First>Y</b:First>
          </b:Person>
        </b:NameList>
      </b:Author>
    </b:Author>
    <b:Title>An improved algorithm for the   (n,3) -MaxSAT problem: asking branchings to satisfy the clauses</b:Title>
    <b:JournalName>Journal of Combinatorial Optimization</b:JournalName>
    <b:Year>2019</b:Year>
    <b:Pages>1-19</b:Pages>
    <b:RefOrder>33</b:RefOrder>
  </b:Source>
  <b:Source>
    <b:Tag>Thi14</b:Tag>
    <b:SourceType>JournalArticle</b:SourceType>
    <b:Guid>{F0D6AF7C-D611-4298-B9AF-D9049B66DD22}</b:Guid>
    <b:Author>
      <b:Author>
        <b:Corporate>Thiele et al.</b:Corporate>
      </b:Author>
    </b:Author>
    <b:Title>High Performance Cluster Computing as a Tool for 4G Wireless System Development</b:Title>
    <b:JournalName>Intel® Technology Journal Volume 18, Issue 3</b:JournalName>
    <b:Year>2014</b:Year>
    <b:Pages>98-119</b:Pages>
    <b:RefOrder>34</b:RefOrder>
  </b:Source>
</b:Sources>
</file>

<file path=customXml/itemProps1.xml><?xml version="1.0" encoding="utf-8"?>
<ds:datastoreItem xmlns:ds="http://schemas.openxmlformats.org/officeDocument/2006/customXml" ds:itemID="{1B2D7F05-C5D0-4764-9450-B8FC7647D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17</Pages>
  <Words>3936</Words>
  <Characters>22439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79</cp:revision>
  <dcterms:created xsi:type="dcterms:W3CDTF">2019-05-19T17:38:00Z</dcterms:created>
  <dcterms:modified xsi:type="dcterms:W3CDTF">2019-11-10T23:11:00Z</dcterms:modified>
</cp:coreProperties>
</file>