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A523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67DE22" w:rsidR="0082223F" w:rsidRDefault="0082223F" w:rsidP="0082223F">
      <w:pPr>
        <w:pStyle w:val="Title"/>
      </w:pPr>
      <w:r>
        <w:t xml:space="preserve">Week </w:t>
      </w:r>
      <w:r w:rsidR="004F5849">
        <w:t>7</w:t>
      </w:r>
      <w:r>
        <w:t xml:space="preserve">: </w:t>
      </w:r>
      <w:r w:rsidR="004F5849">
        <w:t>Ethics and AI</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0F718361" w:rsidR="00CB25E9" w:rsidRDefault="004F5849" w:rsidP="0082223F">
      <w:pPr>
        <w:jc w:val="center"/>
      </w:pPr>
      <w:r>
        <w:t>November</w:t>
      </w:r>
      <w:r w:rsidR="00E82898">
        <w:t xml:space="preserve"> </w:t>
      </w:r>
      <w:r>
        <w:t>15</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1DF5A95" w:rsidR="0082223F" w:rsidRDefault="004F5849" w:rsidP="005B7079">
      <w:pPr>
        <w:pStyle w:val="Heading1"/>
      </w:pPr>
      <w:r>
        <w:lastRenderedPageBreak/>
        <w:t>Ethics and AI</w:t>
      </w:r>
    </w:p>
    <w:p w14:paraId="60A2D39A" w14:textId="1E541E50" w:rsidR="0068577F" w:rsidRDefault="0068577F" w:rsidP="0068577F">
      <w:r>
        <w:tab/>
        <w:t xml:space="preserve">Artificial intelligence is a scary black box that spreads malicious propaganda, destroys jobs, and seeks to </w:t>
      </w:r>
      <w:proofErr w:type="spellStart"/>
      <w:r>
        <w:t>undermind</w:t>
      </w:r>
      <w:proofErr w:type="spellEnd"/>
      <w:r>
        <w:t xml:space="preserve"> </w:t>
      </w:r>
      <w:r w:rsidR="00D476CA">
        <w:t>honest citizens’ value</w:t>
      </w:r>
      <w:r>
        <w:t xml:space="preserve">s.  </w:t>
      </w:r>
      <w:r w:rsidR="00E75C1D">
        <w:t>T</w:t>
      </w:r>
      <w:r>
        <w:t>his statement is intentionally farcical</w:t>
      </w:r>
      <w:r w:rsidR="00D476CA">
        <w:t>,</w:t>
      </w:r>
      <w:r w:rsidR="00E75C1D">
        <w:t xml:space="preserve"> yet it</w:t>
      </w:r>
      <w:r>
        <w:t xml:space="preserve"> also </w:t>
      </w:r>
      <w:r w:rsidR="00E75C1D">
        <w:t xml:space="preserve">touches on real concerns of ethical AI designs.  </w:t>
      </w:r>
      <w:r w:rsidR="004B50D1">
        <w:t xml:space="preserve">People fear what they do not understand and </w:t>
      </w:r>
      <w:r w:rsidR="00F55452">
        <w:t xml:space="preserve">use </w:t>
      </w:r>
      <w:r w:rsidR="004B50D1">
        <w:t xml:space="preserve">science-fiction to fill </w:t>
      </w:r>
      <w:r w:rsidR="00397268">
        <w:t xml:space="preserve">these </w:t>
      </w:r>
      <w:r w:rsidR="004B50D1">
        <w:t>gaps.</w:t>
      </w:r>
      <w:r w:rsidR="00E75C1D">
        <w:t xml:space="preserve">  Within those futuristic worlds, machines become the dominant species that controls every decision of an enslaved human population.  However, several challenges prevent this</w:t>
      </w:r>
      <w:r w:rsidR="00AD37B7">
        <w:t xml:space="preserve"> transition of power from becoming a</w:t>
      </w:r>
      <w:r w:rsidR="00E75C1D">
        <w:t xml:space="preserve"> reality, such as </w:t>
      </w:r>
      <w:r w:rsidR="00AD37B7">
        <w:t>intelligent</w:t>
      </w:r>
      <w:r w:rsidR="00E75C1D">
        <w:t xml:space="preserve"> systems </w:t>
      </w:r>
      <w:proofErr w:type="gramStart"/>
      <w:r w:rsidR="00E75C1D">
        <w:t>lack</w:t>
      </w:r>
      <w:r w:rsidR="00D84B9C">
        <w:t>s</w:t>
      </w:r>
      <w:proofErr w:type="gramEnd"/>
      <w:r w:rsidR="00E75C1D">
        <w:t xml:space="preserve"> actual </w:t>
      </w:r>
      <w:r w:rsidR="00E75C1D" w:rsidRPr="00AD37B7">
        <w:rPr>
          <w:i/>
          <w:iCs/>
        </w:rPr>
        <w:t>intelligence</w:t>
      </w:r>
      <w:r w:rsidR="00D84B9C">
        <w:t xml:space="preserve"> (</w:t>
      </w:r>
      <w:proofErr w:type="spellStart"/>
      <w:r w:rsidR="00D84B9C">
        <w:t>Wildberger</w:t>
      </w:r>
      <w:proofErr w:type="spellEnd"/>
      <w:r w:rsidR="00D84B9C">
        <w:t>, 1996; Hole &amp; Ahmad, 2019; Upchurch, 2018)</w:t>
      </w:r>
      <w:r w:rsidR="00E75C1D">
        <w:t xml:space="preserve">.  </w:t>
      </w:r>
      <w:r w:rsidR="00AD37B7">
        <w:t xml:space="preserve">Instead, organizations need to assess these tools rationally, explore applications that enhance human capabilities, and remove </w:t>
      </w:r>
      <w:proofErr w:type="spellStart"/>
      <w:r w:rsidR="00AD37B7">
        <w:t>nondifferentiating</w:t>
      </w:r>
      <w:proofErr w:type="spellEnd"/>
      <w:r w:rsidR="00AD37B7">
        <w:t xml:space="preserve"> overhead.</w:t>
      </w:r>
    </w:p>
    <w:p w14:paraId="1C89083F" w14:textId="6F98645E" w:rsidR="00F55452" w:rsidRPr="00F55452" w:rsidRDefault="00F55452" w:rsidP="00F55452">
      <w:pPr>
        <w:pStyle w:val="Heading1"/>
      </w:pPr>
      <w:r>
        <w:t>Roles of Artificial Intelligence</w:t>
      </w:r>
      <w:r>
        <w:tab/>
        <w:t xml:space="preserve"> </w:t>
      </w:r>
    </w:p>
    <w:p w14:paraId="0B9FCE99" w14:textId="3FA63843" w:rsidR="00F55452" w:rsidRDefault="00F55452" w:rsidP="00F55452">
      <w:pPr>
        <w:pStyle w:val="Heading2"/>
      </w:pPr>
      <w:r>
        <w:t>Role in Employment</w:t>
      </w:r>
    </w:p>
    <w:p w14:paraId="66C92CF7" w14:textId="587F48A0" w:rsidR="007C04D0" w:rsidRPr="007C04D0" w:rsidRDefault="007C04D0" w:rsidP="007C04D0">
      <w:r>
        <w:tab/>
        <w:t>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w:t>
      </w:r>
      <w:r w:rsidR="000C7C18">
        <w:t xml:space="preserve"> that </w:t>
      </w:r>
      <w:r>
        <w:t>repair</w:t>
      </w:r>
      <w:r w:rsidR="000C7C18">
        <w:t>s</w:t>
      </w:r>
      <w:r>
        <w:t>, operat</w:t>
      </w:r>
      <w:r w:rsidR="000C7C18">
        <w:t>e</w:t>
      </w:r>
      <w:r>
        <w:t>, and supervis</w:t>
      </w:r>
      <w:r w:rsidR="000C7C18">
        <w:t>es</w:t>
      </w:r>
      <w:r>
        <w:t xml:space="preserve"> the equipment.  </w:t>
      </w:r>
      <w:r w:rsidR="000C7C18">
        <w:t xml:space="preserve">Each of these positions comes with supply chains of supporting requirements.  For instance, it takes factories to produce the backhoe parts, each staffed with hundreds of </w:t>
      </w:r>
      <w:r w:rsidR="006B2409">
        <w:t>blue-collar job</w:t>
      </w:r>
      <w:r w:rsidR="00DD1D2F">
        <w:t>s</w:t>
      </w:r>
      <w:r w:rsidR="000C7C18">
        <w:t xml:space="preserve">.  Cities must also build </w:t>
      </w:r>
      <w:r w:rsidR="009F374B">
        <w:t xml:space="preserve">universities and </w:t>
      </w:r>
      <w:r w:rsidR="000C7C18">
        <w:t xml:space="preserve">technical schools to train </w:t>
      </w:r>
      <w:r w:rsidR="009F374B">
        <w:t xml:space="preserve">team members that will fill these </w:t>
      </w:r>
      <w:r w:rsidR="000C7C18">
        <w:t>roles, further expanding the job market.</w:t>
      </w:r>
    </w:p>
    <w:p w14:paraId="45C7F518" w14:textId="3C42D703" w:rsidR="00F55452" w:rsidRDefault="00F55452" w:rsidP="00F55452">
      <w:pPr>
        <w:pStyle w:val="Heading2"/>
      </w:pPr>
      <w:r>
        <w:t>Role in Decision Making</w:t>
      </w:r>
    </w:p>
    <w:p w14:paraId="6B3F60F5" w14:textId="49CD3844" w:rsidR="00F55452" w:rsidRPr="00F55452" w:rsidRDefault="00F55452" w:rsidP="00F55452">
      <w:pPr>
        <w:pStyle w:val="Heading2"/>
      </w:pPr>
      <w:r>
        <w:t>Role in Social Manipulation</w:t>
      </w:r>
    </w:p>
    <w:p w14:paraId="56E36541" w14:textId="7CB40278" w:rsidR="00F55452" w:rsidRDefault="00F55452" w:rsidP="00F55452">
      <w:pPr>
        <w:pStyle w:val="Heading1"/>
      </w:pPr>
      <w:r>
        <w:t>Design Considerations</w:t>
      </w:r>
    </w:p>
    <w:p w14:paraId="6A704067" w14:textId="5E85560B" w:rsidR="00F55452" w:rsidRDefault="00F55452" w:rsidP="00F55452">
      <w:pPr>
        <w:pStyle w:val="Heading2"/>
      </w:pPr>
      <w:r>
        <w:lastRenderedPageBreak/>
        <w:t>Lawful and Ethical</w:t>
      </w:r>
    </w:p>
    <w:p w14:paraId="20CFB50D" w14:textId="77B6C0CA" w:rsidR="00F55452" w:rsidRDefault="00F55452" w:rsidP="00F55452">
      <w:pPr>
        <w:pStyle w:val="Heading2"/>
      </w:pPr>
      <w:r>
        <w:t>Transparent and Explainable</w:t>
      </w:r>
    </w:p>
    <w:p w14:paraId="380E33DB" w14:textId="77777777" w:rsidR="00F55452" w:rsidRPr="00F55452" w:rsidRDefault="00F55452" w:rsidP="00F55452">
      <w:pPr>
        <w:pStyle w:val="Heading2"/>
      </w:pPr>
    </w:p>
    <w:p w14:paraId="283EB51D" w14:textId="77777777" w:rsidR="00F55452" w:rsidRPr="00F55452" w:rsidRDefault="00F55452" w:rsidP="00F55452"/>
    <w:sectPr w:rsidR="00F55452" w:rsidRPr="00F55452" w:rsidSect="008770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21222" w14:textId="77777777" w:rsidR="00EA523D" w:rsidRDefault="00EA523D" w:rsidP="0082223F">
      <w:pPr>
        <w:spacing w:line="240" w:lineRule="auto"/>
      </w:pPr>
      <w:r>
        <w:separator/>
      </w:r>
    </w:p>
  </w:endnote>
  <w:endnote w:type="continuationSeparator" w:id="0">
    <w:p w14:paraId="6332E297" w14:textId="77777777" w:rsidR="00EA523D" w:rsidRDefault="00EA523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D2C3C" w14:textId="77777777" w:rsidR="00EA523D" w:rsidRDefault="00EA523D" w:rsidP="0082223F">
      <w:pPr>
        <w:spacing w:line="240" w:lineRule="auto"/>
      </w:pPr>
      <w:r>
        <w:separator/>
      </w:r>
    </w:p>
  </w:footnote>
  <w:footnote w:type="continuationSeparator" w:id="0">
    <w:p w14:paraId="603E2837" w14:textId="77777777" w:rsidR="00EA523D" w:rsidRDefault="00EA523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C7C18"/>
    <w:rsid w:val="000F6F96"/>
    <w:rsid w:val="00134BF0"/>
    <w:rsid w:val="00183597"/>
    <w:rsid w:val="001B27C4"/>
    <w:rsid w:val="001F74A6"/>
    <w:rsid w:val="002806B7"/>
    <w:rsid w:val="00397268"/>
    <w:rsid w:val="003F4714"/>
    <w:rsid w:val="00401D65"/>
    <w:rsid w:val="004223E8"/>
    <w:rsid w:val="00424108"/>
    <w:rsid w:val="004A784B"/>
    <w:rsid w:val="004B50D1"/>
    <w:rsid w:val="004F5849"/>
    <w:rsid w:val="005B7079"/>
    <w:rsid w:val="0068577F"/>
    <w:rsid w:val="006B2409"/>
    <w:rsid w:val="006D793E"/>
    <w:rsid w:val="0073677D"/>
    <w:rsid w:val="007C04D0"/>
    <w:rsid w:val="0082223F"/>
    <w:rsid w:val="00877007"/>
    <w:rsid w:val="008B5129"/>
    <w:rsid w:val="009A757D"/>
    <w:rsid w:val="009F374B"/>
    <w:rsid w:val="009F5DD7"/>
    <w:rsid w:val="00AD37B7"/>
    <w:rsid w:val="00B13ADF"/>
    <w:rsid w:val="00B83595"/>
    <w:rsid w:val="00C54DC8"/>
    <w:rsid w:val="00C73692"/>
    <w:rsid w:val="00C7437C"/>
    <w:rsid w:val="00C93BB7"/>
    <w:rsid w:val="00CB25E9"/>
    <w:rsid w:val="00D0165E"/>
    <w:rsid w:val="00D476CA"/>
    <w:rsid w:val="00D75C7B"/>
    <w:rsid w:val="00D84B9C"/>
    <w:rsid w:val="00D85C7B"/>
    <w:rsid w:val="00DD1D2F"/>
    <w:rsid w:val="00DE2224"/>
    <w:rsid w:val="00E234E9"/>
    <w:rsid w:val="00E75C1D"/>
    <w:rsid w:val="00E82898"/>
    <w:rsid w:val="00EA523D"/>
    <w:rsid w:val="00ED3713"/>
    <w:rsid w:val="00F5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1</b:RefOrder>
  </b:Source>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2</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3</b:RefOrder>
  </b:Source>
</b:Sources>
</file>

<file path=customXml/itemProps1.xml><?xml version="1.0" encoding="utf-8"?>
<ds:datastoreItem xmlns:ds="http://schemas.openxmlformats.org/officeDocument/2006/customXml" ds:itemID="{1CE508B5-6708-4420-86A4-6E138A7C2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3</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32</cp:revision>
  <dcterms:created xsi:type="dcterms:W3CDTF">2019-05-19T17:38:00Z</dcterms:created>
  <dcterms:modified xsi:type="dcterms:W3CDTF">2020-11-15T20:03:00Z</dcterms:modified>
</cp:coreProperties>
</file>