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2DAB8" w14:textId="77777777" w:rsidR="00912DAB" w:rsidRDefault="00912DAB" w:rsidP="00FF2E1A"/>
    <w:p w14:paraId="489D8069" w14:textId="77777777" w:rsidR="00FF2E1A" w:rsidRDefault="00FF2E1A" w:rsidP="00FF2E1A"/>
    <w:p w14:paraId="5D54257E" w14:textId="77777777" w:rsidR="00FF2E1A" w:rsidRDefault="00FF2E1A" w:rsidP="00FF2E1A"/>
    <w:p w14:paraId="002F3B74" w14:textId="77777777" w:rsidR="00FF2E1A" w:rsidRDefault="00FF2E1A" w:rsidP="00FF2E1A"/>
    <w:p w14:paraId="2F087B1A" w14:textId="77777777" w:rsidR="00FF2E1A" w:rsidRDefault="00FF2E1A" w:rsidP="00FF2E1A"/>
    <w:p w14:paraId="7367637E" w14:textId="77777777" w:rsidR="00FF2E1A" w:rsidRDefault="00FF2E1A" w:rsidP="00FF2E1A"/>
    <w:p w14:paraId="6060D933" w14:textId="77777777" w:rsidR="00FF2E1A" w:rsidRDefault="00FF2E1A" w:rsidP="00FF2E1A"/>
    <w:p w14:paraId="7E796040" w14:textId="77777777" w:rsidR="00FF2E1A" w:rsidRDefault="00FF2E1A" w:rsidP="00FF2E1A">
      <w:pPr>
        <w:pStyle w:val="Title"/>
        <w:rPr>
          <w:b w:val="0"/>
        </w:rPr>
      </w:pPr>
      <w:r w:rsidRPr="00FF2E1A">
        <w:t>Learning Team B: Final Paper</w:t>
      </w:r>
      <w:r>
        <w:rPr>
          <w:b w:val="0"/>
        </w:rPr>
        <w:br/>
        <w:t>Bachmeier, Sciulli, Sims</w:t>
      </w:r>
      <w:r>
        <w:rPr>
          <w:b w:val="0"/>
        </w:rPr>
        <w:br/>
        <w:t>CMGT 445: Risk Management</w:t>
      </w:r>
      <w:r>
        <w:rPr>
          <w:b w:val="0"/>
        </w:rPr>
        <w:br/>
        <w:t>University of Phoenix</w:t>
      </w:r>
      <w:r>
        <w:rPr>
          <w:b w:val="0"/>
        </w:rPr>
        <w:br/>
        <w:t>August 11</w:t>
      </w:r>
      <w:r w:rsidRPr="00FF2E1A">
        <w:rPr>
          <w:b w:val="0"/>
          <w:vertAlign w:val="superscript"/>
        </w:rPr>
        <w:t>th</w:t>
      </w:r>
      <w:r>
        <w:rPr>
          <w:b w:val="0"/>
        </w:rPr>
        <w:t>, 2014</w:t>
      </w:r>
    </w:p>
    <w:p w14:paraId="116E7894" w14:textId="77777777" w:rsidR="00FF2E1A" w:rsidRDefault="00FF2E1A">
      <w:pPr>
        <w:spacing w:line="259" w:lineRule="auto"/>
      </w:pPr>
      <w:r>
        <w:br w:type="page"/>
      </w:r>
    </w:p>
    <w:p w14:paraId="56148D05" w14:textId="77777777" w:rsidR="00FF2E1A" w:rsidRDefault="00FF2E1A" w:rsidP="00FF2E1A">
      <w:pPr>
        <w:pStyle w:val="Heading1"/>
      </w:pPr>
      <w:r>
        <w:lastRenderedPageBreak/>
        <w:t xml:space="preserve">McBride Risk Assessment </w:t>
      </w:r>
    </w:p>
    <w:p w14:paraId="6D72EF0D" w14:textId="77777777" w:rsidR="00FF2E1A" w:rsidRDefault="00FF2E1A" w:rsidP="00FF2E1A">
      <w:r>
        <w:tab/>
        <w:t xml:space="preserve">The senior leadership team of McBride Financial Services have determined that an assessment of risk to their organization is needed. They are concerned about several aspects of the business including but not limited to-- toxic chemicals and environmental concerns; public transportation; targeting by criminal activities and terrorism. </w:t>
      </w:r>
    </w:p>
    <w:p w14:paraId="6D49B7B0" w14:textId="63F933DF" w:rsidR="00810100" w:rsidRDefault="00810100" w:rsidP="00810100">
      <w:pPr>
        <w:pStyle w:val="Heading1"/>
      </w:pPr>
      <w:r>
        <w:t>Toxic Chemical</w:t>
      </w:r>
      <w:r w:rsidR="000A624F">
        <w:t xml:space="preserve"> and Environmental</w:t>
      </w:r>
      <w:r>
        <w:t xml:space="preserve"> Risks</w:t>
      </w:r>
    </w:p>
    <w:p w14:paraId="4018BF6B" w14:textId="61EE95E1" w:rsidR="00810100" w:rsidRDefault="00810100" w:rsidP="00810100">
      <w:r>
        <w:tab/>
        <w:t xml:space="preserve">Please insert your section of </w:t>
      </w:r>
      <w:r w:rsidR="00E96481">
        <w:t>2pg</w:t>
      </w:r>
      <w:r>
        <w:t xml:space="preserve"> on the topic of toxic chemicals</w:t>
      </w:r>
      <w:r w:rsidR="000A624F">
        <w:t xml:space="preserve"> for more content expand into environmental concerns</w:t>
      </w:r>
      <w:r>
        <w:t>.</w:t>
      </w:r>
      <w:r w:rsidR="000A624F">
        <w:t xml:space="preserve"> </w:t>
      </w:r>
      <w:r w:rsidR="000A624F" w:rsidRPr="000A624F">
        <w:t>The use of toxic chemicals in the vicinity of the business by manufacturing processes industrial solvents, blue print machines, etc.</w:t>
      </w:r>
    </w:p>
    <w:p w14:paraId="283DB251" w14:textId="0D897F0A" w:rsidR="000A624F" w:rsidRDefault="000A624F" w:rsidP="00810100">
      <w:r>
        <w:tab/>
        <w:t>Perhaps they have an onsite printing department for all documents, signs, ink plotter, etc.</w:t>
      </w:r>
    </w:p>
    <w:p w14:paraId="3FFA3529" w14:textId="77777777" w:rsidR="00EF6B4B" w:rsidRPr="00EF6B4B" w:rsidRDefault="00EF6B4B" w:rsidP="00EF6B4B">
      <w:pPr>
        <w:pStyle w:val="NormalWeb"/>
        <w:shd w:val="clear" w:color="auto" w:fill="FFFFFF"/>
        <w:spacing w:before="0" w:beforeAutospacing="0" w:after="0" w:afterAutospacing="0"/>
        <w:rPr>
          <w:rFonts w:ascii="Arial" w:hAnsi="Arial" w:cs="Arial"/>
          <w:color w:val="444444"/>
          <w:sz w:val="20"/>
          <w:szCs w:val="20"/>
        </w:rPr>
      </w:pPr>
      <w:r w:rsidRPr="00EF6B4B">
        <w:rPr>
          <w:rFonts w:ascii="Arial" w:hAnsi="Arial" w:cs="Arial"/>
          <w:color w:val="444444"/>
          <w:sz w:val="20"/>
          <w:szCs w:val="20"/>
        </w:rPr>
        <w:t>For chemicals/environmental they will have risks during:</w:t>
      </w:r>
    </w:p>
    <w:p w14:paraId="7CD638C3" w14:textId="77777777" w:rsidR="00EF6B4B" w:rsidRPr="00EF6B4B" w:rsidRDefault="00EF6B4B" w:rsidP="00EF6B4B">
      <w:pPr>
        <w:numPr>
          <w:ilvl w:val="0"/>
          <w:numId w:val="2"/>
        </w:numPr>
        <w:shd w:val="clear" w:color="auto" w:fill="FFFFFF"/>
        <w:spacing w:before="100" w:beforeAutospacing="1" w:after="100" w:afterAutospacing="1" w:line="240" w:lineRule="auto"/>
        <w:ind w:left="1080"/>
        <w:rPr>
          <w:rFonts w:ascii="Arial" w:eastAsia="Times New Roman" w:hAnsi="Arial" w:cs="Arial"/>
          <w:color w:val="444444"/>
          <w:sz w:val="20"/>
          <w:szCs w:val="20"/>
        </w:rPr>
      </w:pPr>
      <w:r w:rsidRPr="00EF6B4B">
        <w:rPr>
          <w:rFonts w:ascii="Arial" w:eastAsia="Times New Roman" w:hAnsi="Arial" w:cs="Arial"/>
          <w:color w:val="444444"/>
          <w:sz w:val="20"/>
          <w:szCs w:val="20"/>
        </w:rPr>
        <w:t>Opening of new locations</w:t>
      </w:r>
    </w:p>
    <w:p w14:paraId="414C8CFF" w14:textId="77777777" w:rsidR="00EF6B4B" w:rsidRPr="00EF6B4B" w:rsidRDefault="00EF6B4B" w:rsidP="00EF6B4B">
      <w:pPr>
        <w:numPr>
          <w:ilvl w:val="0"/>
          <w:numId w:val="2"/>
        </w:numPr>
        <w:shd w:val="clear" w:color="auto" w:fill="FFFFFF"/>
        <w:spacing w:before="100" w:beforeAutospacing="1" w:after="100" w:afterAutospacing="1" w:line="240" w:lineRule="auto"/>
        <w:ind w:left="1080"/>
        <w:rPr>
          <w:rFonts w:ascii="Arial" w:eastAsia="Times New Roman" w:hAnsi="Arial" w:cs="Arial"/>
          <w:color w:val="444444"/>
          <w:sz w:val="20"/>
          <w:szCs w:val="20"/>
        </w:rPr>
      </w:pPr>
      <w:r w:rsidRPr="00EF6B4B">
        <w:rPr>
          <w:rFonts w:ascii="Arial" w:eastAsia="Times New Roman" w:hAnsi="Arial" w:cs="Arial"/>
          <w:color w:val="444444"/>
          <w:sz w:val="20"/>
          <w:szCs w:val="20"/>
        </w:rPr>
        <w:t>Deterioration of older buildings</w:t>
      </w:r>
    </w:p>
    <w:p w14:paraId="30C9EBBA" w14:textId="77777777" w:rsidR="00EF6B4B" w:rsidRPr="00EF6B4B" w:rsidRDefault="00EF6B4B" w:rsidP="00EF6B4B">
      <w:pPr>
        <w:numPr>
          <w:ilvl w:val="0"/>
          <w:numId w:val="2"/>
        </w:numPr>
        <w:shd w:val="clear" w:color="auto" w:fill="FFFFFF"/>
        <w:spacing w:before="100" w:beforeAutospacing="1" w:after="100" w:afterAutospacing="1" w:line="240" w:lineRule="auto"/>
        <w:ind w:left="1080"/>
        <w:rPr>
          <w:rFonts w:ascii="Arial" w:eastAsia="Times New Roman" w:hAnsi="Arial" w:cs="Arial"/>
          <w:color w:val="444444"/>
          <w:sz w:val="20"/>
          <w:szCs w:val="20"/>
        </w:rPr>
      </w:pPr>
      <w:r w:rsidRPr="00EF6B4B">
        <w:rPr>
          <w:rFonts w:ascii="Arial" w:eastAsia="Times New Roman" w:hAnsi="Arial" w:cs="Arial"/>
          <w:color w:val="444444"/>
          <w:sz w:val="20"/>
          <w:szCs w:val="20"/>
        </w:rPr>
        <w:t>Spillage from neighboring businesses</w:t>
      </w:r>
    </w:p>
    <w:p w14:paraId="4D651749" w14:textId="77777777" w:rsidR="00EF6B4B" w:rsidRPr="00EF6B4B" w:rsidRDefault="00EF6B4B" w:rsidP="00EF6B4B">
      <w:pPr>
        <w:numPr>
          <w:ilvl w:val="0"/>
          <w:numId w:val="2"/>
        </w:numPr>
        <w:shd w:val="clear" w:color="auto" w:fill="FFFFFF"/>
        <w:spacing w:before="100" w:beforeAutospacing="1" w:after="100" w:afterAutospacing="1" w:line="240" w:lineRule="auto"/>
        <w:ind w:left="1080"/>
        <w:rPr>
          <w:rFonts w:ascii="Arial" w:eastAsia="Times New Roman" w:hAnsi="Arial" w:cs="Arial"/>
          <w:color w:val="444444"/>
          <w:sz w:val="20"/>
          <w:szCs w:val="20"/>
        </w:rPr>
      </w:pPr>
      <w:r w:rsidRPr="00EF6B4B">
        <w:rPr>
          <w:rFonts w:ascii="Arial" w:eastAsia="Times New Roman" w:hAnsi="Arial" w:cs="Arial"/>
          <w:color w:val="444444"/>
          <w:sz w:val="20"/>
          <w:szCs w:val="20"/>
        </w:rPr>
        <w:t>Proper disposal of printer toner</w:t>
      </w:r>
    </w:p>
    <w:p w14:paraId="3A3B27C2" w14:textId="77777777" w:rsidR="00EF6B4B" w:rsidRPr="00EF6B4B" w:rsidRDefault="00EF6B4B" w:rsidP="00EF6B4B">
      <w:pPr>
        <w:numPr>
          <w:ilvl w:val="0"/>
          <w:numId w:val="2"/>
        </w:numPr>
        <w:shd w:val="clear" w:color="auto" w:fill="FFFFFF"/>
        <w:spacing w:before="100" w:beforeAutospacing="1" w:after="100" w:afterAutospacing="1" w:line="240" w:lineRule="auto"/>
        <w:ind w:left="1080"/>
        <w:rPr>
          <w:rFonts w:ascii="Arial" w:eastAsia="Times New Roman" w:hAnsi="Arial" w:cs="Arial"/>
          <w:color w:val="444444"/>
          <w:sz w:val="20"/>
          <w:szCs w:val="20"/>
        </w:rPr>
      </w:pPr>
      <w:r w:rsidRPr="00EF6B4B">
        <w:rPr>
          <w:rFonts w:ascii="Arial" w:eastAsia="Times New Roman" w:hAnsi="Arial" w:cs="Arial"/>
          <w:color w:val="444444"/>
          <w:sz w:val="20"/>
          <w:szCs w:val="20"/>
        </w:rPr>
        <w:t>Server cooling</w:t>
      </w:r>
    </w:p>
    <w:p w14:paraId="107435AE" w14:textId="00B9D21D" w:rsidR="00810100" w:rsidRDefault="000A624F" w:rsidP="00810100">
      <w:pPr>
        <w:pStyle w:val="Heading1"/>
      </w:pPr>
      <w:r>
        <w:t xml:space="preserve">Employee Health and Safety </w:t>
      </w:r>
    </w:p>
    <w:p w14:paraId="138262A3" w14:textId="578C38FE" w:rsidR="000A624F" w:rsidRDefault="00810100" w:rsidP="000A624F">
      <w:pPr>
        <w:spacing w:after="0"/>
        <w:jc w:val="both"/>
        <w:rPr>
          <w:i/>
        </w:rPr>
      </w:pPr>
      <w:r>
        <w:tab/>
      </w:r>
      <w:r>
        <w:t xml:space="preserve">Please insert your section of </w:t>
      </w:r>
      <w:r w:rsidR="00E96481">
        <w:t>2pg</w:t>
      </w:r>
      <w:r>
        <w:t xml:space="preserve"> on the topic of </w:t>
      </w:r>
      <w:r w:rsidR="000A624F" w:rsidRPr="00EF6B4B">
        <w:rPr>
          <w:i/>
        </w:rPr>
        <w:t>Handling of Sensitive or Hazardous Materials</w:t>
      </w:r>
      <w:r w:rsidRPr="00EF6B4B">
        <w:rPr>
          <w:i/>
        </w:rPr>
        <w:t>.</w:t>
      </w:r>
      <w:r w:rsidR="000A624F" w:rsidRPr="00EF6B4B">
        <w:rPr>
          <w:i/>
        </w:rPr>
        <w:t xml:space="preserve"> Public transportation facilities that might handle the carriage of dangerous or hazardous substances or which could be involved in major accidents.</w:t>
      </w:r>
    </w:p>
    <w:p w14:paraId="7A84222B" w14:textId="77777777" w:rsidR="00810100" w:rsidRDefault="00810100" w:rsidP="00810100">
      <w:pPr>
        <w:pStyle w:val="Heading1"/>
      </w:pPr>
      <w:bookmarkStart w:id="0" w:name="_GoBack"/>
      <w:bookmarkEnd w:id="0"/>
      <w:r>
        <w:t>Target of Criminal Activity</w:t>
      </w:r>
    </w:p>
    <w:p w14:paraId="25C2C3EA" w14:textId="554B1E35" w:rsidR="000A624F" w:rsidRDefault="00810100" w:rsidP="000A624F">
      <w:pPr>
        <w:ind w:firstLine="720"/>
      </w:pPr>
      <w:r>
        <w:t xml:space="preserve">Please insert your section of </w:t>
      </w:r>
      <w:r w:rsidR="00E96481">
        <w:t>2pg</w:t>
      </w:r>
      <w:r>
        <w:t xml:space="preserve"> on the topic of </w:t>
      </w:r>
      <w:r w:rsidR="000A624F" w:rsidRPr="000A624F">
        <w:t>Potential targets of criminal activity.</w:t>
      </w:r>
      <w:r w:rsidR="000A624F">
        <w:t xml:space="preserve"> Physical security, theft, insider training, data tampering, </w:t>
      </w:r>
    </w:p>
    <w:p w14:paraId="6E996977" w14:textId="77777777" w:rsidR="00810100" w:rsidRDefault="00810100" w:rsidP="00810100">
      <w:pPr>
        <w:pStyle w:val="Heading1"/>
      </w:pPr>
      <w:r>
        <w:t>Target of Terrorist Activities</w:t>
      </w:r>
    </w:p>
    <w:p w14:paraId="5298D554" w14:textId="4C94A4B3" w:rsidR="00EF6B4B" w:rsidRPr="00EF6B4B" w:rsidRDefault="00EF6B4B" w:rsidP="00EF6B4B">
      <w:r>
        <w:lastRenderedPageBreak/>
        <w:tab/>
        <w:t>The modern worl</w:t>
      </w:r>
    </w:p>
    <w:p w14:paraId="24902C85" w14:textId="5CA0E039" w:rsidR="00EF6B4B" w:rsidRDefault="00EF6B4B" w:rsidP="00EF6B4B">
      <w:pPr>
        <w:pStyle w:val="ListParagraph"/>
        <w:numPr>
          <w:ilvl w:val="0"/>
          <w:numId w:val="1"/>
        </w:numPr>
      </w:pPr>
      <w:r>
        <w:t>Governmental Offices</w:t>
      </w:r>
    </w:p>
    <w:p w14:paraId="23A3C3F2" w14:textId="4639BB87" w:rsidR="00EF6B4B" w:rsidRDefault="00EF6B4B" w:rsidP="00EF6B4B">
      <w:pPr>
        <w:pStyle w:val="ListParagraph"/>
        <w:numPr>
          <w:ilvl w:val="1"/>
          <w:numId w:val="1"/>
        </w:numPr>
      </w:pPr>
      <w:r>
        <w:t>Blown up</w:t>
      </w:r>
    </w:p>
    <w:p w14:paraId="1E1928AA" w14:textId="45B18814" w:rsidR="00EF6B4B" w:rsidRDefault="00EF6B4B" w:rsidP="00EF6B4B">
      <w:pPr>
        <w:pStyle w:val="ListParagraph"/>
        <w:numPr>
          <w:ilvl w:val="1"/>
          <w:numId w:val="1"/>
        </w:numPr>
      </w:pPr>
      <w:r>
        <w:t>Taken hostage</w:t>
      </w:r>
    </w:p>
    <w:p w14:paraId="6E36C1B1" w14:textId="6AE0F160" w:rsidR="00EF6B4B" w:rsidRPr="00EF6B4B" w:rsidRDefault="00EF6B4B" w:rsidP="00EF6B4B">
      <w:pPr>
        <w:pStyle w:val="ListParagraph"/>
        <w:numPr>
          <w:ilvl w:val="0"/>
          <w:numId w:val="1"/>
        </w:numPr>
      </w:pPr>
      <w:r>
        <w:t>Sensitive information</w:t>
      </w:r>
    </w:p>
    <w:p w14:paraId="0E6FF843" w14:textId="3F8E889C" w:rsidR="00810100" w:rsidRDefault="00810100" w:rsidP="00810100">
      <w:pPr>
        <w:ind w:firstLine="720"/>
      </w:pPr>
      <w:r>
        <w:t xml:space="preserve">Please insert your section of </w:t>
      </w:r>
      <w:r w:rsidR="00E96481">
        <w:t>2pg</w:t>
      </w:r>
      <w:r w:rsidR="00E96481">
        <w:t xml:space="preserve"> </w:t>
      </w:r>
      <w:r>
        <w:t xml:space="preserve">on the topic of </w:t>
      </w:r>
      <w:r w:rsidR="000A624F" w:rsidRPr="000A624F">
        <w:t>Potential targets of terrorists activities such as government offices, law enforcement agencies, or politically sensitive businesses or services.</w:t>
      </w:r>
    </w:p>
    <w:p w14:paraId="75C12813" w14:textId="779D2B9E" w:rsidR="00E96481" w:rsidRDefault="00E96481" w:rsidP="00E96481">
      <w:pPr>
        <w:pStyle w:val="Heading1"/>
      </w:pPr>
      <w:r>
        <w:t>Conclusions</w:t>
      </w:r>
    </w:p>
    <w:p w14:paraId="63DEDBA5" w14:textId="321C94A6" w:rsidR="00E96481" w:rsidRDefault="00E96481" w:rsidP="00E96481">
      <w:r>
        <w:tab/>
        <w:t xml:space="preserve">There are numerous vectors that can impact the McBride and cause them to lose business or potentially injure the employees. The list of attacks is ever changing and needs to be assessed on a regular cadence to make sure it properly reflects the current </w:t>
      </w:r>
      <w:r w:rsidR="000A624F">
        <w:t xml:space="preserve">threat </w:t>
      </w:r>
      <w:r>
        <w:t>landscape.</w:t>
      </w:r>
    </w:p>
    <w:p w14:paraId="0E321356" w14:textId="01CFD462" w:rsidR="000A624F" w:rsidRDefault="000A624F" w:rsidP="00E96481">
      <w:r>
        <w:tab/>
        <w:t xml:space="preserve">During these evaluations it is important to look at the impact to the sustainability of the local environment and how chemicals and by products of the organization can negatively influence the area. Next a look at the risks to employee safety need to be discovered and mitigated. </w:t>
      </w:r>
    </w:p>
    <w:p w14:paraId="5D80E1F0" w14:textId="6601C1C6" w:rsidR="00810100" w:rsidRPr="00810100" w:rsidRDefault="000A624F" w:rsidP="000257F0">
      <w:r>
        <w:tab/>
        <w:t>After making sure the company is operating in a safe manner, the assessment needs to look at intentionally malicious attacks against the organization. These can come in general criminal activity or terrorism. Having these actors identified can make it easier to implement mitigations, such as proper t</w:t>
      </w:r>
      <w:r w:rsidR="006F003F">
        <w:t xml:space="preserve">raining and </w:t>
      </w:r>
      <w:r>
        <w:t xml:space="preserve">response plans already </w:t>
      </w:r>
      <w:r w:rsidR="006F003F">
        <w:t xml:space="preserve">defined. </w:t>
      </w:r>
    </w:p>
    <w:sectPr w:rsidR="00810100" w:rsidRPr="00810100" w:rsidSect="00FF2E1A">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F05A7" w14:textId="77777777" w:rsidR="00FF2E1A" w:rsidRDefault="00FF2E1A" w:rsidP="00FF2E1A">
      <w:pPr>
        <w:spacing w:after="0" w:line="240" w:lineRule="auto"/>
      </w:pPr>
      <w:r>
        <w:separator/>
      </w:r>
    </w:p>
  </w:endnote>
  <w:endnote w:type="continuationSeparator" w:id="0">
    <w:p w14:paraId="7A701996" w14:textId="77777777" w:rsidR="00FF2E1A" w:rsidRDefault="00FF2E1A" w:rsidP="00FF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90BD8" w14:textId="77777777" w:rsidR="00FF2E1A" w:rsidRDefault="00FF2E1A" w:rsidP="00FF2E1A">
      <w:pPr>
        <w:spacing w:after="0" w:line="240" w:lineRule="auto"/>
      </w:pPr>
      <w:r>
        <w:separator/>
      </w:r>
    </w:p>
  </w:footnote>
  <w:footnote w:type="continuationSeparator" w:id="0">
    <w:p w14:paraId="1312E394" w14:textId="77777777" w:rsidR="00FF2E1A" w:rsidRDefault="00FF2E1A" w:rsidP="00FF2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BB9F7" w14:textId="77777777" w:rsidR="00FF2E1A" w:rsidRDefault="00FF2E1A" w:rsidP="00FF2E1A">
    <w:pPr>
      <w:pStyle w:val="Header"/>
      <w:pBdr>
        <w:bottom w:val="single" w:sz="4" w:space="1" w:color="D9D9D9" w:themeColor="background1" w:themeShade="D9"/>
      </w:pBdr>
      <w:rPr>
        <w:b/>
        <w:bCs/>
      </w:rPr>
    </w:pPr>
    <w:r>
      <w:rPr>
        <w:color w:val="7F7F7F" w:themeColor="background1" w:themeShade="7F"/>
        <w:spacing w:val="60"/>
      </w:rPr>
      <w:t>CMGT 445: RISK MANAGEMENT</w:t>
    </w:r>
    <w:r>
      <w:rPr>
        <w:color w:val="7F7F7F" w:themeColor="background1" w:themeShade="7F"/>
        <w:spacing w:val="60"/>
      </w:rPr>
      <w:tab/>
    </w:r>
    <w:sdt>
      <w:sdtPr>
        <w:rPr>
          <w:color w:val="7F7F7F" w:themeColor="background1" w:themeShade="7F"/>
          <w:spacing w:val="60"/>
        </w:rPr>
        <w:id w:val="37666840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EF6B4B" w:rsidRPr="00EF6B4B">
          <w:rPr>
            <w:b/>
            <w:bCs/>
            <w:noProof/>
          </w:rPr>
          <w:t>2</w:t>
        </w:r>
        <w:r>
          <w:rPr>
            <w:b/>
            <w:bCs/>
            <w:noProof/>
          </w:rPr>
          <w:fldChar w:fldCharType="end"/>
        </w:r>
      </w:sdtContent>
    </w:sdt>
  </w:p>
  <w:p w14:paraId="19BA1199" w14:textId="77777777" w:rsidR="00FF2E1A" w:rsidRDefault="00FF2E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B3170" w14:textId="012E316B" w:rsidR="000A624F" w:rsidRDefault="000A624F" w:rsidP="000A624F">
    <w:pPr>
      <w:pStyle w:val="Header"/>
      <w:pBdr>
        <w:bottom w:val="single" w:sz="4" w:space="1" w:color="D9D9D9" w:themeColor="background1" w:themeShade="D9"/>
      </w:pBdr>
      <w:rPr>
        <w:b/>
        <w:bCs/>
      </w:rPr>
    </w:pPr>
    <w:r>
      <w:rPr>
        <w:color w:val="7F7F7F" w:themeColor="background1" w:themeShade="7F"/>
        <w:spacing w:val="60"/>
      </w:rPr>
      <w:t>MCBRIDE RISK ASSESSMENT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116952533"/>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EF6B4B" w:rsidRPr="00EF6B4B">
          <w:rPr>
            <w:b/>
            <w:bCs/>
            <w:noProof/>
          </w:rPr>
          <w:t>3</w:t>
        </w:r>
        <w:r>
          <w:rPr>
            <w:b/>
            <w:bCs/>
            <w:noProof/>
          </w:rPr>
          <w:fldChar w:fldCharType="end"/>
        </w:r>
      </w:sdtContent>
    </w:sdt>
  </w:p>
  <w:p w14:paraId="3BECC547" w14:textId="77777777" w:rsidR="000A624F" w:rsidRDefault="000A62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B46FB"/>
    <w:multiLevelType w:val="multilevel"/>
    <w:tmpl w:val="901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B55ABE"/>
    <w:multiLevelType w:val="hybridMultilevel"/>
    <w:tmpl w:val="D848B9D8"/>
    <w:lvl w:ilvl="0" w:tplc="6E622A2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E1A"/>
    <w:rsid w:val="000257F0"/>
    <w:rsid w:val="000A624F"/>
    <w:rsid w:val="006F003F"/>
    <w:rsid w:val="00810100"/>
    <w:rsid w:val="00912DAB"/>
    <w:rsid w:val="00E96481"/>
    <w:rsid w:val="00EF6B4B"/>
    <w:rsid w:val="00FF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4DB9"/>
  <w15:chartTrackingRefBased/>
  <w15:docId w15:val="{63D4BE39-F877-4F94-85CE-AA45192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E1A"/>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F2E1A"/>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E1A"/>
    <w:pPr>
      <w:jc w:val="center"/>
    </w:pPr>
    <w:rPr>
      <w:b/>
    </w:rPr>
  </w:style>
  <w:style w:type="character" w:customStyle="1" w:styleId="TitleChar">
    <w:name w:val="Title Char"/>
    <w:basedOn w:val="DefaultParagraphFont"/>
    <w:link w:val="Title"/>
    <w:uiPriority w:val="10"/>
    <w:rsid w:val="00FF2E1A"/>
    <w:rPr>
      <w:rFonts w:ascii="Times New Roman" w:hAnsi="Times New Roman" w:cs="Times New Roman"/>
      <w:b/>
      <w:sz w:val="24"/>
      <w:szCs w:val="24"/>
    </w:rPr>
  </w:style>
  <w:style w:type="paragraph" w:styleId="Header">
    <w:name w:val="header"/>
    <w:basedOn w:val="Normal"/>
    <w:link w:val="HeaderChar"/>
    <w:uiPriority w:val="99"/>
    <w:unhideWhenUsed/>
    <w:rsid w:val="00FF2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1A"/>
    <w:rPr>
      <w:rFonts w:ascii="Times New Roman" w:hAnsi="Times New Roman" w:cs="Times New Roman"/>
      <w:sz w:val="24"/>
      <w:szCs w:val="24"/>
    </w:rPr>
  </w:style>
  <w:style w:type="paragraph" w:styleId="Footer">
    <w:name w:val="footer"/>
    <w:basedOn w:val="Normal"/>
    <w:link w:val="FooterChar"/>
    <w:uiPriority w:val="99"/>
    <w:unhideWhenUsed/>
    <w:rsid w:val="00FF2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1A"/>
    <w:rPr>
      <w:rFonts w:ascii="Times New Roman" w:hAnsi="Times New Roman" w:cs="Times New Roman"/>
      <w:sz w:val="24"/>
      <w:szCs w:val="24"/>
    </w:rPr>
  </w:style>
  <w:style w:type="character" w:customStyle="1" w:styleId="Heading1Char">
    <w:name w:val="Heading 1 Char"/>
    <w:basedOn w:val="DefaultParagraphFont"/>
    <w:link w:val="Heading1"/>
    <w:uiPriority w:val="9"/>
    <w:rsid w:val="00FF2E1A"/>
    <w:rPr>
      <w:rFonts w:ascii="Times New Roman" w:hAnsi="Times New Roman" w:cs="Times New Roman"/>
      <w:b/>
      <w:sz w:val="24"/>
      <w:szCs w:val="24"/>
    </w:rPr>
  </w:style>
  <w:style w:type="paragraph" w:styleId="ListParagraph">
    <w:name w:val="List Paragraph"/>
    <w:basedOn w:val="Normal"/>
    <w:uiPriority w:val="34"/>
    <w:qFormat/>
    <w:rsid w:val="00EF6B4B"/>
    <w:pPr>
      <w:ind w:left="720"/>
      <w:contextualSpacing/>
    </w:pPr>
  </w:style>
  <w:style w:type="paragraph" w:styleId="NormalWeb">
    <w:name w:val="Normal (Web)"/>
    <w:basedOn w:val="Normal"/>
    <w:uiPriority w:val="99"/>
    <w:semiHidden/>
    <w:unhideWhenUsed/>
    <w:rsid w:val="00EF6B4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89955">
      <w:bodyDiv w:val="1"/>
      <w:marLeft w:val="0"/>
      <w:marRight w:val="0"/>
      <w:marTop w:val="0"/>
      <w:marBottom w:val="0"/>
      <w:divBdr>
        <w:top w:val="none" w:sz="0" w:space="0" w:color="auto"/>
        <w:left w:val="none" w:sz="0" w:space="0" w:color="auto"/>
        <w:bottom w:val="none" w:sz="0" w:space="0" w:color="auto"/>
        <w:right w:val="none" w:sz="0" w:space="0" w:color="auto"/>
      </w:divBdr>
    </w:div>
    <w:div w:id="197239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4</cp:revision>
  <dcterms:created xsi:type="dcterms:W3CDTF">2014-08-10T19:08:00Z</dcterms:created>
  <dcterms:modified xsi:type="dcterms:W3CDTF">2014-08-10T19:45:00Z</dcterms:modified>
</cp:coreProperties>
</file>