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rPr>
      </w:pPr>
      <w:bookmarkStart w:colFirst="0" w:colLast="0" w:name="_gjdgxs" w:id="0"/>
      <w:bookmarkEnd w:id="0"/>
      <w:r w:rsidDel="00000000" w:rsidR="00000000" w:rsidRPr="00000000">
        <w:rPr>
          <w:b w:val="1"/>
          <w:rtl w:val="0"/>
        </w:rPr>
        <w:t xml:space="preserve">The procedure followed for samples 18-25. For more info, see Sophia’s lab book.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Procedure:</w:t>
      </w:r>
    </w:p>
    <w:p w:rsidR="00000000" w:rsidDel="00000000" w:rsidP="00000000" w:rsidRDefault="00000000" w:rsidRPr="00000000" w14:paraId="00000006">
      <w:pPr>
        <w:pageBreakBefore w:val="0"/>
        <w:numPr>
          <w:ilvl w:val="0"/>
          <w:numId w:val="6"/>
        </w:numPr>
        <w:spacing w:after="0" w:before="0" w:lineRule="auto"/>
        <w:ind w:left="720" w:hanging="360"/>
        <w:rPr/>
      </w:pPr>
      <w:r w:rsidDel="00000000" w:rsidR="00000000" w:rsidRPr="00000000">
        <w:rPr>
          <w:rtl w:val="0"/>
        </w:rPr>
        <w:t xml:space="preserve">Harvest tissue sample (flash frozen or preserved in RNAlater)</w:t>
      </w:r>
    </w:p>
    <w:p w:rsidR="00000000" w:rsidDel="00000000" w:rsidP="00000000" w:rsidRDefault="00000000" w:rsidRPr="00000000" w14:paraId="00000007">
      <w:pPr>
        <w:pageBreakBefore w:val="0"/>
        <w:numPr>
          <w:ilvl w:val="1"/>
          <w:numId w:val="6"/>
        </w:numPr>
        <w:spacing w:after="0" w:before="0" w:lineRule="auto"/>
        <w:ind w:left="1440" w:hanging="360"/>
        <w:rPr/>
      </w:pPr>
      <w:r w:rsidDel="00000000" w:rsidR="00000000" w:rsidRPr="00000000">
        <w:rPr>
          <w:rtl w:val="0"/>
        </w:rPr>
        <w:t xml:space="preserve">If using RNAlater wait 24 hours at room temperature before freezing</w:t>
      </w:r>
    </w:p>
    <w:p w:rsidR="00000000" w:rsidDel="00000000" w:rsidP="00000000" w:rsidRDefault="00000000" w:rsidRPr="00000000" w14:paraId="00000008">
      <w:pPr>
        <w:pageBreakBefore w:val="0"/>
        <w:numPr>
          <w:ilvl w:val="1"/>
          <w:numId w:val="6"/>
        </w:numPr>
        <w:spacing w:after="0" w:before="0" w:lineRule="auto"/>
        <w:ind w:left="1440" w:hanging="360"/>
        <w:rPr/>
      </w:pPr>
      <w:r w:rsidDel="00000000" w:rsidR="00000000" w:rsidRPr="00000000">
        <w:rPr>
          <w:rtl w:val="0"/>
        </w:rPr>
        <w:t xml:space="preserve">To extract RNA Wash in PBS after samples have thawed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highlight w:val="yellow"/>
        </w:rPr>
      </w:pPr>
      <w:r w:rsidDel="00000000" w:rsidR="00000000" w:rsidRPr="00000000">
        <w:rPr>
          <w:b w:val="1"/>
          <w:highlight w:val="yellow"/>
          <w:rtl w:val="0"/>
        </w:rPr>
        <w:t xml:space="preserve">Prepare Materials:</w:t>
      </w:r>
      <w:r w:rsidDel="00000000" w:rsidR="00000000" w:rsidRPr="00000000">
        <w:rPr>
          <w:rtl w:val="0"/>
        </w:rPr>
      </w:r>
    </w:p>
    <w:p w:rsidR="00000000" w:rsidDel="00000000" w:rsidP="00000000" w:rsidRDefault="00000000" w:rsidRPr="00000000" w14:paraId="0000000B">
      <w:pPr>
        <w:pageBreakBefore w:val="0"/>
        <w:numPr>
          <w:ilvl w:val="0"/>
          <w:numId w:val="3"/>
        </w:numPr>
        <w:spacing w:after="0" w:before="0" w:lineRule="auto"/>
        <w:ind w:left="720" w:hanging="360"/>
        <w:rPr>
          <w:highlight w:val="yellow"/>
        </w:rPr>
      </w:pPr>
      <w:r w:rsidDel="00000000" w:rsidR="00000000" w:rsidRPr="00000000">
        <w:rPr>
          <w:highlight w:val="yellow"/>
          <w:rtl w:val="0"/>
        </w:rPr>
        <w:t xml:space="preserve">10 uL of B-ME per 1 mL buffer RLT (in the RLT in Falcon tube)</w:t>
      </w:r>
    </w:p>
    <w:p w:rsidR="00000000" w:rsidDel="00000000" w:rsidP="00000000" w:rsidRDefault="00000000" w:rsidRPr="00000000" w14:paraId="0000000C">
      <w:pPr>
        <w:pageBreakBefore w:val="0"/>
        <w:numPr>
          <w:ilvl w:val="0"/>
          <w:numId w:val="3"/>
        </w:numPr>
        <w:spacing w:after="0" w:before="0" w:lineRule="auto"/>
        <w:ind w:left="720" w:hanging="360"/>
        <w:rPr>
          <w:highlight w:val="yellow"/>
        </w:rPr>
      </w:pPr>
      <w:r w:rsidDel="00000000" w:rsidR="00000000" w:rsidRPr="00000000">
        <w:rPr>
          <w:highlight w:val="yellow"/>
          <w:rtl w:val="0"/>
        </w:rPr>
        <w:t xml:space="preserve">1 mL of buffer RPE per sample (in Falcon tube)</w:t>
      </w:r>
    </w:p>
    <w:p w:rsidR="00000000" w:rsidDel="00000000" w:rsidP="00000000" w:rsidRDefault="00000000" w:rsidRPr="00000000" w14:paraId="0000000D">
      <w:pPr>
        <w:pageBreakBefore w:val="0"/>
        <w:numPr>
          <w:ilvl w:val="0"/>
          <w:numId w:val="3"/>
        </w:numPr>
        <w:spacing w:after="0" w:before="0" w:lineRule="auto"/>
        <w:ind w:left="720" w:hanging="360"/>
        <w:rPr>
          <w:highlight w:val="yellow"/>
        </w:rPr>
      </w:pPr>
      <w:r w:rsidDel="00000000" w:rsidR="00000000" w:rsidRPr="00000000">
        <w:rPr>
          <w:highlight w:val="yellow"/>
          <w:rtl w:val="0"/>
        </w:rPr>
        <w:t xml:space="preserve">700 uL of buffer RW1 per sample (in Falcon tube)</w:t>
      </w:r>
    </w:p>
    <w:p w:rsidR="00000000" w:rsidDel="00000000" w:rsidP="00000000" w:rsidRDefault="00000000" w:rsidRPr="00000000" w14:paraId="0000000E">
      <w:pPr>
        <w:pageBreakBefore w:val="0"/>
        <w:numPr>
          <w:ilvl w:val="0"/>
          <w:numId w:val="3"/>
        </w:numPr>
        <w:spacing w:after="0" w:before="0" w:lineRule="auto"/>
        <w:ind w:left="720" w:hanging="360"/>
        <w:rPr>
          <w:highlight w:val="yellow"/>
        </w:rPr>
      </w:pPr>
      <w:r w:rsidDel="00000000" w:rsidR="00000000" w:rsidRPr="00000000">
        <w:rPr>
          <w:highlight w:val="yellow"/>
          <w:rtl w:val="0"/>
        </w:rPr>
        <w:t xml:space="preserve">Wear gloves as you label your final tube with Name and date</w:t>
      </w:r>
    </w:p>
    <w:p w:rsidR="00000000" w:rsidDel="00000000" w:rsidP="00000000" w:rsidRDefault="00000000" w:rsidRPr="00000000" w14:paraId="0000000F">
      <w:pPr>
        <w:pageBreakBefore w:val="0"/>
        <w:numPr>
          <w:ilvl w:val="1"/>
          <w:numId w:val="3"/>
        </w:numPr>
        <w:spacing w:after="0" w:before="0" w:lineRule="auto"/>
        <w:ind w:left="1440" w:hanging="360"/>
        <w:rPr>
          <w:highlight w:val="yellow"/>
        </w:rPr>
      </w:pPr>
      <w:r w:rsidDel="00000000" w:rsidR="00000000" w:rsidRPr="00000000">
        <w:rPr>
          <w:highlight w:val="yellow"/>
          <w:rtl w:val="0"/>
        </w:rPr>
        <w:t xml:space="preserve">Blur Pipette set to 450 uL</w:t>
      </w:r>
    </w:p>
    <w:p w:rsidR="00000000" w:rsidDel="00000000" w:rsidP="00000000" w:rsidRDefault="00000000" w:rsidRPr="00000000" w14:paraId="00000010">
      <w:pPr>
        <w:pageBreakBefore w:val="0"/>
        <w:numPr>
          <w:ilvl w:val="1"/>
          <w:numId w:val="3"/>
        </w:numPr>
        <w:spacing w:after="0" w:before="0" w:lineRule="auto"/>
        <w:ind w:left="1440" w:hanging="360"/>
        <w:rPr>
          <w:highlight w:val="yellow"/>
        </w:rPr>
      </w:pPr>
      <w:r w:rsidDel="00000000" w:rsidR="00000000" w:rsidRPr="00000000">
        <w:rPr>
          <w:highlight w:val="yellow"/>
          <w:rtl w:val="0"/>
        </w:rPr>
        <w:t xml:space="preserve">Yellow Pipette set to 50 uL</w:t>
      </w:r>
    </w:p>
    <w:p w:rsidR="00000000" w:rsidDel="00000000" w:rsidP="00000000" w:rsidRDefault="00000000" w:rsidRPr="00000000" w14:paraId="00000011">
      <w:pPr>
        <w:pageBreakBefore w:val="0"/>
        <w:rPr>
          <w:highlight w:val="yellow"/>
        </w:rPr>
      </w:pPr>
      <w:r w:rsidDel="00000000" w:rsidR="00000000" w:rsidRPr="00000000">
        <w:rPr>
          <w:rtl w:val="0"/>
        </w:rPr>
      </w:r>
    </w:p>
    <w:p w:rsidR="00000000" w:rsidDel="00000000" w:rsidP="00000000" w:rsidRDefault="00000000" w:rsidRPr="00000000" w14:paraId="00000012">
      <w:pPr>
        <w:pageBreakBefore w:val="0"/>
        <w:rPr>
          <w:b w:val="1"/>
          <w:highlight w:val="yellow"/>
        </w:rPr>
      </w:pPr>
      <w:r w:rsidDel="00000000" w:rsidR="00000000" w:rsidRPr="00000000">
        <w:rPr>
          <w:b w:val="1"/>
          <w:highlight w:val="yellow"/>
          <w:rtl w:val="0"/>
        </w:rPr>
        <w:t xml:space="preserve">RNA Extraction Protocol</w:t>
      </w:r>
    </w:p>
    <w:p w:rsidR="00000000" w:rsidDel="00000000" w:rsidP="00000000" w:rsidRDefault="00000000" w:rsidRPr="00000000" w14:paraId="00000013">
      <w:pPr>
        <w:pageBreakBefore w:val="0"/>
        <w:numPr>
          <w:ilvl w:val="0"/>
          <w:numId w:val="6"/>
        </w:numPr>
        <w:spacing w:after="0" w:before="0" w:lineRule="auto"/>
        <w:ind w:left="720" w:hanging="360"/>
        <w:rPr>
          <w:highlight w:val="yellow"/>
        </w:rPr>
      </w:pPr>
      <w:r w:rsidDel="00000000" w:rsidR="00000000" w:rsidRPr="00000000">
        <w:rPr>
          <w:b w:val="1"/>
          <w:highlight w:val="yellow"/>
          <w:rtl w:val="0"/>
        </w:rPr>
        <w:t xml:space="preserve">Add 450 uL RLT/B-ME</w:t>
      </w:r>
      <w:r w:rsidDel="00000000" w:rsidR="00000000" w:rsidRPr="00000000">
        <w:rPr>
          <w:highlight w:val="yellow"/>
          <w:rtl w:val="0"/>
        </w:rPr>
        <w:t xml:space="preserve"> (B-ME found in fridge)</w:t>
      </w:r>
      <w:r w:rsidDel="00000000" w:rsidR="00000000" w:rsidRPr="00000000">
        <w:rPr>
          <w:b w:val="1"/>
          <w:highlight w:val="yellow"/>
          <w:rtl w:val="0"/>
        </w:rPr>
        <w:t xml:space="preserve"> to each tube with 3 grinding beats</w:t>
      </w:r>
      <w:r w:rsidDel="00000000" w:rsidR="00000000" w:rsidRPr="00000000">
        <w:rPr>
          <w:highlight w:val="yellow"/>
          <w:rtl w:val="0"/>
        </w:rPr>
        <w:t xml:space="preserve"> (max of 100 mg plant)                            3/13/18</w:t>
      </w:r>
    </w:p>
    <w:p w:rsidR="00000000" w:rsidDel="00000000" w:rsidP="00000000" w:rsidRDefault="00000000" w:rsidRPr="00000000" w14:paraId="00000014">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Pour RLT/B-ME solution with beads into frozen sample tube (ASAP) </w:t>
      </w:r>
    </w:p>
    <w:p w:rsidR="00000000" w:rsidDel="00000000" w:rsidP="00000000" w:rsidRDefault="00000000" w:rsidRPr="00000000" w14:paraId="00000015">
      <w:pPr>
        <w:pageBreakBefore w:val="0"/>
        <w:numPr>
          <w:ilvl w:val="0"/>
          <w:numId w:val="6"/>
        </w:numPr>
        <w:spacing w:after="0" w:before="0" w:lineRule="auto"/>
        <w:ind w:left="720" w:hanging="360"/>
        <w:rPr>
          <w:highlight w:val="yellow"/>
        </w:rPr>
      </w:pPr>
      <w:r w:rsidDel="00000000" w:rsidR="00000000" w:rsidRPr="00000000">
        <w:rPr>
          <w:b w:val="1"/>
          <w:highlight w:val="yellow"/>
          <w:rtl w:val="0"/>
        </w:rPr>
        <w:t xml:space="preserve">GenoGrinder for 5 min</w:t>
      </w:r>
      <w:r w:rsidDel="00000000" w:rsidR="00000000" w:rsidRPr="00000000">
        <w:rPr>
          <w:rtl w:val="0"/>
        </w:rPr>
      </w:r>
    </w:p>
    <w:p w:rsidR="00000000" w:rsidDel="00000000" w:rsidP="00000000" w:rsidRDefault="00000000" w:rsidRPr="00000000" w14:paraId="00000016">
      <w:pPr>
        <w:pageBreakBefore w:val="0"/>
        <w:numPr>
          <w:ilvl w:val="0"/>
          <w:numId w:val="6"/>
        </w:numPr>
        <w:spacing w:after="0" w:before="0" w:lineRule="auto"/>
        <w:ind w:left="720" w:hanging="360"/>
        <w:rPr>
          <w:highlight w:val="yellow"/>
        </w:rPr>
      </w:pPr>
      <w:r w:rsidDel="00000000" w:rsidR="00000000" w:rsidRPr="00000000">
        <w:rPr>
          <w:b w:val="1"/>
          <w:highlight w:val="yellow"/>
          <w:rtl w:val="0"/>
        </w:rPr>
        <w:t xml:space="preserve">Add 225 uL of 100% ethanol </w:t>
      </w:r>
      <w:r w:rsidDel="00000000" w:rsidR="00000000" w:rsidRPr="00000000">
        <w:rPr>
          <w:highlight w:val="yellow"/>
          <w:rtl w:val="0"/>
        </w:rPr>
        <w:t xml:space="preserve">to supernatant (in sample tube), mix with pipette</w:t>
      </w:r>
    </w:p>
    <w:p w:rsidR="00000000" w:rsidDel="00000000" w:rsidP="00000000" w:rsidRDefault="00000000" w:rsidRPr="00000000" w14:paraId="00000017">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Spin for 15s 10, 000 rpm (</w:t>
      </w:r>
      <w:r w:rsidDel="00000000" w:rsidR="00000000" w:rsidRPr="00000000">
        <w:rPr>
          <w:i w:val="1"/>
          <w:highlight w:val="yellow"/>
          <w:rtl w:val="0"/>
        </w:rPr>
        <w:t xml:space="preserve">to pellet plant tissue</w:t>
      </w:r>
      <w:r w:rsidDel="00000000" w:rsidR="00000000" w:rsidRPr="00000000">
        <w:rPr>
          <w:highlight w:val="yellow"/>
          <w:rtl w:val="0"/>
        </w:rPr>
        <w:t xml:space="preserve">)</w:t>
      </w:r>
    </w:p>
    <w:p w:rsidR="00000000" w:rsidDel="00000000" w:rsidP="00000000" w:rsidRDefault="00000000" w:rsidRPr="00000000" w14:paraId="00000018">
      <w:pPr>
        <w:pageBreakBefore w:val="0"/>
        <w:numPr>
          <w:ilvl w:val="0"/>
          <w:numId w:val="6"/>
        </w:numPr>
        <w:spacing w:after="0" w:before="0" w:lineRule="auto"/>
        <w:ind w:left="720" w:hanging="360"/>
        <w:rPr>
          <w:highlight w:val="yellow"/>
        </w:rPr>
      </w:pPr>
      <w:r w:rsidDel="00000000" w:rsidR="00000000" w:rsidRPr="00000000">
        <w:rPr>
          <w:b w:val="1"/>
          <w:highlight w:val="yellow"/>
          <w:rtl w:val="0"/>
        </w:rPr>
        <w:t xml:space="preserve">Transfer sample supernatant</w:t>
      </w:r>
      <w:r w:rsidDel="00000000" w:rsidR="00000000" w:rsidRPr="00000000">
        <w:rPr>
          <w:highlight w:val="yellow"/>
          <w:rtl w:val="0"/>
        </w:rPr>
        <w:t xml:space="preserve"> (~650 uL) to RNeasy spin column (pink)</w:t>
      </w:r>
    </w:p>
    <w:p w:rsidR="00000000" w:rsidDel="00000000" w:rsidP="00000000" w:rsidRDefault="00000000" w:rsidRPr="00000000" w14:paraId="00000019">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Spin for 15s at 10,000 rpm</w:t>
      </w:r>
    </w:p>
    <w:p w:rsidR="00000000" w:rsidDel="00000000" w:rsidP="00000000" w:rsidRDefault="00000000" w:rsidRPr="00000000" w14:paraId="0000001A">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Discard flow through</w:t>
      </w:r>
    </w:p>
    <w:p w:rsidR="00000000" w:rsidDel="00000000" w:rsidP="00000000" w:rsidRDefault="00000000" w:rsidRPr="00000000" w14:paraId="0000001B">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Add 700 uL RW1 to spin column</w:t>
      </w:r>
    </w:p>
    <w:p w:rsidR="00000000" w:rsidDel="00000000" w:rsidP="00000000" w:rsidRDefault="00000000" w:rsidRPr="00000000" w14:paraId="0000001C">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Spin for 15s at 10,000 rpm</w:t>
      </w:r>
    </w:p>
    <w:p w:rsidR="00000000" w:rsidDel="00000000" w:rsidP="00000000" w:rsidRDefault="00000000" w:rsidRPr="00000000" w14:paraId="0000001D">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Discard flow through</w:t>
      </w:r>
    </w:p>
    <w:p w:rsidR="00000000" w:rsidDel="00000000" w:rsidP="00000000" w:rsidRDefault="00000000" w:rsidRPr="00000000" w14:paraId="0000001E">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Add 500 uL RPE (</w:t>
      </w:r>
      <w:r w:rsidDel="00000000" w:rsidR="00000000" w:rsidRPr="00000000">
        <w:rPr>
          <w:b w:val="1"/>
          <w:highlight w:val="yellow"/>
          <w:rtl w:val="0"/>
        </w:rPr>
        <w:t xml:space="preserve">1st wash!</w:t>
      </w:r>
      <w:r w:rsidDel="00000000" w:rsidR="00000000" w:rsidRPr="00000000">
        <w:rPr>
          <w:highlight w:val="yellow"/>
          <w:rtl w:val="0"/>
        </w:rPr>
        <w:t xml:space="preserve">)</w:t>
      </w:r>
    </w:p>
    <w:p w:rsidR="00000000" w:rsidDel="00000000" w:rsidP="00000000" w:rsidRDefault="00000000" w:rsidRPr="00000000" w14:paraId="0000001F">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Spin for 15s at 10,000 rpm</w:t>
      </w:r>
    </w:p>
    <w:p w:rsidR="00000000" w:rsidDel="00000000" w:rsidP="00000000" w:rsidRDefault="00000000" w:rsidRPr="00000000" w14:paraId="00000020">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Discard flow through</w:t>
      </w:r>
    </w:p>
    <w:p w:rsidR="00000000" w:rsidDel="00000000" w:rsidP="00000000" w:rsidRDefault="00000000" w:rsidRPr="00000000" w14:paraId="00000021">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Add 500 uL RPE (</w:t>
      </w:r>
      <w:r w:rsidDel="00000000" w:rsidR="00000000" w:rsidRPr="00000000">
        <w:rPr>
          <w:b w:val="1"/>
          <w:highlight w:val="yellow"/>
          <w:rtl w:val="0"/>
        </w:rPr>
        <w:t xml:space="preserve">2nd wash!</w:t>
      </w:r>
      <w:r w:rsidDel="00000000" w:rsidR="00000000" w:rsidRPr="00000000">
        <w:rPr>
          <w:highlight w:val="yellow"/>
          <w:rtl w:val="0"/>
        </w:rPr>
        <w:t xml:space="preserve">)</w:t>
      </w:r>
    </w:p>
    <w:p w:rsidR="00000000" w:rsidDel="00000000" w:rsidP="00000000" w:rsidRDefault="00000000" w:rsidRPr="00000000" w14:paraId="00000022">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Spin for 15s at 10,000 rpm</w:t>
      </w:r>
    </w:p>
    <w:p w:rsidR="00000000" w:rsidDel="00000000" w:rsidP="00000000" w:rsidRDefault="00000000" w:rsidRPr="00000000" w14:paraId="00000023">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Discard flow through (swap out the bottom collection tube)</w:t>
      </w:r>
    </w:p>
    <w:p w:rsidR="00000000" w:rsidDel="00000000" w:rsidP="00000000" w:rsidRDefault="00000000" w:rsidRPr="00000000" w14:paraId="00000024">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Spin for 2 min at 10,000 rpm</w:t>
      </w:r>
    </w:p>
    <w:p w:rsidR="00000000" w:rsidDel="00000000" w:rsidP="00000000" w:rsidRDefault="00000000" w:rsidRPr="00000000" w14:paraId="00000025">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Discard flow through</w:t>
      </w:r>
    </w:p>
    <w:p w:rsidR="00000000" w:rsidDel="00000000" w:rsidP="00000000" w:rsidRDefault="00000000" w:rsidRPr="00000000" w14:paraId="00000026">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Dry membrane by centrifuging in new 2 mL collection tube for 1 min (full speed)</w:t>
      </w:r>
    </w:p>
    <w:p w:rsidR="00000000" w:rsidDel="00000000" w:rsidP="00000000" w:rsidRDefault="00000000" w:rsidRPr="00000000" w14:paraId="00000027">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Place RNeasy spin column in sterile 1.5 mL Eppendorf tube</w:t>
      </w:r>
    </w:p>
    <w:p w:rsidR="00000000" w:rsidDel="00000000" w:rsidP="00000000" w:rsidRDefault="00000000" w:rsidRPr="00000000" w14:paraId="00000028">
      <w:pPr>
        <w:pageBreakBefore w:val="0"/>
        <w:numPr>
          <w:ilvl w:val="0"/>
          <w:numId w:val="6"/>
        </w:numPr>
        <w:spacing w:after="0" w:before="0" w:lineRule="auto"/>
        <w:ind w:left="720" w:hanging="360"/>
        <w:rPr>
          <w:highlight w:val="yellow"/>
        </w:rPr>
      </w:pPr>
      <w:r w:rsidDel="00000000" w:rsidR="00000000" w:rsidRPr="00000000">
        <w:rPr>
          <w:b w:val="1"/>
          <w:highlight w:val="yellow"/>
          <w:rtl w:val="0"/>
        </w:rPr>
        <w:t xml:space="preserve">Add 50 uL RNase-free water</w:t>
      </w:r>
      <w:r w:rsidDel="00000000" w:rsidR="00000000" w:rsidRPr="00000000">
        <w:rPr>
          <w:highlight w:val="yellow"/>
          <w:rtl w:val="0"/>
        </w:rPr>
        <w:t xml:space="preserve"> to membrane</w:t>
      </w:r>
    </w:p>
    <w:p w:rsidR="00000000" w:rsidDel="00000000" w:rsidP="00000000" w:rsidRDefault="00000000" w:rsidRPr="00000000" w14:paraId="00000029">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Spin for 15s to elute RNA</w:t>
      </w:r>
    </w:p>
    <w:p w:rsidR="00000000" w:rsidDel="00000000" w:rsidP="00000000" w:rsidRDefault="00000000" w:rsidRPr="00000000" w14:paraId="0000002A">
      <w:pPr>
        <w:pageBreakBefore w:val="0"/>
        <w:numPr>
          <w:ilvl w:val="0"/>
          <w:numId w:val="6"/>
        </w:numPr>
        <w:spacing w:after="0" w:before="0" w:lineRule="auto"/>
        <w:ind w:left="720" w:hanging="360"/>
        <w:rPr>
          <w:highlight w:val="yellow"/>
        </w:rPr>
      </w:pPr>
      <w:r w:rsidDel="00000000" w:rsidR="00000000" w:rsidRPr="00000000">
        <w:rPr>
          <w:highlight w:val="yellow"/>
          <w:rtl w:val="0"/>
        </w:rPr>
        <w:t xml:space="preserve">Pipette 50 uL elute onto membrane, use the same tube</w:t>
      </w:r>
    </w:p>
    <w:p w:rsidR="00000000" w:rsidDel="00000000" w:rsidP="00000000" w:rsidRDefault="00000000" w:rsidRPr="00000000" w14:paraId="0000002B">
      <w:pPr>
        <w:pageBreakBefore w:val="0"/>
        <w:numPr>
          <w:ilvl w:val="1"/>
          <w:numId w:val="6"/>
        </w:numPr>
        <w:spacing w:after="0" w:before="0" w:lineRule="auto"/>
        <w:ind w:left="1440" w:hanging="360"/>
        <w:rPr>
          <w:highlight w:val="yellow"/>
        </w:rPr>
      </w:pPr>
      <w:r w:rsidDel="00000000" w:rsidR="00000000" w:rsidRPr="00000000">
        <w:rPr>
          <w:highlight w:val="yellow"/>
          <w:rtl w:val="0"/>
        </w:rPr>
        <w:t xml:space="preserve">Spin for 1 min 30 sec</w:t>
      </w:r>
    </w:p>
    <w:p w:rsidR="00000000" w:rsidDel="00000000" w:rsidP="00000000" w:rsidRDefault="00000000" w:rsidRPr="00000000" w14:paraId="0000002C">
      <w:pPr>
        <w:pageBreakBefore w:val="0"/>
        <w:numPr>
          <w:ilvl w:val="0"/>
          <w:numId w:val="6"/>
        </w:numPr>
        <w:spacing w:after="0" w:before="0" w:lineRule="auto"/>
        <w:ind w:left="720" w:hanging="360"/>
        <w:rPr>
          <w:b w:val="1"/>
          <w:highlight w:val="yellow"/>
        </w:rPr>
      </w:pPr>
      <w:r w:rsidDel="00000000" w:rsidR="00000000" w:rsidRPr="00000000">
        <w:rPr>
          <w:b w:val="1"/>
          <w:highlight w:val="yellow"/>
          <w:rtl w:val="0"/>
        </w:rPr>
        <w:t xml:space="preserve">Freeze RNA at -80</w:t>
      </w:r>
      <w:r w:rsidDel="00000000" w:rsidR="00000000" w:rsidRPr="00000000">
        <w:rPr>
          <w:b w:val="1"/>
          <w:highlight w:val="yellow"/>
          <w:vertAlign w:val="superscript"/>
          <w:rtl w:val="0"/>
        </w:rPr>
        <w:t xml:space="preserve">0</w:t>
      </w:r>
      <w:r w:rsidDel="00000000" w:rsidR="00000000" w:rsidRPr="00000000">
        <w:rPr>
          <w:b w:val="1"/>
          <w:highlight w:val="yellow"/>
          <w:rtl w:val="0"/>
        </w:rPr>
        <w:t xml:space="preserve">C</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highlight w:val="yellow"/>
        </w:rPr>
      </w:pPr>
      <w:r w:rsidDel="00000000" w:rsidR="00000000" w:rsidRPr="00000000">
        <w:rPr>
          <w:b w:val="1"/>
          <w:highlight w:val="yellow"/>
          <w:rtl w:val="0"/>
        </w:rPr>
        <w:t xml:space="preserve">TURBO DNase</w:t>
      </w:r>
    </w:p>
    <w:p w:rsidR="00000000" w:rsidDel="00000000" w:rsidP="00000000" w:rsidRDefault="00000000" w:rsidRPr="00000000" w14:paraId="00000033">
      <w:pPr>
        <w:pageBreakBefore w:val="0"/>
        <w:rPr>
          <w:highlight w:val="yellow"/>
        </w:rPr>
      </w:pPr>
      <w:r w:rsidDel="00000000" w:rsidR="00000000" w:rsidRPr="00000000">
        <w:rPr>
          <w:rtl w:val="0"/>
        </w:rPr>
      </w:r>
    </w:p>
    <w:p w:rsidR="00000000" w:rsidDel="00000000" w:rsidP="00000000" w:rsidRDefault="00000000" w:rsidRPr="00000000" w14:paraId="00000034">
      <w:pPr>
        <w:pageBreakBefore w:val="0"/>
        <w:numPr>
          <w:ilvl w:val="0"/>
          <w:numId w:val="2"/>
        </w:numPr>
        <w:spacing w:after="0" w:before="0" w:lineRule="auto"/>
        <w:ind w:left="720" w:hanging="360"/>
        <w:rPr>
          <w:highlight w:val="yellow"/>
        </w:rPr>
      </w:pPr>
      <w:r w:rsidDel="00000000" w:rsidR="00000000" w:rsidRPr="00000000">
        <w:rPr>
          <w:highlight w:val="yellow"/>
          <w:rtl w:val="0"/>
        </w:rPr>
        <w:t xml:space="preserve">If the nucleic acid solution concentration is &gt;200 ug/mL, dilute to 10 ug nucleic acid/50 uL</w:t>
      </w:r>
    </w:p>
    <w:p w:rsidR="00000000" w:rsidDel="00000000" w:rsidP="00000000" w:rsidRDefault="00000000" w:rsidRPr="00000000" w14:paraId="00000035">
      <w:pPr>
        <w:pageBreakBefore w:val="0"/>
        <w:numPr>
          <w:ilvl w:val="0"/>
          <w:numId w:val="2"/>
        </w:numPr>
        <w:spacing w:after="0" w:before="0" w:lineRule="auto"/>
        <w:ind w:left="720" w:hanging="360"/>
        <w:rPr>
          <w:highlight w:val="yellow"/>
        </w:rPr>
      </w:pPr>
      <w:r w:rsidDel="00000000" w:rsidR="00000000" w:rsidRPr="00000000">
        <w:rPr>
          <w:highlight w:val="yellow"/>
          <w:rtl w:val="0"/>
        </w:rPr>
        <w:t xml:space="preserve">Add 10X TURBO DNase Buffer to 1X concentration in the RNA sample</w:t>
      </w:r>
    </w:p>
    <w:p w:rsidR="00000000" w:rsidDel="00000000" w:rsidP="00000000" w:rsidRDefault="00000000" w:rsidRPr="00000000" w14:paraId="00000036">
      <w:pPr>
        <w:pageBreakBefore w:val="0"/>
        <w:numPr>
          <w:ilvl w:val="0"/>
          <w:numId w:val="2"/>
        </w:numPr>
        <w:spacing w:after="0" w:before="0" w:lineRule="auto"/>
        <w:ind w:left="720" w:hanging="360"/>
        <w:rPr>
          <w:highlight w:val="yellow"/>
        </w:rPr>
      </w:pPr>
      <w:r w:rsidDel="00000000" w:rsidR="00000000" w:rsidRPr="00000000">
        <w:rPr>
          <w:highlight w:val="yellow"/>
          <w:rtl w:val="0"/>
        </w:rPr>
        <w:t xml:space="preserve">Add 1 uL TURBO DNase (2U) for up to 10 ug RNA in a 50 uL reaction</w:t>
      </w:r>
    </w:p>
    <w:p w:rsidR="00000000" w:rsidDel="00000000" w:rsidP="00000000" w:rsidRDefault="00000000" w:rsidRPr="00000000" w14:paraId="00000037">
      <w:pPr>
        <w:pageBreakBefore w:val="0"/>
        <w:numPr>
          <w:ilvl w:val="0"/>
          <w:numId w:val="2"/>
        </w:numPr>
        <w:spacing w:after="0" w:before="0" w:lineRule="auto"/>
        <w:ind w:left="720" w:hanging="360"/>
        <w:rPr>
          <w:highlight w:val="yellow"/>
        </w:rPr>
      </w:pPr>
      <w:r w:rsidDel="00000000" w:rsidR="00000000" w:rsidRPr="00000000">
        <w:rPr>
          <w:highlight w:val="yellow"/>
          <w:rtl w:val="0"/>
        </w:rPr>
        <w:t xml:space="preserve">Incubate at 37 C for 30 minutes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highlight w:val="yellow"/>
        </w:rPr>
      </w:pPr>
      <w:r w:rsidDel="00000000" w:rsidR="00000000" w:rsidRPr="00000000">
        <w:rPr>
          <w:b w:val="1"/>
          <w:highlight w:val="yellow"/>
          <w:rtl w:val="0"/>
        </w:rPr>
        <w:t xml:space="preserve">Phenol:Chloroform Extraction and Isopropanol Precipitation</w:t>
      </w:r>
    </w:p>
    <w:p w:rsidR="00000000" w:rsidDel="00000000" w:rsidP="00000000" w:rsidRDefault="00000000" w:rsidRPr="00000000" w14:paraId="0000003A">
      <w:pPr>
        <w:pageBreakBefore w:val="0"/>
        <w:rPr>
          <w:highlight w:val="yellow"/>
        </w:rPr>
      </w:pPr>
      <w:r w:rsidDel="00000000" w:rsidR="00000000" w:rsidRPr="00000000">
        <w:rPr>
          <w:rtl w:val="0"/>
        </w:rPr>
      </w:r>
    </w:p>
    <w:p w:rsidR="00000000" w:rsidDel="00000000" w:rsidP="00000000" w:rsidRDefault="00000000" w:rsidRPr="00000000" w14:paraId="0000003B">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Add equal volume of Phenol:Chloroform mix to sample</w:t>
      </w:r>
    </w:p>
    <w:p w:rsidR="00000000" w:rsidDel="00000000" w:rsidP="00000000" w:rsidRDefault="00000000" w:rsidRPr="00000000" w14:paraId="0000003C">
      <w:pPr>
        <w:pageBreakBefore w:val="0"/>
        <w:numPr>
          <w:ilvl w:val="1"/>
          <w:numId w:val="7"/>
        </w:numPr>
        <w:spacing w:after="0" w:before="0" w:lineRule="auto"/>
        <w:ind w:left="1440" w:hanging="360"/>
        <w:rPr>
          <w:highlight w:val="yellow"/>
        </w:rPr>
      </w:pPr>
      <w:r w:rsidDel="00000000" w:rsidR="00000000" w:rsidRPr="00000000">
        <w:rPr>
          <w:highlight w:val="yellow"/>
          <w:rtl w:val="0"/>
        </w:rPr>
        <w:t xml:space="preserve">Vortex Phenol:Chloroform/sample mixture</w:t>
      </w:r>
    </w:p>
    <w:p w:rsidR="00000000" w:rsidDel="00000000" w:rsidP="00000000" w:rsidRDefault="00000000" w:rsidRPr="00000000" w14:paraId="0000003D">
      <w:pPr>
        <w:pageBreakBefore w:val="0"/>
        <w:numPr>
          <w:ilvl w:val="1"/>
          <w:numId w:val="7"/>
        </w:numPr>
        <w:spacing w:after="0" w:before="0" w:lineRule="auto"/>
        <w:ind w:left="1440" w:hanging="360"/>
        <w:rPr>
          <w:highlight w:val="yellow"/>
        </w:rPr>
      </w:pPr>
      <w:r w:rsidDel="00000000" w:rsidR="00000000" w:rsidRPr="00000000">
        <w:rPr>
          <w:highlight w:val="yellow"/>
          <w:rtl w:val="0"/>
        </w:rPr>
        <w:t xml:space="preserve">Centrifuge at max speed for a minute</w:t>
      </w:r>
    </w:p>
    <w:p w:rsidR="00000000" w:rsidDel="00000000" w:rsidP="00000000" w:rsidRDefault="00000000" w:rsidRPr="00000000" w14:paraId="0000003E">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Label new tubes</w:t>
      </w:r>
    </w:p>
    <w:p w:rsidR="00000000" w:rsidDel="00000000" w:rsidP="00000000" w:rsidRDefault="00000000" w:rsidRPr="00000000" w14:paraId="0000003F">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Add cold isopropanol (2-propanol) at double the amount of sample</w:t>
      </w:r>
    </w:p>
    <w:p w:rsidR="00000000" w:rsidDel="00000000" w:rsidP="00000000" w:rsidRDefault="00000000" w:rsidRPr="00000000" w14:paraId="00000040">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Move top layer (aqueous) to new tube with isopropanol</w:t>
      </w:r>
    </w:p>
    <w:p w:rsidR="00000000" w:rsidDel="00000000" w:rsidP="00000000" w:rsidRDefault="00000000" w:rsidRPr="00000000" w14:paraId="00000041">
      <w:pPr>
        <w:pageBreakBefore w:val="0"/>
        <w:numPr>
          <w:ilvl w:val="1"/>
          <w:numId w:val="7"/>
        </w:numPr>
        <w:spacing w:after="0" w:before="0" w:lineRule="auto"/>
        <w:ind w:left="1440" w:hanging="360"/>
        <w:rPr>
          <w:highlight w:val="yellow"/>
        </w:rPr>
      </w:pPr>
      <w:r w:rsidDel="00000000" w:rsidR="00000000" w:rsidRPr="00000000">
        <w:rPr>
          <w:highlight w:val="yellow"/>
          <w:rtl w:val="0"/>
        </w:rPr>
        <w:t xml:space="preserve">Vortex aqueous phase and isopropanol</w:t>
      </w:r>
    </w:p>
    <w:p w:rsidR="00000000" w:rsidDel="00000000" w:rsidP="00000000" w:rsidRDefault="00000000" w:rsidRPr="00000000" w14:paraId="00000042">
      <w:pPr>
        <w:pageBreakBefore w:val="0"/>
        <w:numPr>
          <w:ilvl w:val="1"/>
          <w:numId w:val="7"/>
        </w:numPr>
        <w:spacing w:after="0" w:before="0" w:lineRule="auto"/>
        <w:ind w:left="1440" w:hanging="360"/>
        <w:rPr>
          <w:highlight w:val="yellow"/>
        </w:rPr>
      </w:pPr>
      <w:r w:rsidDel="00000000" w:rsidR="00000000" w:rsidRPr="00000000">
        <w:rPr>
          <w:highlight w:val="yellow"/>
          <w:rtl w:val="0"/>
        </w:rPr>
        <w:t xml:space="preserve">Centrifuge at max speed for 10 minutes</w:t>
      </w:r>
    </w:p>
    <w:p w:rsidR="00000000" w:rsidDel="00000000" w:rsidP="00000000" w:rsidRDefault="00000000" w:rsidRPr="00000000" w14:paraId="00000043">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Decant isopropanol </w:t>
      </w:r>
    </w:p>
    <w:p w:rsidR="00000000" w:rsidDel="00000000" w:rsidP="00000000" w:rsidRDefault="00000000" w:rsidRPr="00000000" w14:paraId="00000044">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Add 500 uL of 70% ethanol to pellet</w:t>
      </w:r>
    </w:p>
    <w:p w:rsidR="00000000" w:rsidDel="00000000" w:rsidP="00000000" w:rsidRDefault="00000000" w:rsidRPr="00000000" w14:paraId="00000045">
      <w:pPr>
        <w:pageBreakBefore w:val="0"/>
        <w:numPr>
          <w:ilvl w:val="1"/>
          <w:numId w:val="7"/>
        </w:numPr>
        <w:spacing w:after="0" w:before="0" w:lineRule="auto"/>
        <w:ind w:left="1440" w:hanging="360"/>
        <w:rPr>
          <w:highlight w:val="yellow"/>
        </w:rPr>
      </w:pPr>
      <w:r w:rsidDel="00000000" w:rsidR="00000000" w:rsidRPr="00000000">
        <w:rPr>
          <w:highlight w:val="yellow"/>
          <w:rtl w:val="0"/>
        </w:rPr>
        <w:t xml:space="preserve">Vortex</w:t>
      </w:r>
    </w:p>
    <w:p w:rsidR="00000000" w:rsidDel="00000000" w:rsidP="00000000" w:rsidRDefault="00000000" w:rsidRPr="00000000" w14:paraId="00000046">
      <w:pPr>
        <w:pageBreakBefore w:val="0"/>
        <w:numPr>
          <w:ilvl w:val="1"/>
          <w:numId w:val="7"/>
        </w:numPr>
        <w:spacing w:after="0" w:before="0" w:lineRule="auto"/>
        <w:ind w:left="1440" w:hanging="360"/>
        <w:rPr>
          <w:highlight w:val="yellow"/>
        </w:rPr>
      </w:pPr>
      <w:r w:rsidDel="00000000" w:rsidR="00000000" w:rsidRPr="00000000">
        <w:rPr>
          <w:highlight w:val="yellow"/>
          <w:rtl w:val="0"/>
        </w:rPr>
        <w:t xml:space="preserve">Centrifuge at max speed for 10 minutes</w:t>
      </w:r>
    </w:p>
    <w:p w:rsidR="00000000" w:rsidDel="00000000" w:rsidP="00000000" w:rsidRDefault="00000000" w:rsidRPr="00000000" w14:paraId="00000047">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Decant ethanol</w:t>
      </w:r>
    </w:p>
    <w:p w:rsidR="00000000" w:rsidDel="00000000" w:rsidP="00000000" w:rsidRDefault="00000000" w:rsidRPr="00000000" w14:paraId="00000048">
      <w:pPr>
        <w:pageBreakBefore w:val="0"/>
        <w:numPr>
          <w:ilvl w:val="0"/>
          <w:numId w:val="7"/>
        </w:numPr>
        <w:spacing w:after="0" w:before="0" w:lineRule="auto"/>
        <w:ind w:left="720" w:hanging="360"/>
        <w:rPr>
          <w:highlight w:val="yellow"/>
        </w:rPr>
      </w:pPr>
      <w:r w:rsidDel="00000000" w:rsidR="00000000" w:rsidRPr="00000000">
        <w:rPr>
          <w:highlight w:val="yellow"/>
          <w:rtl w:val="0"/>
        </w:rPr>
        <w:t xml:space="preserve">Dry pellet in 37</w:t>
      </w:r>
      <w:r w:rsidDel="00000000" w:rsidR="00000000" w:rsidRPr="00000000">
        <w:rPr>
          <w:highlight w:val="yellow"/>
          <w:vertAlign w:val="superscript"/>
          <w:rtl w:val="0"/>
        </w:rPr>
        <w:t xml:space="preserve">0</w:t>
      </w:r>
      <w:r w:rsidDel="00000000" w:rsidR="00000000" w:rsidRPr="00000000">
        <w:rPr>
          <w:highlight w:val="yellow"/>
          <w:rtl w:val="0"/>
        </w:rPr>
        <w:t xml:space="preserve"> C incubator until all the ethanol evaporates</w:t>
      </w:r>
    </w:p>
    <w:p w:rsidR="00000000" w:rsidDel="00000000" w:rsidP="00000000" w:rsidRDefault="00000000" w:rsidRPr="00000000" w14:paraId="00000049">
      <w:pPr>
        <w:pageBreakBefore w:val="0"/>
        <w:rPr/>
      </w:pPr>
      <w:r w:rsidDel="00000000" w:rsidR="00000000" w:rsidRPr="00000000">
        <w:rPr>
          <w:highlight w:val="yellow"/>
          <w:rtl w:val="0"/>
        </w:rPr>
        <w:t xml:space="preserve">Resuspend pellet in </w:t>
      </w:r>
      <w:r w:rsidDel="00000000" w:rsidR="00000000" w:rsidRPr="00000000">
        <w:rPr>
          <w:color w:val="ff0000"/>
          <w:highlight w:val="yellow"/>
          <w:rtl w:val="0"/>
        </w:rPr>
        <w:t xml:space="preserve">50 uL </w:t>
      </w:r>
      <w:r w:rsidDel="00000000" w:rsidR="00000000" w:rsidRPr="00000000">
        <w:rPr>
          <w:highlight w:val="yellow"/>
          <w:rtl w:val="0"/>
        </w:rPr>
        <w:t xml:space="preserve">DEPC-treated water (RNAase free water)</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Calculating RNA Quality  6/6/18</w:t>
      </w:r>
    </w:p>
    <w:p w:rsidR="00000000" w:rsidDel="00000000" w:rsidP="00000000" w:rsidRDefault="00000000" w:rsidRPr="00000000" w14:paraId="0000004D">
      <w:pPr>
        <w:pageBreakBefore w:val="0"/>
        <w:numPr>
          <w:ilvl w:val="0"/>
          <w:numId w:val="4"/>
        </w:numPr>
        <w:spacing w:after="0" w:before="0" w:lineRule="auto"/>
        <w:ind w:left="720" w:hanging="360"/>
        <w:rPr/>
      </w:pPr>
      <w:r w:rsidDel="00000000" w:rsidR="00000000" w:rsidRPr="00000000">
        <w:rPr>
          <w:rtl w:val="0"/>
        </w:rPr>
        <w:t xml:space="preserve">Keep samples on ice</w:t>
      </w:r>
    </w:p>
    <w:p w:rsidR="00000000" w:rsidDel="00000000" w:rsidP="00000000" w:rsidRDefault="00000000" w:rsidRPr="00000000" w14:paraId="0000004E">
      <w:pPr>
        <w:pageBreakBefore w:val="0"/>
        <w:numPr>
          <w:ilvl w:val="0"/>
          <w:numId w:val="4"/>
        </w:numPr>
        <w:spacing w:after="0" w:before="0" w:lineRule="auto"/>
        <w:ind w:left="720" w:hanging="360"/>
        <w:rPr/>
      </w:pPr>
      <w:r w:rsidDel="00000000" w:rsidR="00000000" w:rsidRPr="00000000">
        <w:rPr>
          <w:rtl w:val="0"/>
        </w:rPr>
        <w:t xml:space="preserve">Use autoclaved water to clean NanoDrop machine with a tissue</w:t>
      </w:r>
    </w:p>
    <w:p w:rsidR="00000000" w:rsidDel="00000000" w:rsidP="00000000" w:rsidRDefault="00000000" w:rsidRPr="00000000" w14:paraId="0000004F">
      <w:pPr>
        <w:pageBreakBefore w:val="0"/>
        <w:numPr>
          <w:ilvl w:val="0"/>
          <w:numId w:val="4"/>
        </w:numPr>
        <w:spacing w:after="0" w:before="0" w:lineRule="auto"/>
        <w:ind w:left="720" w:hanging="360"/>
        <w:rPr/>
      </w:pPr>
      <w:r w:rsidDel="00000000" w:rsidR="00000000" w:rsidRPr="00000000">
        <w:rPr>
          <w:rtl w:val="0"/>
        </w:rPr>
        <w:t xml:space="preserve">Start NanoDrop software</w:t>
      </w:r>
    </w:p>
    <w:p w:rsidR="00000000" w:rsidDel="00000000" w:rsidP="00000000" w:rsidRDefault="00000000" w:rsidRPr="00000000" w14:paraId="00000050">
      <w:pPr>
        <w:pageBreakBefore w:val="0"/>
        <w:numPr>
          <w:ilvl w:val="1"/>
          <w:numId w:val="4"/>
        </w:numPr>
        <w:spacing w:after="0" w:before="0" w:lineRule="auto"/>
        <w:ind w:left="1440" w:hanging="360"/>
        <w:rPr/>
      </w:pPr>
      <w:r w:rsidDel="00000000" w:rsidR="00000000" w:rsidRPr="00000000">
        <w:rPr>
          <w:rtl w:val="0"/>
        </w:rPr>
        <w:t xml:space="preserve">RNA setting, not DNA setting</w:t>
      </w:r>
    </w:p>
    <w:p w:rsidR="00000000" w:rsidDel="00000000" w:rsidP="00000000" w:rsidRDefault="00000000" w:rsidRPr="00000000" w14:paraId="00000051">
      <w:pPr>
        <w:pageBreakBefore w:val="0"/>
        <w:numPr>
          <w:ilvl w:val="1"/>
          <w:numId w:val="4"/>
        </w:numPr>
        <w:spacing w:after="0" w:before="0" w:lineRule="auto"/>
        <w:ind w:left="1440" w:hanging="360"/>
        <w:rPr/>
      </w:pPr>
      <w:r w:rsidDel="00000000" w:rsidR="00000000" w:rsidRPr="00000000">
        <w:rPr>
          <w:rtl w:val="0"/>
        </w:rPr>
        <w:t xml:space="preserve">Test blank with autoclaved water</w:t>
      </w:r>
    </w:p>
    <w:p w:rsidR="00000000" w:rsidDel="00000000" w:rsidP="00000000" w:rsidRDefault="00000000" w:rsidRPr="00000000" w14:paraId="00000052">
      <w:pPr>
        <w:pageBreakBefore w:val="0"/>
        <w:numPr>
          <w:ilvl w:val="0"/>
          <w:numId w:val="4"/>
        </w:numPr>
        <w:spacing w:after="0" w:before="0" w:lineRule="auto"/>
        <w:ind w:left="720" w:hanging="360"/>
        <w:rPr/>
      </w:pPr>
      <w:r w:rsidDel="00000000" w:rsidR="00000000" w:rsidRPr="00000000">
        <w:rPr>
          <w:rtl w:val="0"/>
        </w:rPr>
        <w:t xml:space="preserve">Pipette 1 uL of RNA onto NanoDrop</w:t>
      </w:r>
    </w:p>
    <w:p w:rsidR="00000000" w:rsidDel="00000000" w:rsidP="00000000" w:rsidRDefault="00000000" w:rsidRPr="00000000" w14:paraId="00000053">
      <w:pPr>
        <w:pageBreakBefore w:val="0"/>
        <w:numPr>
          <w:ilvl w:val="0"/>
          <w:numId w:val="4"/>
        </w:numPr>
        <w:spacing w:after="0" w:before="0" w:lineRule="auto"/>
        <w:ind w:left="720" w:hanging="360"/>
        <w:rPr/>
      </w:pPr>
      <w:r w:rsidDel="00000000" w:rsidR="00000000" w:rsidRPr="00000000">
        <w:rPr>
          <w:rtl w:val="0"/>
        </w:rPr>
        <w:t xml:space="preserve">Close NanoDrop lid and run the measurement</w:t>
      </w:r>
    </w:p>
    <w:p w:rsidR="00000000" w:rsidDel="00000000" w:rsidP="00000000" w:rsidRDefault="00000000" w:rsidRPr="00000000" w14:paraId="00000054">
      <w:pPr>
        <w:pageBreakBefore w:val="0"/>
        <w:numPr>
          <w:ilvl w:val="0"/>
          <w:numId w:val="4"/>
        </w:numPr>
        <w:spacing w:after="0" w:before="0" w:lineRule="auto"/>
        <w:ind w:left="720" w:hanging="360"/>
        <w:rPr/>
      </w:pPr>
      <w:r w:rsidDel="00000000" w:rsidR="00000000" w:rsidRPr="00000000">
        <w:rPr>
          <w:rtl w:val="0"/>
        </w:rPr>
        <w:t xml:space="preserve">Record concentrations and other numbers </w:t>
      </w:r>
    </w:p>
    <w:p w:rsidR="00000000" w:rsidDel="00000000" w:rsidP="00000000" w:rsidRDefault="00000000" w:rsidRPr="00000000" w14:paraId="00000055">
      <w:pPr>
        <w:pageBreakBefore w:val="0"/>
        <w:numPr>
          <w:ilvl w:val="0"/>
          <w:numId w:val="4"/>
        </w:numPr>
        <w:spacing w:after="0" w:before="0" w:lineRule="auto"/>
        <w:ind w:left="720" w:hanging="360"/>
        <w:rPr/>
      </w:pPr>
      <w:r w:rsidDel="00000000" w:rsidR="00000000" w:rsidRPr="00000000">
        <w:rPr>
          <w:rtl w:val="0"/>
        </w:rPr>
        <w:t xml:space="preserve">Print</w:t>
      </w:r>
    </w:p>
    <w:p w:rsidR="00000000" w:rsidDel="00000000" w:rsidP="00000000" w:rsidRDefault="00000000" w:rsidRPr="00000000" w14:paraId="00000056">
      <w:pPr>
        <w:pageBreakBefore w:val="0"/>
        <w:numPr>
          <w:ilvl w:val="1"/>
          <w:numId w:val="4"/>
        </w:numPr>
        <w:spacing w:after="0" w:before="0" w:lineRule="auto"/>
        <w:ind w:left="1440" w:hanging="360"/>
        <w:rPr/>
      </w:pPr>
      <w:r w:rsidDel="00000000" w:rsidR="00000000" w:rsidRPr="00000000">
        <w:rPr>
          <w:rtl w:val="0"/>
        </w:rPr>
        <w:t xml:space="preserve">Go to “Records”, print off numbers</w:t>
      </w:r>
    </w:p>
    <w:p w:rsidR="00000000" w:rsidDel="00000000" w:rsidP="00000000" w:rsidRDefault="00000000" w:rsidRPr="00000000" w14:paraId="00000057">
      <w:pPr>
        <w:pageBreakBefore w:val="0"/>
        <w:numPr>
          <w:ilvl w:val="0"/>
          <w:numId w:val="4"/>
        </w:numPr>
        <w:spacing w:after="0" w:before="0" w:lineRule="auto"/>
        <w:ind w:left="720" w:hanging="360"/>
        <w:rPr/>
      </w:pPr>
      <w:r w:rsidDel="00000000" w:rsidR="00000000" w:rsidRPr="00000000">
        <w:rPr>
          <w:rtl w:val="0"/>
        </w:rPr>
        <w:t xml:space="preserve">Clean the machine when finished with autoclaved water</w:t>
      </w:r>
    </w:p>
    <w:p w:rsidR="00000000" w:rsidDel="00000000" w:rsidP="00000000" w:rsidRDefault="00000000" w:rsidRPr="00000000" w14:paraId="00000058">
      <w:pPr>
        <w:pageBreakBefore w:val="0"/>
        <w:spacing w:before="480" w:lineRule="auto"/>
        <w:rPr>
          <w:b w:val="1"/>
          <w:sz w:val="28"/>
          <w:szCs w:val="28"/>
        </w:rPr>
      </w:pPr>
      <w:r w:rsidDel="00000000" w:rsidR="00000000" w:rsidRPr="00000000">
        <w:rPr>
          <w:rtl w:val="0"/>
        </w:rPr>
      </w:r>
    </w:p>
    <w:p w:rsidR="00000000" w:rsidDel="00000000" w:rsidP="00000000" w:rsidRDefault="00000000" w:rsidRPr="00000000" w14:paraId="00000059">
      <w:pPr>
        <w:pageBreakBefore w:val="0"/>
        <w:spacing w:before="48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spacing w:before="480" w:lineRule="auto"/>
        <w:rPr>
          <w:b w:val="1"/>
          <w:sz w:val="28"/>
          <w:szCs w:val="28"/>
        </w:rPr>
      </w:pPr>
      <w:r w:rsidDel="00000000" w:rsidR="00000000" w:rsidRPr="00000000">
        <w:rPr>
          <w:b w:val="1"/>
          <w:sz w:val="28"/>
          <w:szCs w:val="28"/>
          <w:rtl w:val="0"/>
        </w:rPr>
        <w:t xml:space="preserve">Luna</w:t>
      </w:r>
      <w:r w:rsidDel="00000000" w:rsidR="00000000" w:rsidRPr="00000000">
        <w:rPr>
          <w:b w:val="1"/>
          <w:sz w:val="28"/>
          <w:szCs w:val="28"/>
          <w:vertAlign w:val="superscript"/>
          <w:rtl w:val="0"/>
        </w:rPr>
        <w:t xml:space="preserve">®</w:t>
      </w:r>
      <w:r w:rsidDel="00000000" w:rsidR="00000000" w:rsidRPr="00000000">
        <w:rPr>
          <w:b w:val="1"/>
          <w:sz w:val="28"/>
          <w:szCs w:val="28"/>
          <w:rtl w:val="0"/>
        </w:rPr>
        <w:t xml:space="preserve"> Universal Probe One-Step RT-qPCR Kit Protocol (E3006)</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numPr>
          <w:ilvl w:val="0"/>
          <w:numId w:val="5"/>
        </w:numPr>
        <w:spacing w:after="0" w:before="0" w:lineRule="auto"/>
        <w:ind w:left="720" w:hanging="360"/>
        <w:rPr/>
      </w:pPr>
      <w:r w:rsidDel="00000000" w:rsidR="00000000" w:rsidRPr="00000000">
        <w:rPr>
          <w:rtl w:val="0"/>
        </w:rPr>
        <w:t xml:space="preserve">Prepare RNA of interest using desired RNA extraction and purification methods. Determine concentration by OD</w:t>
      </w:r>
      <w:r w:rsidDel="00000000" w:rsidR="00000000" w:rsidRPr="00000000">
        <w:rPr>
          <w:vertAlign w:val="subscript"/>
          <w:rtl w:val="0"/>
        </w:rPr>
        <w:t xml:space="preserve">260</w:t>
      </w:r>
      <w:r w:rsidDel="00000000" w:rsidR="00000000" w:rsidRPr="00000000">
        <w:rPr>
          <w:rtl w:val="0"/>
        </w:rPr>
        <w:t xml:space="preserve"> absorbance.</w:t>
      </w:r>
    </w:p>
    <w:p w:rsidR="00000000" w:rsidDel="00000000" w:rsidP="00000000" w:rsidRDefault="00000000" w:rsidRPr="00000000" w14:paraId="0000005D">
      <w:pPr>
        <w:pageBreakBefore w:val="0"/>
        <w:numPr>
          <w:ilvl w:val="0"/>
          <w:numId w:val="5"/>
        </w:numPr>
        <w:spacing w:after="0" w:before="0" w:lineRule="auto"/>
        <w:ind w:left="720" w:hanging="360"/>
        <w:rPr/>
      </w:pPr>
      <w:r w:rsidDel="00000000" w:rsidR="00000000" w:rsidRPr="00000000">
        <w:rPr>
          <w:rtl w:val="0"/>
        </w:rPr>
        <w:t xml:space="preserve">Make dilutions of RNA to be used for the standard curve. These should be prepared fresh before each experiment and can be diluted in either water or TE.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Reaction Setup:</w:t>
      </w:r>
      <w:r w:rsidDel="00000000" w:rsidR="00000000" w:rsidRPr="00000000">
        <w:rPr>
          <w:rtl w:val="0"/>
        </w:rPr>
        <w:t xml:space="preserve"> For best results, we recommend running each RNA standard and sample in triplicate.</w:t>
      </w:r>
    </w:p>
    <w:p w:rsidR="00000000" w:rsidDel="00000000" w:rsidP="00000000" w:rsidRDefault="00000000" w:rsidRPr="00000000" w14:paraId="00000060">
      <w:pPr>
        <w:pageBreakBefore w:val="0"/>
        <w:rPr/>
      </w:pPr>
      <w:r w:rsidDel="00000000" w:rsidR="00000000" w:rsidRPr="00000000">
        <w:rPr>
          <w:rtl w:val="0"/>
        </w:rPr>
      </w:r>
    </w:p>
    <w:tbl>
      <w:tblPr>
        <w:tblStyle w:val="Table1"/>
        <w:tblW w:w="9360.0" w:type="dxa"/>
        <w:jc w:val="left"/>
        <w:tblLayout w:type="fixed"/>
        <w:tblLook w:val="0600"/>
      </w:tblPr>
      <w:tblGrid>
        <w:gridCol w:w="4576"/>
        <w:gridCol w:w="1917"/>
        <w:gridCol w:w="2867"/>
        <w:tblGridChange w:id="0">
          <w:tblGrid>
            <w:gridCol w:w="4576"/>
            <w:gridCol w:w="1917"/>
            <w:gridCol w:w="2867"/>
          </w:tblGrid>
        </w:tblGridChange>
      </w:tblGrid>
      <w:tr>
        <w:trPr>
          <w:cantSplit w:val="0"/>
          <w:trHeight w:val="800" w:hRule="atLeast"/>
          <w:tblHeader w:val="0"/>
        </w:trPr>
        <w:tc>
          <w:tcPr>
            <w:tcMar>
              <w:top w:w="100.0" w:type="dxa"/>
              <w:left w:w="100.0" w:type="dxa"/>
              <w:bottom w:w="100.0" w:type="dxa"/>
              <w:right w:w="100.0" w:type="dxa"/>
            </w:tcMar>
          </w:tcPr>
          <w:p w:rsidR="00000000" w:rsidDel="00000000" w:rsidP="00000000" w:rsidRDefault="00000000" w:rsidRPr="00000000" w14:paraId="00000061">
            <w:pPr>
              <w:pageBreakBefore w:val="0"/>
              <w:widowControl w:val="0"/>
              <w:jc w:val="center"/>
              <w:rPr>
                <w:b w:val="1"/>
              </w:rPr>
            </w:pPr>
            <w:r w:rsidDel="00000000" w:rsidR="00000000" w:rsidRPr="00000000">
              <w:rPr>
                <w:b w:val="1"/>
                <w:rtl w:val="0"/>
              </w:rPr>
              <w:t xml:space="preserve"> COMPONENT</w:t>
            </w:r>
          </w:p>
        </w:tc>
        <w:tc>
          <w:tcPr>
            <w:tcMar>
              <w:top w:w="100.0" w:type="dxa"/>
              <w:left w:w="100.0" w:type="dxa"/>
              <w:bottom w:w="100.0" w:type="dxa"/>
              <w:right w:w="100.0" w:type="dxa"/>
            </w:tcMar>
          </w:tcPr>
          <w:p w:rsidR="00000000" w:rsidDel="00000000" w:rsidP="00000000" w:rsidRDefault="00000000" w:rsidRPr="00000000" w14:paraId="00000062">
            <w:pPr>
              <w:pageBreakBefore w:val="0"/>
              <w:widowControl w:val="0"/>
              <w:jc w:val="center"/>
              <w:rPr>
                <w:b w:val="1"/>
              </w:rPr>
            </w:pPr>
            <w:r w:rsidDel="00000000" w:rsidR="00000000" w:rsidRPr="00000000">
              <w:rPr>
                <w:b w:val="1"/>
                <w:rtl w:val="0"/>
              </w:rPr>
              <w:t xml:space="preserve"> 20 µl REACTION</w:t>
            </w:r>
          </w:p>
        </w:tc>
        <w:tc>
          <w:tcPr>
            <w:tcMar>
              <w:top w:w="100.0" w:type="dxa"/>
              <w:left w:w="100.0" w:type="dxa"/>
              <w:bottom w:w="100.0" w:type="dxa"/>
              <w:right w:w="100.0" w:type="dxa"/>
            </w:tcMar>
          </w:tcPr>
          <w:p w:rsidR="00000000" w:rsidDel="00000000" w:rsidP="00000000" w:rsidRDefault="00000000" w:rsidRPr="00000000" w14:paraId="00000063">
            <w:pPr>
              <w:pageBreakBefore w:val="0"/>
              <w:widowControl w:val="0"/>
              <w:jc w:val="center"/>
              <w:rPr>
                <w:b w:val="1"/>
              </w:rPr>
            </w:pPr>
            <w:r w:rsidDel="00000000" w:rsidR="00000000" w:rsidRPr="00000000">
              <w:rPr>
                <w:b w:val="1"/>
                <w:rtl w:val="0"/>
              </w:rPr>
              <w:t xml:space="preserve"> FINAL CONCENTRATION</w:t>
            </w:r>
          </w:p>
        </w:tc>
      </w:tr>
      <w:tr>
        <w:trPr>
          <w:cantSplit w:val="0"/>
          <w:trHeight w:val="800" w:hRule="atLeast"/>
          <w:tblHeader w:val="0"/>
        </w:trPr>
        <w:tc>
          <w:tcPr>
            <w:tcMar>
              <w:top w:w="100.0" w:type="dxa"/>
              <w:left w:w="100.0" w:type="dxa"/>
              <w:bottom w:w="100.0" w:type="dxa"/>
              <w:right w:w="100.0" w:type="dxa"/>
            </w:tcMar>
          </w:tcPr>
          <w:p w:rsidR="00000000" w:rsidDel="00000000" w:rsidP="00000000" w:rsidRDefault="00000000" w:rsidRPr="00000000" w14:paraId="00000064">
            <w:pPr>
              <w:pageBreakBefore w:val="0"/>
              <w:widowControl w:val="0"/>
              <w:rPr/>
            </w:pPr>
            <w:r w:rsidDel="00000000" w:rsidR="00000000" w:rsidRPr="00000000">
              <w:rPr>
                <w:rtl w:val="0"/>
              </w:rPr>
              <w:t xml:space="preserve"> Luna Universal Probe One-Step Reaction Mix (2X)</w:t>
            </w:r>
          </w:p>
        </w:tc>
        <w:tc>
          <w:tcPr>
            <w:tcMar>
              <w:top w:w="100.0" w:type="dxa"/>
              <w:left w:w="100.0" w:type="dxa"/>
              <w:bottom w:w="100.0" w:type="dxa"/>
              <w:right w:w="100.0" w:type="dxa"/>
            </w:tcMar>
          </w:tcPr>
          <w:p w:rsidR="00000000" w:rsidDel="00000000" w:rsidP="00000000" w:rsidRDefault="00000000" w:rsidRPr="00000000" w14:paraId="00000065">
            <w:pPr>
              <w:pageBreakBefore w:val="0"/>
              <w:widowControl w:val="0"/>
              <w:jc w:val="center"/>
              <w:rPr/>
            </w:pPr>
            <w:r w:rsidDel="00000000" w:rsidR="00000000" w:rsidRPr="00000000">
              <w:rPr>
                <w:rtl w:val="0"/>
              </w:rPr>
              <w:t xml:space="preserve"> 10 µl</w:t>
            </w:r>
          </w:p>
        </w:tc>
        <w:tc>
          <w:tcPr>
            <w:tcMar>
              <w:top w:w="100.0" w:type="dxa"/>
              <w:left w:w="100.0" w:type="dxa"/>
              <w:bottom w:w="100.0" w:type="dxa"/>
              <w:right w:w="100.0" w:type="dxa"/>
            </w:tcMar>
          </w:tcPr>
          <w:p w:rsidR="00000000" w:rsidDel="00000000" w:rsidP="00000000" w:rsidRDefault="00000000" w:rsidRPr="00000000" w14:paraId="00000066">
            <w:pPr>
              <w:pageBreakBefore w:val="0"/>
              <w:widowControl w:val="0"/>
              <w:jc w:val="center"/>
              <w:rPr/>
            </w:pPr>
            <w:r w:rsidDel="00000000" w:rsidR="00000000" w:rsidRPr="00000000">
              <w:rPr>
                <w:rtl w:val="0"/>
              </w:rPr>
              <w:t xml:space="preserve"> 1X</w:t>
            </w:r>
          </w:p>
        </w:tc>
      </w:tr>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067">
            <w:pPr>
              <w:pageBreakBefore w:val="0"/>
              <w:widowControl w:val="0"/>
              <w:rPr/>
            </w:pPr>
            <w:r w:rsidDel="00000000" w:rsidR="00000000" w:rsidRPr="00000000">
              <w:rPr>
                <w:rtl w:val="0"/>
              </w:rPr>
              <w:t xml:space="preserve"> Luna WarmStart</w:t>
            </w:r>
            <w:r w:rsidDel="00000000" w:rsidR="00000000" w:rsidRPr="00000000">
              <w:rPr>
                <w:vertAlign w:val="superscript"/>
                <w:rtl w:val="0"/>
              </w:rPr>
              <w:t xml:space="preserve">®</w:t>
            </w:r>
            <w:r w:rsidDel="00000000" w:rsidR="00000000" w:rsidRPr="00000000">
              <w:rPr>
                <w:rtl w:val="0"/>
              </w:rPr>
              <w:t xml:space="preserve"> RT Enzyme Mix (20X)</w:t>
            </w:r>
          </w:p>
        </w:tc>
        <w:tc>
          <w:tcPr>
            <w:tcMar>
              <w:top w:w="100.0" w:type="dxa"/>
              <w:left w:w="100.0" w:type="dxa"/>
              <w:bottom w:w="100.0" w:type="dxa"/>
              <w:right w:w="100.0" w:type="dxa"/>
            </w:tcMar>
          </w:tcPr>
          <w:p w:rsidR="00000000" w:rsidDel="00000000" w:rsidP="00000000" w:rsidRDefault="00000000" w:rsidRPr="00000000" w14:paraId="00000068">
            <w:pPr>
              <w:pageBreakBefore w:val="0"/>
              <w:widowControl w:val="0"/>
              <w:jc w:val="center"/>
              <w:rPr/>
            </w:pPr>
            <w:r w:rsidDel="00000000" w:rsidR="00000000" w:rsidRPr="00000000">
              <w:rPr>
                <w:rtl w:val="0"/>
              </w:rPr>
              <w:t xml:space="preserve"> 1 µl</w:t>
            </w:r>
          </w:p>
        </w:tc>
        <w:tc>
          <w:tcPr>
            <w:tcMar>
              <w:top w:w="100.0" w:type="dxa"/>
              <w:left w:w="100.0" w:type="dxa"/>
              <w:bottom w:w="100.0" w:type="dxa"/>
              <w:right w:w="100.0" w:type="dxa"/>
            </w:tcMar>
          </w:tcPr>
          <w:p w:rsidR="00000000" w:rsidDel="00000000" w:rsidP="00000000" w:rsidRDefault="00000000" w:rsidRPr="00000000" w14:paraId="00000069">
            <w:pPr>
              <w:pageBreakBefore w:val="0"/>
              <w:widowControl w:val="0"/>
              <w:jc w:val="center"/>
              <w:rPr/>
            </w:pPr>
            <w:r w:rsidDel="00000000" w:rsidR="00000000" w:rsidRPr="00000000">
              <w:rPr>
                <w:rtl w:val="0"/>
              </w:rPr>
              <w:t xml:space="preserve"> 1X</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6A">
            <w:pPr>
              <w:pageBreakBefore w:val="0"/>
              <w:widowControl w:val="0"/>
              <w:rPr/>
            </w:pPr>
            <w:r w:rsidDel="00000000" w:rsidR="00000000" w:rsidRPr="00000000">
              <w:rPr>
                <w:rtl w:val="0"/>
              </w:rPr>
              <w:t xml:space="preserve"> Forward primer (10 µM)</w:t>
            </w:r>
          </w:p>
        </w:tc>
        <w:tc>
          <w:tcPr>
            <w:tcMar>
              <w:top w:w="100.0" w:type="dxa"/>
              <w:left w:w="100.0" w:type="dxa"/>
              <w:bottom w:w="100.0" w:type="dxa"/>
              <w:right w:w="100.0" w:type="dxa"/>
            </w:tcMar>
          </w:tcPr>
          <w:p w:rsidR="00000000" w:rsidDel="00000000" w:rsidP="00000000" w:rsidRDefault="00000000" w:rsidRPr="00000000" w14:paraId="0000006B">
            <w:pPr>
              <w:pageBreakBefore w:val="0"/>
              <w:widowControl w:val="0"/>
              <w:jc w:val="center"/>
              <w:rPr/>
            </w:pPr>
            <w:r w:rsidDel="00000000" w:rsidR="00000000" w:rsidRPr="00000000">
              <w:rPr>
                <w:rtl w:val="0"/>
              </w:rPr>
              <w:t xml:space="preserve"> 0.8 µl</w:t>
            </w:r>
          </w:p>
        </w:tc>
        <w:tc>
          <w:tcPr>
            <w:tcMar>
              <w:top w:w="100.0" w:type="dxa"/>
              <w:left w:w="100.0" w:type="dxa"/>
              <w:bottom w:w="100.0" w:type="dxa"/>
              <w:right w:w="100.0" w:type="dxa"/>
            </w:tcMar>
          </w:tcPr>
          <w:p w:rsidR="00000000" w:rsidDel="00000000" w:rsidP="00000000" w:rsidRDefault="00000000" w:rsidRPr="00000000" w14:paraId="0000006C">
            <w:pPr>
              <w:pageBreakBefore w:val="0"/>
              <w:widowControl w:val="0"/>
              <w:jc w:val="center"/>
              <w:rPr/>
            </w:pPr>
            <w:r w:rsidDel="00000000" w:rsidR="00000000" w:rsidRPr="00000000">
              <w:rPr>
                <w:rtl w:val="0"/>
              </w:rPr>
              <w:t xml:space="preserve"> 0.4 µM</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6D">
            <w:pPr>
              <w:pageBreakBefore w:val="0"/>
              <w:widowControl w:val="0"/>
              <w:rPr/>
            </w:pPr>
            <w:r w:rsidDel="00000000" w:rsidR="00000000" w:rsidRPr="00000000">
              <w:rPr>
                <w:rtl w:val="0"/>
              </w:rPr>
              <w:t xml:space="preserve"> Reverse primer (10 µM)</w:t>
            </w:r>
          </w:p>
        </w:tc>
        <w:tc>
          <w:tcPr>
            <w:tcMar>
              <w:top w:w="100.0" w:type="dxa"/>
              <w:left w:w="100.0" w:type="dxa"/>
              <w:bottom w:w="100.0" w:type="dxa"/>
              <w:right w:w="100.0" w:type="dxa"/>
            </w:tcMar>
          </w:tcPr>
          <w:p w:rsidR="00000000" w:rsidDel="00000000" w:rsidP="00000000" w:rsidRDefault="00000000" w:rsidRPr="00000000" w14:paraId="0000006E">
            <w:pPr>
              <w:pageBreakBefore w:val="0"/>
              <w:widowControl w:val="0"/>
              <w:jc w:val="center"/>
              <w:rPr/>
            </w:pPr>
            <w:r w:rsidDel="00000000" w:rsidR="00000000" w:rsidRPr="00000000">
              <w:rPr>
                <w:rtl w:val="0"/>
              </w:rPr>
              <w:t xml:space="preserve"> 0.8 µl</w:t>
            </w:r>
          </w:p>
        </w:tc>
        <w:tc>
          <w:tcPr>
            <w:tcMar>
              <w:top w:w="100.0" w:type="dxa"/>
              <w:left w:w="100.0" w:type="dxa"/>
              <w:bottom w:w="100.0" w:type="dxa"/>
              <w:right w:w="100.0" w:type="dxa"/>
            </w:tcMar>
          </w:tcPr>
          <w:p w:rsidR="00000000" w:rsidDel="00000000" w:rsidP="00000000" w:rsidRDefault="00000000" w:rsidRPr="00000000" w14:paraId="0000006F">
            <w:pPr>
              <w:pageBreakBefore w:val="0"/>
              <w:widowControl w:val="0"/>
              <w:jc w:val="center"/>
              <w:rPr/>
            </w:pPr>
            <w:r w:rsidDel="00000000" w:rsidR="00000000" w:rsidRPr="00000000">
              <w:rPr>
                <w:rtl w:val="0"/>
              </w:rPr>
              <w:t xml:space="preserve"> 0.4 µM</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70">
            <w:pPr>
              <w:pageBreakBefore w:val="0"/>
              <w:widowControl w:val="0"/>
              <w:rPr/>
            </w:pPr>
            <w:r w:rsidDel="00000000" w:rsidR="00000000" w:rsidRPr="00000000">
              <w:rPr>
                <w:rtl w:val="0"/>
              </w:rPr>
              <w:t xml:space="preserve"> Probe (10 µM)</w:t>
            </w:r>
          </w:p>
        </w:tc>
        <w:tc>
          <w:tcPr>
            <w:tcMar>
              <w:top w:w="100.0" w:type="dxa"/>
              <w:left w:w="100.0" w:type="dxa"/>
              <w:bottom w:w="100.0" w:type="dxa"/>
              <w:right w:w="100.0" w:type="dxa"/>
            </w:tcMar>
          </w:tcPr>
          <w:p w:rsidR="00000000" w:rsidDel="00000000" w:rsidP="00000000" w:rsidRDefault="00000000" w:rsidRPr="00000000" w14:paraId="00000071">
            <w:pPr>
              <w:pageBreakBefore w:val="0"/>
              <w:widowControl w:val="0"/>
              <w:jc w:val="center"/>
              <w:rPr/>
            </w:pPr>
            <w:r w:rsidDel="00000000" w:rsidR="00000000" w:rsidRPr="00000000">
              <w:rPr>
                <w:rtl w:val="0"/>
              </w:rPr>
              <w:t xml:space="preserve"> 0.4 µl</w:t>
            </w:r>
          </w:p>
        </w:tc>
        <w:tc>
          <w:tcPr>
            <w:tcMar>
              <w:top w:w="100.0" w:type="dxa"/>
              <w:left w:w="100.0" w:type="dxa"/>
              <w:bottom w:w="100.0" w:type="dxa"/>
              <w:right w:w="100.0" w:type="dxa"/>
            </w:tcMar>
          </w:tcPr>
          <w:p w:rsidR="00000000" w:rsidDel="00000000" w:rsidP="00000000" w:rsidRDefault="00000000" w:rsidRPr="00000000" w14:paraId="00000072">
            <w:pPr>
              <w:pageBreakBefore w:val="0"/>
              <w:widowControl w:val="0"/>
              <w:jc w:val="center"/>
              <w:rPr/>
            </w:pPr>
            <w:r w:rsidDel="00000000" w:rsidR="00000000" w:rsidRPr="00000000">
              <w:rPr>
                <w:rtl w:val="0"/>
              </w:rPr>
              <w:t xml:space="preserve"> 0.2 µM</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73">
            <w:pPr>
              <w:pageBreakBefore w:val="0"/>
              <w:widowControl w:val="0"/>
              <w:rPr/>
            </w:pPr>
            <w:r w:rsidDel="00000000" w:rsidR="00000000" w:rsidRPr="00000000">
              <w:rPr>
                <w:rtl w:val="0"/>
              </w:rPr>
              <w:t xml:space="preserve"> Template RNA</w:t>
            </w:r>
          </w:p>
        </w:tc>
        <w:tc>
          <w:tcPr>
            <w:tcMar>
              <w:top w:w="100.0" w:type="dxa"/>
              <w:left w:w="100.0" w:type="dxa"/>
              <w:bottom w:w="100.0" w:type="dxa"/>
              <w:right w:w="100.0" w:type="dxa"/>
            </w:tcMar>
          </w:tcPr>
          <w:p w:rsidR="00000000" w:rsidDel="00000000" w:rsidP="00000000" w:rsidRDefault="00000000" w:rsidRPr="00000000" w14:paraId="00000074">
            <w:pPr>
              <w:pageBreakBefore w:val="0"/>
              <w:widowControl w:val="0"/>
              <w:jc w:val="center"/>
              <w:rPr/>
            </w:pPr>
            <w:r w:rsidDel="00000000" w:rsidR="00000000" w:rsidRPr="00000000">
              <w:rPr>
                <w:rtl w:val="0"/>
              </w:rPr>
              <w:t xml:space="preserve"> variable</w:t>
            </w:r>
          </w:p>
        </w:tc>
        <w:tc>
          <w:tcPr>
            <w:tcMar>
              <w:top w:w="100.0" w:type="dxa"/>
              <w:left w:w="100.0" w:type="dxa"/>
              <w:bottom w:w="100.0" w:type="dxa"/>
              <w:right w:w="100.0" w:type="dxa"/>
            </w:tcMar>
          </w:tcPr>
          <w:p w:rsidR="00000000" w:rsidDel="00000000" w:rsidP="00000000" w:rsidRDefault="00000000" w:rsidRPr="00000000" w14:paraId="00000075">
            <w:pPr>
              <w:pageBreakBefore w:val="0"/>
              <w:widowControl w:val="0"/>
              <w:jc w:val="center"/>
              <w:rPr/>
            </w:pPr>
            <w:r w:rsidDel="00000000" w:rsidR="00000000" w:rsidRPr="00000000">
              <w:rPr>
                <w:rtl w:val="0"/>
              </w:rPr>
              <w:t xml:space="preserve"> </w:t>
            </w:r>
            <w:r w:rsidDel="00000000" w:rsidR="00000000" w:rsidRPr="00000000">
              <w:rPr>
                <w:u w:val="single"/>
                <w:rtl w:val="0"/>
              </w:rPr>
              <w:t xml:space="preserve">&lt;</w:t>
            </w:r>
            <w:r w:rsidDel="00000000" w:rsidR="00000000" w:rsidRPr="00000000">
              <w:rPr>
                <w:rtl w:val="0"/>
              </w:rPr>
              <w:t xml:space="preserve"> 1 µg (total RNA)</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76">
            <w:pPr>
              <w:pageBreakBefore w:val="0"/>
              <w:widowControl w:val="0"/>
              <w:rPr/>
            </w:pPr>
            <w:r w:rsidDel="00000000" w:rsidR="00000000" w:rsidRPr="00000000">
              <w:rPr>
                <w:rtl w:val="0"/>
              </w:rPr>
              <w:t xml:space="preserve"> Nuclease-free Water</w:t>
            </w:r>
          </w:p>
        </w:tc>
        <w:tc>
          <w:tcPr>
            <w:tcMar>
              <w:top w:w="100.0" w:type="dxa"/>
              <w:left w:w="100.0" w:type="dxa"/>
              <w:bottom w:w="100.0" w:type="dxa"/>
              <w:right w:w="100.0" w:type="dxa"/>
            </w:tcMar>
          </w:tcPr>
          <w:p w:rsidR="00000000" w:rsidDel="00000000" w:rsidP="00000000" w:rsidRDefault="00000000" w:rsidRPr="00000000" w14:paraId="00000077">
            <w:pPr>
              <w:pageBreakBefore w:val="0"/>
              <w:widowControl w:val="0"/>
              <w:jc w:val="center"/>
              <w:rPr/>
            </w:pPr>
            <w:r w:rsidDel="00000000" w:rsidR="00000000" w:rsidRPr="00000000">
              <w:rPr>
                <w:rtl w:val="0"/>
              </w:rPr>
              <w:t xml:space="preserve"> to 20 µl</w:t>
            </w:r>
          </w:p>
        </w:tc>
        <w:tc>
          <w:tcPr>
            <w:tcMar>
              <w:top w:w="100.0" w:type="dxa"/>
              <w:left w:w="100.0" w:type="dxa"/>
              <w:bottom w:w="100.0" w:type="dxa"/>
              <w:right w:w="100.0" w:type="dxa"/>
            </w:tcMar>
          </w:tcPr>
          <w:p w:rsidR="00000000" w:rsidDel="00000000" w:rsidP="00000000" w:rsidRDefault="00000000" w:rsidRPr="00000000" w14:paraId="00000078">
            <w:pPr>
              <w:pageBreakBefore w:val="0"/>
              <w:widowControl w:val="0"/>
              <w:jc w:val="center"/>
              <w:rPr/>
            </w:pPr>
            <w:r w:rsidDel="00000000" w:rsidR="00000000" w:rsidRPr="00000000">
              <w:rPr>
                <w:rtl w:val="0"/>
              </w:rPr>
              <w:t xml:space="preserve"> </w:t>
            </w:r>
          </w:p>
        </w:tc>
      </w:tr>
    </w:tbl>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QPCR Protocol</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1"/>
        </w:numPr>
        <w:spacing w:after="0" w:before="0" w:lineRule="auto"/>
        <w:ind w:left="720" w:hanging="360"/>
        <w:rPr/>
      </w:pPr>
      <w:r w:rsidDel="00000000" w:rsidR="00000000" w:rsidRPr="00000000">
        <w:rPr>
          <w:rtl w:val="0"/>
        </w:rPr>
        <w:t xml:space="preserve">Thaw Luna Universal Probe One-Step Reaction Mix and other reaction components at room temperature, then place on ice. After thawing completely, briefly mix each component by inversion, pipetting or gentle vortexing.</w:t>
      </w:r>
    </w:p>
    <w:p w:rsidR="00000000" w:rsidDel="00000000" w:rsidP="00000000" w:rsidRDefault="00000000" w:rsidRPr="00000000" w14:paraId="00000082">
      <w:pPr>
        <w:pageBreakBefore w:val="0"/>
        <w:numPr>
          <w:ilvl w:val="0"/>
          <w:numId w:val="1"/>
        </w:numPr>
        <w:spacing w:after="0" w:before="0" w:lineRule="auto"/>
        <w:ind w:left="720" w:hanging="360"/>
        <w:rPr/>
      </w:pPr>
      <w:r w:rsidDel="00000000" w:rsidR="00000000" w:rsidRPr="00000000">
        <w:rPr>
          <w:rtl w:val="0"/>
        </w:rPr>
        <w:t xml:space="preserve">Determine the total volume for the appropriate number of reactions, plus 10% overage and prepare assay mix of all components except RNA template accordingly. Mix thoroughly but gently by pipetting or vortexing. Collect liquid to the bottom of the tube by brief centrifugation.</w:t>
      </w:r>
    </w:p>
    <w:p w:rsidR="00000000" w:rsidDel="00000000" w:rsidP="00000000" w:rsidRDefault="00000000" w:rsidRPr="00000000" w14:paraId="00000083">
      <w:pPr>
        <w:pageBreakBefore w:val="0"/>
        <w:numPr>
          <w:ilvl w:val="0"/>
          <w:numId w:val="1"/>
        </w:numPr>
        <w:spacing w:after="0" w:before="0" w:lineRule="auto"/>
        <w:ind w:left="720" w:hanging="360"/>
        <w:rPr/>
      </w:pPr>
      <w:r w:rsidDel="00000000" w:rsidR="00000000" w:rsidRPr="00000000">
        <w:rPr>
          <w:rtl w:val="0"/>
        </w:rPr>
        <w:t xml:space="preserve">Aliquot assay mix into qPCR tubes or plate. For best results, ensure accurate and consistent pipetting volumes and minimize bubbles.</w:t>
      </w:r>
    </w:p>
    <w:p w:rsidR="00000000" w:rsidDel="00000000" w:rsidP="00000000" w:rsidRDefault="00000000" w:rsidRPr="00000000" w14:paraId="00000084">
      <w:pPr>
        <w:pageBreakBefore w:val="0"/>
        <w:numPr>
          <w:ilvl w:val="0"/>
          <w:numId w:val="1"/>
        </w:numPr>
        <w:spacing w:after="0" w:before="0" w:lineRule="auto"/>
        <w:ind w:left="720" w:hanging="360"/>
        <w:rPr/>
      </w:pPr>
      <w:r w:rsidDel="00000000" w:rsidR="00000000" w:rsidRPr="00000000">
        <w:rPr>
          <w:rtl w:val="0"/>
        </w:rPr>
        <w:t xml:space="preserve">Add RNA template to qPCR tubes or plate. Seal tubes with flat, optically transparent caps; seal plates with optically transparent film. Care should be taken to properly seal plate edges and corners to prevent artifacts caused by evaporation.</w:t>
      </w:r>
    </w:p>
    <w:p w:rsidR="00000000" w:rsidDel="00000000" w:rsidP="00000000" w:rsidRDefault="00000000" w:rsidRPr="00000000" w14:paraId="00000085">
      <w:pPr>
        <w:pageBreakBefore w:val="0"/>
        <w:numPr>
          <w:ilvl w:val="0"/>
          <w:numId w:val="1"/>
        </w:numPr>
        <w:spacing w:after="0" w:before="0" w:lineRule="auto"/>
        <w:ind w:left="720" w:hanging="360"/>
        <w:rPr/>
      </w:pPr>
      <w:r w:rsidDel="00000000" w:rsidR="00000000" w:rsidRPr="00000000">
        <w:rPr>
          <w:rtl w:val="0"/>
        </w:rPr>
        <w:t xml:space="preserve">Spin tubes or plates briefly to remove bubbles and collect liquid (1 minute at 2,500–3,000 rpm).</w:t>
      </w:r>
    </w:p>
    <w:p w:rsidR="00000000" w:rsidDel="00000000" w:rsidP="00000000" w:rsidRDefault="00000000" w:rsidRPr="00000000" w14:paraId="00000086">
      <w:pPr>
        <w:pageBreakBefore w:val="0"/>
        <w:numPr>
          <w:ilvl w:val="0"/>
          <w:numId w:val="1"/>
        </w:numPr>
        <w:spacing w:after="0" w:before="0" w:lineRule="auto"/>
        <w:ind w:left="720" w:hanging="360"/>
        <w:rPr/>
      </w:pPr>
      <w:r w:rsidDel="00000000" w:rsidR="00000000" w:rsidRPr="00000000">
        <w:rPr>
          <w:rtl w:val="0"/>
        </w:rPr>
        <w:t xml:space="preserve">Program real-time instrument with indicated thermocycling protocol (see table below). Ensure a plate read is included at the end of the extension step.</w:t>
      </w:r>
    </w:p>
    <w:p w:rsidR="00000000" w:rsidDel="00000000" w:rsidP="00000000" w:rsidRDefault="00000000" w:rsidRPr="00000000" w14:paraId="00000087">
      <w:pPr>
        <w:pageBreakBefore w:val="0"/>
        <w:rPr/>
      </w:pPr>
      <w:r w:rsidDel="00000000" w:rsidR="00000000" w:rsidRPr="00000000">
        <w:rPr>
          <w:rtl w:val="0"/>
        </w:rPr>
        <w:tab/>
      </w:r>
    </w:p>
    <w:p w:rsidR="00000000" w:rsidDel="00000000" w:rsidP="00000000" w:rsidRDefault="00000000" w:rsidRPr="00000000" w14:paraId="00000088">
      <w:pPr>
        <w:pageBreakBefore w:val="0"/>
        <w:rPr/>
      </w:pPr>
      <w:r w:rsidDel="00000000" w:rsidR="00000000" w:rsidRPr="00000000">
        <w:rPr>
          <w:rtl w:val="0"/>
        </w:rPr>
        <w:t xml:space="preserve">Confirm selection of appropriate detection channel(s) for the fluorophore(s) present in the assay.</w:t>
      </w:r>
    </w:p>
    <w:p w:rsidR="00000000" w:rsidDel="00000000" w:rsidP="00000000" w:rsidRDefault="00000000" w:rsidRPr="00000000" w14:paraId="00000089">
      <w:pPr>
        <w:pageBreakBefore w:val="0"/>
        <w:rPr/>
      </w:pPr>
      <w:r w:rsidDel="00000000" w:rsidR="00000000" w:rsidRPr="00000000">
        <w:rPr>
          <w:rtl w:val="0"/>
        </w:rPr>
        <w:tab/>
      </w:r>
    </w:p>
    <w:p w:rsidR="00000000" w:rsidDel="00000000" w:rsidP="00000000" w:rsidRDefault="00000000" w:rsidRPr="00000000" w14:paraId="0000008A">
      <w:pPr>
        <w:pageBreakBefore w:val="0"/>
        <w:rPr>
          <w:b w:val="1"/>
        </w:rPr>
      </w:pPr>
      <w:r w:rsidDel="00000000" w:rsidR="00000000" w:rsidRPr="00000000">
        <w:rPr>
          <w:b w:val="1"/>
          <w:rtl w:val="0"/>
        </w:rPr>
        <w:t xml:space="preserve">For faster results, the “Fast” ramp speed mode can be used where available (e.g., Applied Biosystems StepOnePlus</w:t>
      </w:r>
      <w:r w:rsidDel="00000000" w:rsidR="00000000" w:rsidRPr="00000000">
        <w:rPr>
          <w:b w:val="1"/>
          <w:vertAlign w:val="superscript"/>
          <w:rtl w:val="0"/>
        </w:rPr>
        <w:t xml:space="preserve">®</w:t>
      </w:r>
      <w:r w:rsidDel="00000000" w:rsidR="00000000" w:rsidRPr="00000000">
        <w:rPr>
          <w:b w:val="1"/>
          <w:rtl w:val="0"/>
        </w:rPr>
        <w:t xml:space="preserve">, QuantStudio</w:t>
      </w:r>
      <w:r w:rsidDel="00000000" w:rsidR="00000000" w:rsidRPr="00000000">
        <w:rPr>
          <w:b w:val="1"/>
          <w:vertAlign w:val="superscript"/>
          <w:rtl w:val="0"/>
        </w:rPr>
        <w:t xml:space="preserve">®</w:t>
      </w:r>
      <w:r w:rsidDel="00000000" w:rsidR="00000000" w:rsidRPr="00000000">
        <w:rPr>
          <w:b w:val="1"/>
          <w:rtl w:val="0"/>
        </w:rPr>
        <w:t xml:space="preserve">, 7500 Fast instruments).</w:t>
      </w:r>
    </w:p>
    <w:p w:rsidR="00000000" w:rsidDel="00000000" w:rsidP="00000000" w:rsidRDefault="00000000" w:rsidRPr="00000000" w14:paraId="0000008B">
      <w:pPr>
        <w:pageBreakBefore w:val="0"/>
        <w:rPr/>
      </w:pPr>
      <w:r w:rsidDel="00000000" w:rsidR="00000000" w:rsidRPr="00000000">
        <w:rPr>
          <w:rtl w:val="0"/>
        </w:rPr>
      </w:r>
    </w:p>
    <w:tbl>
      <w:tblPr>
        <w:tblStyle w:val="Table2"/>
        <w:tblW w:w="8390.0" w:type="dxa"/>
        <w:jc w:val="left"/>
        <w:tblLayout w:type="fixed"/>
        <w:tblLook w:val="0600"/>
      </w:tblPr>
      <w:tblGrid>
        <w:gridCol w:w="2405"/>
        <w:gridCol w:w="1955"/>
        <w:gridCol w:w="2825"/>
        <w:gridCol w:w="1205"/>
        <w:tblGridChange w:id="0">
          <w:tblGrid>
            <w:gridCol w:w="2405"/>
            <w:gridCol w:w="1955"/>
            <w:gridCol w:w="2825"/>
            <w:gridCol w:w="120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8C">
            <w:pPr>
              <w:pageBreakBefore w:val="0"/>
              <w:widowControl w:val="0"/>
              <w:rPr/>
            </w:pPr>
            <w:r w:rsidDel="00000000" w:rsidR="00000000" w:rsidRPr="00000000">
              <w:rPr>
                <w:rtl w:val="0"/>
              </w:rPr>
              <w:t xml:space="preserve"> CYCLE STEP</w:t>
            </w:r>
          </w:p>
        </w:tc>
        <w:tc>
          <w:tcPr>
            <w:tcMar>
              <w:top w:w="100.0" w:type="dxa"/>
              <w:left w:w="100.0" w:type="dxa"/>
              <w:bottom w:w="100.0" w:type="dxa"/>
              <w:right w:w="100.0" w:type="dxa"/>
            </w:tcMar>
          </w:tcPr>
          <w:p w:rsidR="00000000" w:rsidDel="00000000" w:rsidP="00000000" w:rsidRDefault="00000000" w:rsidRPr="00000000" w14:paraId="0000008D">
            <w:pPr>
              <w:pageBreakBefore w:val="0"/>
              <w:widowControl w:val="0"/>
              <w:rPr/>
            </w:pPr>
            <w:r w:rsidDel="00000000" w:rsidR="00000000" w:rsidRPr="00000000">
              <w:rPr>
                <w:rtl w:val="0"/>
              </w:rPr>
              <w:t xml:space="preserve">TEMPERATURE</w:t>
            </w:r>
          </w:p>
        </w:tc>
        <w:tc>
          <w:tcPr>
            <w:tcMar>
              <w:top w:w="100.0" w:type="dxa"/>
              <w:left w:w="100.0" w:type="dxa"/>
              <w:bottom w:w="100.0" w:type="dxa"/>
              <w:right w:w="100.0" w:type="dxa"/>
            </w:tcMar>
          </w:tcPr>
          <w:p w:rsidR="00000000" w:rsidDel="00000000" w:rsidP="00000000" w:rsidRDefault="00000000" w:rsidRPr="00000000" w14:paraId="0000008E">
            <w:pPr>
              <w:pageBreakBefore w:val="0"/>
              <w:widowControl w:val="0"/>
              <w:rPr/>
            </w:pPr>
            <w:r w:rsidDel="00000000" w:rsidR="00000000" w:rsidRPr="00000000">
              <w:rPr>
                <w:rtl w:val="0"/>
              </w:rPr>
              <w:t xml:space="preserve"> TIME</w:t>
            </w:r>
          </w:p>
        </w:tc>
        <w:tc>
          <w:tcPr>
            <w:tcMar>
              <w:top w:w="100.0" w:type="dxa"/>
              <w:left w:w="100.0" w:type="dxa"/>
              <w:bottom w:w="100.0" w:type="dxa"/>
              <w:right w:w="100.0" w:type="dxa"/>
            </w:tcMar>
          </w:tcPr>
          <w:p w:rsidR="00000000" w:rsidDel="00000000" w:rsidP="00000000" w:rsidRDefault="00000000" w:rsidRPr="00000000" w14:paraId="0000008F">
            <w:pPr>
              <w:pageBreakBefore w:val="0"/>
              <w:widowControl w:val="0"/>
              <w:rPr/>
            </w:pPr>
            <w:r w:rsidDel="00000000" w:rsidR="00000000" w:rsidRPr="00000000">
              <w:rPr>
                <w:rtl w:val="0"/>
              </w:rPr>
              <w:t xml:space="preserve"> CYCLES</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90">
            <w:pPr>
              <w:pageBreakBefore w:val="0"/>
              <w:widowControl w:val="0"/>
              <w:rPr/>
            </w:pPr>
            <w:r w:rsidDel="00000000" w:rsidR="00000000" w:rsidRPr="00000000">
              <w:rPr>
                <w:rtl w:val="0"/>
              </w:rPr>
              <w:t xml:space="preserve"> Reverse Transcription</w:t>
            </w:r>
          </w:p>
        </w:tc>
        <w:tc>
          <w:tcPr>
            <w:tcMar>
              <w:top w:w="100.0" w:type="dxa"/>
              <w:left w:w="100.0" w:type="dxa"/>
              <w:bottom w:w="100.0" w:type="dxa"/>
              <w:right w:w="100.0" w:type="dxa"/>
            </w:tcMar>
          </w:tcPr>
          <w:p w:rsidR="00000000" w:rsidDel="00000000" w:rsidP="00000000" w:rsidRDefault="00000000" w:rsidRPr="00000000" w14:paraId="00000091">
            <w:pPr>
              <w:pageBreakBefore w:val="0"/>
              <w:widowControl w:val="0"/>
              <w:rPr/>
            </w:pPr>
            <w:r w:rsidDel="00000000" w:rsidR="00000000" w:rsidRPr="00000000">
              <w:rPr>
                <w:rtl w:val="0"/>
              </w:rPr>
              <w:t xml:space="preserve"> 55°C*</w:t>
            </w:r>
          </w:p>
        </w:tc>
        <w:tc>
          <w:tcPr>
            <w:tcMar>
              <w:top w:w="100.0" w:type="dxa"/>
              <w:left w:w="100.0" w:type="dxa"/>
              <w:bottom w:w="100.0" w:type="dxa"/>
              <w:right w:w="100.0" w:type="dxa"/>
            </w:tcMar>
          </w:tcPr>
          <w:p w:rsidR="00000000" w:rsidDel="00000000" w:rsidP="00000000" w:rsidRDefault="00000000" w:rsidRPr="00000000" w14:paraId="00000092">
            <w:pPr>
              <w:pageBreakBefore w:val="0"/>
              <w:widowControl w:val="0"/>
              <w:rPr/>
            </w:pPr>
            <w:r w:rsidDel="00000000" w:rsidR="00000000" w:rsidRPr="00000000">
              <w:rPr>
                <w:rtl w:val="0"/>
              </w:rPr>
              <w:t xml:space="preserve"> 10 minutes</w:t>
            </w:r>
          </w:p>
        </w:tc>
        <w:tc>
          <w:tcPr>
            <w:tcMar>
              <w:top w:w="100.0" w:type="dxa"/>
              <w:left w:w="100.0" w:type="dxa"/>
              <w:bottom w:w="100.0" w:type="dxa"/>
              <w:right w:w="100.0" w:type="dxa"/>
            </w:tcMar>
          </w:tcPr>
          <w:p w:rsidR="00000000" w:rsidDel="00000000" w:rsidP="00000000" w:rsidRDefault="00000000" w:rsidRPr="00000000" w14:paraId="00000093">
            <w:pPr>
              <w:pageBreakBefore w:val="0"/>
              <w:widowControl w:val="0"/>
              <w:rPr/>
            </w:pPr>
            <w:r w:rsidDel="00000000" w:rsidR="00000000" w:rsidRPr="00000000">
              <w:rPr>
                <w:rtl w:val="0"/>
              </w:rPr>
              <w:t xml:space="preserve"> 1</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94">
            <w:pPr>
              <w:pageBreakBefore w:val="0"/>
              <w:widowControl w:val="0"/>
              <w:rPr/>
            </w:pPr>
            <w:r w:rsidDel="00000000" w:rsidR="00000000" w:rsidRPr="00000000">
              <w:rPr>
                <w:rtl w:val="0"/>
              </w:rPr>
              <w:t xml:space="preserve"> Initial Denaturation</w:t>
            </w:r>
          </w:p>
        </w:tc>
        <w:tc>
          <w:tcPr>
            <w:tcMar>
              <w:top w:w="100.0" w:type="dxa"/>
              <w:left w:w="100.0" w:type="dxa"/>
              <w:bottom w:w="100.0" w:type="dxa"/>
              <w:right w:w="100.0" w:type="dxa"/>
            </w:tcMar>
          </w:tcPr>
          <w:p w:rsidR="00000000" w:rsidDel="00000000" w:rsidP="00000000" w:rsidRDefault="00000000" w:rsidRPr="00000000" w14:paraId="00000095">
            <w:pPr>
              <w:pageBreakBefore w:val="0"/>
              <w:widowControl w:val="0"/>
              <w:rPr/>
            </w:pPr>
            <w:r w:rsidDel="00000000" w:rsidR="00000000" w:rsidRPr="00000000">
              <w:rPr>
                <w:rtl w:val="0"/>
              </w:rPr>
              <w:t xml:space="preserve"> 95°C</w:t>
            </w:r>
          </w:p>
        </w:tc>
        <w:tc>
          <w:tcPr>
            <w:tcMar>
              <w:top w:w="100.0" w:type="dxa"/>
              <w:left w:w="100.0" w:type="dxa"/>
              <w:bottom w:w="100.0" w:type="dxa"/>
              <w:right w:w="100.0" w:type="dxa"/>
            </w:tcMar>
          </w:tcPr>
          <w:p w:rsidR="00000000" w:rsidDel="00000000" w:rsidP="00000000" w:rsidRDefault="00000000" w:rsidRPr="00000000" w14:paraId="00000096">
            <w:pPr>
              <w:pageBreakBefore w:val="0"/>
              <w:widowControl w:val="0"/>
              <w:rPr/>
            </w:pPr>
            <w:r w:rsidDel="00000000" w:rsidR="00000000" w:rsidRPr="00000000">
              <w:rPr>
                <w:rtl w:val="0"/>
              </w:rPr>
              <w:t xml:space="preserve"> 1 minute</w:t>
            </w:r>
          </w:p>
        </w:tc>
        <w:tc>
          <w:tcPr>
            <w:tcMar>
              <w:top w:w="100.0" w:type="dxa"/>
              <w:left w:w="100.0" w:type="dxa"/>
              <w:bottom w:w="100.0" w:type="dxa"/>
              <w:right w:w="100.0" w:type="dxa"/>
            </w:tcMar>
          </w:tcPr>
          <w:p w:rsidR="00000000" w:rsidDel="00000000" w:rsidP="00000000" w:rsidRDefault="00000000" w:rsidRPr="00000000" w14:paraId="00000097">
            <w:pPr>
              <w:pageBreakBefore w:val="0"/>
              <w:widowControl w:val="0"/>
              <w:rPr/>
            </w:pPr>
            <w:r w:rsidDel="00000000" w:rsidR="00000000" w:rsidRPr="00000000">
              <w:rPr>
                <w:rtl w:val="0"/>
              </w:rPr>
              <w:t xml:space="preserve"> 1</w:t>
            </w:r>
          </w:p>
        </w:tc>
      </w:tr>
      <w:tr>
        <w:trPr>
          <w:cantSplit w:val="0"/>
          <w:trHeight w:val="1100" w:hRule="atLeast"/>
          <w:tblHeader w:val="0"/>
        </w:trPr>
        <w:tc>
          <w:tcPr>
            <w:tcMar>
              <w:top w:w="100.0" w:type="dxa"/>
              <w:left w:w="100.0" w:type="dxa"/>
              <w:bottom w:w="100.0" w:type="dxa"/>
              <w:right w:w="100.0" w:type="dxa"/>
            </w:tcMar>
          </w:tcPr>
          <w:p w:rsidR="00000000" w:rsidDel="00000000" w:rsidP="00000000" w:rsidRDefault="00000000" w:rsidRPr="00000000" w14:paraId="00000098">
            <w:pPr>
              <w:pageBreakBefore w:val="0"/>
              <w:widowControl w:val="0"/>
              <w:rPr/>
            </w:pPr>
            <w:r w:rsidDel="00000000" w:rsidR="00000000" w:rsidRPr="00000000">
              <w:rPr>
                <w:rtl w:val="0"/>
              </w:rPr>
              <w:t xml:space="preserve"> Denaturation</w:t>
            </w:r>
          </w:p>
          <w:p w:rsidR="00000000" w:rsidDel="00000000" w:rsidP="00000000" w:rsidRDefault="00000000" w:rsidRPr="00000000" w14:paraId="00000099">
            <w:pPr>
              <w:pageBreakBefore w:val="0"/>
              <w:widowControl w:val="0"/>
              <w:rPr/>
            </w:pPr>
            <w:r w:rsidDel="00000000" w:rsidR="00000000" w:rsidRPr="00000000">
              <w:rPr>
                <w:rtl w:val="0"/>
              </w:rPr>
            </w:r>
          </w:p>
          <w:p w:rsidR="00000000" w:rsidDel="00000000" w:rsidP="00000000" w:rsidRDefault="00000000" w:rsidRPr="00000000" w14:paraId="0000009A">
            <w:pPr>
              <w:pageBreakBefore w:val="0"/>
              <w:widowControl w:val="0"/>
              <w:rPr/>
            </w:pPr>
            <w:r w:rsidDel="00000000" w:rsidR="00000000" w:rsidRPr="00000000">
              <w:rPr>
                <w:rtl w:val="0"/>
              </w:rPr>
              <w:t xml:space="preserve"> Extension</w:t>
            </w:r>
          </w:p>
        </w:tc>
        <w:tc>
          <w:tcPr>
            <w:tcMar>
              <w:top w:w="100.0" w:type="dxa"/>
              <w:left w:w="100.0" w:type="dxa"/>
              <w:bottom w:w="100.0" w:type="dxa"/>
              <w:right w:w="100.0" w:type="dxa"/>
            </w:tcMar>
          </w:tcPr>
          <w:p w:rsidR="00000000" w:rsidDel="00000000" w:rsidP="00000000" w:rsidRDefault="00000000" w:rsidRPr="00000000" w14:paraId="0000009B">
            <w:pPr>
              <w:pageBreakBefore w:val="0"/>
              <w:widowControl w:val="0"/>
              <w:rPr/>
            </w:pPr>
            <w:r w:rsidDel="00000000" w:rsidR="00000000" w:rsidRPr="00000000">
              <w:rPr>
                <w:rtl w:val="0"/>
              </w:rPr>
              <w:t xml:space="preserve"> 95°C</w:t>
            </w:r>
          </w:p>
          <w:p w:rsidR="00000000" w:rsidDel="00000000" w:rsidP="00000000" w:rsidRDefault="00000000" w:rsidRPr="00000000" w14:paraId="0000009C">
            <w:pPr>
              <w:pageBreakBefore w:val="0"/>
              <w:widowControl w:val="0"/>
              <w:rPr/>
            </w:pPr>
            <w:r w:rsidDel="00000000" w:rsidR="00000000" w:rsidRPr="00000000">
              <w:rPr>
                <w:rtl w:val="0"/>
              </w:rPr>
            </w:r>
          </w:p>
          <w:p w:rsidR="00000000" w:rsidDel="00000000" w:rsidP="00000000" w:rsidRDefault="00000000" w:rsidRPr="00000000" w14:paraId="0000009D">
            <w:pPr>
              <w:pageBreakBefore w:val="0"/>
              <w:widowControl w:val="0"/>
              <w:rPr/>
            </w:pPr>
            <w:r w:rsidDel="00000000" w:rsidR="00000000" w:rsidRPr="00000000">
              <w:rPr>
                <w:rtl w:val="0"/>
              </w:rPr>
              <w:t xml:space="preserve"> 60°C</w:t>
            </w:r>
          </w:p>
        </w:tc>
        <w:tc>
          <w:tcPr>
            <w:tcMar>
              <w:top w:w="100.0" w:type="dxa"/>
              <w:left w:w="100.0" w:type="dxa"/>
              <w:bottom w:w="100.0" w:type="dxa"/>
              <w:right w:w="100.0" w:type="dxa"/>
            </w:tcMar>
          </w:tcPr>
          <w:p w:rsidR="00000000" w:rsidDel="00000000" w:rsidP="00000000" w:rsidRDefault="00000000" w:rsidRPr="00000000" w14:paraId="0000009E">
            <w:pPr>
              <w:pageBreakBefore w:val="0"/>
              <w:widowControl w:val="0"/>
              <w:rPr/>
            </w:pPr>
            <w:r w:rsidDel="00000000" w:rsidR="00000000" w:rsidRPr="00000000">
              <w:rPr>
                <w:rtl w:val="0"/>
              </w:rPr>
              <w:t xml:space="preserve"> 10 seconds</w:t>
            </w:r>
          </w:p>
          <w:p w:rsidR="00000000" w:rsidDel="00000000" w:rsidP="00000000" w:rsidRDefault="00000000" w:rsidRPr="00000000" w14:paraId="0000009F">
            <w:pPr>
              <w:pageBreakBefore w:val="0"/>
              <w:widowControl w:val="0"/>
              <w:rPr/>
            </w:pPr>
            <w:r w:rsidDel="00000000" w:rsidR="00000000" w:rsidRPr="00000000">
              <w:rPr>
                <w:rtl w:val="0"/>
              </w:rPr>
            </w:r>
          </w:p>
          <w:p w:rsidR="00000000" w:rsidDel="00000000" w:rsidP="00000000" w:rsidRDefault="00000000" w:rsidRPr="00000000" w14:paraId="000000A0">
            <w:pPr>
              <w:pageBreakBefore w:val="0"/>
              <w:widowControl w:val="0"/>
              <w:rPr/>
            </w:pPr>
            <w:r w:rsidDel="00000000" w:rsidR="00000000" w:rsidRPr="00000000">
              <w:rPr>
                <w:rtl w:val="0"/>
              </w:rPr>
              <w:t xml:space="preserve"> 30 seconds**(+plate read)</w:t>
            </w:r>
          </w:p>
        </w:tc>
        <w:tc>
          <w:tcPr>
            <w:tcMar>
              <w:top w:w="100.0" w:type="dxa"/>
              <w:left w:w="100.0" w:type="dxa"/>
              <w:bottom w:w="100.0" w:type="dxa"/>
              <w:right w:w="100.0" w:type="dxa"/>
            </w:tcMar>
          </w:tcPr>
          <w:p w:rsidR="00000000" w:rsidDel="00000000" w:rsidP="00000000" w:rsidRDefault="00000000" w:rsidRPr="00000000" w14:paraId="000000A1">
            <w:pPr>
              <w:pageBreakBefore w:val="0"/>
              <w:widowControl w:val="0"/>
              <w:rPr/>
            </w:pPr>
            <w:r w:rsidDel="00000000" w:rsidR="00000000" w:rsidRPr="00000000">
              <w:rPr>
                <w:rtl w:val="0"/>
              </w:rPr>
            </w:r>
          </w:p>
          <w:p w:rsidR="00000000" w:rsidDel="00000000" w:rsidP="00000000" w:rsidRDefault="00000000" w:rsidRPr="00000000" w14:paraId="000000A2">
            <w:pPr>
              <w:pageBreakBefore w:val="0"/>
              <w:widowControl w:val="0"/>
              <w:rPr/>
            </w:pPr>
            <w:r w:rsidDel="00000000" w:rsidR="00000000" w:rsidRPr="00000000">
              <w:rPr>
                <w:rtl w:val="0"/>
              </w:rPr>
              <w:t xml:space="preserve"> 40-45</w:t>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w:t>
      </w:r>
      <w:r w:rsidDel="00000000" w:rsidR="00000000" w:rsidRPr="00000000">
        <w:rPr>
          <w:b w:val="1"/>
          <w:rtl w:val="0"/>
        </w:rPr>
        <w:t xml:space="preserve">A 55°C RT step temperature</w:t>
      </w:r>
      <w:r w:rsidDel="00000000" w:rsidR="00000000" w:rsidRPr="00000000">
        <w:rPr>
          <w:rtl w:val="0"/>
        </w:rPr>
        <w:t xml:space="preserve"> is optimal for Luna WarmStart Reverse Transcriptase. To ensure best performance and full WarmStart activation, avoid using a temperature of &lt; 50°C.</w:t>
      </w:r>
    </w:p>
    <w:p w:rsidR="00000000" w:rsidDel="00000000" w:rsidP="00000000" w:rsidRDefault="00000000" w:rsidRPr="00000000" w14:paraId="000000A5">
      <w:pPr>
        <w:pageBreakBefore w:val="0"/>
        <w:rPr/>
      </w:pPr>
      <w:r w:rsidDel="00000000" w:rsidR="00000000" w:rsidRPr="00000000">
        <w:rPr>
          <w:rtl w:val="0"/>
        </w:rPr>
        <w:t xml:space="preserve">** For Applied Biosystems real-time instruments use a 60 second extension step.</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sectPr>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