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80xxpq2ekge" w:id="0"/>
      <w:bookmarkEnd w:id="0"/>
      <w:r w:rsidDel="00000000" w:rsidR="00000000" w:rsidRPr="00000000">
        <w:rPr>
          <w:rtl w:val="0"/>
        </w:rPr>
        <w:t xml:space="preserve">Poster (25)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Poster grades will be based of of low, medium, and high scores in the following categories: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specifications - 5 points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Relevance of material - 5 points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Creativity - 5 points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Attractiveness - 5 points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Readability - 5 points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ooagaa97jrvn" w:id="1"/>
      <w:bookmarkEnd w:id="1"/>
      <w:r w:rsidDel="00000000" w:rsidR="00000000" w:rsidRPr="00000000">
        <w:rPr>
          <w:rtl w:val="0"/>
        </w:rPr>
        <w:t xml:space="preserve">Technical specifications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catchy title;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Names of each group member;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date;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Font (besides the works cited) no smaller than 24pt;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descriptive summary of your data;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 least 3 images or figures;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Key ideas and main take-aways. 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p6bgvxooui87" w:id="2"/>
      <w:bookmarkEnd w:id="2"/>
      <w:r w:rsidDel="00000000" w:rsidR="00000000" w:rsidRPr="00000000">
        <w:rPr>
          <w:rtl w:val="0"/>
        </w:rPr>
        <w:t xml:space="preserve">Presentation (20)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in participation, every group member contributes something substantial - 5 points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and preparedness, presentation does not go over 7 mins (no less than 5 mins) - 5 points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Clarity and relevance of message - 10 points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sbj87gtk1ih5" w:id="3"/>
      <w:bookmarkEnd w:id="3"/>
      <w:r w:rsidDel="00000000" w:rsidR="00000000" w:rsidRPr="00000000">
        <w:rPr>
          <w:rtl w:val="0"/>
        </w:rPr>
        <w:t xml:space="preserve">General Grading Guidelines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Consistency: Did you clearly answer the question of interest?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Clarity: Can the audience easily understand your analysis process and any sort of conclusions/arguments you make?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Relevancy: Did you use the appropriate statistical techniques to address your question? Was your analysis thorough (e.g. did you consider interactions in addition to main effects?)?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Interest: Did you attempt to answer a challenging and interesting question rather than just calculating a lot of descriptive statistics and simple linear regression models?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Organization: Is your write up and presentation organized in a way that is neat and clear for the audience to understand?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rxnwcdk3yfjh" w:id="4"/>
      <w:bookmarkEnd w:id="4"/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e2cuz6m9gm02" w:id="5"/>
      <w:bookmarkEnd w:id="5"/>
      <w:r w:rsidDel="00000000" w:rsidR="00000000" w:rsidRPr="00000000">
        <w:rPr>
          <w:rtl w:val="0"/>
        </w:rPr>
        <w:t xml:space="preserve">Presentation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Consistency in participation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 and preparedness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Clarity and relevance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points: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wnpj9g7xxlh2" w:id="6"/>
      <w:bookmarkEnd w:id="6"/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Relevance of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Attractiveness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 specs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points: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