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 021 Spring 2021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10 Group Worksheet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There are nine variables in the `penguins2` data set. Which of these variables would you treat as categorical? 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does the variable `bill_length_standard` represent?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Write a scientific question for this data set that can be answered with a chi-square test of independence. State the null and alternative hypotheses of the test.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Write a scientific question for this data set that can be answered with a chi-square test of homogeneity. State the null and alternative hypotheses of the test.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Write a scientific question for this data set that can be answered with an ANOVA test.  State the null and alternative hypotheses of the test.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and paste the normal probability plot, and the histogram below. What can you conclude about the ANOVA assumptions from these two plots?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Copy and paste a box plot for the bill length (in mm) of penguins on each of the three different islands below. What can you conclude about the ANOVA assumptions from this plot?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What do you predict will be the result of the ANOVA test for a difference in mean bill length across the three different islands?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