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47E22" w14:textId="7051CFAE" w:rsidR="003A5243" w:rsidRPr="006F752E" w:rsidRDefault="001156F8" w:rsidP="00F467C1">
      <w:pPr>
        <w:rPr>
          <w:rFonts w:ascii="Calibri" w:hAnsi="Calibri" w:cs="Calibri"/>
          <w:b/>
          <w:bCs/>
          <w:sz w:val="24"/>
          <w:szCs w:val="24"/>
        </w:rPr>
      </w:pPr>
      <w:r w:rsidRPr="006F752E">
        <w:rPr>
          <w:rFonts w:ascii="Calibri" w:hAnsi="Calibri" w:cs="Calibri"/>
          <w:b/>
          <w:bCs/>
          <w:sz w:val="24"/>
          <w:szCs w:val="24"/>
        </w:rPr>
        <w:t>Research Protocol</w:t>
      </w:r>
    </w:p>
    <w:p w14:paraId="0E4756DB" w14:textId="7A27ED2B" w:rsidR="00AA005F" w:rsidRPr="006F752E" w:rsidRDefault="00E54317" w:rsidP="00943895">
      <w:pPr>
        <w:spacing w:after="0" w:line="240" w:lineRule="auto"/>
        <w:rPr>
          <w:rFonts w:ascii="Calibri" w:hAnsi="Calibri" w:cs="Calibri"/>
          <w:sz w:val="24"/>
          <w:szCs w:val="24"/>
        </w:rPr>
      </w:pPr>
      <w:r w:rsidRPr="006F752E">
        <w:rPr>
          <w:rFonts w:ascii="Calibri" w:hAnsi="Calibri" w:cs="Calibri"/>
          <w:b/>
          <w:bCs/>
          <w:sz w:val="24"/>
          <w:szCs w:val="24"/>
        </w:rPr>
        <w:t>Title:</w:t>
      </w:r>
      <w:r w:rsidRPr="006F752E">
        <w:rPr>
          <w:rFonts w:ascii="Calibri" w:hAnsi="Calibri" w:cs="Calibri"/>
          <w:sz w:val="24"/>
          <w:szCs w:val="24"/>
        </w:rPr>
        <w:t xml:space="preserve"> </w:t>
      </w:r>
      <w:r w:rsidR="0006471E" w:rsidRPr="006F752E">
        <w:rPr>
          <w:rFonts w:ascii="Calibri" w:hAnsi="Calibri" w:cs="Calibri"/>
          <w:sz w:val="24"/>
          <w:szCs w:val="24"/>
        </w:rPr>
        <w:t xml:space="preserve">Comparative </w:t>
      </w:r>
      <w:r w:rsidR="005871A0" w:rsidRPr="006F752E">
        <w:rPr>
          <w:rFonts w:ascii="Calibri" w:hAnsi="Calibri" w:cs="Calibri" w:hint="eastAsia"/>
          <w:sz w:val="24"/>
          <w:szCs w:val="24"/>
        </w:rPr>
        <w:t>E</w:t>
      </w:r>
      <w:r w:rsidR="0006471E" w:rsidRPr="006F752E">
        <w:rPr>
          <w:rFonts w:ascii="Calibri" w:hAnsi="Calibri" w:cs="Calibri"/>
          <w:sz w:val="24"/>
          <w:szCs w:val="24"/>
        </w:rPr>
        <w:t xml:space="preserve">ffectiveness of </w:t>
      </w:r>
      <w:r w:rsidR="005871A0" w:rsidRPr="006F752E">
        <w:rPr>
          <w:rFonts w:ascii="Calibri" w:hAnsi="Calibri" w:cs="Calibri" w:hint="eastAsia"/>
          <w:sz w:val="24"/>
          <w:szCs w:val="24"/>
        </w:rPr>
        <w:t>Ticagrelor vs. Prasugrel</w:t>
      </w:r>
      <w:r w:rsidR="0006471E" w:rsidRPr="006F752E">
        <w:rPr>
          <w:rFonts w:ascii="Calibri" w:hAnsi="Calibri" w:cs="Calibri"/>
          <w:sz w:val="24"/>
          <w:szCs w:val="24"/>
        </w:rPr>
        <w:t xml:space="preserve"> in</w:t>
      </w:r>
      <w:r w:rsidR="001839CC" w:rsidRPr="006F752E">
        <w:rPr>
          <w:rFonts w:ascii="Calibri" w:hAnsi="Calibri" w:cs="Calibri" w:hint="eastAsia"/>
          <w:sz w:val="24"/>
          <w:szCs w:val="24"/>
        </w:rPr>
        <w:t xml:space="preserve"> </w:t>
      </w:r>
      <w:r w:rsidR="00DF4503" w:rsidRPr="006F752E">
        <w:rPr>
          <w:rFonts w:ascii="Calibri" w:hAnsi="Calibri" w:cs="Calibri" w:hint="eastAsia"/>
          <w:sz w:val="24"/>
          <w:szCs w:val="24"/>
        </w:rPr>
        <w:t>Patients With Acute Coronary Syndrome Undergoing Percutaneous Coronary Intervention</w:t>
      </w:r>
    </w:p>
    <w:p w14:paraId="45B3AF01" w14:textId="77777777" w:rsidR="00AA005F" w:rsidRPr="006F752E" w:rsidRDefault="00AA005F" w:rsidP="00943895">
      <w:pPr>
        <w:spacing w:after="0" w:line="240" w:lineRule="auto"/>
        <w:rPr>
          <w:rFonts w:ascii="Calibri" w:hAnsi="Calibri" w:cs="Calibri"/>
          <w:sz w:val="22"/>
        </w:rPr>
      </w:pPr>
    </w:p>
    <w:p w14:paraId="13812A3E" w14:textId="77777777" w:rsidR="003D3F74" w:rsidRPr="006F752E" w:rsidRDefault="00D145C7" w:rsidP="00CE6145">
      <w:pPr>
        <w:spacing w:after="0" w:line="240" w:lineRule="auto"/>
        <w:rPr>
          <w:rFonts w:ascii="Calibri" w:hAnsi="Calibri" w:cs="Calibri"/>
          <w:sz w:val="22"/>
        </w:rPr>
      </w:pPr>
      <w:r w:rsidRPr="006F752E">
        <w:rPr>
          <w:rFonts w:ascii="Calibri" w:hAnsi="Calibri" w:cs="Calibri" w:hint="eastAsia"/>
          <w:sz w:val="22"/>
        </w:rPr>
        <w:t xml:space="preserve"># </w:t>
      </w:r>
      <w:r w:rsidR="00E54317" w:rsidRPr="006F752E">
        <w:rPr>
          <w:rFonts w:ascii="Calibri" w:hAnsi="Calibri" w:cs="Calibri"/>
          <w:sz w:val="22"/>
        </w:rPr>
        <w:t xml:space="preserve">Study Lead: </w:t>
      </w:r>
    </w:p>
    <w:p w14:paraId="36AEA2BE" w14:textId="1BEE6000" w:rsidR="003D3F74" w:rsidRPr="006F752E" w:rsidRDefault="003D3F74" w:rsidP="00CE6145">
      <w:pPr>
        <w:spacing w:after="0" w:line="240" w:lineRule="auto"/>
        <w:rPr>
          <w:rFonts w:ascii="Calibri" w:hAnsi="Calibri" w:cs="Calibri"/>
          <w:sz w:val="22"/>
        </w:rPr>
      </w:pPr>
      <w:r w:rsidRPr="006F752E">
        <w:rPr>
          <w:rFonts w:ascii="Calibri" w:hAnsi="Calibri" w:cs="Calibri" w:hint="eastAsia"/>
          <w:sz w:val="22"/>
        </w:rPr>
        <w:t>Chang Hoon Han</w:t>
      </w:r>
      <w:r w:rsidR="001A0D59" w:rsidRPr="006F752E">
        <w:rPr>
          <w:rFonts w:ascii="Calibri" w:hAnsi="Calibri" w:cs="Calibri" w:hint="eastAsia"/>
          <w:sz w:val="22"/>
        </w:rPr>
        <w:t>, MD</w:t>
      </w:r>
    </w:p>
    <w:p w14:paraId="5972D315" w14:textId="43B7B9FE" w:rsidR="00FD52B4" w:rsidRPr="006F752E" w:rsidRDefault="00726840" w:rsidP="00CE6145">
      <w:pPr>
        <w:spacing w:after="0" w:line="240" w:lineRule="auto"/>
        <w:rPr>
          <w:rFonts w:ascii="Calibri" w:hAnsi="Calibri" w:cs="Calibri"/>
          <w:sz w:val="22"/>
        </w:rPr>
      </w:pPr>
      <w:r w:rsidRPr="006F752E">
        <w:rPr>
          <w:rFonts w:ascii="Calibri" w:hAnsi="Calibri" w:cs="Calibri" w:hint="eastAsia"/>
          <w:sz w:val="22"/>
        </w:rPr>
        <w:t>Seng Chan You</w:t>
      </w:r>
      <w:r w:rsidR="001A0D59" w:rsidRPr="006F752E">
        <w:rPr>
          <w:rFonts w:ascii="Calibri" w:hAnsi="Calibri" w:cs="Calibri" w:hint="eastAsia"/>
          <w:sz w:val="22"/>
        </w:rPr>
        <w:t>, MD, PhD</w:t>
      </w:r>
    </w:p>
    <w:p w14:paraId="2E90DB6B" w14:textId="7230650B" w:rsidR="00943895" w:rsidRPr="006F752E" w:rsidRDefault="00943895">
      <w:pPr>
        <w:widowControl/>
        <w:wordWrap/>
        <w:autoSpaceDE/>
        <w:autoSpaceDN/>
        <w:rPr>
          <w:rFonts w:ascii="Calibri" w:hAnsi="Calibri" w:cs="Calibri"/>
          <w:b/>
          <w:bCs/>
          <w:szCs w:val="20"/>
          <w:lang w:eastAsia="en-US"/>
        </w:rPr>
      </w:pPr>
      <w:r w:rsidRPr="006F752E">
        <w:rPr>
          <w:rFonts w:ascii="Calibri" w:hAnsi="Calibri" w:cs="Calibri"/>
          <w:b/>
          <w:bCs/>
          <w:szCs w:val="20"/>
          <w:lang w:eastAsia="en-US"/>
        </w:rPr>
        <w:br w:type="page"/>
      </w:r>
    </w:p>
    <w:sdt>
      <w:sdtPr>
        <w:rPr>
          <w:rFonts w:ascii="Calibri" w:eastAsia="맑은 고딕" w:hAnsi="Calibri" w:cs="Calibri"/>
          <w:b w:val="0"/>
          <w:color w:val="auto"/>
          <w:kern w:val="2"/>
          <w:sz w:val="20"/>
          <w:szCs w:val="20"/>
          <w:lang w:val="ko-KR"/>
        </w:rPr>
        <w:id w:val="1568300126"/>
        <w:docPartObj>
          <w:docPartGallery w:val="Table of Contents"/>
          <w:docPartUnique/>
        </w:docPartObj>
      </w:sdtPr>
      <w:sdtEndPr>
        <w:rPr>
          <w:rFonts w:eastAsiaTheme="minorEastAsia"/>
        </w:rPr>
      </w:sdtEndPr>
      <w:sdtContent>
        <w:p w14:paraId="760131E8" w14:textId="47DF06B8" w:rsidR="0067416D" w:rsidRPr="006F752E" w:rsidRDefault="00943895" w:rsidP="000B2B23">
          <w:pPr>
            <w:pStyle w:val="TOC"/>
            <w:spacing w:before="0"/>
            <w:rPr>
              <w:rFonts w:ascii="Calibri" w:hAnsi="Calibri" w:cs="Calibri"/>
              <w:sz w:val="40"/>
              <w:szCs w:val="40"/>
            </w:rPr>
          </w:pPr>
          <w:r w:rsidRPr="006F752E">
            <w:rPr>
              <w:rFonts w:ascii="Calibri" w:eastAsia="맑은 고딕" w:hAnsi="Calibri" w:cs="Calibri"/>
              <w:sz w:val="40"/>
              <w:szCs w:val="40"/>
            </w:rPr>
            <w:t>Contents</w:t>
          </w:r>
        </w:p>
        <w:p w14:paraId="2E4C5966" w14:textId="79A3915F" w:rsidR="00D20147" w:rsidRPr="006F752E" w:rsidRDefault="0067416D">
          <w:pPr>
            <w:pStyle w:val="10"/>
            <w:tabs>
              <w:tab w:val="left" w:pos="425"/>
              <w:tab w:val="right" w:leader="dot" w:pos="9016"/>
            </w:tabs>
            <w:rPr>
              <w:rFonts w:ascii="Calibri" w:hAnsi="Calibri" w:cs="Calibri"/>
              <w:noProof/>
              <w:szCs w:val="20"/>
              <w14:ligatures w14:val="standardContextual"/>
            </w:rPr>
          </w:pPr>
          <w:r w:rsidRPr="006F752E">
            <w:rPr>
              <w:rFonts w:ascii="Calibri" w:hAnsi="Calibri" w:cs="Calibri"/>
              <w:sz w:val="18"/>
              <w:szCs w:val="18"/>
            </w:rPr>
            <w:fldChar w:fldCharType="begin"/>
          </w:r>
          <w:r w:rsidRPr="006F752E">
            <w:rPr>
              <w:rFonts w:ascii="Calibri" w:hAnsi="Calibri" w:cs="Calibri"/>
              <w:sz w:val="18"/>
              <w:szCs w:val="18"/>
            </w:rPr>
            <w:instrText xml:space="preserve"> TOC \o "1-4" \h \z \u </w:instrText>
          </w:r>
          <w:r w:rsidRPr="006F752E">
            <w:rPr>
              <w:rFonts w:ascii="Calibri" w:hAnsi="Calibri" w:cs="Calibri"/>
              <w:sz w:val="18"/>
              <w:szCs w:val="18"/>
            </w:rPr>
            <w:fldChar w:fldCharType="separate"/>
          </w:r>
          <w:hyperlink w:anchor="_Toc197676752" w:history="1">
            <w:r w:rsidR="00D20147" w:rsidRPr="006F752E">
              <w:rPr>
                <w:rStyle w:val="a7"/>
                <w:rFonts w:ascii="Calibri" w:hAnsi="Calibri" w:cs="Calibri"/>
                <w:noProof/>
                <w:szCs w:val="20"/>
              </w:rPr>
              <w:t>1.</w:t>
            </w:r>
            <w:r w:rsidR="00D20147" w:rsidRPr="006F752E">
              <w:rPr>
                <w:rFonts w:ascii="Calibri" w:hAnsi="Calibri" w:cs="Calibri"/>
                <w:noProof/>
                <w:szCs w:val="20"/>
                <w14:ligatures w14:val="standardContextual"/>
              </w:rPr>
              <w:tab/>
            </w:r>
            <w:r w:rsidR="00D20147" w:rsidRPr="006F752E">
              <w:rPr>
                <w:rStyle w:val="a7"/>
                <w:rFonts w:ascii="Calibri" w:hAnsi="Calibri" w:cs="Calibri"/>
                <w:noProof/>
                <w:szCs w:val="20"/>
              </w:rPr>
              <w:t>List of abbreviations</w:t>
            </w:r>
            <w:r w:rsidR="00D20147" w:rsidRPr="006F752E">
              <w:rPr>
                <w:rFonts w:ascii="Calibri" w:hAnsi="Calibri" w:cs="Calibri"/>
                <w:noProof/>
                <w:webHidden/>
                <w:szCs w:val="20"/>
              </w:rPr>
              <w:tab/>
            </w:r>
            <w:r w:rsidR="00D20147" w:rsidRPr="006F752E">
              <w:rPr>
                <w:rFonts w:ascii="Calibri" w:hAnsi="Calibri" w:cs="Calibri"/>
                <w:noProof/>
                <w:webHidden/>
                <w:szCs w:val="20"/>
              </w:rPr>
              <w:fldChar w:fldCharType="begin"/>
            </w:r>
            <w:r w:rsidR="00D20147" w:rsidRPr="006F752E">
              <w:rPr>
                <w:rFonts w:ascii="Calibri" w:hAnsi="Calibri" w:cs="Calibri"/>
                <w:noProof/>
                <w:webHidden/>
                <w:szCs w:val="20"/>
              </w:rPr>
              <w:instrText xml:space="preserve"> PAGEREF _Toc197676752 \h </w:instrText>
            </w:r>
            <w:r w:rsidR="00D20147" w:rsidRPr="006F752E">
              <w:rPr>
                <w:rFonts w:ascii="Calibri" w:hAnsi="Calibri" w:cs="Calibri"/>
                <w:noProof/>
                <w:webHidden/>
                <w:szCs w:val="20"/>
              </w:rPr>
            </w:r>
            <w:r w:rsidR="00D20147" w:rsidRPr="006F752E">
              <w:rPr>
                <w:rFonts w:ascii="Calibri" w:hAnsi="Calibri" w:cs="Calibri"/>
                <w:noProof/>
                <w:webHidden/>
                <w:szCs w:val="20"/>
              </w:rPr>
              <w:fldChar w:fldCharType="separate"/>
            </w:r>
            <w:r w:rsidR="00D20147" w:rsidRPr="006F752E">
              <w:rPr>
                <w:rFonts w:ascii="Calibri" w:hAnsi="Calibri" w:cs="Calibri"/>
                <w:noProof/>
                <w:webHidden/>
                <w:szCs w:val="20"/>
              </w:rPr>
              <w:t>4</w:t>
            </w:r>
            <w:r w:rsidR="00D20147" w:rsidRPr="006F752E">
              <w:rPr>
                <w:rFonts w:ascii="Calibri" w:hAnsi="Calibri" w:cs="Calibri"/>
                <w:noProof/>
                <w:webHidden/>
                <w:szCs w:val="20"/>
              </w:rPr>
              <w:fldChar w:fldCharType="end"/>
            </w:r>
          </w:hyperlink>
        </w:p>
        <w:p w14:paraId="420E774B" w14:textId="1B3F862C" w:rsidR="00D20147" w:rsidRPr="006F752E" w:rsidRDefault="00D20147">
          <w:pPr>
            <w:pStyle w:val="10"/>
            <w:tabs>
              <w:tab w:val="left" w:pos="425"/>
              <w:tab w:val="right" w:leader="dot" w:pos="9016"/>
            </w:tabs>
            <w:rPr>
              <w:rFonts w:ascii="Calibri" w:hAnsi="Calibri" w:cs="Calibri"/>
              <w:noProof/>
              <w:szCs w:val="20"/>
              <w14:ligatures w14:val="standardContextual"/>
            </w:rPr>
          </w:pPr>
          <w:hyperlink w:anchor="_Toc197676753" w:history="1">
            <w:r w:rsidRPr="006F752E">
              <w:rPr>
                <w:rStyle w:val="a7"/>
                <w:rFonts w:ascii="Calibri" w:hAnsi="Calibri" w:cs="Calibri"/>
                <w:noProof/>
                <w:szCs w:val="20"/>
              </w:rPr>
              <w:t>2.</w:t>
            </w:r>
            <w:r w:rsidRPr="006F752E">
              <w:rPr>
                <w:rFonts w:ascii="Calibri" w:hAnsi="Calibri" w:cs="Calibri"/>
                <w:noProof/>
                <w:szCs w:val="20"/>
                <w14:ligatures w14:val="standardContextual"/>
              </w:rPr>
              <w:tab/>
            </w:r>
            <w:r w:rsidRPr="006F752E">
              <w:rPr>
                <w:rStyle w:val="a7"/>
                <w:rFonts w:ascii="Calibri" w:hAnsi="Calibri" w:cs="Calibri"/>
                <w:noProof/>
                <w:szCs w:val="20"/>
              </w:rPr>
              <w:t>Abstract</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_Toc197676753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4</w:t>
            </w:r>
            <w:r w:rsidRPr="006F752E">
              <w:rPr>
                <w:rFonts w:ascii="Calibri" w:hAnsi="Calibri" w:cs="Calibri"/>
                <w:noProof/>
                <w:webHidden/>
                <w:szCs w:val="20"/>
              </w:rPr>
              <w:fldChar w:fldCharType="end"/>
            </w:r>
          </w:hyperlink>
        </w:p>
        <w:p w14:paraId="40035EE6" w14:textId="43DB4C2C" w:rsidR="00D20147" w:rsidRPr="006F752E" w:rsidRDefault="00D20147">
          <w:pPr>
            <w:pStyle w:val="10"/>
            <w:tabs>
              <w:tab w:val="left" w:pos="425"/>
              <w:tab w:val="right" w:leader="dot" w:pos="9016"/>
            </w:tabs>
            <w:rPr>
              <w:rFonts w:ascii="Calibri" w:hAnsi="Calibri" w:cs="Calibri"/>
              <w:noProof/>
              <w:szCs w:val="20"/>
              <w14:ligatures w14:val="standardContextual"/>
            </w:rPr>
          </w:pPr>
          <w:hyperlink w:anchor="_Toc197676754" w:history="1">
            <w:r w:rsidRPr="006F752E">
              <w:rPr>
                <w:rStyle w:val="a7"/>
                <w:rFonts w:ascii="Calibri" w:hAnsi="Calibri" w:cs="Calibri"/>
                <w:noProof/>
                <w:szCs w:val="20"/>
              </w:rPr>
              <w:t>3.</w:t>
            </w:r>
            <w:r w:rsidRPr="006F752E">
              <w:rPr>
                <w:rFonts w:ascii="Calibri" w:hAnsi="Calibri" w:cs="Calibri"/>
                <w:noProof/>
                <w:szCs w:val="20"/>
                <w14:ligatures w14:val="standardContextual"/>
              </w:rPr>
              <w:tab/>
            </w:r>
            <w:r w:rsidRPr="006F752E">
              <w:rPr>
                <w:rStyle w:val="a7"/>
                <w:rFonts w:ascii="Calibri" w:hAnsi="Calibri" w:cs="Calibri"/>
                <w:noProof/>
                <w:szCs w:val="20"/>
              </w:rPr>
              <w:t>Amendments and Updates</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_Toc197676754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4</w:t>
            </w:r>
            <w:r w:rsidRPr="006F752E">
              <w:rPr>
                <w:rFonts w:ascii="Calibri" w:hAnsi="Calibri" w:cs="Calibri"/>
                <w:noProof/>
                <w:webHidden/>
                <w:szCs w:val="20"/>
              </w:rPr>
              <w:fldChar w:fldCharType="end"/>
            </w:r>
          </w:hyperlink>
        </w:p>
        <w:p w14:paraId="5C5C718C" w14:textId="37BBD2A6" w:rsidR="00D20147" w:rsidRPr="006F752E" w:rsidRDefault="00D20147">
          <w:pPr>
            <w:pStyle w:val="10"/>
            <w:tabs>
              <w:tab w:val="left" w:pos="425"/>
              <w:tab w:val="right" w:leader="dot" w:pos="9016"/>
            </w:tabs>
            <w:rPr>
              <w:rFonts w:ascii="Calibri" w:hAnsi="Calibri" w:cs="Calibri"/>
              <w:noProof/>
              <w:szCs w:val="20"/>
              <w14:ligatures w14:val="standardContextual"/>
            </w:rPr>
          </w:pPr>
          <w:hyperlink w:anchor="_Toc197676755" w:history="1">
            <w:r w:rsidRPr="006F752E">
              <w:rPr>
                <w:rStyle w:val="a7"/>
                <w:rFonts w:ascii="Calibri" w:eastAsiaTheme="majorEastAsia" w:hAnsi="Calibri" w:cs="Calibri"/>
                <w:bCs/>
                <w:noProof/>
                <w:szCs w:val="20"/>
              </w:rPr>
              <w:t>4.</w:t>
            </w:r>
            <w:r w:rsidRPr="006F752E">
              <w:rPr>
                <w:rFonts w:ascii="Calibri" w:hAnsi="Calibri" w:cs="Calibri"/>
                <w:noProof/>
                <w:szCs w:val="20"/>
                <w14:ligatures w14:val="standardContextual"/>
              </w:rPr>
              <w:tab/>
            </w:r>
            <w:r w:rsidRPr="006F752E">
              <w:rPr>
                <w:rStyle w:val="a7"/>
                <w:rFonts w:ascii="Calibri" w:eastAsiaTheme="majorEastAsia" w:hAnsi="Calibri" w:cs="Calibri"/>
                <w:bCs/>
                <w:noProof/>
                <w:szCs w:val="20"/>
              </w:rPr>
              <w:t>Rationale and Background</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_Toc197676755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4</w:t>
            </w:r>
            <w:r w:rsidRPr="006F752E">
              <w:rPr>
                <w:rFonts w:ascii="Calibri" w:hAnsi="Calibri" w:cs="Calibri"/>
                <w:noProof/>
                <w:webHidden/>
                <w:szCs w:val="20"/>
              </w:rPr>
              <w:fldChar w:fldCharType="end"/>
            </w:r>
          </w:hyperlink>
        </w:p>
        <w:p w14:paraId="617CF973" w14:textId="74FFFE69" w:rsidR="00D20147" w:rsidRPr="006F752E" w:rsidRDefault="00D20147">
          <w:pPr>
            <w:pStyle w:val="10"/>
            <w:tabs>
              <w:tab w:val="left" w:pos="425"/>
              <w:tab w:val="right" w:leader="dot" w:pos="9016"/>
            </w:tabs>
            <w:rPr>
              <w:rFonts w:ascii="Calibri" w:hAnsi="Calibri" w:cs="Calibri"/>
              <w:noProof/>
              <w:szCs w:val="20"/>
              <w14:ligatures w14:val="standardContextual"/>
            </w:rPr>
          </w:pPr>
          <w:hyperlink w:anchor="_Toc197676756" w:history="1">
            <w:r w:rsidRPr="006F752E">
              <w:rPr>
                <w:rStyle w:val="a7"/>
                <w:rFonts w:ascii="Calibri" w:eastAsiaTheme="majorEastAsia" w:hAnsi="Calibri" w:cs="Calibri"/>
                <w:bCs/>
                <w:noProof/>
                <w:szCs w:val="20"/>
              </w:rPr>
              <w:t>5.</w:t>
            </w:r>
            <w:r w:rsidRPr="006F752E">
              <w:rPr>
                <w:rFonts w:ascii="Calibri" w:hAnsi="Calibri" w:cs="Calibri"/>
                <w:noProof/>
                <w:szCs w:val="20"/>
                <w14:ligatures w14:val="standardContextual"/>
              </w:rPr>
              <w:tab/>
            </w:r>
            <w:r w:rsidRPr="006F752E">
              <w:rPr>
                <w:rStyle w:val="a7"/>
                <w:rFonts w:ascii="Calibri" w:eastAsiaTheme="majorEastAsia" w:hAnsi="Calibri" w:cs="Calibri"/>
                <w:bCs/>
                <w:noProof/>
                <w:szCs w:val="20"/>
              </w:rPr>
              <w:t>Aims and Objectives</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_Toc197676756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5</w:t>
            </w:r>
            <w:r w:rsidRPr="006F752E">
              <w:rPr>
                <w:rFonts w:ascii="Calibri" w:hAnsi="Calibri" w:cs="Calibri"/>
                <w:noProof/>
                <w:webHidden/>
                <w:szCs w:val="20"/>
              </w:rPr>
              <w:fldChar w:fldCharType="end"/>
            </w:r>
          </w:hyperlink>
        </w:p>
        <w:p w14:paraId="127A98B5" w14:textId="510EB234" w:rsidR="00D20147" w:rsidRPr="006F752E" w:rsidRDefault="00D20147">
          <w:pPr>
            <w:pStyle w:val="10"/>
            <w:tabs>
              <w:tab w:val="left" w:pos="425"/>
              <w:tab w:val="right" w:leader="dot" w:pos="9016"/>
            </w:tabs>
            <w:rPr>
              <w:rFonts w:ascii="Calibri" w:hAnsi="Calibri" w:cs="Calibri"/>
              <w:noProof/>
              <w:szCs w:val="20"/>
              <w14:ligatures w14:val="standardContextual"/>
            </w:rPr>
          </w:pPr>
          <w:hyperlink w:anchor="_Toc197676757" w:history="1">
            <w:r w:rsidRPr="006F752E">
              <w:rPr>
                <w:rStyle w:val="a7"/>
                <w:rFonts w:ascii="Calibri" w:eastAsiaTheme="majorEastAsia" w:hAnsi="Calibri" w:cs="Calibri"/>
                <w:bCs/>
                <w:noProof/>
                <w:szCs w:val="20"/>
              </w:rPr>
              <w:t>6.</w:t>
            </w:r>
            <w:r w:rsidRPr="006F752E">
              <w:rPr>
                <w:rFonts w:ascii="Calibri" w:hAnsi="Calibri" w:cs="Calibri"/>
                <w:noProof/>
                <w:szCs w:val="20"/>
                <w14:ligatures w14:val="standardContextual"/>
              </w:rPr>
              <w:tab/>
            </w:r>
            <w:r w:rsidRPr="006F752E">
              <w:rPr>
                <w:rStyle w:val="a7"/>
                <w:rFonts w:ascii="Calibri" w:eastAsiaTheme="majorEastAsia" w:hAnsi="Calibri" w:cs="Calibri"/>
                <w:bCs/>
                <w:noProof/>
                <w:szCs w:val="20"/>
              </w:rPr>
              <w:t>Research Methods</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_Toc197676757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5</w:t>
            </w:r>
            <w:r w:rsidRPr="006F752E">
              <w:rPr>
                <w:rFonts w:ascii="Calibri" w:hAnsi="Calibri" w:cs="Calibri"/>
                <w:noProof/>
                <w:webHidden/>
                <w:szCs w:val="20"/>
              </w:rPr>
              <w:fldChar w:fldCharType="end"/>
            </w:r>
          </w:hyperlink>
        </w:p>
        <w:p w14:paraId="044108C3" w14:textId="609411EB" w:rsidR="00D20147" w:rsidRPr="006F752E" w:rsidRDefault="00D20147">
          <w:pPr>
            <w:pStyle w:val="20"/>
            <w:tabs>
              <w:tab w:val="left" w:pos="1275"/>
              <w:tab w:val="right" w:leader="dot" w:pos="9016"/>
            </w:tabs>
            <w:ind w:left="400"/>
            <w:rPr>
              <w:rFonts w:ascii="Calibri" w:hAnsi="Calibri" w:cs="Calibri"/>
              <w:noProof/>
              <w:szCs w:val="20"/>
              <w14:ligatures w14:val="standardContextual"/>
            </w:rPr>
          </w:pPr>
          <w:hyperlink w:anchor="_Toc197676758" w:history="1">
            <w:r w:rsidRPr="006F752E">
              <w:rPr>
                <w:rStyle w:val="a7"/>
                <w:rFonts w:ascii="Calibri" w:hAnsi="Calibri" w:cs="Calibri"/>
                <w:bCs/>
                <w:noProof/>
                <w:szCs w:val="20"/>
              </w:rPr>
              <w:t>6.1.</w:t>
            </w:r>
            <w:r w:rsidRPr="006F752E">
              <w:rPr>
                <w:rFonts w:ascii="Calibri" w:hAnsi="Calibri" w:cs="Calibri"/>
                <w:noProof/>
                <w:szCs w:val="20"/>
                <w14:ligatures w14:val="standardContextual"/>
              </w:rPr>
              <w:tab/>
            </w:r>
            <w:r w:rsidRPr="006F752E">
              <w:rPr>
                <w:rStyle w:val="a7"/>
                <w:rFonts w:ascii="Calibri" w:hAnsi="Calibri" w:cs="Calibri"/>
                <w:noProof/>
                <w:szCs w:val="20"/>
              </w:rPr>
              <w:t>Study Design</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_Toc197676758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5</w:t>
            </w:r>
            <w:r w:rsidRPr="006F752E">
              <w:rPr>
                <w:rFonts w:ascii="Calibri" w:hAnsi="Calibri" w:cs="Calibri"/>
                <w:noProof/>
                <w:webHidden/>
                <w:szCs w:val="20"/>
              </w:rPr>
              <w:fldChar w:fldCharType="end"/>
            </w:r>
          </w:hyperlink>
        </w:p>
        <w:p w14:paraId="4DF9CC5F" w14:textId="685F6053" w:rsidR="00D20147" w:rsidRPr="006F752E" w:rsidRDefault="00D20147">
          <w:pPr>
            <w:pStyle w:val="20"/>
            <w:tabs>
              <w:tab w:val="left" w:pos="1275"/>
              <w:tab w:val="right" w:leader="dot" w:pos="9016"/>
            </w:tabs>
            <w:ind w:left="400"/>
            <w:rPr>
              <w:rFonts w:ascii="Calibri" w:hAnsi="Calibri" w:cs="Calibri"/>
              <w:noProof/>
              <w:szCs w:val="20"/>
              <w14:ligatures w14:val="standardContextual"/>
            </w:rPr>
          </w:pPr>
          <w:hyperlink w:anchor="_Toc197676759" w:history="1">
            <w:r w:rsidRPr="006F752E">
              <w:rPr>
                <w:rStyle w:val="a7"/>
                <w:rFonts w:ascii="Calibri" w:hAnsi="Calibri" w:cs="Calibri"/>
                <w:bCs/>
                <w:noProof/>
                <w:szCs w:val="20"/>
              </w:rPr>
              <w:t>6.2.</w:t>
            </w:r>
            <w:r w:rsidRPr="006F752E">
              <w:rPr>
                <w:rFonts w:ascii="Calibri" w:hAnsi="Calibri" w:cs="Calibri"/>
                <w:noProof/>
                <w:szCs w:val="20"/>
                <w14:ligatures w14:val="standardContextual"/>
              </w:rPr>
              <w:tab/>
            </w:r>
            <w:r w:rsidRPr="006F752E">
              <w:rPr>
                <w:rStyle w:val="a7"/>
                <w:rFonts w:ascii="Calibri" w:hAnsi="Calibri" w:cs="Calibri"/>
                <w:noProof/>
                <w:szCs w:val="20"/>
              </w:rPr>
              <w:t>Study Population</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_Toc197676759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5</w:t>
            </w:r>
            <w:r w:rsidRPr="006F752E">
              <w:rPr>
                <w:rFonts w:ascii="Calibri" w:hAnsi="Calibri" w:cs="Calibri"/>
                <w:noProof/>
                <w:webHidden/>
                <w:szCs w:val="20"/>
              </w:rPr>
              <w:fldChar w:fldCharType="end"/>
            </w:r>
          </w:hyperlink>
        </w:p>
        <w:p w14:paraId="032246CF" w14:textId="2563B77F" w:rsidR="00D20147" w:rsidRPr="006F752E" w:rsidRDefault="00D20147">
          <w:pPr>
            <w:pStyle w:val="30"/>
            <w:rPr>
              <w:szCs w:val="20"/>
              <w14:ligatures w14:val="standardContextual"/>
            </w:rPr>
          </w:pPr>
          <w:hyperlink w:anchor="_Toc197676760" w:history="1">
            <w:r w:rsidRPr="006F752E">
              <w:rPr>
                <w:rStyle w:val="a7"/>
                <w:szCs w:val="20"/>
              </w:rPr>
              <w:t>6.2.1.</w:t>
            </w:r>
            <w:r w:rsidRPr="006F752E">
              <w:rPr>
                <w:szCs w:val="20"/>
                <w14:ligatures w14:val="standardContextual"/>
              </w:rPr>
              <w:tab/>
            </w:r>
            <w:r w:rsidRPr="006F752E">
              <w:rPr>
                <w:rStyle w:val="a7"/>
                <w:szCs w:val="20"/>
              </w:rPr>
              <w:t>Cohort Definitions</w:t>
            </w:r>
            <w:r w:rsidRPr="006F752E">
              <w:rPr>
                <w:webHidden/>
                <w:szCs w:val="20"/>
              </w:rPr>
              <w:tab/>
            </w:r>
            <w:r w:rsidRPr="006F752E">
              <w:rPr>
                <w:webHidden/>
                <w:szCs w:val="20"/>
              </w:rPr>
              <w:fldChar w:fldCharType="begin"/>
            </w:r>
            <w:r w:rsidRPr="006F752E">
              <w:rPr>
                <w:webHidden/>
                <w:szCs w:val="20"/>
              </w:rPr>
              <w:instrText xml:space="preserve"> PAGEREF _Toc197676760 \h </w:instrText>
            </w:r>
            <w:r w:rsidRPr="006F752E">
              <w:rPr>
                <w:webHidden/>
                <w:szCs w:val="20"/>
              </w:rPr>
            </w:r>
            <w:r w:rsidRPr="006F752E">
              <w:rPr>
                <w:webHidden/>
                <w:szCs w:val="20"/>
              </w:rPr>
              <w:fldChar w:fldCharType="separate"/>
            </w:r>
            <w:r w:rsidRPr="006F752E">
              <w:rPr>
                <w:webHidden/>
                <w:szCs w:val="20"/>
              </w:rPr>
              <w:t>5</w:t>
            </w:r>
            <w:r w:rsidRPr="006F752E">
              <w:rPr>
                <w:webHidden/>
                <w:szCs w:val="20"/>
              </w:rPr>
              <w:fldChar w:fldCharType="end"/>
            </w:r>
          </w:hyperlink>
        </w:p>
        <w:p w14:paraId="5503350F" w14:textId="6934971F" w:rsidR="00D20147" w:rsidRPr="006F752E" w:rsidRDefault="00D20147">
          <w:pPr>
            <w:pStyle w:val="30"/>
            <w:rPr>
              <w:szCs w:val="20"/>
              <w14:ligatures w14:val="standardContextual"/>
            </w:rPr>
          </w:pPr>
          <w:hyperlink w:anchor="_Toc197676761" w:history="1">
            <w:r w:rsidRPr="006F752E">
              <w:rPr>
                <w:rStyle w:val="a7"/>
                <w:szCs w:val="20"/>
              </w:rPr>
              <w:t>6.2.2.</w:t>
            </w:r>
            <w:r w:rsidRPr="006F752E">
              <w:rPr>
                <w:szCs w:val="20"/>
                <w14:ligatures w14:val="standardContextual"/>
              </w:rPr>
              <w:tab/>
            </w:r>
            <w:r w:rsidRPr="006F752E">
              <w:rPr>
                <w:rStyle w:val="a7"/>
                <w:szCs w:val="20"/>
              </w:rPr>
              <w:t>Treatments of Interest</w:t>
            </w:r>
            <w:r w:rsidRPr="006F752E">
              <w:rPr>
                <w:webHidden/>
                <w:szCs w:val="20"/>
              </w:rPr>
              <w:tab/>
            </w:r>
            <w:r w:rsidRPr="006F752E">
              <w:rPr>
                <w:webHidden/>
                <w:szCs w:val="20"/>
              </w:rPr>
              <w:fldChar w:fldCharType="begin"/>
            </w:r>
            <w:r w:rsidRPr="006F752E">
              <w:rPr>
                <w:webHidden/>
                <w:szCs w:val="20"/>
              </w:rPr>
              <w:instrText xml:space="preserve"> PAGEREF _Toc197676761 \h </w:instrText>
            </w:r>
            <w:r w:rsidRPr="006F752E">
              <w:rPr>
                <w:webHidden/>
                <w:szCs w:val="20"/>
              </w:rPr>
            </w:r>
            <w:r w:rsidRPr="006F752E">
              <w:rPr>
                <w:webHidden/>
                <w:szCs w:val="20"/>
              </w:rPr>
              <w:fldChar w:fldCharType="separate"/>
            </w:r>
            <w:r w:rsidRPr="006F752E">
              <w:rPr>
                <w:webHidden/>
                <w:szCs w:val="20"/>
              </w:rPr>
              <w:t>8</w:t>
            </w:r>
            <w:r w:rsidRPr="006F752E">
              <w:rPr>
                <w:webHidden/>
                <w:szCs w:val="20"/>
              </w:rPr>
              <w:fldChar w:fldCharType="end"/>
            </w:r>
          </w:hyperlink>
        </w:p>
        <w:p w14:paraId="771773B0" w14:textId="4CBDBF89" w:rsidR="00D20147" w:rsidRPr="006F752E" w:rsidRDefault="00D20147">
          <w:pPr>
            <w:pStyle w:val="40"/>
            <w:tabs>
              <w:tab w:val="left" w:pos="2156"/>
              <w:tab w:val="right" w:leader="dot" w:pos="9016"/>
            </w:tabs>
            <w:ind w:left="1200"/>
            <w:rPr>
              <w:rFonts w:ascii="Calibri" w:hAnsi="Calibri" w:cs="Calibri"/>
              <w:noProof/>
              <w:szCs w:val="20"/>
              <w14:ligatures w14:val="standardContextual"/>
            </w:rPr>
          </w:pPr>
          <w:hyperlink w:anchor="_Toc197676762" w:history="1">
            <w:r w:rsidRPr="006F752E">
              <w:rPr>
                <w:rStyle w:val="a7"/>
                <w:rFonts w:ascii="Calibri" w:hAnsi="Calibri" w:cs="Calibri"/>
                <w:noProof/>
                <w:szCs w:val="20"/>
              </w:rPr>
              <w:t>6.2.2.1.</w:t>
            </w:r>
            <w:r w:rsidRPr="006F752E">
              <w:rPr>
                <w:rFonts w:ascii="Calibri" w:hAnsi="Calibri" w:cs="Calibri"/>
                <w:noProof/>
                <w:szCs w:val="20"/>
                <w14:ligatures w14:val="standardContextual"/>
              </w:rPr>
              <w:tab/>
            </w:r>
            <w:r w:rsidRPr="006F752E">
              <w:rPr>
                <w:rStyle w:val="a7"/>
                <w:rFonts w:ascii="Calibri" w:hAnsi="Calibri" w:cs="Calibri"/>
                <w:noProof/>
                <w:szCs w:val="20"/>
              </w:rPr>
              <w:t>Target Drug: Ticagrelor</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_Toc197676762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8</w:t>
            </w:r>
            <w:r w:rsidRPr="006F752E">
              <w:rPr>
                <w:rFonts w:ascii="Calibri" w:hAnsi="Calibri" w:cs="Calibri"/>
                <w:noProof/>
                <w:webHidden/>
                <w:szCs w:val="20"/>
              </w:rPr>
              <w:fldChar w:fldCharType="end"/>
            </w:r>
          </w:hyperlink>
        </w:p>
        <w:p w14:paraId="59BE25B7" w14:textId="3203ED7B" w:rsidR="00D20147" w:rsidRPr="006F752E" w:rsidRDefault="00D20147">
          <w:pPr>
            <w:pStyle w:val="40"/>
            <w:tabs>
              <w:tab w:val="left" w:pos="2156"/>
              <w:tab w:val="right" w:leader="dot" w:pos="9016"/>
            </w:tabs>
            <w:ind w:left="1200"/>
            <w:rPr>
              <w:rFonts w:ascii="Calibri" w:hAnsi="Calibri" w:cs="Calibri"/>
              <w:noProof/>
              <w:szCs w:val="20"/>
              <w14:ligatures w14:val="standardContextual"/>
            </w:rPr>
          </w:pPr>
          <w:hyperlink w:anchor="_Toc197676763" w:history="1">
            <w:r w:rsidRPr="006F752E">
              <w:rPr>
                <w:rStyle w:val="a7"/>
                <w:rFonts w:ascii="Calibri" w:hAnsi="Calibri" w:cs="Calibri"/>
                <w:noProof/>
                <w:szCs w:val="20"/>
              </w:rPr>
              <w:t>6.2.2.2.</w:t>
            </w:r>
            <w:r w:rsidRPr="006F752E">
              <w:rPr>
                <w:rFonts w:ascii="Calibri" w:hAnsi="Calibri" w:cs="Calibri"/>
                <w:noProof/>
                <w:szCs w:val="20"/>
                <w14:ligatures w14:val="standardContextual"/>
              </w:rPr>
              <w:tab/>
            </w:r>
            <w:r w:rsidRPr="006F752E">
              <w:rPr>
                <w:rStyle w:val="a7"/>
                <w:rFonts w:ascii="Calibri" w:hAnsi="Calibri" w:cs="Calibri"/>
                <w:noProof/>
                <w:szCs w:val="20"/>
              </w:rPr>
              <w:t>Comparator Drug: Prasugrel</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_Toc197676763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8</w:t>
            </w:r>
            <w:r w:rsidRPr="006F752E">
              <w:rPr>
                <w:rFonts w:ascii="Calibri" w:hAnsi="Calibri" w:cs="Calibri"/>
                <w:noProof/>
                <w:webHidden/>
                <w:szCs w:val="20"/>
              </w:rPr>
              <w:fldChar w:fldCharType="end"/>
            </w:r>
          </w:hyperlink>
        </w:p>
        <w:p w14:paraId="6EB9C434" w14:textId="0152E6AC" w:rsidR="00D20147" w:rsidRPr="006F752E" w:rsidRDefault="00D20147">
          <w:pPr>
            <w:pStyle w:val="40"/>
            <w:tabs>
              <w:tab w:val="left" w:pos="2156"/>
              <w:tab w:val="right" w:leader="dot" w:pos="9016"/>
            </w:tabs>
            <w:ind w:left="1200"/>
            <w:rPr>
              <w:rFonts w:ascii="Calibri" w:hAnsi="Calibri" w:cs="Calibri"/>
              <w:noProof/>
              <w:szCs w:val="20"/>
              <w14:ligatures w14:val="standardContextual"/>
            </w:rPr>
          </w:pPr>
          <w:hyperlink w:anchor="_Toc197676764" w:history="1">
            <w:r w:rsidRPr="006F752E">
              <w:rPr>
                <w:rStyle w:val="a7"/>
                <w:rFonts w:ascii="Calibri" w:hAnsi="Calibri" w:cs="Calibri"/>
                <w:noProof/>
                <w:szCs w:val="20"/>
              </w:rPr>
              <w:t>6.2.2.3.</w:t>
            </w:r>
            <w:r w:rsidRPr="006F752E">
              <w:rPr>
                <w:rFonts w:ascii="Calibri" w:hAnsi="Calibri" w:cs="Calibri"/>
                <w:noProof/>
                <w:szCs w:val="20"/>
                <w14:ligatures w14:val="standardContextual"/>
              </w:rPr>
              <w:tab/>
            </w:r>
            <w:r w:rsidRPr="006F752E">
              <w:rPr>
                <w:rStyle w:val="a7"/>
                <w:rFonts w:ascii="Calibri" w:hAnsi="Calibri" w:cs="Calibri"/>
                <w:noProof/>
                <w:szCs w:val="20"/>
              </w:rPr>
              <w:t>Drugs to Exclude</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_Toc197676764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8</w:t>
            </w:r>
            <w:r w:rsidRPr="006F752E">
              <w:rPr>
                <w:rFonts w:ascii="Calibri" w:hAnsi="Calibri" w:cs="Calibri"/>
                <w:noProof/>
                <w:webHidden/>
                <w:szCs w:val="20"/>
              </w:rPr>
              <w:fldChar w:fldCharType="end"/>
            </w:r>
          </w:hyperlink>
        </w:p>
        <w:p w14:paraId="67A90037" w14:textId="3E5CD152" w:rsidR="00D20147" w:rsidRPr="006F752E" w:rsidRDefault="00D20147">
          <w:pPr>
            <w:pStyle w:val="20"/>
            <w:tabs>
              <w:tab w:val="left" w:pos="1275"/>
              <w:tab w:val="right" w:leader="dot" w:pos="9016"/>
            </w:tabs>
            <w:ind w:left="400"/>
            <w:rPr>
              <w:rFonts w:ascii="Calibri" w:hAnsi="Calibri" w:cs="Calibri"/>
              <w:noProof/>
              <w:szCs w:val="20"/>
              <w14:ligatures w14:val="standardContextual"/>
            </w:rPr>
          </w:pPr>
          <w:hyperlink w:anchor="_Toc197676765" w:history="1">
            <w:r w:rsidRPr="006F752E">
              <w:rPr>
                <w:rStyle w:val="a7"/>
                <w:rFonts w:ascii="Calibri" w:hAnsi="Calibri" w:cs="Calibri"/>
                <w:bCs/>
                <w:noProof/>
                <w:szCs w:val="20"/>
              </w:rPr>
              <w:t>6.3.</w:t>
            </w:r>
            <w:r w:rsidRPr="006F752E">
              <w:rPr>
                <w:rFonts w:ascii="Calibri" w:hAnsi="Calibri" w:cs="Calibri"/>
                <w:noProof/>
                <w:szCs w:val="20"/>
                <w14:ligatures w14:val="standardContextual"/>
              </w:rPr>
              <w:tab/>
            </w:r>
            <w:r w:rsidRPr="006F752E">
              <w:rPr>
                <w:rStyle w:val="a7"/>
                <w:rFonts w:ascii="Calibri" w:hAnsi="Calibri" w:cs="Calibri"/>
                <w:noProof/>
                <w:szCs w:val="20"/>
              </w:rPr>
              <w:t>Outcomes</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_Toc197676765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8</w:t>
            </w:r>
            <w:r w:rsidRPr="006F752E">
              <w:rPr>
                <w:rFonts w:ascii="Calibri" w:hAnsi="Calibri" w:cs="Calibri"/>
                <w:noProof/>
                <w:webHidden/>
                <w:szCs w:val="20"/>
              </w:rPr>
              <w:fldChar w:fldCharType="end"/>
            </w:r>
          </w:hyperlink>
        </w:p>
        <w:p w14:paraId="597A2B99" w14:textId="5220AF73" w:rsidR="00D20147" w:rsidRPr="006F752E" w:rsidRDefault="00D20147">
          <w:pPr>
            <w:pStyle w:val="30"/>
            <w:rPr>
              <w:szCs w:val="20"/>
              <w14:ligatures w14:val="standardContextual"/>
            </w:rPr>
          </w:pPr>
          <w:hyperlink w:anchor="_Toc197676766" w:history="1">
            <w:r w:rsidRPr="006F752E">
              <w:rPr>
                <w:rStyle w:val="a7"/>
                <w:szCs w:val="20"/>
              </w:rPr>
              <w:t>6.3.1.</w:t>
            </w:r>
            <w:r w:rsidRPr="006F752E">
              <w:rPr>
                <w:szCs w:val="20"/>
                <w14:ligatures w14:val="standardContextual"/>
              </w:rPr>
              <w:tab/>
            </w:r>
            <w:r w:rsidRPr="006F752E">
              <w:rPr>
                <w:rStyle w:val="a7"/>
                <w:szCs w:val="20"/>
              </w:rPr>
              <w:t>Primary Outcome</w:t>
            </w:r>
            <w:r w:rsidRPr="006F752E">
              <w:rPr>
                <w:webHidden/>
                <w:szCs w:val="20"/>
              </w:rPr>
              <w:tab/>
            </w:r>
            <w:r w:rsidRPr="006F752E">
              <w:rPr>
                <w:webHidden/>
                <w:szCs w:val="20"/>
              </w:rPr>
              <w:fldChar w:fldCharType="begin"/>
            </w:r>
            <w:r w:rsidRPr="006F752E">
              <w:rPr>
                <w:webHidden/>
                <w:szCs w:val="20"/>
              </w:rPr>
              <w:instrText xml:space="preserve"> PAGEREF _Toc197676766 \h </w:instrText>
            </w:r>
            <w:r w:rsidRPr="006F752E">
              <w:rPr>
                <w:webHidden/>
                <w:szCs w:val="20"/>
              </w:rPr>
            </w:r>
            <w:r w:rsidRPr="006F752E">
              <w:rPr>
                <w:webHidden/>
                <w:szCs w:val="20"/>
              </w:rPr>
              <w:fldChar w:fldCharType="separate"/>
            </w:r>
            <w:r w:rsidRPr="006F752E">
              <w:rPr>
                <w:webHidden/>
                <w:szCs w:val="20"/>
              </w:rPr>
              <w:t>8</w:t>
            </w:r>
            <w:r w:rsidRPr="006F752E">
              <w:rPr>
                <w:webHidden/>
                <w:szCs w:val="20"/>
              </w:rPr>
              <w:fldChar w:fldCharType="end"/>
            </w:r>
          </w:hyperlink>
        </w:p>
        <w:p w14:paraId="3EE782D2" w14:textId="14A95110" w:rsidR="00D20147" w:rsidRPr="006F752E" w:rsidRDefault="00D20147">
          <w:pPr>
            <w:pStyle w:val="40"/>
            <w:tabs>
              <w:tab w:val="left" w:pos="2156"/>
              <w:tab w:val="right" w:leader="dot" w:pos="9016"/>
            </w:tabs>
            <w:ind w:left="1200"/>
            <w:rPr>
              <w:rFonts w:ascii="Calibri" w:hAnsi="Calibri" w:cs="Calibri"/>
              <w:noProof/>
              <w:szCs w:val="20"/>
              <w14:ligatures w14:val="standardContextual"/>
            </w:rPr>
          </w:pPr>
          <w:hyperlink w:anchor="_Toc197676767" w:history="1">
            <w:r w:rsidRPr="006F752E">
              <w:rPr>
                <w:rStyle w:val="a7"/>
                <w:rFonts w:ascii="Calibri" w:hAnsi="Calibri" w:cs="Calibri"/>
                <w:noProof/>
                <w:szCs w:val="20"/>
              </w:rPr>
              <w:t>6.3.1.1.</w:t>
            </w:r>
            <w:r w:rsidRPr="006F752E">
              <w:rPr>
                <w:rFonts w:ascii="Calibri" w:hAnsi="Calibri" w:cs="Calibri"/>
                <w:noProof/>
                <w:szCs w:val="20"/>
                <w14:ligatures w14:val="standardContextual"/>
              </w:rPr>
              <w:tab/>
            </w:r>
            <w:r w:rsidRPr="006F752E">
              <w:rPr>
                <w:rStyle w:val="a7"/>
                <w:rFonts w:ascii="Calibri" w:hAnsi="Calibri" w:cs="Calibri"/>
                <w:noProof/>
                <w:szCs w:val="20"/>
              </w:rPr>
              <w:t>Major Adverse Cardiovascular Event (MACE)</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_Toc197676767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8</w:t>
            </w:r>
            <w:r w:rsidRPr="006F752E">
              <w:rPr>
                <w:rFonts w:ascii="Calibri" w:hAnsi="Calibri" w:cs="Calibri"/>
                <w:noProof/>
                <w:webHidden/>
                <w:szCs w:val="20"/>
              </w:rPr>
              <w:fldChar w:fldCharType="end"/>
            </w:r>
          </w:hyperlink>
        </w:p>
        <w:p w14:paraId="52927DE4" w14:textId="6DBF5C90" w:rsidR="00D20147" w:rsidRPr="006F752E" w:rsidRDefault="00D20147">
          <w:pPr>
            <w:pStyle w:val="30"/>
            <w:rPr>
              <w:szCs w:val="20"/>
              <w14:ligatures w14:val="standardContextual"/>
            </w:rPr>
          </w:pPr>
          <w:hyperlink w:anchor="_Toc197676768" w:history="1">
            <w:r w:rsidRPr="006F752E">
              <w:rPr>
                <w:rStyle w:val="a7"/>
                <w:szCs w:val="20"/>
              </w:rPr>
              <w:t>6.3.2.</w:t>
            </w:r>
            <w:r w:rsidRPr="006F752E">
              <w:rPr>
                <w:szCs w:val="20"/>
                <w14:ligatures w14:val="standardContextual"/>
              </w:rPr>
              <w:tab/>
            </w:r>
            <w:r w:rsidRPr="006F752E">
              <w:rPr>
                <w:rStyle w:val="a7"/>
                <w:szCs w:val="20"/>
              </w:rPr>
              <w:t>Secondary Outcomes</w:t>
            </w:r>
            <w:r w:rsidRPr="006F752E">
              <w:rPr>
                <w:webHidden/>
                <w:szCs w:val="20"/>
              </w:rPr>
              <w:tab/>
            </w:r>
            <w:r w:rsidRPr="006F752E">
              <w:rPr>
                <w:webHidden/>
                <w:szCs w:val="20"/>
              </w:rPr>
              <w:fldChar w:fldCharType="begin"/>
            </w:r>
            <w:r w:rsidRPr="006F752E">
              <w:rPr>
                <w:webHidden/>
                <w:szCs w:val="20"/>
              </w:rPr>
              <w:instrText xml:space="preserve"> PAGEREF _Toc197676768 \h </w:instrText>
            </w:r>
            <w:r w:rsidRPr="006F752E">
              <w:rPr>
                <w:webHidden/>
                <w:szCs w:val="20"/>
              </w:rPr>
            </w:r>
            <w:r w:rsidRPr="006F752E">
              <w:rPr>
                <w:webHidden/>
                <w:szCs w:val="20"/>
              </w:rPr>
              <w:fldChar w:fldCharType="separate"/>
            </w:r>
            <w:r w:rsidRPr="006F752E">
              <w:rPr>
                <w:webHidden/>
                <w:szCs w:val="20"/>
              </w:rPr>
              <w:t>9</w:t>
            </w:r>
            <w:r w:rsidRPr="006F752E">
              <w:rPr>
                <w:webHidden/>
                <w:szCs w:val="20"/>
              </w:rPr>
              <w:fldChar w:fldCharType="end"/>
            </w:r>
          </w:hyperlink>
        </w:p>
        <w:p w14:paraId="58F4783B" w14:textId="5395873A" w:rsidR="00D20147" w:rsidRPr="006F752E" w:rsidRDefault="00D20147">
          <w:pPr>
            <w:pStyle w:val="40"/>
            <w:tabs>
              <w:tab w:val="left" w:pos="2156"/>
              <w:tab w:val="right" w:leader="dot" w:pos="9016"/>
            </w:tabs>
            <w:ind w:left="1200"/>
            <w:rPr>
              <w:rFonts w:ascii="Calibri" w:hAnsi="Calibri" w:cs="Calibri"/>
              <w:noProof/>
              <w:szCs w:val="20"/>
              <w14:ligatures w14:val="standardContextual"/>
            </w:rPr>
          </w:pPr>
          <w:hyperlink w:anchor="_Toc197676769" w:history="1">
            <w:r w:rsidRPr="006F752E">
              <w:rPr>
                <w:rStyle w:val="a7"/>
                <w:rFonts w:ascii="Calibri" w:hAnsi="Calibri" w:cs="Calibri"/>
                <w:noProof/>
                <w:szCs w:val="20"/>
              </w:rPr>
              <w:t>6.3.2.1.</w:t>
            </w:r>
            <w:r w:rsidRPr="006F752E">
              <w:rPr>
                <w:rFonts w:ascii="Calibri" w:hAnsi="Calibri" w:cs="Calibri"/>
                <w:noProof/>
                <w:szCs w:val="20"/>
                <w14:ligatures w14:val="standardContextual"/>
              </w:rPr>
              <w:tab/>
            </w:r>
            <w:r w:rsidRPr="006F752E">
              <w:rPr>
                <w:rStyle w:val="a7"/>
                <w:rFonts w:ascii="Calibri" w:hAnsi="Calibri" w:cs="Calibri"/>
                <w:noProof/>
                <w:szCs w:val="20"/>
              </w:rPr>
              <w:t>Net Adverse Clinical Event (NACE)</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_Toc197676769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9</w:t>
            </w:r>
            <w:r w:rsidRPr="006F752E">
              <w:rPr>
                <w:rFonts w:ascii="Calibri" w:hAnsi="Calibri" w:cs="Calibri"/>
                <w:noProof/>
                <w:webHidden/>
                <w:szCs w:val="20"/>
              </w:rPr>
              <w:fldChar w:fldCharType="end"/>
            </w:r>
          </w:hyperlink>
        </w:p>
        <w:p w14:paraId="35B5588F" w14:textId="01D66B03" w:rsidR="00D20147" w:rsidRPr="006F752E" w:rsidRDefault="00D20147">
          <w:pPr>
            <w:pStyle w:val="40"/>
            <w:tabs>
              <w:tab w:val="left" w:pos="2156"/>
              <w:tab w:val="right" w:leader="dot" w:pos="9016"/>
            </w:tabs>
            <w:ind w:left="1200"/>
            <w:rPr>
              <w:rFonts w:ascii="Calibri" w:hAnsi="Calibri" w:cs="Calibri"/>
              <w:noProof/>
              <w:szCs w:val="20"/>
              <w14:ligatures w14:val="standardContextual"/>
            </w:rPr>
          </w:pPr>
          <w:hyperlink w:anchor="_Toc197676770" w:history="1">
            <w:r w:rsidRPr="006F752E">
              <w:rPr>
                <w:rStyle w:val="a7"/>
                <w:rFonts w:ascii="Calibri" w:hAnsi="Calibri" w:cs="Calibri"/>
                <w:noProof/>
                <w:szCs w:val="20"/>
              </w:rPr>
              <w:t>6.3.2.2.</w:t>
            </w:r>
            <w:r w:rsidRPr="006F752E">
              <w:rPr>
                <w:rFonts w:ascii="Calibri" w:hAnsi="Calibri" w:cs="Calibri"/>
                <w:noProof/>
                <w:szCs w:val="20"/>
                <w14:ligatures w14:val="standardContextual"/>
              </w:rPr>
              <w:tab/>
            </w:r>
            <w:r w:rsidRPr="006F752E">
              <w:rPr>
                <w:rStyle w:val="a7"/>
                <w:rFonts w:ascii="Calibri" w:hAnsi="Calibri" w:cs="Calibri"/>
                <w:noProof/>
                <w:szCs w:val="20"/>
              </w:rPr>
              <w:t>Composite of NACE and Cardiovascular Mortality</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_Toc197676770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9</w:t>
            </w:r>
            <w:r w:rsidRPr="006F752E">
              <w:rPr>
                <w:rFonts w:ascii="Calibri" w:hAnsi="Calibri" w:cs="Calibri"/>
                <w:noProof/>
                <w:webHidden/>
                <w:szCs w:val="20"/>
              </w:rPr>
              <w:fldChar w:fldCharType="end"/>
            </w:r>
          </w:hyperlink>
        </w:p>
        <w:p w14:paraId="091339B9" w14:textId="44ADE49F" w:rsidR="00D20147" w:rsidRPr="006F752E" w:rsidRDefault="00D20147">
          <w:pPr>
            <w:pStyle w:val="40"/>
            <w:tabs>
              <w:tab w:val="left" w:pos="2156"/>
              <w:tab w:val="right" w:leader="dot" w:pos="9016"/>
            </w:tabs>
            <w:ind w:left="1200"/>
            <w:rPr>
              <w:rFonts w:ascii="Calibri" w:hAnsi="Calibri" w:cs="Calibri"/>
              <w:noProof/>
              <w:szCs w:val="20"/>
              <w14:ligatures w14:val="standardContextual"/>
            </w:rPr>
          </w:pPr>
          <w:hyperlink w:anchor="_Toc197676771" w:history="1">
            <w:r w:rsidRPr="006F752E">
              <w:rPr>
                <w:rStyle w:val="a7"/>
                <w:rFonts w:ascii="Calibri" w:hAnsi="Calibri" w:cs="Calibri"/>
                <w:noProof/>
                <w:szCs w:val="20"/>
              </w:rPr>
              <w:t>6.3.2.3.</w:t>
            </w:r>
            <w:r w:rsidRPr="006F752E">
              <w:rPr>
                <w:rFonts w:ascii="Calibri" w:hAnsi="Calibri" w:cs="Calibri"/>
                <w:noProof/>
                <w:szCs w:val="20"/>
                <w14:ligatures w14:val="standardContextual"/>
              </w:rPr>
              <w:tab/>
            </w:r>
            <w:r w:rsidRPr="006F752E">
              <w:rPr>
                <w:rStyle w:val="a7"/>
                <w:rFonts w:ascii="Calibri" w:hAnsi="Calibri" w:cs="Calibri"/>
                <w:noProof/>
                <w:szCs w:val="20"/>
              </w:rPr>
              <w:t>All-cause Mortality</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_Toc197676771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10</w:t>
            </w:r>
            <w:r w:rsidRPr="006F752E">
              <w:rPr>
                <w:rFonts w:ascii="Calibri" w:hAnsi="Calibri" w:cs="Calibri"/>
                <w:noProof/>
                <w:webHidden/>
                <w:szCs w:val="20"/>
              </w:rPr>
              <w:fldChar w:fldCharType="end"/>
            </w:r>
          </w:hyperlink>
        </w:p>
        <w:p w14:paraId="419A2488" w14:textId="0C2CA154" w:rsidR="00D20147" w:rsidRPr="006F752E" w:rsidRDefault="00D20147">
          <w:pPr>
            <w:pStyle w:val="40"/>
            <w:tabs>
              <w:tab w:val="left" w:pos="2156"/>
              <w:tab w:val="right" w:leader="dot" w:pos="9016"/>
            </w:tabs>
            <w:ind w:left="1200"/>
            <w:rPr>
              <w:rFonts w:ascii="Calibri" w:hAnsi="Calibri" w:cs="Calibri"/>
              <w:noProof/>
              <w:szCs w:val="20"/>
              <w14:ligatures w14:val="standardContextual"/>
            </w:rPr>
          </w:pPr>
          <w:hyperlink w:anchor="_Toc197676772" w:history="1">
            <w:r w:rsidRPr="006F752E">
              <w:rPr>
                <w:rStyle w:val="a7"/>
                <w:rFonts w:ascii="Calibri" w:hAnsi="Calibri" w:cs="Calibri"/>
                <w:noProof/>
                <w:szCs w:val="20"/>
              </w:rPr>
              <w:t>6.3.2.4.</w:t>
            </w:r>
            <w:r w:rsidRPr="006F752E">
              <w:rPr>
                <w:rFonts w:ascii="Calibri" w:hAnsi="Calibri" w:cs="Calibri"/>
                <w:noProof/>
                <w:szCs w:val="20"/>
                <w14:ligatures w14:val="standardContextual"/>
              </w:rPr>
              <w:tab/>
            </w:r>
            <w:r w:rsidRPr="006F752E">
              <w:rPr>
                <w:rStyle w:val="a7"/>
                <w:rFonts w:ascii="Calibri" w:hAnsi="Calibri" w:cs="Calibri"/>
                <w:noProof/>
                <w:szCs w:val="20"/>
              </w:rPr>
              <w:t>Cardiovascular Mortality</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_Toc197676772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10</w:t>
            </w:r>
            <w:r w:rsidRPr="006F752E">
              <w:rPr>
                <w:rFonts w:ascii="Calibri" w:hAnsi="Calibri" w:cs="Calibri"/>
                <w:noProof/>
                <w:webHidden/>
                <w:szCs w:val="20"/>
              </w:rPr>
              <w:fldChar w:fldCharType="end"/>
            </w:r>
          </w:hyperlink>
        </w:p>
        <w:p w14:paraId="51784355" w14:textId="4FCF8DEC" w:rsidR="00D20147" w:rsidRPr="006F752E" w:rsidRDefault="00D20147">
          <w:pPr>
            <w:pStyle w:val="40"/>
            <w:tabs>
              <w:tab w:val="left" w:pos="2156"/>
              <w:tab w:val="right" w:leader="dot" w:pos="9016"/>
            </w:tabs>
            <w:ind w:left="1200"/>
            <w:rPr>
              <w:rFonts w:ascii="Calibri" w:hAnsi="Calibri" w:cs="Calibri"/>
              <w:noProof/>
              <w:szCs w:val="20"/>
              <w14:ligatures w14:val="standardContextual"/>
            </w:rPr>
          </w:pPr>
          <w:hyperlink w:anchor="_Toc197676773" w:history="1">
            <w:r w:rsidRPr="006F752E">
              <w:rPr>
                <w:rStyle w:val="a7"/>
                <w:rFonts w:ascii="Calibri" w:hAnsi="Calibri" w:cs="Calibri"/>
                <w:noProof/>
                <w:szCs w:val="20"/>
              </w:rPr>
              <w:t>6.3.2.5.</w:t>
            </w:r>
            <w:r w:rsidRPr="006F752E">
              <w:rPr>
                <w:rFonts w:ascii="Calibri" w:hAnsi="Calibri" w:cs="Calibri"/>
                <w:noProof/>
                <w:szCs w:val="20"/>
                <w14:ligatures w14:val="standardContextual"/>
              </w:rPr>
              <w:tab/>
            </w:r>
            <w:r w:rsidRPr="006F752E">
              <w:rPr>
                <w:rStyle w:val="a7"/>
                <w:rFonts w:ascii="Calibri" w:hAnsi="Calibri" w:cs="Calibri"/>
                <w:noProof/>
                <w:szCs w:val="20"/>
              </w:rPr>
              <w:t>Ischemic Event</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_Toc197676773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10</w:t>
            </w:r>
            <w:r w:rsidRPr="006F752E">
              <w:rPr>
                <w:rFonts w:ascii="Calibri" w:hAnsi="Calibri" w:cs="Calibri"/>
                <w:noProof/>
                <w:webHidden/>
                <w:szCs w:val="20"/>
              </w:rPr>
              <w:fldChar w:fldCharType="end"/>
            </w:r>
          </w:hyperlink>
        </w:p>
        <w:p w14:paraId="0DBBEA20" w14:textId="77FFFE49" w:rsidR="00D20147" w:rsidRPr="006F752E" w:rsidRDefault="00D20147">
          <w:pPr>
            <w:pStyle w:val="40"/>
            <w:tabs>
              <w:tab w:val="left" w:pos="2156"/>
              <w:tab w:val="right" w:leader="dot" w:pos="9016"/>
            </w:tabs>
            <w:ind w:left="1200"/>
            <w:rPr>
              <w:rFonts w:ascii="Calibri" w:hAnsi="Calibri" w:cs="Calibri"/>
              <w:noProof/>
              <w:szCs w:val="20"/>
              <w14:ligatures w14:val="standardContextual"/>
            </w:rPr>
          </w:pPr>
          <w:hyperlink w:anchor="_Toc197676774" w:history="1">
            <w:r w:rsidRPr="006F752E">
              <w:rPr>
                <w:rStyle w:val="a7"/>
                <w:rFonts w:ascii="Calibri" w:hAnsi="Calibri" w:cs="Calibri"/>
                <w:noProof/>
                <w:szCs w:val="20"/>
              </w:rPr>
              <w:t>6.3.2.6.</w:t>
            </w:r>
            <w:r w:rsidRPr="006F752E">
              <w:rPr>
                <w:rFonts w:ascii="Calibri" w:hAnsi="Calibri" w:cs="Calibri"/>
                <w:noProof/>
                <w:szCs w:val="20"/>
                <w14:ligatures w14:val="standardContextual"/>
              </w:rPr>
              <w:tab/>
            </w:r>
            <w:r w:rsidRPr="006F752E">
              <w:rPr>
                <w:rStyle w:val="a7"/>
                <w:rFonts w:ascii="Calibri" w:hAnsi="Calibri" w:cs="Calibri"/>
                <w:noProof/>
                <w:szCs w:val="20"/>
              </w:rPr>
              <w:t>Hemorrhagic Event</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_Toc197676774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10</w:t>
            </w:r>
            <w:r w:rsidRPr="006F752E">
              <w:rPr>
                <w:rFonts w:ascii="Calibri" w:hAnsi="Calibri" w:cs="Calibri"/>
                <w:noProof/>
                <w:webHidden/>
                <w:szCs w:val="20"/>
              </w:rPr>
              <w:fldChar w:fldCharType="end"/>
            </w:r>
          </w:hyperlink>
        </w:p>
        <w:p w14:paraId="7D1183B8" w14:textId="1FFD6716" w:rsidR="00D20147" w:rsidRPr="006F752E" w:rsidRDefault="00D20147">
          <w:pPr>
            <w:pStyle w:val="30"/>
            <w:rPr>
              <w:szCs w:val="20"/>
              <w14:ligatures w14:val="standardContextual"/>
            </w:rPr>
          </w:pPr>
          <w:hyperlink w:anchor="_Toc197676775" w:history="1">
            <w:r w:rsidRPr="006F752E">
              <w:rPr>
                <w:rStyle w:val="a7"/>
                <w:szCs w:val="20"/>
              </w:rPr>
              <w:t>6.3.3.</w:t>
            </w:r>
            <w:r w:rsidRPr="006F752E">
              <w:rPr>
                <w:szCs w:val="20"/>
                <w14:ligatures w14:val="standardContextual"/>
              </w:rPr>
              <w:tab/>
            </w:r>
            <w:r w:rsidRPr="006F752E">
              <w:rPr>
                <w:rStyle w:val="a7"/>
                <w:szCs w:val="20"/>
              </w:rPr>
              <w:t>Negative Control Outcomes</w:t>
            </w:r>
            <w:r w:rsidRPr="006F752E">
              <w:rPr>
                <w:webHidden/>
                <w:szCs w:val="20"/>
              </w:rPr>
              <w:tab/>
            </w:r>
            <w:r w:rsidRPr="006F752E">
              <w:rPr>
                <w:webHidden/>
                <w:szCs w:val="20"/>
              </w:rPr>
              <w:fldChar w:fldCharType="begin"/>
            </w:r>
            <w:r w:rsidRPr="006F752E">
              <w:rPr>
                <w:webHidden/>
                <w:szCs w:val="20"/>
              </w:rPr>
              <w:instrText xml:space="preserve"> PAGEREF _Toc197676775 \h </w:instrText>
            </w:r>
            <w:r w:rsidRPr="006F752E">
              <w:rPr>
                <w:webHidden/>
                <w:szCs w:val="20"/>
              </w:rPr>
            </w:r>
            <w:r w:rsidRPr="006F752E">
              <w:rPr>
                <w:webHidden/>
                <w:szCs w:val="20"/>
              </w:rPr>
              <w:fldChar w:fldCharType="separate"/>
            </w:r>
            <w:r w:rsidRPr="006F752E">
              <w:rPr>
                <w:webHidden/>
                <w:szCs w:val="20"/>
              </w:rPr>
              <w:t>10</w:t>
            </w:r>
            <w:r w:rsidRPr="006F752E">
              <w:rPr>
                <w:webHidden/>
                <w:szCs w:val="20"/>
              </w:rPr>
              <w:fldChar w:fldCharType="end"/>
            </w:r>
          </w:hyperlink>
        </w:p>
        <w:p w14:paraId="23F72F98" w14:textId="413325D0" w:rsidR="00D20147" w:rsidRPr="006F752E" w:rsidRDefault="00D20147">
          <w:pPr>
            <w:pStyle w:val="10"/>
            <w:tabs>
              <w:tab w:val="left" w:pos="425"/>
              <w:tab w:val="right" w:leader="dot" w:pos="9016"/>
            </w:tabs>
            <w:rPr>
              <w:rFonts w:ascii="Calibri" w:hAnsi="Calibri" w:cs="Calibri"/>
              <w:noProof/>
              <w:szCs w:val="20"/>
              <w14:ligatures w14:val="standardContextual"/>
            </w:rPr>
          </w:pPr>
          <w:hyperlink w:anchor="_Toc197676776" w:history="1">
            <w:r w:rsidRPr="006F752E">
              <w:rPr>
                <w:rStyle w:val="a7"/>
                <w:rFonts w:ascii="Calibri" w:hAnsi="Calibri" w:cs="Calibri"/>
                <w:noProof/>
                <w:szCs w:val="20"/>
              </w:rPr>
              <w:t>7.</w:t>
            </w:r>
            <w:r w:rsidRPr="006F752E">
              <w:rPr>
                <w:rFonts w:ascii="Calibri" w:hAnsi="Calibri" w:cs="Calibri"/>
                <w:noProof/>
                <w:szCs w:val="20"/>
                <w14:ligatures w14:val="standardContextual"/>
              </w:rPr>
              <w:tab/>
            </w:r>
            <w:r w:rsidRPr="006F752E">
              <w:rPr>
                <w:rStyle w:val="a7"/>
                <w:rFonts w:ascii="Calibri" w:hAnsi="Calibri" w:cs="Calibri"/>
                <w:noProof/>
                <w:szCs w:val="20"/>
              </w:rPr>
              <w:t>Data Analysis Plan</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_Toc197676776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11</w:t>
            </w:r>
            <w:r w:rsidRPr="006F752E">
              <w:rPr>
                <w:rFonts w:ascii="Calibri" w:hAnsi="Calibri" w:cs="Calibri"/>
                <w:noProof/>
                <w:webHidden/>
                <w:szCs w:val="20"/>
              </w:rPr>
              <w:fldChar w:fldCharType="end"/>
            </w:r>
          </w:hyperlink>
        </w:p>
        <w:p w14:paraId="5CE99689" w14:textId="48C27D4B" w:rsidR="00D20147" w:rsidRPr="006F752E" w:rsidRDefault="00D20147">
          <w:pPr>
            <w:pStyle w:val="20"/>
            <w:tabs>
              <w:tab w:val="left" w:pos="1275"/>
              <w:tab w:val="right" w:leader="dot" w:pos="9016"/>
            </w:tabs>
            <w:ind w:left="400"/>
            <w:rPr>
              <w:rFonts w:ascii="Calibri" w:hAnsi="Calibri" w:cs="Calibri"/>
              <w:noProof/>
              <w:szCs w:val="20"/>
              <w14:ligatures w14:val="standardContextual"/>
            </w:rPr>
          </w:pPr>
          <w:hyperlink w:anchor="_Toc197676777" w:history="1">
            <w:r w:rsidRPr="006F752E">
              <w:rPr>
                <w:rStyle w:val="a7"/>
                <w:rFonts w:ascii="Calibri" w:hAnsi="Calibri" w:cs="Calibri"/>
                <w:bCs/>
                <w:noProof/>
                <w:szCs w:val="20"/>
              </w:rPr>
              <w:t>7.1.</w:t>
            </w:r>
            <w:r w:rsidRPr="006F752E">
              <w:rPr>
                <w:rFonts w:ascii="Calibri" w:hAnsi="Calibri" w:cs="Calibri"/>
                <w:noProof/>
                <w:szCs w:val="20"/>
                <w14:ligatures w14:val="standardContextual"/>
              </w:rPr>
              <w:tab/>
            </w:r>
            <w:r w:rsidRPr="006F752E">
              <w:rPr>
                <w:rStyle w:val="a7"/>
                <w:rFonts w:ascii="Calibri" w:hAnsi="Calibri" w:cs="Calibri"/>
                <w:noProof/>
                <w:szCs w:val="20"/>
              </w:rPr>
              <w:t>Population Level Estimation</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_Toc197676777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11</w:t>
            </w:r>
            <w:r w:rsidRPr="006F752E">
              <w:rPr>
                <w:rFonts w:ascii="Calibri" w:hAnsi="Calibri" w:cs="Calibri"/>
                <w:noProof/>
                <w:webHidden/>
                <w:szCs w:val="20"/>
              </w:rPr>
              <w:fldChar w:fldCharType="end"/>
            </w:r>
          </w:hyperlink>
        </w:p>
        <w:p w14:paraId="0840E814" w14:textId="6725E7D3" w:rsidR="00D20147" w:rsidRPr="006F752E" w:rsidRDefault="00D20147">
          <w:pPr>
            <w:pStyle w:val="40"/>
            <w:tabs>
              <w:tab w:val="left" w:pos="2002"/>
              <w:tab w:val="right" w:leader="dot" w:pos="9016"/>
            </w:tabs>
            <w:ind w:left="1200"/>
            <w:rPr>
              <w:rFonts w:ascii="Calibri" w:hAnsi="Calibri" w:cs="Calibri"/>
              <w:noProof/>
              <w:szCs w:val="20"/>
              <w14:ligatures w14:val="standardContextual"/>
            </w:rPr>
          </w:pPr>
          <w:hyperlink w:anchor="_Toc197676778" w:history="1">
            <w:r w:rsidRPr="006F752E">
              <w:rPr>
                <w:rStyle w:val="a7"/>
                <w:rFonts w:ascii="Calibri" w:hAnsi="Calibri" w:cs="Calibri"/>
                <w:noProof/>
                <w:szCs w:val="20"/>
              </w:rPr>
              <w:t>7.1.1.</w:t>
            </w:r>
            <w:r w:rsidRPr="006F752E">
              <w:rPr>
                <w:rFonts w:ascii="Calibri" w:hAnsi="Calibri" w:cs="Calibri"/>
                <w:noProof/>
                <w:szCs w:val="20"/>
                <w14:ligatures w14:val="standardContextual"/>
              </w:rPr>
              <w:tab/>
            </w:r>
            <w:r w:rsidRPr="006F752E">
              <w:rPr>
                <w:rStyle w:val="a7"/>
                <w:rFonts w:ascii="Calibri" w:hAnsi="Calibri" w:cs="Calibri"/>
                <w:noProof/>
                <w:szCs w:val="20"/>
              </w:rPr>
              <w:t>Overview</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_Toc197676778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11</w:t>
            </w:r>
            <w:r w:rsidRPr="006F752E">
              <w:rPr>
                <w:rFonts w:ascii="Calibri" w:hAnsi="Calibri" w:cs="Calibri"/>
                <w:noProof/>
                <w:webHidden/>
                <w:szCs w:val="20"/>
              </w:rPr>
              <w:fldChar w:fldCharType="end"/>
            </w:r>
          </w:hyperlink>
        </w:p>
        <w:p w14:paraId="3D1406BB" w14:textId="027F101B" w:rsidR="00D20147" w:rsidRPr="006F752E" w:rsidRDefault="00D20147">
          <w:pPr>
            <w:pStyle w:val="40"/>
            <w:tabs>
              <w:tab w:val="left" w:pos="2002"/>
              <w:tab w:val="right" w:leader="dot" w:pos="9016"/>
            </w:tabs>
            <w:ind w:left="1200"/>
            <w:rPr>
              <w:rFonts w:ascii="Calibri" w:hAnsi="Calibri" w:cs="Calibri"/>
              <w:noProof/>
              <w:szCs w:val="20"/>
              <w14:ligatures w14:val="standardContextual"/>
            </w:rPr>
          </w:pPr>
          <w:hyperlink w:anchor="_Toc197676779" w:history="1">
            <w:r w:rsidRPr="006F752E">
              <w:rPr>
                <w:rStyle w:val="a7"/>
                <w:rFonts w:ascii="Calibri" w:hAnsi="Calibri" w:cs="Calibri"/>
                <w:noProof/>
                <w:szCs w:val="20"/>
              </w:rPr>
              <w:t>7.1.2.</w:t>
            </w:r>
            <w:r w:rsidRPr="006F752E">
              <w:rPr>
                <w:rFonts w:ascii="Calibri" w:hAnsi="Calibri" w:cs="Calibri"/>
                <w:noProof/>
                <w:szCs w:val="20"/>
                <w14:ligatures w14:val="standardContextual"/>
              </w:rPr>
              <w:tab/>
            </w:r>
            <w:r w:rsidRPr="006F752E">
              <w:rPr>
                <w:rStyle w:val="a7"/>
                <w:rFonts w:ascii="Calibri" w:hAnsi="Calibri" w:cs="Calibri"/>
                <w:noProof/>
                <w:szCs w:val="20"/>
              </w:rPr>
              <w:t>Propensity Score Generation</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_Toc197676779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12</w:t>
            </w:r>
            <w:r w:rsidRPr="006F752E">
              <w:rPr>
                <w:rFonts w:ascii="Calibri" w:hAnsi="Calibri" w:cs="Calibri"/>
                <w:noProof/>
                <w:webHidden/>
                <w:szCs w:val="20"/>
              </w:rPr>
              <w:fldChar w:fldCharType="end"/>
            </w:r>
          </w:hyperlink>
        </w:p>
        <w:p w14:paraId="44530801" w14:textId="31DC1274" w:rsidR="00D20147" w:rsidRPr="006F752E" w:rsidRDefault="00D20147">
          <w:pPr>
            <w:pStyle w:val="40"/>
            <w:tabs>
              <w:tab w:val="left" w:pos="2002"/>
              <w:tab w:val="right" w:leader="dot" w:pos="9016"/>
            </w:tabs>
            <w:ind w:left="1200"/>
            <w:rPr>
              <w:rFonts w:ascii="Calibri" w:hAnsi="Calibri" w:cs="Calibri"/>
              <w:noProof/>
              <w:szCs w:val="20"/>
              <w14:ligatures w14:val="standardContextual"/>
            </w:rPr>
          </w:pPr>
          <w:hyperlink w:anchor="_Toc197676780" w:history="1">
            <w:r w:rsidRPr="006F752E">
              <w:rPr>
                <w:rStyle w:val="a7"/>
                <w:rFonts w:ascii="Calibri" w:hAnsi="Calibri" w:cs="Calibri"/>
                <w:noProof/>
                <w:szCs w:val="20"/>
              </w:rPr>
              <w:t>7.1.3.</w:t>
            </w:r>
            <w:r w:rsidRPr="006F752E">
              <w:rPr>
                <w:rFonts w:ascii="Calibri" w:hAnsi="Calibri" w:cs="Calibri"/>
                <w:noProof/>
                <w:szCs w:val="20"/>
                <w14:ligatures w14:val="standardContextual"/>
              </w:rPr>
              <w:tab/>
            </w:r>
            <w:r w:rsidRPr="006F752E">
              <w:rPr>
                <w:rStyle w:val="a7"/>
                <w:rFonts w:ascii="Calibri" w:hAnsi="Calibri" w:cs="Calibri"/>
                <w:noProof/>
                <w:szCs w:val="20"/>
              </w:rPr>
              <w:t>Data Analysis Plan</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_Toc197676780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12</w:t>
            </w:r>
            <w:r w:rsidRPr="006F752E">
              <w:rPr>
                <w:rFonts w:ascii="Calibri" w:hAnsi="Calibri" w:cs="Calibri"/>
                <w:noProof/>
                <w:webHidden/>
                <w:szCs w:val="20"/>
              </w:rPr>
              <w:fldChar w:fldCharType="end"/>
            </w:r>
          </w:hyperlink>
        </w:p>
        <w:p w14:paraId="4066E08F" w14:textId="57F7C260" w:rsidR="00D20147" w:rsidRPr="006F752E" w:rsidRDefault="00D20147">
          <w:pPr>
            <w:pStyle w:val="40"/>
            <w:tabs>
              <w:tab w:val="left" w:pos="2002"/>
              <w:tab w:val="right" w:leader="dot" w:pos="9016"/>
            </w:tabs>
            <w:ind w:left="1200"/>
            <w:rPr>
              <w:rFonts w:ascii="Calibri" w:hAnsi="Calibri" w:cs="Calibri"/>
              <w:noProof/>
              <w:szCs w:val="20"/>
              <w14:ligatures w14:val="standardContextual"/>
            </w:rPr>
          </w:pPr>
          <w:hyperlink w:anchor="_Toc197676781" w:history="1">
            <w:r w:rsidRPr="006F752E">
              <w:rPr>
                <w:rStyle w:val="a7"/>
                <w:rFonts w:ascii="Calibri" w:hAnsi="Calibri" w:cs="Calibri"/>
                <w:noProof/>
                <w:szCs w:val="20"/>
              </w:rPr>
              <w:t>7.1.4.</w:t>
            </w:r>
            <w:r w:rsidRPr="006F752E">
              <w:rPr>
                <w:rFonts w:ascii="Calibri" w:hAnsi="Calibri" w:cs="Calibri"/>
                <w:noProof/>
                <w:szCs w:val="20"/>
                <w14:ligatures w14:val="standardContextual"/>
              </w:rPr>
              <w:tab/>
            </w:r>
            <w:r w:rsidRPr="006F752E">
              <w:rPr>
                <w:rStyle w:val="a7"/>
                <w:rFonts w:ascii="Calibri" w:hAnsi="Calibri" w:cs="Calibri"/>
                <w:noProof/>
                <w:szCs w:val="20"/>
              </w:rPr>
              <w:t>Diagnostics</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_Toc197676781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13</w:t>
            </w:r>
            <w:r w:rsidRPr="006F752E">
              <w:rPr>
                <w:rFonts w:ascii="Calibri" w:hAnsi="Calibri" w:cs="Calibri"/>
                <w:noProof/>
                <w:webHidden/>
                <w:szCs w:val="20"/>
              </w:rPr>
              <w:fldChar w:fldCharType="end"/>
            </w:r>
          </w:hyperlink>
        </w:p>
        <w:p w14:paraId="45C1B1C1" w14:textId="19880898" w:rsidR="00D20147" w:rsidRPr="006F752E" w:rsidRDefault="00D20147">
          <w:pPr>
            <w:pStyle w:val="40"/>
            <w:tabs>
              <w:tab w:val="left" w:pos="2002"/>
              <w:tab w:val="right" w:leader="dot" w:pos="9016"/>
            </w:tabs>
            <w:ind w:left="1200"/>
            <w:rPr>
              <w:rFonts w:ascii="Calibri" w:hAnsi="Calibri" w:cs="Calibri"/>
              <w:noProof/>
              <w:szCs w:val="20"/>
              <w14:ligatures w14:val="standardContextual"/>
            </w:rPr>
          </w:pPr>
          <w:hyperlink w:anchor="_Toc197676782" w:history="1">
            <w:r w:rsidRPr="006F752E">
              <w:rPr>
                <w:rStyle w:val="a7"/>
                <w:rFonts w:ascii="Calibri" w:hAnsi="Calibri" w:cs="Calibri"/>
                <w:noProof/>
                <w:szCs w:val="20"/>
              </w:rPr>
              <w:t>7.1.5.</w:t>
            </w:r>
            <w:r w:rsidRPr="006F752E">
              <w:rPr>
                <w:rFonts w:ascii="Calibri" w:hAnsi="Calibri" w:cs="Calibri"/>
                <w:noProof/>
                <w:szCs w:val="20"/>
                <w14:ligatures w14:val="standardContextual"/>
              </w:rPr>
              <w:tab/>
            </w:r>
            <w:r w:rsidRPr="006F752E">
              <w:rPr>
                <w:rStyle w:val="a7"/>
                <w:rFonts w:ascii="Calibri" w:hAnsi="Calibri" w:cs="Calibri"/>
                <w:noProof/>
                <w:szCs w:val="20"/>
              </w:rPr>
              <w:t>Meta-analysis</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_Toc197676782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14</w:t>
            </w:r>
            <w:r w:rsidRPr="006F752E">
              <w:rPr>
                <w:rFonts w:ascii="Calibri" w:hAnsi="Calibri" w:cs="Calibri"/>
                <w:noProof/>
                <w:webHidden/>
                <w:szCs w:val="20"/>
              </w:rPr>
              <w:fldChar w:fldCharType="end"/>
            </w:r>
          </w:hyperlink>
        </w:p>
        <w:p w14:paraId="32CD10DB" w14:textId="111EEEC1" w:rsidR="00D20147" w:rsidRPr="006F752E" w:rsidRDefault="00D20147">
          <w:pPr>
            <w:pStyle w:val="40"/>
            <w:tabs>
              <w:tab w:val="left" w:pos="2002"/>
              <w:tab w:val="right" w:leader="dot" w:pos="9016"/>
            </w:tabs>
            <w:ind w:left="1200"/>
            <w:rPr>
              <w:rFonts w:ascii="Calibri" w:hAnsi="Calibri" w:cs="Calibri"/>
              <w:noProof/>
              <w:szCs w:val="20"/>
              <w14:ligatures w14:val="standardContextual"/>
            </w:rPr>
          </w:pPr>
          <w:hyperlink w:anchor="_Toc197676783" w:history="1">
            <w:r w:rsidRPr="006F752E">
              <w:rPr>
                <w:rStyle w:val="a7"/>
                <w:rFonts w:ascii="Calibri" w:hAnsi="Calibri" w:cs="Calibri"/>
                <w:noProof/>
                <w:szCs w:val="20"/>
              </w:rPr>
              <w:t>7.1.6.</w:t>
            </w:r>
            <w:r w:rsidRPr="006F752E">
              <w:rPr>
                <w:rFonts w:ascii="Calibri" w:hAnsi="Calibri" w:cs="Calibri"/>
                <w:noProof/>
                <w:szCs w:val="20"/>
                <w14:ligatures w14:val="standardContextual"/>
              </w:rPr>
              <w:tab/>
            </w:r>
            <w:r w:rsidRPr="006F752E">
              <w:rPr>
                <w:rStyle w:val="a7"/>
                <w:rFonts w:ascii="Calibri" w:hAnsi="Calibri" w:cs="Calibri"/>
                <w:noProof/>
                <w:szCs w:val="20"/>
              </w:rPr>
              <w:t>Output</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_Toc197676783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14</w:t>
            </w:r>
            <w:r w:rsidRPr="006F752E">
              <w:rPr>
                <w:rFonts w:ascii="Calibri" w:hAnsi="Calibri" w:cs="Calibri"/>
                <w:noProof/>
                <w:webHidden/>
                <w:szCs w:val="20"/>
              </w:rPr>
              <w:fldChar w:fldCharType="end"/>
            </w:r>
          </w:hyperlink>
        </w:p>
        <w:p w14:paraId="000C6FF0" w14:textId="6CF0B0EF" w:rsidR="00D20147" w:rsidRPr="006F752E" w:rsidRDefault="00D20147">
          <w:pPr>
            <w:pStyle w:val="10"/>
            <w:tabs>
              <w:tab w:val="left" w:pos="425"/>
              <w:tab w:val="right" w:leader="dot" w:pos="9016"/>
            </w:tabs>
            <w:rPr>
              <w:rFonts w:ascii="Calibri" w:hAnsi="Calibri" w:cs="Calibri"/>
              <w:noProof/>
              <w:szCs w:val="20"/>
              <w14:ligatures w14:val="standardContextual"/>
            </w:rPr>
          </w:pPr>
          <w:hyperlink w:anchor="_Toc197676784" w:history="1">
            <w:r w:rsidRPr="006F752E">
              <w:rPr>
                <w:rStyle w:val="a7"/>
                <w:rFonts w:ascii="Calibri" w:hAnsi="Calibri" w:cs="Calibri"/>
                <w:noProof/>
                <w:szCs w:val="20"/>
              </w:rPr>
              <w:t>8.</w:t>
            </w:r>
            <w:r w:rsidRPr="006F752E">
              <w:rPr>
                <w:rFonts w:ascii="Calibri" w:hAnsi="Calibri" w:cs="Calibri"/>
                <w:noProof/>
                <w:szCs w:val="20"/>
                <w14:ligatures w14:val="standardContextual"/>
              </w:rPr>
              <w:tab/>
            </w:r>
            <w:r w:rsidRPr="006F752E">
              <w:rPr>
                <w:rStyle w:val="a7"/>
                <w:rFonts w:ascii="Calibri" w:hAnsi="Calibri" w:cs="Calibri"/>
                <w:noProof/>
                <w:szCs w:val="20"/>
              </w:rPr>
              <w:t>Strengths and Limitations of the Research Methods</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_Toc197676784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14</w:t>
            </w:r>
            <w:r w:rsidRPr="006F752E">
              <w:rPr>
                <w:rFonts w:ascii="Calibri" w:hAnsi="Calibri" w:cs="Calibri"/>
                <w:noProof/>
                <w:webHidden/>
                <w:szCs w:val="20"/>
              </w:rPr>
              <w:fldChar w:fldCharType="end"/>
            </w:r>
          </w:hyperlink>
        </w:p>
        <w:p w14:paraId="782EFD83" w14:textId="7F3298E5" w:rsidR="00D20147" w:rsidRPr="006F752E" w:rsidRDefault="00D20147">
          <w:pPr>
            <w:pStyle w:val="20"/>
            <w:tabs>
              <w:tab w:val="left" w:pos="1275"/>
              <w:tab w:val="right" w:leader="dot" w:pos="9016"/>
            </w:tabs>
            <w:ind w:left="400"/>
            <w:rPr>
              <w:rFonts w:ascii="Calibri" w:hAnsi="Calibri" w:cs="Calibri"/>
              <w:noProof/>
              <w:szCs w:val="20"/>
              <w14:ligatures w14:val="standardContextual"/>
            </w:rPr>
          </w:pPr>
          <w:hyperlink w:anchor="_Toc197676785" w:history="1">
            <w:r w:rsidRPr="006F752E">
              <w:rPr>
                <w:rStyle w:val="a7"/>
                <w:rFonts w:ascii="Calibri" w:hAnsi="Calibri" w:cs="Calibri"/>
                <w:bCs/>
                <w:noProof/>
                <w:szCs w:val="20"/>
              </w:rPr>
              <w:t>8.1.</w:t>
            </w:r>
            <w:r w:rsidRPr="006F752E">
              <w:rPr>
                <w:rFonts w:ascii="Calibri" w:hAnsi="Calibri" w:cs="Calibri"/>
                <w:noProof/>
                <w:szCs w:val="20"/>
                <w14:ligatures w14:val="standardContextual"/>
              </w:rPr>
              <w:tab/>
            </w:r>
            <w:r w:rsidRPr="006F752E">
              <w:rPr>
                <w:rStyle w:val="a7"/>
                <w:rFonts w:ascii="Calibri" w:hAnsi="Calibri" w:cs="Calibri"/>
                <w:noProof/>
                <w:szCs w:val="20"/>
              </w:rPr>
              <w:t>Strength</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_Toc197676785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14</w:t>
            </w:r>
            <w:r w:rsidRPr="006F752E">
              <w:rPr>
                <w:rFonts w:ascii="Calibri" w:hAnsi="Calibri" w:cs="Calibri"/>
                <w:noProof/>
                <w:webHidden/>
                <w:szCs w:val="20"/>
              </w:rPr>
              <w:fldChar w:fldCharType="end"/>
            </w:r>
          </w:hyperlink>
        </w:p>
        <w:p w14:paraId="3DC074B1" w14:textId="79635BAC" w:rsidR="00D20147" w:rsidRPr="006F752E" w:rsidRDefault="00D20147">
          <w:pPr>
            <w:pStyle w:val="20"/>
            <w:tabs>
              <w:tab w:val="left" w:pos="1275"/>
              <w:tab w:val="right" w:leader="dot" w:pos="9016"/>
            </w:tabs>
            <w:ind w:left="400"/>
            <w:rPr>
              <w:rFonts w:ascii="Calibri" w:hAnsi="Calibri" w:cs="Calibri"/>
              <w:noProof/>
              <w:szCs w:val="20"/>
              <w14:ligatures w14:val="standardContextual"/>
            </w:rPr>
          </w:pPr>
          <w:hyperlink w:anchor="_Toc197676786" w:history="1">
            <w:r w:rsidRPr="006F752E">
              <w:rPr>
                <w:rStyle w:val="a7"/>
                <w:rFonts w:ascii="Calibri" w:hAnsi="Calibri" w:cs="Calibri"/>
                <w:bCs/>
                <w:noProof/>
                <w:szCs w:val="20"/>
              </w:rPr>
              <w:t>8.2.</w:t>
            </w:r>
            <w:r w:rsidRPr="006F752E">
              <w:rPr>
                <w:rFonts w:ascii="Calibri" w:hAnsi="Calibri" w:cs="Calibri"/>
                <w:noProof/>
                <w:szCs w:val="20"/>
                <w14:ligatures w14:val="standardContextual"/>
              </w:rPr>
              <w:tab/>
            </w:r>
            <w:r w:rsidRPr="006F752E">
              <w:rPr>
                <w:rStyle w:val="a7"/>
                <w:rFonts w:ascii="Calibri" w:hAnsi="Calibri" w:cs="Calibri"/>
                <w:noProof/>
                <w:szCs w:val="20"/>
              </w:rPr>
              <w:t>Limitations</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_Toc197676786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14</w:t>
            </w:r>
            <w:r w:rsidRPr="006F752E">
              <w:rPr>
                <w:rFonts w:ascii="Calibri" w:hAnsi="Calibri" w:cs="Calibri"/>
                <w:noProof/>
                <w:webHidden/>
                <w:szCs w:val="20"/>
              </w:rPr>
              <w:fldChar w:fldCharType="end"/>
            </w:r>
          </w:hyperlink>
        </w:p>
        <w:p w14:paraId="1B49735C" w14:textId="48C6F31B" w:rsidR="00D20147" w:rsidRPr="006F752E" w:rsidRDefault="00D20147">
          <w:pPr>
            <w:pStyle w:val="10"/>
            <w:tabs>
              <w:tab w:val="left" w:pos="425"/>
              <w:tab w:val="right" w:leader="dot" w:pos="9016"/>
            </w:tabs>
            <w:rPr>
              <w:rFonts w:ascii="Calibri" w:hAnsi="Calibri" w:cs="Calibri"/>
              <w:noProof/>
              <w:szCs w:val="20"/>
              <w14:ligatures w14:val="standardContextual"/>
            </w:rPr>
          </w:pPr>
          <w:hyperlink w:anchor="_Toc197676787" w:history="1">
            <w:r w:rsidRPr="006F752E">
              <w:rPr>
                <w:rStyle w:val="a7"/>
                <w:rFonts w:ascii="Calibri" w:hAnsi="Calibri" w:cs="Calibri"/>
                <w:noProof/>
                <w:szCs w:val="20"/>
              </w:rPr>
              <w:t>9.</w:t>
            </w:r>
            <w:r w:rsidRPr="006F752E">
              <w:rPr>
                <w:rFonts w:ascii="Calibri" w:hAnsi="Calibri" w:cs="Calibri"/>
                <w:noProof/>
                <w:szCs w:val="20"/>
                <w14:ligatures w14:val="standardContextual"/>
              </w:rPr>
              <w:tab/>
            </w:r>
            <w:r w:rsidRPr="006F752E">
              <w:rPr>
                <w:rStyle w:val="a7"/>
                <w:rFonts w:ascii="Calibri" w:hAnsi="Calibri" w:cs="Calibri"/>
                <w:noProof/>
                <w:szCs w:val="20"/>
              </w:rPr>
              <w:t>Protection of Human Subjects</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_Toc197676787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15</w:t>
            </w:r>
            <w:r w:rsidRPr="006F752E">
              <w:rPr>
                <w:rFonts w:ascii="Calibri" w:hAnsi="Calibri" w:cs="Calibri"/>
                <w:noProof/>
                <w:webHidden/>
                <w:szCs w:val="20"/>
              </w:rPr>
              <w:fldChar w:fldCharType="end"/>
            </w:r>
          </w:hyperlink>
        </w:p>
        <w:p w14:paraId="6BDB47B7" w14:textId="7A7F0778" w:rsidR="00D20147" w:rsidRPr="006F752E" w:rsidRDefault="00D20147">
          <w:pPr>
            <w:pStyle w:val="10"/>
            <w:tabs>
              <w:tab w:val="left" w:pos="800"/>
              <w:tab w:val="right" w:leader="dot" w:pos="9016"/>
            </w:tabs>
            <w:rPr>
              <w:rFonts w:ascii="Calibri" w:hAnsi="Calibri" w:cs="Calibri"/>
              <w:noProof/>
              <w:szCs w:val="20"/>
              <w14:ligatures w14:val="standardContextual"/>
            </w:rPr>
          </w:pPr>
          <w:hyperlink w:anchor="_Toc197676788" w:history="1">
            <w:r w:rsidRPr="006F752E">
              <w:rPr>
                <w:rStyle w:val="a7"/>
                <w:rFonts w:ascii="Calibri" w:hAnsi="Calibri" w:cs="Calibri"/>
                <w:noProof/>
                <w:szCs w:val="20"/>
              </w:rPr>
              <w:t>10.</w:t>
            </w:r>
            <w:r w:rsidRPr="006F752E">
              <w:rPr>
                <w:rFonts w:ascii="Calibri" w:hAnsi="Calibri" w:cs="Calibri"/>
                <w:noProof/>
                <w:szCs w:val="20"/>
                <w14:ligatures w14:val="standardContextual"/>
              </w:rPr>
              <w:tab/>
            </w:r>
            <w:r w:rsidRPr="006F752E">
              <w:rPr>
                <w:rStyle w:val="a7"/>
                <w:rFonts w:ascii="Calibri" w:hAnsi="Calibri" w:cs="Calibri"/>
                <w:noProof/>
                <w:szCs w:val="20"/>
              </w:rPr>
              <w:t>Plans for Disseminating and Communicating Study Results</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_Toc197676788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15</w:t>
            </w:r>
            <w:r w:rsidRPr="006F752E">
              <w:rPr>
                <w:rFonts w:ascii="Calibri" w:hAnsi="Calibri" w:cs="Calibri"/>
                <w:noProof/>
                <w:webHidden/>
                <w:szCs w:val="20"/>
              </w:rPr>
              <w:fldChar w:fldCharType="end"/>
            </w:r>
          </w:hyperlink>
        </w:p>
        <w:p w14:paraId="565B39A1" w14:textId="09C6E148" w:rsidR="00D20147" w:rsidRPr="006F752E" w:rsidRDefault="00D20147">
          <w:pPr>
            <w:pStyle w:val="10"/>
            <w:tabs>
              <w:tab w:val="left" w:pos="800"/>
              <w:tab w:val="right" w:leader="dot" w:pos="9016"/>
            </w:tabs>
            <w:rPr>
              <w:rFonts w:ascii="Calibri" w:hAnsi="Calibri" w:cs="Calibri"/>
              <w:noProof/>
              <w:szCs w:val="20"/>
              <w14:ligatures w14:val="standardContextual"/>
            </w:rPr>
          </w:pPr>
          <w:hyperlink w:anchor="_Toc197676789" w:history="1">
            <w:r w:rsidRPr="006F752E">
              <w:rPr>
                <w:rStyle w:val="a7"/>
                <w:rFonts w:ascii="Calibri" w:hAnsi="Calibri" w:cs="Calibri"/>
                <w:noProof/>
                <w:szCs w:val="20"/>
              </w:rPr>
              <w:t>11.</w:t>
            </w:r>
            <w:r w:rsidRPr="006F752E">
              <w:rPr>
                <w:rFonts w:ascii="Calibri" w:hAnsi="Calibri" w:cs="Calibri"/>
                <w:noProof/>
                <w:szCs w:val="20"/>
                <w14:ligatures w14:val="standardContextual"/>
              </w:rPr>
              <w:tab/>
            </w:r>
            <w:r w:rsidRPr="006F752E">
              <w:rPr>
                <w:rStyle w:val="a7"/>
                <w:rFonts w:ascii="Calibri" w:hAnsi="Calibri" w:cs="Calibri"/>
                <w:noProof/>
                <w:szCs w:val="20"/>
              </w:rPr>
              <w:t>Reference</w:t>
            </w:r>
            <w:r w:rsidRPr="006F752E">
              <w:rPr>
                <w:rFonts w:ascii="Calibri" w:hAnsi="Calibri" w:cs="Calibri"/>
                <w:noProof/>
                <w:webHidden/>
                <w:szCs w:val="20"/>
              </w:rPr>
              <w:tab/>
            </w:r>
            <w:r w:rsidRPr="006F752E">
              <w:rPr>
                <w:rFonts w:ascii="Calibri" w:hAnsi="Calibri" w:cs="Calibri"/>
                <w:noProof/>
                <w:webHidden/>
                <w:szCs w:val="20"/>
              </w:rPr>
              <w:fldChar w:fldCharType="begin"/>
            </w:r>
            <w:r w:rsidRPr="006F752E">
              <w:rPr>
                <w:rFonts w:ascii="Calibri" w:hAnsi="Calibri" w:cs="Calibri"/>
                <w:noProof/>
                <w:webHidden/>
                <w:szCs w:val="20"/>
              </w:rPr>
              <w:instrText xml:space="preserve"> PAGEREF _Toc197676789 \h </w:instrText>
            </w:r>
            <w:r w:rsidRPr="006F752E">
              <w:rPr>
                <w:rFonts w:ascii="Calibri" w:hAnsi="Calibri" w:cs="Calibri"/>
                <w:noProof/>
                <w:webHidden/>
                <w:szCs w:val="20"/>
              </w:rPr>
            </w:r>
            <w:r w:rsidRPr="006F752E">
              <w:rPr>
                <w:rFonts w:ascii="Calibri" w:hAnsi="Calibri" w:cs="Calibri"/>
                <w:noProof/>
                <w:webHidden/>
                <w:szCs w:val="20"/>
              </w:rPr>
              <w:fldChar w:fldCharType="separate"/>
            </w:r>
            <w:r w:rsidRPr="006F752E">
              <w:rPr>
                <w:rFonts w:ascii="Calibri" w:hAnsi="Calibri" w:cs="Calibri"/>
                <w:noProof/>
                <w:webHidden/>
                <w:szCs w:val="20"/>
              </w:rPr>
              <w:t>15</w:t>
            </w:r>
            <w:r w:rsidRPr="006F752E">
              <w:rPr>
                <w:rFonts w:ascii="Calibri" w:hAnsi="Calibri" w:cs="Calibri"/>
                <w:noProof/>
                <w:webHidden/>
                <w:szCs w:val="20"/>
              </w:rPr>
              <w:fldChar w:fldCharType="end"/>
            </w:r>
          </w:hyperlink>
        </w:p>
        <w:p w14:paraId="26E489EB" w14:textId="04BEC2F6" w:rsidR="0067416D" w:rsidRPr="006F752E" w:rsidRDefault="0067416D" w:rsidP="000B2B23">
          <w:pPr>
            <w:spacing w:after="0"/>
            <w:rPr>
              <w:rFonts w:ascii="Calibri" w:hAnsi="Calibri" w:cs="Calibri"/>
              <w:szCs w:val="20"/>
            </w:rPr>
          </w:pPr>
          <w:r w:rsidRPr="006F752E">
            <w:rPr>
              <w:rFonts w:ascii="Calibri" w:hAnsi="Calibri" w:cs="Calibri"/>
              <w:sz w:val="18"/>
              <w:szCs w:val="18"/>
            </w:rPr>
            <w:fldChar w:fldCharType="end"/>
          </w:r>
        </w:p>
      </w:sdtContent>
    </w:sdt>
    <w:p w14:paraId="48773914" w14:textId="77777777" w:rsidR="00F631C0" w:rsidRPr="006F752E" w:rsidRDefault="00F631C0" w:rsidP="00CE6145">
      <w:pPr>
        <w:widowControl/>
        <w:wordWrap/>
        <w:autoSpaceDE/>
        <w:autoSpaceDN/>
        <w:spacing w:after="0"/>
        <w:rPr>
          <w:rStyle w:val="Char1"/>
          <w:rFonts w:ascii="Calibri" w:eastAsia="HY엽서M" w:hAnsi="Calibri" w:cs="Calibri"/>
          <w:sz w:val="20"/>
          <w:szCs w:val="20"/>
        </w:rPr>
      </w:pPr>
      <w:r w:rsidRPr="006F752E">
        <w:rPr>
          <w:rStyle w:val="Char1"/>
          <w:rFonts w:ascii="Calibri" w:eastAsia="HY엽서M" w:hAnsi="Calibri" w:cs="Calibri"/>
          <w:b w:val="0"/>
          <w:bCs w:val="0"/>
          <w:sz w:val="20"/>
          <w:szCs w:val="20"/>
        </w:rPr>
        <w:br w:type="page"/>
      </w:r>
    </w:p>
    <w:p w14:paraId="760E6FCF" w14:textId="6548D0E8" w:rsidR="001156F8" w:rsidRPr="006F752E" w:rsidRDefault="001156F8" w:rsidP="00F85CF5">
      <w:pPr>
        <w:pStyle w:val="1"/>
        <w:numPr>
          <w:ilvl w:val="0"/>
          <w:numId w:val="3"/>
        </w:numPr>
        <w:spacing w:after="100"/>
        <w:rPr>
          <w:rFonts w:ascii="Calibri" w:hAnsi="Calibri" w:cs="Calibri"/>
          <w:sz w:val="20"/>
          <w:szCs w:val="20"/>
        </w:rPr>
      </w:pPr>
      <w:bookmarkStart w:id="0" w:name="_Toc197676752"/>
      <w:r w:rsidRPr="006F752E">
        <w:rPr>
          <w:rFonts w:ascii="Calibri" w:hAnsi="Calibri" w:cs="Calibri"/>
          <w:sz w:val="20"/>
          <w:szCs w:val="20"/>
        </w:rPr>
        <w:lastRenderedPageBreak/>
        <w:t>List of abbreviations</w:t>
      </w:r>
      <w:bookmarkEnd w:id="0"/>
    </w:p>
    <w:p w14:paraId="58AAF51A" w14:textId="128AAA6E" w:rsidR="0060637A" w:rsidRPr="006F752E" w:rsidRDefault="002F10DA"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hAnsi="Calibri" w:cs="Calibri" w:hint="eastAsia"/>
          <w:color w:val="000000" w:themeColor="text1"/>
          <w:spacing w:val="3"/>
          <w:kern w:val="0"/>
          <w:szCs w:val="20"/>
        </w:rPr>
        <w:t>ACS</w:t>
      </w:r>
      <w:r w:rsidR="00497C84" w:rsidRPr="006F752E">
        <w:rPr>
          <w:rFonts w:ascii="Calibri" w:eastAsia="Times New Roman" w:hAnsi="Calibri" w:cs="Calibri"/>
          <w:color w:val="000000" w:themeColor="text1"/>
          <w:spacing w:val="3"/>
          <w:kern w:val="0"/>
          <w:szCs w:val="20"/>
          <w:lang w:eastAsia="en-US"/>
        </w:rPr>
        <w:t xml:space="preserve">: </w:t>
      </w:r>
      <w:r w:rsidRPr="006F752E">
        <w:rPr>
          <w:rFonts w:ascii="Calibri" w:hAnsi="Calibri" w:cs="Calibri" w:hint="eastAsia"/>
          <w:color w:val="000000" w:themeColor="text1"/>
          <w:spacing w:val="3"/>
          <w:kern w:val="0"/>
          <w:szCs w:val="20"/>
        </w:rPr>
        <w:t>acute coronary syndrome</w:t>
      </w:r>
    </w:p>
    <w:p w14:paraId="1D84C41D" w14:textId="71529A69" w:rsidR="00FD18A1" w:rsidRPr="006F752E" w:rsidRDefault="002F10DA"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hAnsi="Calibri" w:cs="Calibri" w:hint="eastAsia"/>
          <w:szCs w:val="20"/>
        </w:rPr>
        <w:t>PCI</w:t>
      </w:r>
      <w:r w:rsidR="00FD18A1" w:rsidRPr="006F752E">
        <w:rPr>
          <w:rFonts w:ascii="Calibri" w:hAnsi="Calibri" w:cs="Calibri" w:hint="eastAsia"/>
          <w:szCs w:val="20"/>
        </w:rPr>
        <w:t xml:space="preserve">: </w:t>
      </w:r>
      <w:r w:rsidRPr="006F752E">
        <w:rPr>
          <w:rFonts w:ascii="Calibri" w:hAnsi="Calibri" w:cs="Calibri" w:hint="eastAsia"/>
          <w:szCs w:val="20"/>
        </w:rPr>
        <w:t>percutaneous coronary intervention</w:t>
      </w:r>
    </w:p>
    <w:p w14:paraId="424E6EBC" w14:textId="3B826821" w:rsidR="00FD18A1" w:rsidRDefault="005B3E69"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hAnsi="Calibri" w:cs="Calibri" w:hint="eastAsia"/>
          <w:szCs w:val="20"/>
        </w:rPr>
        <w:t>RCT</w:t>
      </w:r>
      <w:r w:rsidR="00FD18A1" w:rsidRPr="006F752E">
        <w:rPr>
          <w:rFonts w:ascii="Calibri" w:hAnsi="Calibri" w:cs="Calibri" w:hint="eastAsia"/>
          <w:szCs w:val="20"/>
        </w:rPr>
        <w:t xml:space="preserve">: </w:t>
      </w:r>
      <w:r w:rsidRPr="006F752E">
        <w:rPr>
          <w:rFonts w:ascii="Calibri" w:hAnsi="Calibri" w:cs="Calibri"/>
          <w:szCs w:val="20"/>
        </w:rPr>
        <w:t>randomized controlled trial</w:t>
      </w:r>
    </w:p>
    <w:p w14:paraId="58085392" w14:textId="0DD622A9" w:rsidR="001C72A6" w:rsidRPr="006F752E" w:rsidRDefault="00EB3E2C"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hAnsi="Calibri" w:cs="Calibri" w:hint="eastAsia"/>
        </w:rPr>
        <w:t xml:space="preserve">OHDSI: </w:t>
      </w:r>
      <w:r w:rsidR="001C72A6" w:rsidRPr="00663EB0">
        <w:rPr>
          <w:rFonts w:ascii="Calibri" w:hAnsi="Calibri" w:cs="Calibri"/>
        </w:rPr>
        <w:t>Observational Health Data Sciences and Informatics</w:t>
      </w:r>
      <w:r w:rsidR="001C72A6">
        <w:rPr>
          <w:rFonts w:ascii="Calibri" w:hAnsi="Calibri" w:cs="Calibri" w:hint="eastAsia"/>
        </w:rPr>
        <w:t xml:space="preserve"> </w:t>
      </w:r>
    </w:p>
    <w:p w14:paraId="1F05C2FC" w14:textId="55622311" w:rsidR="007677AE" w:rsidRPr="006F752E" w:rsidRDefault="001E5E69"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hAnsi="Calibri" w:cs="Calibri" w:hint="eastAsia"/>
          <w:szCs w:val="20"/>
        </w:rPr>
        <w:t>NACE: net adverse clinical events</w:t>
      </w:r>
    </w:p>
    <w:p w14:paraId="566B5492" w14:textId="394E7174" w:rsidR="001E5E69" w:rsidRPr="006F752E" w:rsidRDefault="00322E5E"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eastAsia="바탕" w:hAnsi="Calibri" w:cs="Calibri" w:hint="eastAsia"/>
          <w:kern w:val="0"/>
          <w:szCs w:val="20"/>
        </w:rPr>
        <w:t>EH</w:t>
      </w:r>
      <w:r w:rsidRPr="006F752E">
        <w:rPr>
          <w:rFonts w:ascii="Calibri" w:eastAsia="바탕" w:hAnsi="Calibri" w:cs="Calibri"/>
          <w:kern w:val="0"/>
          <w:szCs w:val="20"/>
        </w:rPr>
        <w:t>R</w:t>
      </w:r>
      <w:r w:rsidRPr="006F752E">
        <w:rPr>
          <w:rFonts w:ascii="Calibri" w:eastAsia="바탕" w:hAnsi="Calibri" w:cs="Calibri" w:hint="eastAsia"/>
          <w:kern w:val="0"/>
          <w:szCs w:val="20"/>
        </w:rPr>
        <w:t xml:space="preserve">: </w:t>
      </w:r>
      <w:r w:rsidRPr="006F752E">
        <w:rPr>
          <w:rFonts w:ascii="Calibri" w:eastAsia="바탕" w:hAnsi="Calibri" w:cs="Calibri"/>
          <w:kern w:val="0"/>
          <w:szCs w:val="20"/>
          <w:lang w:eastAsia="en-US"/>
        </w:rPr>
        <w:t>electronic health record</w:t>
      </w:r>
    </w:p>
    <w:p w14:paraId="2AAE42F1" w14:textId="2BA546B5" w:rsidR="00322E5E" w:rsidRPr="006F752E" w:rsidRDefault="00322E5E"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eastAsia="바탕" w:hAnsi="Calibri" w:cs="Calibri" w:hint="eastAsia"/>
          <w:kern w:val="0"/>
          <w:szCs w:val="20"/>
        </w:rPr>
        <w:t>OMOP-CDM:</w:t>
      </w:r>
      <w:r w:rsidRPr="006F752E">
        <w:rPr>
          <w:rFonts w:ascii="Calibri" w:hAnsi="Calibri" w:cs="Calibri"/>
          <w:szCs w:val="20"/>
        </w:rPr>
        <w:t xml:space="preserve"> Observational Medical Outcomes Partnership Common Data Model</w:t>
      </w:r>
    </w:p>
    <w:p w14:paraId="32A6CAEA" w14:textId="4FCB8ED5" w:rsidR="00D94CFB" w:rsidRPr="006F752E" w:rsidRDefault="00D94CFB"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eastAsia="바탕" w:hAnsi="Calibri" w:cs="Calibri" w:hint="eastAsia"/>
          <w:kern w:val="0"/>
          <w:szCs w:val="20"/>
        </w:rPr>
        <w:t>GI:</w:t>
      </w:r>
      <w:r w:rsidRPr="006F752E">
        <w:rPr>
          <w:rFonts w:ascii="Calibri" w:hAnsi="Calibri" w:cs="Calibri" w:hint="eastAsia"/>
          <w:szCs w:val="20"/>
        </w:rPr>
        <w:t xml:space="preserve"> gastrointestinal</w:t>
      </w:r>
    </w:p>
    <w:p w14:paraId="1D3EC365" w14:textId="44D51452" w:rsidR="006E47E9" w:rsidRPr="006F752E" w:rsidRDefault="006E47E9"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eastAsia="바탕" w:hAnsi="Calibri" w:cs="Calibri" w:hint="eastAsia"/>
          <w:kern w:val="0"/>
          <w:szCs w:val="20"/>
        </w:rPr>
        <w:t>DOAC:</w:t>
      </w:r>
      <w:r w:rsidRPr="006F752E">
        <w:rPr>
          <w:rFonts w:ascii="Calibri" w:hAnsi="Calibri" w:cs="Calibri" w:hint="eastAsia"/>
          <w:szCs w:val="20"/>
        </w:rPr>
        <w:t xml:space="preserve"> direct oral </w:t>
      </w:r>
      <w:proofErr w:type="spellStart"/>
      <w:r w:rsidRPr="006F752E">
        <w:rPr>
          <w:rFonts w:ascii="Calibri" w:hAnsi="Calibri" w:cs="Calibri" w:hint="eastAsia"/>
          <w:szCs w:val="20"/>
        </w:rPr>
        <w:t>anticoagula</w:t>
      </w:r>
      <w:proofErr w:type="spellEnd"/>
    </w:p>
    <w:p w14:paraId="69E32B56" w14:textId="5084929C" w:rsidR="00EB3F85" w:rsidRPr="006F752E" w:rsidRDefault="00EB3F85"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eastAsia="바탕" w:hAnsi="Calibri" w:cs="Calibri" w:hint="eastAsia"/>
          <w:kern w:val="0"/>
          <w:szCs w:val="20"/>
        </w:rPr>
        <w:t>PS:</w:t>
      </w:r>
      <w:r w:rsidRPr="006F752E">
        <w:rPr>
          <w:rFonts w:ascii="Calibri" w:hAnsi="Calibri" w:cs="Calibri" w:hint="eastAsia"/>
          <w:szCs w:val="20"/>
        </w:rPr>
        <w:t xml:space="preserve"> Propensity score</w:t>
      </w:r>
    </w:p>
    <w:p w14:paraId="23D1439F" w14:textId="1335F016" w:rsidR="005F2CD1" w:rsidRPr="006F752E" w:rsidRDefault="005F2CD1"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proofErr w:type="spellStart"/>
      <w:r w:rsidRPr="006F752E">
        <w:rPr>
          <w:rFonts w:ascii="Calibri" w:hAnsi="Calibri" w:cs="Calibri" w:hint="eastAsia"/>
        </w:rPr>
        <w:t>aSMD</w:t>
      </w:r>
      <w:proofErr w:type="spellEnd"/>
      <w:r w:rsidRPr="006F752E">
        <w:rPr>
          <w:rFonts w:ascii="Calibri" w:hAnsi="Calibri" w:cs="Calibri" w:hint="eastAsia"/>
        </w:rPr>
        <w:t>: Absolute standardized mean difference</w:t>
      </w:r>
    </w:p>
    <w:p w14:paraId="4612CE9F" w14:textId="5E7805D9" w:rsidR="005F2CD1" w:rsidRPr="006F752E" w:rsidRDefault="005F2CD1"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hAnsi="Calibri" w:cs="Calibri" w:hint="eastAsia"/>
        </w:rPr>
        <w:t>HR: Hazard ratio</w:t>
      </w:r>
    </w:p>
    <w:p w14:paraId="398B4AC5" w14:textId="4C144347" w:rsidR="005F2CD1" w:rsidRPr="006F752E" w:rsidRDefault="005F2CD1"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sidRPr="006F752E">
        <w:rPr>
          <w:rFonts w:ascii="Calibri" w:hAnsi="Calibri" w:cs="Calibri" w:hint="eastAsia"/>
        </w:rPr>
        <w:t>CI: Confidence interval</w:t>
      </w:r>
    </w:p>
    <w:p w14:paraId="69EF8826" w14:textId="77777777" w:rsidR="00424D5E" w:rsidRPr="006F752E" w:rsidRDefault="00424D5E" w:rsidP="00424D5E">
      <w:pPr>
        <w:widowControl/>
        <w:wordWrap/>
        <w:autoSpaceDE/>
        <w:autoSpaceDN/>
        <w:spacing w:after="0" w:line="240" w:lineRule="auto"/>
        <w:contextualSpacing/>
        <w:jc w:val="left"/>
        <w:rPr>
          <w:rFonts w:ascii="Calibri" w:hAnsi="Calibri" w:cs="Calibri"/>
          <w:szCs w:val="20"/>
        </w:rPr>
      </w:pPr>
    </w:p>
    <w:p w14:paraId="7EFA6512" w14:textId="77777777" w:rsidR="0032682B" w:rsidRPr="006F752E" w:rsidRDefault="0032682B" w:rsidP="00424D5E">
      <w:pPr>
        <w:widowControl/>
        <w:wordWrap/>
        <w:autoSpaceDE/>
        <w:autoSpaceDN/>
        <w:spacing w:after="0" w:line="240" w:lineRule="auto"/>
        <w:contextualSpacing/>
        <w:jc w:val="left"/>
        <w:rPr>
          <w:rFonts w:ascii="Calibri" w:hAnsi="Calibri" w:cs="Calibri"/>
          <w:szCs w:val="20"/>
        </w:rPr>
      </w:pPr>
    </w:p>
    <w:p w14:paraId="3732CF66" w14:textId="7DBEA9A3" w:rsidR="001156F8" w:rsidRPr="006F752E" w:rsidRDefault="001156F8" w:rsidP="00F85CF5">
      <w:pPr>
        <w:pStyle w:val="1"/>
        <w:numPr>
          <w:ilvl w:val="0"/>
          <w:numId w:val="3"/>
        </w:numPr>
        <w:spacing w:after="100"/>
        <w:rPr>
          <w:rFonts w:ascii="Calibri" w:hAnsi="Calibri" w:cs="Calibri"/>
          <w:sz w:val="20"/>
          <w:szCs w:val="20"/>
        </w:rPr>
      </w:pPr>
      <w:bookmarkStart w:id="1" w:name="_Toc197676753"/>
      <w:r w:rsidRPr="006F752E">
        <w:rPr>
          <w:rFonts w:ascii="Calibri" w:hAnsi="Calibri" w:cs="Calibri"/>
          <w:sz w:val="20"/>
          <w:szCs w:val="20"/>
        </w:rPr>
        <w:t>Abstract</w:t>
      </w:r>
      <w:bookmarkEnd w:id="1"/>
    </w:p>
    <w:p w14:paraId="1AC09410" w14:textId="1FFB7BB1" w:rsidR="00822033" w:rsidRPr="006F752E" w:rsidRDefault="00804126" w:rsidP="00DF2916">
      <w:pPr>
        <w:spacing w:after="0" w:line="240" w:lineRule="auto"/>
        <w:ind w:firstLineChars="100" w:firstLine="200"/>
        <w:rPr>
          <w:rFonts w:ascii="Calibri" w:hAnsi="Calibri" w:cs="Calibri"/>
          <w:szCs w:val="20"/>
        </w:rPr>
      </w:pPr>
      <w:r w:rsidRPr="006F752E">
        <w:rPr>
          <w:rFonts w:ascii="Calibri" w:hAnsi="Calibri" w:cs="Calibri"/>
          <w:szCs w:val="20"/>
        </w:rPr>
        <w:t xml:space="preserve">This study aims to compare </w:t>
      </w:r>
      <w:r w:rsidR="000B48B2" w:rsidRPr="006F752E">
        <w:rPr>
          <w:rFonts w:ascii="Calibri" w:hAnsi="Calibri" w:cs="Calibri" w:hint="eastAsia"/>
          <w:szCs w:val="20"/>
        </w:rPr>
        <w:t xml:space="preserve">ticagrelor </w:t>
      </w:r>
      <w:r w:rsidRPr="006F752E">
        <w:rPr>
          <w:rFonts w:ascii="Calibri" w:hAnsi="Calibri" w:cs="Calibri"/>
          <w:szCs w:val="20"/>
        </w:rPr>
        <w:t xml:space="preserve">and </w:t>
      </w:r>
      <w:r w:rsidR="000B48B2" w:rsidRPr="006F752E">
        <w:rPr>
          <w:rFonts w:ascii="Calibri" w:hAnsi="Calibri" w:cs="Calibri" w:hint="eastAsia"/>
          <w:szCs w:val="20"/>
        </w:rPr>
        <w:t>prasugrel</w:t>
      </w:r>
      <w:r w:rsidRPr="006F752E">
        <w:rPr>
          <w:rFonts w:ascii="Calibri" w:hAnsi="Calibri" w:cs="Calibri"/>
          <w:szCs w:val="20"/>
        </w:rPr>
        <w:t xml:space="preserve">, </w:t>
      </w:r>
      <w:r w:rsidR="0004253A" w:rsidRPr="006F752E">
        <w:rPr>
          <w:rFonts w:ascii="Calibri" w:hAnsi="Calibri" w:cs="Calibri" w:hint="eastAsia"/>
          <w:szCs w:val="20"/>
        </w:rPr>
        <w:t xml:space="preserve">P2Y12 </w:t>
      </w:r>
      <w:r w:rsidR="0008211F" w:rsidRPr="006F752E">
        <w:rPr>
          <w:rFonts w:ascii="Calibri" w:hAnsi="Calibri" w:cs="Calibri" w:hint="eastAsia"/>
          <w:szCs w:val="20"/>
        </w:rPr>
        <w:t xml:space="preserve">antiplatelet agents </w:t>
      </w:r>
      <w:r w:rsidR="006104F5" w:rsidRPr="006F752E">
        <w:rPr>
          <w:rFonts w:ascii="Calibri" w:hAnsi="Calibri" w:cs="Calibri" w:hint="eastAsia"/>
          <w:szCs w:val="20"/>
        </w:rPr>
        <w:t>commonly used in</w:t>
      </w:r>
      <w:r w:rsidR="002F10DA" w:rsidRPr="006F752E">
        <w:rPr>
          <w:rFonts w:ascii="Calibri" w:hAnsi="Calibri" w:cs="Calibri" w:hint="eastAsia"/>
          <w:szCs w:val="20"/>
        </w:rPr>
        <w:t xml:space="preserve"> patients with</w:t>
      </w:r>
      <w:r w:rsidR="006104F5" w:rsidRPr="006F752E">
        <w:rPr>
          <w:rFonts w:ascii="Calibri" w:hAnsi="Calibri" w:cs="Calibri" w:hint="eastAsia"/>
          <w:szCs w:val="20"/>
        </w:rPr>
        <w:t xml:space="preserve"> </w:t>
      </w:r>
      <w:r w:rsidR="002F10DA" w:rsidRPr="006F752E">
        <w:rPr>
          <w:rFonts w:ascii="Calibri" w:hAnsi="Calibri" w:cs="Calibri" w:hint="eastAsia"/>
          <w:szCs w:val="20"/>
        </w:rPr>
        <w:t>acute coronary syndrome (ACS) undergoing percutaneous coronary intervention (PCI)</w:t>
      </w:r>
      <w:r w:rsidRPr="006F752E">
        <w:rPr>
          <w:rFonts w:ascii="Calibri" w:hAnsi="Calibri" w:cs="Calibri"/>
          <w:szCs w:val="20"/>
        </w:rPr>
        <w:t>.</w:t>
      </w:r>
      <w:r w:rsidR="0076361F" w:rsidRPr="006F752E">
        <w:rPr>
          <w:rFonts w:ascii="Calibri" w:hAnsi="Calibri" w:cs="Calibri" w:hint="eastAsia"/>
          <w:szCs w:val="20"/>
        </w:rPr>
        <w:t xml:space="preserve"> </w:t>
      </w:r>
      <w:r w:rsidR="000522FD" w:rsidRPr="000522FD">
        <w:rPr>
          <w:rFonts w:ascii="Calibri" w:hAnsi="Calibri" w:cs="Calibri"/>
          <w:szCs w:val="20"/>
        </w:rPr>
        <w:t>Given ongoing uncertainty from prior trials, mixed guideline recommendations, and the limitations of previous observational research, additional rigorous real-world evidence is needed to clarify optimal treatment strategies for ACS.</w:t>
      </w:r>
      <w:r w:rsidR="006A35AD">
        <w:rPr>
          <w:rFonts w:ascii="Calibri" w:hAnsi="Calibri" w:cs="Calibri" w:hint="eastAsia"/>
          <w:szCs w:val="20"/>
        </w:rPr>
        <w:t xml:space="preserve"> </w:t>
      </w:r>
      <w:r w:rsidR="006A35AD" w:rsidRPr="006F752E">
        <w:rPr>
          <w:rFonts w:ascii="Calibri" w:hAnsi="Calibri" w:cs="Calibri"/>
          <w:szCs w:val="20"/>
        </w:rPr>
        <w:t>By conducting a direct, head-to-head comparison, this research will provide valuable insights into their</w:t>
      </w:r>
      <w:r w:rsidR="00D7597E">
        <w:rPr>
          <w:rFonts w:ascii="Calibri" w:hAnsi="Calibri" w:cs="Calibri" w:hint="eastAsia"/>
          <w:szCs w:val="20"/>
        </w:rPr>
        <w:t xml:space="preserve"> comparative effectiveness and safety</w:t>
      </w:r>
      <w:r w:rsidR="006A35AD" w:rsidRPr="006F752E">
        <w:rPr>
          <w:rFonts w:ascii="Calibri" w:hAnsi="Calibri" w:cs="Calibri"/>
          <w:szCs w:val="20"/>
        </w:rPr>
        <w:t>.</w:t>
      </w:r>
    </w:p>
    <w:p w14:paraId="150A3FF3" w14:textId="77777777" w:rsidR="00822033" w:rsidRPr="006F752E" w:rsidRDefault="00822033" w:rsidP="00CE6145">
      <w:pPr>
        <w:spacing w:after="0" w:line="240" w:lineRule="auto"/>
        <w:rPr>
          <w:rFonts w:ascii="Calibri" w:hAnsi="Calibri" w:cs="Calibri"/>
          <w:szCs w:val="20"/>
        </w:rPr>
      </w:pPr>
    </w:p>
    <w:p w14:paraId="78D74FBE" w14:textId="77777777" w:rsidR="0032682B" w:rsidRPr="000F0768" w:rsidRDefault="0032682B" w:rsidP="00CE6145">
      <w:pPr>
        <w:spacing w:after="0" w:line="240" w:lineRule="auto"/>
        <w:rPr>
          <w:rFonts w:ascii="Calibri" w:hAnsi="Calibri" w:cs="Calibri"/>
          <w:szCs w:val="20"/>
        </w:rPr>
      </w:pPr>
    </w:p>
    <w:p w14:paraId="7C404F28" w14:textId="6021A2B2" w:rsidR="001156F8" w:rsidRPr="006F752E" w:rsidRDefault="001156F8" w:rsidP="00FA03AA">
      <w:pPr>
        <w:pStyle w:val="1"/>
        <w:numPr>
          <w:ilvl w:val="0"/>
          <w:numId w:val="3"/>
        </w:numPr>
        <w:spacing w:after="100"/>
        <w:rPr>
          <w:rFonts w:ascii="Calibri" w:hAnsi="Calibri" w:cs="Calibri"/>
          <w:sz w:val="20"/>
          <w:szCs w:val="20"/>
        </w:rPr>
      </w:pPr>
      <w:bookmarkStart w:id="2" w:name="_Toc197676754"/>
      <w:r w:rsidRPr="006F752E">
        <w:rPr>
          <w:rFonts w:ascii="Calibri" w:hAnsi="Calibri" w:cs="Calibri"/>
          <w:sz w:val="20"/>
          <w:szCs w:val="20"/>
        </w:rPr>
        <w:t>Amendments and Updates</w:t>
      </w:r>
      <w:bookmarkEnd w:id="2"/>
    </w:p>
    <w:tbl>
      <w:tblPr>
        <w:tblStyle w:val="a8"/>
        <w:tblW w:w="0" w:type="auto"/>
        <w:tblLook w:val="04A0" w:firstRow="1" w:lastRow="0" w:firstColumn="1" w:lastColumn="0" w:noHBand="0" w:noVBand="1"/>
      </w:tblPr>
      <w:tblGrid>
        <w:gridCol w:w="846"/>
        <w:gridCol w:w="1276"/>
        <w:gridCol w:w="6894"/>
      </w:tblGrid>
      <w:tr w:rsidR="00B650C8" w14:paraId="4813F399" w14:textId="77777777" w:rsidTr="00514116">
        <w:tc>
          <w:tcPr>
            <w:tcW w:w="846" w:type="dxa"/>
            <w:shd w:val="clear" w:color="auto" w:fill="D9D9D9" w:themeFill="background1" w:themeFillShade="D9"/>
          </w:tcPr>
          <w:p w14:paraId="7CBF3520" w14:textId="478B8B29" w:rsidR="00B650C8" w:rsidRDefault="00B650C8" w:rsidP="00CE6145">
            <w:pPr>
              <w:rPr>
                <w:rFonts w:ascii="Calibri" w:hAnsi="Calibri" w:cs="Calibri"/>
                <w:szCs w:val="20"/>
              </w:rPr>
            </w:pPr>
            <w:r>
              <w:rPr>
                <w:rFonts w:ascii="Calibri" w:hAnsi="Calibri" w:cs="Calibri" w:hint="eastAsia"/>
                <w:szCs w:val="20"/>
              </w:rPr>
              <w:t>Version</w:t>
            </w:r>
          </w:p>
        </w:tc>
        <w:tc>
          <w:tcPr>
            <w:tcW w:w="1276" w:type="dxa"/>
            <w:shd w:val="clear" w:color="auto" w:fill="D9D9D9" w:themeFill="background1" w:themeFillShade="D9"/>
          </w:tcPr>
          <w:p w14:paraId="4E66137F" w14:textId="533328FD" w:rsidR="00B650C8" w:rsidRDefault="00B650C8" w:rsidP="00CE6145">
            <w:pPr>
              <w:rPr>
                <w:rFonts w:ascii="Calibri" w:hAnsi="Calibri" w:cs="Calibri"/>
                <w:szCs w:val="20"/>
              </w:rPr>
            </w:pPr>
            <w:r>
              <w:rPr>
                <w:rFonts w:ascii="Calibri" w:hAnsi="Calibri" w:cs="Calibri" w:hint="eastAsia"/>
                <w:szCs w:val="20"/>
              </w:rPr>
              <w:t>Date</w:t>
            </w:r>
          </w:p>
        </w:tc>
        <w:tc>
          <w:tcPr>
            <w:tcW w:w="6894" w:type="dxa"/>
            <w:shd w:val="clear" w:color="auto" w:fill="D9D9D9" w:themeFill="background1" w:themeFillShade="D9"/>
          </w:tcPr>
          <w:p w14:paraId="3D06C72E" w14:textId="4A837440" w:rsidR="00B650C8" w:rsidRDefault="00D446F6" w:rsidP="00CE6145">
            <w:pPr>
              <w:rPr>
                <w:rFonts w:ascii="Calibri" w:hAnsi="Calibri" w:cs="Calibri"/>
                <w:szCs w:val="20"/>
              </w:rPr>
            </w:pPr>
            <w:r>
              <w:rPr>
                <w:rFonts w:ascii="Calibri" w:hAnsi="Calibri" w:cs="Calibri" w:hint="eastAsia"/>
                <w:szCs w:val="20"/>
              </w:rPr>
              <w:t>Update</w:t>
            </w:r>
          </w:p>
        </w:tc>
      </w:tr>
      <w:tr w:rsidR="00B650C8" w14:paraId="229156B3" w14:textId="77777777" w:rsidTr="00514116">
        <w:tc>
          <w:tcPr>
            <w:tcW w:w="846" w:type="dxa"/>
          </w:tcPr>
          <w:p w14:paraId="4074FDCA" w14:textId="65DDE042" w:rsidR="00B650C8" w:rsidRDefault="00D446F6" w:rsidP="00CE6145">
            <w:pPr>
              <w:rPr>
                <w:rFonts w:ascii="Calibri" w:hAnsi="Calibri" w:cs="Calibri"/>
                <w:szCs w:val="20"/>
              </w:rPr>
            </w:pPr>
            <w:r>
              <w:rPr>
                <w:rFonts w:ascii="Calibri" w:hAnsi="Calibri" w:cs="Calibri" w:hint="eastAsia"/>
                <w:szCs w:val="20"/>
              </w:rPr>
              <w:t>1.0</w:t>
            </w:r>
          </w:p>
        </w:tc>
        <w:tc>
          <w:tcPr>
            <w:tcW w:w="1276" w:type="dxa"/>
          </w:tcPr>
          <w:p w14:paraId="6338F39D" w14:textId="086E03D0" w:rsidR="00B650C8" w:rsidRDefault="004762D6" w:rsidP="00CE6145">
            <w:pPr>
              <w:rPr>
                <w:rFonts w:ascii="Calibri" w:hAnsi="Calibri" w:cs="Calibri"/>
                <w:szCs w:val="20"/>
              </w:rPr>
            </w:pPr>
            <w:r>
              <w:rPr>
                <w:rFonts w:ascii="Calibri" w:hAnsi="Calibri" w:cs="Calibri" w:hint="eastAsia"/>
                <w:szCs w:val="20"/>
              </w:rPr>
              <w:t>2025.04.24</w:t>
            </w:r>
          </w:p>
        </w:tc>
        <w:tc>
          <w:tcPr>
            <w:tcW w:w="6894" w:type="dxa"/>
          </w:tcPr>
          <w:p w14:paraId="1AE6C7F2" w14:textId="550CEC2C" w:rsidR="00B650C8" w:rsidRDefault="00D446F6" w:rsidP="00CE6145">
            <w:pPr>
              <w:rPr>
                <w:rFonts w:ascii="Calibri" w:hAnsi="Calibri" w:cs="Calibri"/>
                <w:szCs w:val="20"/>
              </w:rPr>
            </w:pPr>
            <w:r>
              <w:rPr>
                <w:rFonts w:ascii="Calibri" w:hAnsi="Calibri" w:cs="Calibri" w:hint="eastAsia"/>
                <w:szCs w:val="20"/>
              </w:rPr>
              <w:t>Initial version</w:t>
            </w:r>
          </w:p>
        </w:tc>
      </w:tr>
      <w:tr w:rsidR="004762D6" w14:paraId="78DC0DDF" w14:textId="77777777" w:rsidTr="00514116">
        <w:tc>
          <w:tcPr>
            <w:tcW w:w="846" w:type="dxa"/>
          </w:tcPr>
          <w:p w14:paraId="00EB8965" w14:textId="5D3D107F" w:rsidR="004762D6" w:rsidRDefault="004762D6" w:rsidP="00CE6145">
            <w:pPr>
              <w:rPr>
                <w:rFonts w:ascii="Calibri" w:hAnsi="Calibri" w:cs="Calibri"/>
                <w:szCs w:val="20"/>
              </w:rPr>
            </w:pPr>
            <w:r>
              <w:rPr>
                <w:rFonts w:ascii="Calibri" w:hAnsi="Calibri" w:cs="Calibri" w:hint="eastAsia"/>
                <w:szCs w:val="20"/>
              </w:rPr>
              <w:t>2.0</w:t>
            </w:r>
          </w:p>
        </w:tc>
        <w:tc>
          <w:tcPr>
            <w:tcW w:w="1276" w:type="dxa"/>
          </w:tcPr>
          <w:p w14:paraId="670291B9" w14:textId="2A31662C" w:rsidR="004762D6" w:rsidRDefault="005D4512" w:rsidP="00CE6145">
            <w:pPr>
              <w:rPr>
                <w:rFonts w:ascii="Calibri" w:hAnsi="Calibri" w:cs="Calibri"/>
                <w:szCs w:val="20"/>
              </w:rPr>
            </w:pPr>
            <w:r>
              <w:rPr>
                <w:rFonts w:ascii="Calibri" w:hAnsi="Calibri" w:cs="Calibri" w:hint="eastAsia"/>
                <w:szCs w:val="20"/>
              </w:rPr>
              <w:t>2025.</w:t>
            </w:r>
            <w:r w:rsidR="00BA45C0">
              <w:rPr>
                <w:rFonts w:ascii="Calibri" w:hAnsi="Calibri" w:cs="Calibri" w:hint="eastAsia"/>
                <w:szCs w:val="20"/>
              </w:rPr>
              <w:t>06.05</w:t>
            </w:r>
          </w:p>
        </w:tc>
        <w:tc>
          <w:tcPr>
            <w:tcW w:w="6894" w:type="dxa"/>
          </w:tcPr>
          <w:p w14:paraId="35623DA5" w14:textId="77777777" w:rsidR="004762D6" w:rsidRDefault="0055586E" w:rsidP="00CE6145">
            <w:pPr>
              <w:rPr>
                <w:rFonts w:ascii="Calibri" w:hAnsi="Calibri" w:cs="Calibri"/>
                <w:szCs w:val="20"/>
              </w:rPr>
            </w:pPr>
            <w:r>
              <w:rPr>
                <w:rFonts w:ascii="Calibri" w:hAnsi="Calibri" w:cs="Calibri" w:hint="eastAsia"/>
                <w:szCs w:val="20"/>
              </w:rPr>
              <w:t xml:space="preserve">1. </w:t>
            </w:r>
            <w:r w:rsidR="004762D6">
              <w:rPr>
                <w:rFonts w:ascii="Calibri" w:hAnsi="Calibri" w:cs="Calibri" w:hint="eastAsia"/>
                <w:szCs w:val="20"/>
              </w:rPr>
              <w:t xml:space="preserve">Rationale and background updated </w:t>
            </w:r>
            <w:r>
              <w:rPr>
                <w:rFonts w:ascii="Calibri" w:hAnsi="Calibri" w:cs="Calibri" w:hint="eastAsia"/>
                <w:szCs w:val="20"/>
              </w:rPr>
              <w:t>to better describe this study.</w:t>
            </w:r>
          </w:p>
          <w:p w14:paraId="084C745C" w14:textId="77777777" w:rsidR="0055586E" w:rsidRDefault="0055586E" w:rsidP="00CE6145">
            <w:pPr>
              <w:rPr>
                <w:rFonts w:ascii="Calibri" w:hAnsi="Calibri" w:cs="Calibri"/>
                <w:szCs w:val="20"/>
              </w:rPr>
            </w:pPr>
            <w:r>
              <w:rPr>
                <w:rFonts w:ascii="Calibri" w:hAnsi="Calibri" w:cs="Calibri" w:hint="eastAsia"/>
                <w:szCs w:val="20"/>
              </w:rPr>
              <w:t xml:space="preserve">2. </w:t>
            </w:r>
            <w:r w:rsidR="003E5CF8">
              <w:rPr>
                <w:rFonts w:ascii="Calibri" w:hAnsi="Calibri" w:cs="Calibri" w:hint="eastAsia"/>
                <w:szCs w:val="20"/>
              </w:rPr>
              <w:t>Description for concept sets and vocabulary added</w:t>
            </w:r>
            <w:r w:rsidR="00897679">
              <w:rPr>
                <w:rFonts w:ascii="Calibri" w:hAnsi="Calibri" w:cs="Calibri" w:hint="eastAsia"/>
                <w:szCs w:val="20"/>
              </w:rPr>
              <w:t>.</w:t>
            </w:r>
          </w:p>
          <w:p w14:paraId="71EB37F4" w14:textId="27629127" w:rsidR="00897679" w:rsidRDefault="00897679" w:rsidP="00CE6145">
            <w:pPr>
              <w:rPr>
                <w:rFonts w:ascii="Calibri" w:hAnsi="Calibri" w:cs="Calibri"/>
                <w:szCs w:val="20"/>
              </w:rPr>
            </w:pPr>
            <w:r>
              <w:rPr>
                <w:rFonts w:ascii="Calibri" w:hAnsi="Calibri" w:cs="Calibri" w:hint="eastAsia"/>
                <w:szCs w:val="20"/>
              </w:rPr>
              <w:t>3. Primary endpoint changed to MACE</w:t>
            </w:r>
            <w:r w:rsidR="00F37A42">
              <w:rPr>
                <w:rFonts w:ascii="Calibri" w:hAnsi="Calibri" w:cs="Calibri" w:hint="eastAsia"/>
                <w:szCs w:val="20"/>
              </w:rPr>
              <w:t>. NACE was moved to secondary endpoint</w:t>
            </w:r>
            <w:r w:rsidR="00D523D0">
              <w:rPr>
                <w:rFonts w:ascii="Calibri" w:hAnsi="Calibri" w:cs="Calibri" w:hint="eastAsia"/>
                <w:szCs w:val="20"/>
              </w:rPr>
              <w:t>s</w:t>
            </w:r>
            <w:r w:rsidR="00F37A42">
              <w:rPr>
                <w:rFonts w:ascii="Calibri" w:hAnsi="Calibri" w:cs="Calibri" w:hint="eastAsia"/>
                <w:szCs w:val="20"/>
              </w:rPr>
              <w:t>.</w:t>
            </w:r>
          </w:p>
          <w:p w14:paraId="34747623" w14:textId="77777777" w:rsidR="00514116" w:rsidRDefault="00514116" w:rsidP="00CE6145">
            <w:pPr>
              <w:rPr>
                <w:rFonts w:ascii="Calibri" w:hAnsi="Calibri" w:cs="Calibri"/>
                <w:szCs w:val="20"/>
              </w:rPr>
            </w:pPr>
            <w:r>
              <w:rPr>
                <w:rFonts w:ascii="Calibri" w:hAnsi="Calibri" w:cs="Calibri" w:hint="eastAsia"/>
                <w:szCs w:val="20"/>
              </w:rPr>
              <w:t xml:space="preserve">4. </w:t>
            </w:r>
            <w:r w:rsidR="00D523D0">
              <w:rPr>
                <w:rFonts w:ascii="Calibri" w:hAnsi="Calibri" w:cs="Calibri" w:hint="eastAsia"/>
                <w:szCs w:val="20"/>
              </w:rPr>
              <w:t xml:space="preserve">Method for validating </w:t>
            </w:r>
            <w:r w:rsidR="00161DDE">
              <w:rPr>
                <w:rFonts w:ascii="Calibri" w:hAnsi="Calibri" w:cs="Calibri" w:hint="eastAsia"/>
                <w:szCs w:val="20"/>
              </w:rPr>
              <w:t>endpoint definitions described.</w:t>
            </w:r>
          </w:p>
          <w:p w14:paraId="689D6296" w14:textId="5380FA30" w:rsidR="003A01A6" w:rsidRDefault="003A01A6" w:rsidP="00CE6145">
            <w:pPr>
              <w:rPr>
                <w:rFonts w:ascii="Calibri" w:hAnsi="Calibri" w:cs="Calibri"/>
                <w:szCs w:val="20"/>
              </w:rPr>
            </w:pPr>
            <w:r>
              <w:rPr>
                <w:rFonts w:ascii="Calibri" w:hAnsi="Calibri" w:cs="Calibri" w:hint="eastAsia"/>
                <w:szCs w:val="20"/>
              </w:rPr>
              <w:t>5. Concept set tables moved to Appendix</w:t>
            </w:r>
          </w:p>
        </w:tc>
      </w:tr>
      <w:tr w:rsidR="00181680" w14:paraId="515A5E42" w14:textId="77777777" w:rsidTr="00514116">
        <w:tc>
          <w:tcPr>
            <w:tcW w:w="846" w:type="dxa"/>
          </w:tcPr>
          <w:p w14:paraId="3E4D324A" w14:textId="5C89198C" w:rsidR="00181680" w:rsidRDefault="00181680" w:rsidP="00CE6145">
            <w:pPr>
              <w:rPr>
                <w:rFonts w:ascii="Calibri" w:hAnsi="Calibri" w:cs="Calibri"/>
                <w:szCs w:val="20"/>
              </w:rPr>
            </w:pPr>
            <w:r>
              <w:rPr>
                <w:rFonts w:ascii="Calibri" w:hAnsi="Calibri" w:cs="Calibri" w:hint="eastAsia"/>
                <w:szCs w:val="20"/>
              </w:rPr>
              <w:t>2.1</w:t>
            </w:r>
          </w:p>
        </w:tc>
        <w:tc>
          <w:tcPr>
            <w:tcW w:w="1276" w:type="dxa"/>
          </w:tcPr>
          <w:p w14:paraId="328F24EA" w14:textId="32EFBB33" w:rsidR="00181680" w:rsidRDefault="00181680" w:rsidP="00CE6145">
            <w:pPr>
              <w:rPr>
                <w:rFonts w:ascii="Calibri" w:hAnsi="Calibri" w:cs="Calibri"/>
                <w:szCs w:val="20"/>
              </w:rPr>
            </w:pPr>
            <w:r>
              <w:rPr>
                <w:rFonts w:ascii="Calibri" w:hAnsi="Calibri" w:cs="Calibri" w:hint="eastAsia"/>
                <w:szCs w:val="20"/>
              </w:rPr>
              <w:t>2025.06.1</w:t>
            </w:r>
            <w:r w:rsidR="00A10BE1">
              <w:rPr>
                <w:rFonts w:ascii="Calibri" w:hAnsi="Calibri" w:cs="Calibri" w:hint="eastAsia"/>
                <w:szCs w:val="20"/>
              </w:rPr>
              <w:t>7</w:t>
            </w:r>
          </w:p>
        </w:tc>
        <w:tc>
          <w:tcPr>
            <w:tcW w:w="6894" w:type="dxa"/>
          </w:tcPr>
          <w:p w14:paraId="7A4D7A8E" w14:textId="76316BC2" w:rsidR="00A10BE1" w:rsidRDefault="002143FD" w:rsidP="00CE6145">
            <w:pPr>
              <w:rPr>
                <w:rFonts w:ascii="Calibri" w:hAnsi="Calibri" w:cs="Calibri" w:hint="eastAsia"/>
                <w:szCs w:val="20"/>
              </w:rPr>
            </w:pPr>
            <w:r>
              <w:rPr>
                <w:rFonts w:ascii="Calibri" w:hAnsi="Calibri" w:cs="Calibri" w:hint="eastAsia"/>
                <w:szCs w:val="20"/>
              </w:rPr>
              <w:t xml:space="preserve">1. </w:t>
            </w:r>
            <w:r w:rsidR="00A10BE1">
              <w:rPr>
                <w:rFonts w:ascii="Calibri" w:hAnsi="Calibri" w:cs="Calibri" w:hint="eastAsia"/>
                <w:szCs w:val="20"/>
              </w:rPr>
              <w:t>Time frames in cohort definition were minorly adjusted.</w:t>
            </w:r>
          </w:p>
          <w:p w14:paraId="3631C466" w14:textId="6DE9BFC0" w:rsidR="00181680" w:rsidRDefault="00A10BE1" w:rsidP="00A10BE1">
            <w:pPr>
              <w:rPr>
                <w:rFonts w:ascii="Calibri" w:hAnsi="Calibri" w:cs="Calibri"/>
                <w:szCs w:val="20"/>
              </w:rPr>
            </w:pPr>
            <w:r>
              <w:rPr>
                <w:rFonts w:ascii="Calibri" w:hAnsi="Calibri" w:cs="Calibri" w:hint="eastAsia"/>
                <w:szCs w:val="20"/>
              </w:rPr>
              <w:t xml:space="preserve">2. </w:t>
            </w:r>
            <w:r w:rsidR="002143FD">
              <w:rPr>
                <w:rFonts w:ascii="Calibri" w:hAnsi="Calibri" w:cs="Calibri" w:hint="eastAsia"/>
                <w:szCs w:val="20"/>
              </w:rPr>
              <w:t>Negative controls revised to more clinically understandable concepts.</w:t>
            </w:r>
          </w:p>
          <w:p w14:paraId="3887EB4B" w14:textId="082C582C" w:rsidR="00056ACB" w:rsidRDefault="00A10BE1" w:rsidP="001732CD">
            <w:pPr>
              <w:jc w:val="left"/>
              <w:rPr>
                <w:rFonts w:ascii="Calibri" w:hAnsi="Calibri" w:cs="Calibri"/>
                <w:szCs w:val="20"/>
              </w:rPr>
            </w:pPr>
            <w:r>
              <w:rPr>
                <w:rFonts w:ascii="Calibri" w:hAnsi="Calibri" w:cs="Calibri" w:hint="eastAsia"/>
                <w:szCs w:val="20"/>
              </w:rPr>
              <w:t>3</w:t>
            </w:r>
            <w:r w:rsidR="00056ACB">
              <w:rPr>
                <w:rFonts w:ascii="Calibri" w:hAnsi="Calibri" w:cs="Calibri" w:hint="eastAsia"/>
                <w:szCs w:val="20"/>
              </w:rPr>
              <w:t>. Study design terms</w:t>
            </w:r>
            <w:r w:rsidR="0009581F">
              <w:rPr>
                <w:rFonts w:ascii="Calibri" w:hAnsi="Calibri" w:cs="Calibri" w:hint="eastAsia"/>
                <w:szCs w:val="20"/>
              </w:rPr>
              <w:t xml:space="preserve"> (</w:t>
            </w:r>
            <w:r w:rsidR="001732CD">
              <w:rPr>
                <w:rFonts w:ascii="Calibri" w:hAnsi="Calibri" w:cs="Calibri" w:hint="eastAsia"/>
                <w:szCs w:val="20"/>
              </w:rPr>
              <w:t>e.g. intention-to-treat)</w:t>
            </w:r>
            <w:r w:rsidR="00056ACB">
              <w:rPr>
                <w:rFonts w:ascii="Calibri" w:hAnsi="Calibri" w:cs="Calibri" w:hint="eastAsia"/>
                <w:szCs w:val="20"/>
              </w:rPr>
              <w:t xml:space="preserve"> revised </w:t>
            </w:r>
            <w:r w:rsidR="0009581F">
              <w:rPr>
                <w:rFonts w:ascii="Calibri" w:hAnsi="Calibri" w:cs="Calibri" w:hint="eastAsia"/>
                <w:szCs w:val="20"/>
              </w:rPr>
              <w:t xml:space="preserve">to better represent </w:t>
            </w:r>
            <w:r w:rsidR="001732CD">
              <w:rPr>
                <w:rFonts w:ascii="Calibri" w:hAnsi="Calibri" w:cs="Calibri" w:hint="eastAsia"/>
                <w:szCs w:val="20"/>
              </w:rPr>
              <w:t>comparative effectiveness</w:t>
            </w:r>
            <w:r w:rsidR="0009581F">
              <w:rPr>
                <w:rFonts w:ascii="Calibri" w:hAnsi="Calibri" w:cs="Calibri" w:hint="eastAsia"/>
                <w:szCs w:val="20"/>
              </w:rPr>
              <w:t xml:space="preserve"> study.</w:t>
            </w:r>
          </w:p>
        </w:tc>
      </w:tr>
    </w:tbl>
    <w:p w14:paraId="189F0415" w14:textId="77777777" w:rsidR="00C93A9C" w:rsidRDefault="00C93A9C" w:rsidP="00CE6145">
      <w:pPr>
        <w:spacing w:after="0" w:line="240" w:lineRule="auto"/>
        <w:rPr>
          <w:rFonts w:ascii="Calibri" w:hAnsi="Calibri" w:cs="Calibri"/>
          <w:szCs w:val="20"/>
        </w:rPr>
      </w:pPr>
    </w:p>
    <w:p w14:paraId="7CB08FCB" w14:textId="77777777" w:rsidR="0032682B" w:rsidRPr="006F752E" w:rsidRDefault="0032682B" w:rsidP="00CE6145">
      <w:pPr>
        <w:spacing w:after="0" w:line="240" w:lineRule="auto"/>
        <w:rPr>
          <w:rFonts w:ascii="Calibri" w:hAnsi="Calibri" w:cs="Calibri"/>
          <w:szCs w:val="20"/>
        </w:rPr>
      </w:pPr>
    </w:p>
    <w:p w14:paraId="73884311" w14:textId="08D4DB79" w:rsidR="001156F8" w:rsidRPr="006F752E" w:rsidRDefault="001156F8" w:rsidP="00F85CF5">
      <w:pPr>
        <w:pStyle w:val="1"/>
        <w:numPr>
          <w:ilvl w:val="0"/>
          <w:numId w:val="3"/>
        </w:numPr>
        <w:spacing w:after="100"/>
        <w:rPr>
          <w:rFonts w:ascii="Calibri" w:eastAsiaTheme="majorEastAsia" w:hAnsi="Calibri" w:cs="Calibri"/>
          <w:bCs/>
          <w:sz w:val="20"/>
          <w:szCs w:val="20"/>
        </w:rPr>
      </w:pPr>
      <w:bookmarkStart w:id="3" w:name="_Toc197676755"/>
      <w:r w:rsidRPr="006F752E">
        <w:rPr>
          <w:rFonts w:ascii="Calibri" w:eastAsiaTheme="majorEastAsia" w:hAnsi="Calibri" w:cs="Calibri"/>
          <w:bCs/>
          <w:sz w:val="20"/>
          <w:szCs w:val="20"/>
        </w:rPr>
        <w:t xml:space="preserve">Rationale and </w:t>
      </w:r>
      <w:r w:rsidR="002F1040" w:rsidRPr="006F752E">
        <w:rPr>
          <w:rFonts w:ascii="Calibri" w:eastAsiaTheme="majorEastAsia" w:hAnsi="Calibri" w:cs="Calibri" w:hint="eastAsia"/>
          <w:bCs/>
          <w:sz w:val="20"/>
          <w:szCs w:val="20"/>
        </w:rPr>
        <w:t>B</w:t>
      </w:r>
      <w:r w:rsidRPr="006F752E">
        <w:rPr>
          <w:rFonts w:ascii="Calibri" w:eastAsiaTheme="majorEastAsia" w:hAnsi="Calibri" w:cs="Calibri"/>
          <w:bCs/>
          <w:sz w:val="20"/>
          <w:szCs w:val="20"/>
        </w:rPr>
        <w:t>ackground</w:t>
      </w:r>
      <w:bookmarkEnd w:id="3"/>
    </w:p>
    <w:p w14:paraId="52B4FC57" w14:textId="5A2C319E" w:rsidR="00BE721C" w:rsidRPr="006F752E" w:rsidRDefault="00C521CC" w:rsidP="00DC75AD">
      <w:pPr>
        <w:spacing w:after="0" w:line="240" w:lineRule="auto"/>
        <w:ind w:firstLineChars="100" w:firstLine="200"/>
        <w:rPr>
          <w:rFonts w:ascii="Calibri" w:hAnsi="Calibri" w:cs="Calibri"/>
          <w:szCs w:val="20"/>
        </w:rPr>
      </w:pPr>
      <w:r w:rsidRPr="00C521CC">
        <w:rPr>
          <w:rFonts w:ascii="Calibri" w:hAnsi="Calibri" w:cs="Calibri"/>
          <w:szCs w:val="20"/>
        </w:rPr>
        <w:t>Dual antiplatelet therapy (DAPT) with aspirin and a P2Y12 inhibitor is a cornerstone of treatment for patients with acute coronary syndrome (ACS) undergoing percutaneous coronary intervention (PCI). Among the available P2Y12 inhibitors, ticagrelor and prasugrel are both recommended over clopidogrel, but direct comparative evidence between them remains mixed and inconclusive.</w:t>
      </w:r>
      <w:r w:rsidR="00BF5338">
        <w:rPr>
          <w:rFonts w:ascii="Calibri" w:hAnsi="Calibri" w:cs="Calibri"/>
          <w:szCs w:val="20"/>
        </w:rPr>
        <w:fldChar w:fldCharType="begin">
          <w:fldData xml:space="preserve">PEVuZE5vdGU+PENpdGU+PEF1dGhvcj5CeXJuZTwvQXV0aG9yPjxZZWFyPjIwMjM8L1llYXI+PFJl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</w:fldData>
        </w:fldChar>
      </w:r>
      <w:r w:rsidR="00BF5338">
        <w:rPr>
          <w:rFonts w:ascii="Calibri" w:hAnsi="Calibri" w:cs="Calibri"/>
          <w:szCs w:val="20"/>
        </w:rPr>
        <w:instrText xml:space="preserve"> ADDIN EN.CITE </w:instrText>
      </w:r>
      <w:r w:rsidR="00BF5338">
        <w:rPr>
          <w:rFonts w:ascii="Calibri" w:hAnsi="Calibri" w:cs="Calibri"/>
          <w:szCs w:val="20"/>
        </w:rPr>
        <w:fldChar w:fldCharType="begin">
          <w:fldData xml:space="preserve">PEVuZE5vdGU+PENpdGU+PEF1dGhvcj5CeXJuZTwvQXV0aG9yPjxZZWFyPjIwMjM8L1llYXI+PFJl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</w:fldData>
        </w:fldChar>
      </w:r>
      <w:r w:rsidR="00BF5338">
        <w:rPr>
          <w:rFonts w:ascii="Calibri" w:hAnsi="Calibri" w:cs="Calibri"/>
          <w:szCs w:val="20"/>
        </w:rPr>
        <w:instrText xml:space="preserve"> ADDIN EN.CITE.DATA </w:instrText>
      </w:r>
      <w:r w:rsidR="00BF5338">
        <w:rPr>
          <w:rFonts w:ascii="Calibri" w:hAnsi="Calibri" w:cs="Calibri"/>
          <w:szCs w:val="20"/>
        </w:rPr>
      </w:r>
      <w:r w:rsidR="00BF5338">
        <w:rPr>
          <w:rFonts w:ascii="Calibri" w:hAnsi="Calibri" w:cs="Calibri"/>
          <w:szCs w:val="20"/>
        </w:rPr>
        <w:fldChar w:fldCharType="end"/>
      </w:r>
      <w:r w:rsidR="00BF5338">
        <w:rPr>
          <w:rFonts w:ascii="Calibri" w:hAnsi="Calibri" w:cs="Calibri"/>
          <w:szCs w:val="20"/>
        </w:rPr>
      </w:r>
      <w:r w:rsidR="00BF5338">
        <w:rPr>
          <w:rFonts w:ascii="Calibri" w:hAnsi="Calibri" w:cs="Calibri"/>
          <w:szCs w:val="20"/>
        </w:rPr>
        <w:fldChar w:fldCharType="separate"/>
      </w:r>
      <w:r w:rsidR="00BF5338">
        <w:rPr>
          <w:rFonts w:ascii="Calibri" w:hAnsi="Calibri" w:cs="Calibri"/>
          <w:noProof/>
          <w:szCs w:val="20"/>
        </w:rPr>
        <w:t>[1, 2]</w:t>
      </w:r>
      <w:r w:rsidR="00BF5338">
        <w:rPr>
          <w:rFonts w:ascii="Calibri" w:hAnsi="Calibri" w:cs="Calibri"/>
          <w:szCs w:val="20"/>
        </w:rPr>
        <w:fldChar w:fldCharType="end"/>
      </w:r>
    </w:p>
    <w:p w14:paraId="246B8EAB" w14:textId="18CD9F27" w:rsidR="00775D32" w:rsidRPr="006F752E" w:rsidRDefault="006B2150" w:rsidP="00E65B96">
      <w:pPr>
        <w:spacing w:after="0" w:line="240" w:lineRule="auto"/>
        <w:ind w:firstLineChars="100" w:firstLine="200"/>
        <w:rPr>
          <w:rFonts w:ascii="Calibri" w:hAnsi="Calibri" w:cs="Calibri"/>
          <w:szCs w:val="20"/>
        </w:rPr>
      </w:pPr>
      <w:r w:rsidRPr="006B2150">
        <w:rPr>
          <w:rFonts w:ascii="Calibri" w:hAnsi="Calibri" w:cs="Calibri"/>
          <w:szCs w:val="20"/>
        </w:rPr>
        <w:t xml:space="preserve">Initial randomized controlled trials (RCTs) established each drug's superiority over clopidogrel: </w:t>
      </w:r>
      <w:r w:rsidR="005B3E69" w:rsidRPr="006F752E">
        <w:rPr>
          <w:rFonts w:ascii="Calibri" w:hAnsi="Calibri" w:cs="Calibri"/>
          <w:szCs w:val="20"/>
        </w:rPr>
        <w:t xml:space="preserve">The Study of Platelet Inhibition and Patient Outcomes (PLATO) </w:t>
      </w:r>
      <w:r w:rsidR="000F6736" w:rsidRPr="000F6736">
        <w:rPr>
          <w:rFonts w:ascii="Calibri" w:hAnsi="Calibri" w:cs="Calibri"/>
          <w:szCs w:val="20"/>
        </w:rPr>
        <w:t>showed ticagrelor reduced cardiovascular mortality without increasing major bleeding</w:t>
      </w:r>
      <w:r w:rsidR="000F6736">
        <w:rPr>
          <w:rFonts w:ascii="Calibri" w:hAnsi="Calibri" w:cs="Calibri" w:hint="eastAsia"/>
          <w:szCs w:val="20"/>
        </w:rPr>
        <w:t>,</w:t>
      </w:r>
      <w:r w:rsidR="00FC4CE1" w:rsidRPr="006F752E">
        <w:rPr>
          <w:rFonts w:ascii="Calibri" w:hAnsi="Calibri" w:cs="Calibri"/>
          <w:szCs w:val="20"/>
        </w:rPr>
        <w:fldChar w:fldCharType="begin">
          <w:fldData xml:space="preserve">PEVuZE5vdGU+PENpdGU+PEF1dGhvcj5XYWxsZW50aW48L0F1dGhvcj48WWVhcj4yMDA5PC9ZZWFy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</w:fldData>
        </w:fldChar>
      </w:r>
      <w:r w:rsidR="00BF5338">
        <w:rPr>
          <w:rFonts w:ascii="Calibri" w:hAnsi="Calibri" w:cs="Calibri"/>
          <w:szCs w:val="20"/>
        </w:rPr>
        <w:instrText xml:space="preserve"> ADDIN EN.CITE </w:instrText>
      </w:r>
      <w:r w:rsidR="00BF5338">
        <w:rPr>
          <w:rFonts w:ascii="Calibri" w:hAnsi="Calibri" w:cs="Calibri"/>
          <w:szCs w:val="20"/>
        </w:rPr>
        <w:fldChar w:fldCharType="begin">
          <w:fldData xml:space="preserve">PEVuZE5vdGU+PENpdGU+PEF1dGhvcj5XYWxsZW50aW48L0F1dGhvcj48WWVhcj4yMDA5PC9ZZWFy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</w:fldData>
        </w:fldChar>
      </w:r>
      <w:r w:rsidR="00BF5338">
        <w:rPr>
          <w:rFonts w:ascii="Calibri" w:hAnsi="Calibri" w:cs="Calibri"/>
          <w:szCs w:val="20"/>
        </w:rPr>
        <w:instrText xml:space="preserve"> ADDIN EN.CITE.DATA </w:instrText>
      </w:r>
      <w:r w:rsidR="00BF5338">
        <w:rPr>
          <w:rFonts w:ascii="Calibri" w:hAnsi="Calibri" w:cs="Calibri"/>
          <w:szCs w:val="20"/>
        </w:rPr>
      </w:r>
      <w:r w:rsidR="00BF5338">
        <w:rPr>
          <w:rFonts w:ascii="Calibri" w:hAnsi="Calibri" w:cs="Calibri"/>
          <w:szCs w:val="20"/>
        </w:rPr>
        <w:fldChar w:fldCharType="end"/>
      </w:r>
      <w:r w:rsidR="00FC4CE1" w:rsidRPr="006F752E">
        <w:rPr>
          <w:rFonts w:ascii="Calibri" w:hAnsi="Calibri" w:cs="Calibri"/>
          <w:szCs w:val="20"/>
        </w:rPr>
      </w:r>
      <w:r w:rsidR="00FC4CE1" w:rsidRPr="006F752E">
        <w:rPr>
          <w:rFonts w:ascii="Calibri" w:hAnsi="Calibri" w:cs="Calibri"/>
          <w:szCs w:val="20"/>
        </w:rPr>
        <w:fldChar w:fldCharType="separate"/>
      </w:r>
      <w:r w:rsidR="00BF5338">
        <w:rPr>
          <w:rFonts w:ascii="Calibri" w:hAnsi="Calibri" w:cs="Calibri"/>
          <w:noProof/>
          <w:szCs w:val="20"/>
        </w:rPr>
        <w:t>[3]</w:t>
      </w:r>
      <w:r w:rsidR="00FC4CE1" w:rsidRPr="006F752E">
        <w:rPr>
          <w:rFonts w:ascii="Calibri" w:hAnsi="Calibri" w:cs="Calibri"/>
          <w:szCs w:val="20"/>
        </w:rPr>
        <w:fldChar w:fldCharType="end"/>
      </w:r>
      <w:r w:rsidR="00AD48FA" w:rsidRPr="006F752E">
        <w:rPr>
          <w:rFonts w:ascii="Calibri" w:hAnsi="Calibri" w:cs="Calibri" w:hint="eastAsia"/>
          <w:szCs w:val="20"/>
        </w:rPr>
        <w:t xml:space="preserve"> </w:t>
      </w:r>
      <w:r w:rsidR="000F6736" w:rsidRPr="000F6736">
        <w:rPr>
          <w:rFonts w:ascii="Calibri" w:hAnsi="Calibri" w:cs="Calibri"/>
          <w:szCs w:val="20"/>
        </w:rPr>
        <w:t>while</w:t>
      </w:r>
      <w:r w:rsidR="00AD48FA" w:rsidRPr="006F752E">
        <w:rPr>
          <w:rFonts w:ascii="Calibri" w:hAnsi="Calibri" w:cs="Calibri"/>
          <w:szCs w:val="20"/>
        </w:rPr>
        <w:t xml:space="preserve"> the Trial to Assess Improvement in Therapeutic Outcomes by Optimizing Platelet Inhibition with Prasugrel</w:t>
      </w:r>
      <w:r w:rsidR="00B40BCD" w:rsidRPr="006F752E">
        <w:rPr>
          <w:rFonts w:ascii="Calibri" w:hAnsi="Calibri" w:cs="Calibri" w:hint="eastAsia"/>
          <w:szCs w:val="20"/>
        </w:rPr>
        <w:t xml:space="preserve"> - </w:t>
      </w:r>
      <w:r w:rsidR="00AD48FA" w:rsidRPr="006F752E">
        <w:rPr>
          <w:rFonts w:ascii="Calibri" w:hAnsi="Calibri" w:cs="Calibri"/>
          <w:szCs w:val="20"/>
        </w:rPr>
        <w:t>Thrombolysis in Myocardial Infarction (TRITON-TIMI) 38 study</w:t>
      </w:r>
      <w:r w:rsidR="00941298" w:rsidRPr="006F752E">
        <w:rPr>
          <w:rFonts w:ascii="Calibri" w:hAnsi="Calibri" w:cs="Calibri" w:hint="eastAsia"/>
          <w:szCs w:val="20"/>
        </w:rPr>
        <w:t xml:space="preserve"> </w:t>
      </w:r>
      <w:r w:rsidR="00BB7916" w:rsidRPr="00BB7916">
        <w:rPr>
          <w:rFonts w:ascii="Calibri" w:hAnsi="Calibri" w:cs="Calibri"/>
          <w:szCs w:val="20"/>
        </w:rPr>
        <w:t>demonstrated prasugrel reduced ischemic events but increased bleeding</w:t>
      </w:r>
      <w:r w:rsidR="00936557" w:rsidRPr="006F752E">
        <w:rPr>
          <w:rFonts w:ascii="Calibri" w:hAnsi="Calibri" w:cs="Calibri"/>
          <w:szCs w:val="20"/>
        </w:rPr>
        <w:t>.</w:t>
      </w:r>
      <w:r w:rsidR="00FC4CE1" w:rsidRPr="006F752E">
        <w:rPr>
          <w:rFonts w:ascii="Calibri" w:hAnsi="Calibri" w:cs="Calibri"/>
          <w:szCs w:val="20"/>
        </w:rPr>
        <w:fldChar w:fldCharType="begin">
          <w:fldData xml:space="preserve">PEVuZE5vdGU+PENpdGU+PEF1dGhvcj5XaXZpb3R0PC9BdXRob3I+PFllYXI+MjAwNzwvWWVhcj48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</w:fldData>
        </w:fldChar>
      </w:r>
      <w:r w:rsidR="00BF5338">
        <w:rPr>
          <w:rFonts w:ascii="Calibri" w:hAnsi="Calibri" w:cs="Calibri"/>
          <w:szCs w:val="20"/>
        </w:rPr>
        <w:instrText xml:space="preserve"> ADDIN EN.CITE </w:instrText>
      </w:r>
      <w:r w:rsidR="00BF5338">
        <w:rPr>
          <w:rFonts w:ascii="Calibri" w:hAnsi="Calibri" w:cs="Calibri"/>
          <w:szCs w:val="20"/>
        </w:rPr>
        <w:fldChar w:fldCharType="begin">
          <w:fldData xml:space="preserve">PEVuZE5vdGU+PENpdGU+PEF1dGhvcj5XaXZpb3R0PC9BdXRob3I+PFllYXI+MjAwNzwvWWVhcj48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</w:fldData>
        </w:fldChar>
      </w:r>
      <w:r w:rsidR="00BF5338">
        <w:rPr>
          <w:rFonts w:ascii="Calibri" w:hAnsi="Calibri" w:cs="Calibri"/>
          <w:szCs w:val="20"/>
        </w:rPr>
        <w:instrText xml:space="preserve"> ADDIN EN.CITE.DATA </w:instrText>
      </w:r>
      <w:r w:rsidR="00BF5338">
        <w:rPr>
          <w:rFonts w:ascii="Calibri" w:hAnsi="Calibri" w:cs="Calibri"/>
          <w:szCs w:val="20"/>
        </w:rPr>
      </w:r>
      <w:r w:rsidR="00BF5338">
        <w:rPr>
          <w:rFonts w:ascii="Calibri" w:hAnsi="Calibri" w:cs="Calibri"/>
          <w:szCs w:val="20"/>
        </w:rPr>
        <w:fldChar w:fldCharType="end"/>
      </w:r>
      <w:r w:rsidR="00FC4CE1" w:rsidRPr="006F752E">
        <w:rPr>
          <w:rFonts w:ascii="Calibri" w:hAnsi="Calibri" w:cs="Calibri"/>
          <w:szCs w:val="20"/>
        </w:rPr>
      </w:r>
      <w:r w:rsidR="00FC4CE1" w:rsidRPr="006F752E">
        <w:rPr>
          <w:rFonts w:ascii="Calibri" w:hAnsi="Calibri" w:cs="Calibri"/>
          <w:szCs w:val="20"/>
        </w:rPr>
        <w:fldChar w:fldCharType="separate"/>
      </w:r>
      <w:r w:rsidR="00BF5338">
        <w:rPr>
          <w:rFonts w:ascii="Calibri" w:hAnsi="Calibri" w:cs="Calibri"/>
          <w:noProof/>
          <w:szCs w:val="20"/>
        </w:rPr>
        <w:t>[4]</w:t>
      </w:r>
      <w:r w:rsidR="00FC4CE1" w:rsidRPr="006F752E">
        <w:rPr>
          <w:rFonts w:ascii="Calibri" w:hAnsi="Calibri" w:cs="Calibri"/>
          <w:szCs w:val="20"/>
        </w:rPr>
        <w:fldChar w:fldCharType="end"/>
      </w:r>
      <w:r w:rsidR="00FC4CE1" w:rsidRPr="006F752E">
        <w:rPr>
          <w:rFonts w:ascii="Calibri" w:hAnsi="Calibri" w:cs="Calibri" w:hint="eastAsia"/>
          <w:szCs w:val="20"/>
        </w:rPr>
        <w:t xml:space="preserve"> </w:t>
      </w:r>
      <w:r w:rsidR="00563832" w:rsidRPr="006F752E">
        <w:rPr>
          <w:rFonts w:ascii="Calibri" w:hAnsi="Calibri" w:cs="Calibri" w:hint="eastAsia"/>
          <w:szCs w:val="20"/>
        </w:rPr>
        <w:t xml:space="preserve">On the other hand, </w:t>
      </w:r>
      <w:r w:rsidR="00377E6E" w:rsidRPr="006F752E">
        <w:rPr>
          <w:rFonts w:ascii="Calibri" w:hAnsi="Calibri" w:cs="Calibri"/>
          <w:szCs w:val="20"/>
        </w:rPr>
        <w:t xml:space="preserve">the Comparison of Prasugrel and Ticagrelor in the Treatment of Acute Myocardial Infarction (PRAGUE-18) study </w:t>
      </w:r>
      <w:r w:rsidR="008C302A" w:rsidRPr="008C302A">
        <w:rPr>
          <w:rFonts w:ascii="Calibri" w:hAnsi="Calibri" w:cs="Calibri"/>
          <w:szCs w:val="20"/>
        </w:rPr>
        <w:t>found no significant difference between ticagrelor and prasugrel in composite ischemic or bleeding endpoints, though this study was greatly limited by early termination due to futility and inadequate power</w:t>
      </w:r>
      <w:r w:rsidR="00377E6E" w:rsidRPr="006F752E">
        <w:rPr>
          <w:rFonts w:ascii="Calibri" w:hAnsi="Calibri" w:cs="Calibri"/>
          <w:szCs w:val="20"/>
        </w:rPr>
        <w:t>.</w:t>
      </w:r>
      <w:r w:rsidR="00883C0E" w:rsidRPr="006F752E">
        <w:rPr>
          <w:rFonts w:ascii="Calibri" w:hAnsi="Calibri" w:cs="Calibri"/>
          <w:szCs w:val="20"/>
        </w:rPr>
        <w:fldChar w:fldCharType="begin">
          <w:fldData xml:space="preserve">PEVuZE5vdGU+PENpdGU+PEF1dGhvcj5Nb3RvdnNrYTwvQXV0aG9yPjxZZWFyPjIwMTY8L1llYXI+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</w:fldData>
        </w:fldChar>
      </w:r>
      <w:r w:rsidR="00BF5338">
        <w:rPr>
          <w:rFonts w:ascii="Calibri" w:hAnsi="Calibri" w:cs="Calibri"/>
          <w:szCs w:val="20"/>
        </w:rPr>
        <w:instrText xml:space="preserve"> ADDIN EN.CITE </w:instrText>
      </w:r>
      <w:r w:rsidR="00BF5338">
        <w:rPr>
          <w:rFonts w:ascii="Calibri" w:hAnsi="Calibri" w:cs="Calibri"/>
          <w:szCs w:val="20"/>
        </w:rPr>
        <w:fldChar w:fldCharType="begin">
          <w:fldData xml:space="preserve">PEVuZE5vdGU+PENpdGU+PEF1dGhvcj5Nb3RvdnNrYTwvQXV0aG9yPjxZZWFyPjIwMTY8L1llYXI+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</w:fldData>
        </w:fldChar>
      </w:r>
      <w:r w:rsidR="00BF5338">
        <w:rPr>
          <w:rFonts w:ascii="Calibri" w:hAnsi="Calibri" w:cs="Calibri"/>
          <w:szCs w:val="20"/>
        </w:rPr>
        <w:instrText xml:space="preserve"> ADDIN EN.CITE.DATA </w:instrText>
      </w:r>
      <w:r w:rsidR="00BF5338">
        <w:rPr>
          <w:rFonts w:ascii="Calibri" w:hAnsi="Calibri" w:cs="Calibri"/>
          <w:szCs w:val="20"/>
        </w:rPr>
      </w:r>
      <w:r w:rsidR="00BF5338">
        <w:rPr>
          <w:rFonts w:ascii="Calibri" w:hAnsi="Calibri" w:cs="Calibri"/>
          <w:szCs w:val="20"/>
        </w:rPr>
        <w:fldChar w:fldCharType="end"/>
      </w:r>
      <w:r w:rsidR="00883C0E" w:rsidRPr="006F752E">
        <w:rPr>
          <w:rFonts w:ascii="Calibri" w:hAnsi="Calibri" w:cs="Calibri"/>
          <w:szCs w:val="20"/>
        </w:rPr>
      </w:r>
      <w:r w:rsidR="00883C0E" w:rsidRPr="006F752E">
        <w:rPr>
          <w:rFonts w:ascii="Calibri" w:hAnsi="Calibri" w:cs="Calibri"/>
          <w:szCs w:val="20"/>
        </w:rPr>
        <w:fldChar w:fldCharType="separate"/>
      </w:r>
      <w:r w:rsidR="00BF5338">
        <w:rPr>
          <w:rFonts w:ascii="Calibri" w:hAnsi="Calibri" w:cs="Calibri"/>
          <w:noProof/>
          <w:szCs w:val="20"/>
        </w:rPr>
        <w:t>[5]</w:t>
      </w:r>
      <w:r w:rsidR="00883C0E" w:rsidRPr="006F752E">
        <w:rPr>
          <w:rFonts w:ascii="Calibri" w:hAnsi="Calibri" w:cs="Calibri"/>
          <w:szCs w:val="20"/>
        </w:rPr>
        <w:fldChar w:fldCharType="end"/>
      </w:r>
    </w:p>
    <w:p w14:paraId="6E365291" w14:textId="4102420F" w:rsidR="009A1F43" w:rsidRPr="006F752E" w:rsidRDefault="00967FF2" w:rsidP="00622987">
      <w:pPr>
        <w:spacing w:after="0" w:line="240" w:lineRule="auto"/>
        <w:ind w:firstLineChars="100" w:firstLine="200"/>
        <w:rPr>
          <w:rFonts w:ascii="Calibri" w:hAnsi="Calibri" w:cs="Calibri"/>
        </w:rPr>
      </w:pPr>
      <w:r>
        <w:rPr>
          <w:rFonts w:ascii="Calibri" w:hAnsi="Calibri" w:cs="Calibri" w:hint="eastAsia"/>
        </w:rPr>
        <w:t>T</w:t>
      </w:r>
      <w:r w:rsidRPr="00967FF2">
        <w:rPr>
          <w:rFonts w:ascii="Calibri" w:hAnsi="Calibri" w:cs="Calibri"/>
        </w:rPr>
        <w:t xml:space="preserve">he </w:t>
      </w:r>
      <w:r w:rsidR="003E4EF0" w:rsidRPr="003E4EF0">
        <w:rPr>
          <w:rFonts w:ascii="Calibri" w:hAnsi="Calibri" w:cs="Calibri"/>
        </w:rPr>
        <w:t xml:space="preserve">Intracoronary Stenting and Antithrombotic Regimen: Rapid Early Action for Coronary Treatment 5 </w:t>
      </w:r>
      <w:r w:rsidR="003E4EF0">
        <w:rPr>
          <w:rFonts w:ascii="Calibri" w:hAnsi="Calibri" w:cs="Calibri" w:hint="eastAsia"/>
        </w:rPr>
        <w:t>(</w:t>
      </w:r>
      <w:r w:rsidRPr="00967FF2">
        <w:rPr>
          <w:rFonts w:ascii="Calibri" w:hAnsi="Calibri" w:cs="Calibri"/>
        </w:rPr>
        <w:t>ISAR-</w:t>
      </w:r>
      <w:r w:rsidRPr="00967FF2">
        <w:rPr>
          <w:rFonts w:ascii="Calibri" w:hAnsi="Calibri" w:cs="Calibri"/>
        </w:rPr>
        <w:lastRenderedPageBreak/>
        <w:t>REACT 5</w:t>
      </w:r>
      <w:r w:rsidR="003E4EF0">
        <w:rPr>
          <w:rFonts w:ascii="Calibri" w:hAnsi="Calibri" w:cs="Calibri" w:hint="eastAsia"/>
        </w:rPr>
        <w:t>)</w:t>
      </w:r>
      <w:r w:rsidRPr="00967FF2">
        <w:rPr>
          <w:rFonts w:ascii="Calibri" w:hAnsi="Calibri" w:cs="Calibri"/>
        </w:rPr>
        <w:t xml:space="preserve"> trial, originally designed to test ticagrelor’s superiority, unexpectedly showed prasugrel significantly reduced the risk of death, myocardial infarction, and stroke, without increasing major bleeding</w:t>
      </w:r>
      <w:r w:rsidR="00CF6A01" w:rsidRPr="006F752E">
        <w:rPr>
          <w:rFonts w:ascii="Calibri" w:hAnsi="Calibri" w:cs="Calibri"/>
        </w:rPr>
        <w:t>.</w:t>
      </w:r>
      <w:r w:rsidR="007714AD" w:rsidRPr="006F752E">
        <w:rPr>
          <w:rFonts w:ascii="Calibri" w:hAnsi="Calibri" w:cs="Calibri"/>
        </w:rPr>
        <w:fldChar w:fldCharType="begin">
          <w:fldData xml:space="preserve">PEVuZE5vdGU+PENpdGU+PEF1dGhvcj5TY2h1cGtlPC9BdXRob3I+PFllYXI+MjAxOTwvWWVhcj48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PEVuZE5vdGU+PENpdGU+PEF1dGhvcj5TY2h1cGtlPC9BdXRob3I+PFllYXI+MjAxOTwvWWVhcj48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007714AD" w:rsidRPr="006F752E">
        <w:rPr>
          <w:rFonts w:ascii="Calibri" w:hAnsi="Calibri" w:cs="Calibri"/>
        </w:rPr>
      </w:r>
      <w:r w:rsidR="007714AD" w:rsidRPr="006F752E">
        <w:rPr>
          <w:rFonts w:ascii="Calibri" w:hAnsi="Calibri" w:cs="Calibri"/>
        </w:rPr>
        <w:fldChar w:fldCharType="separate"/>
      </w:r>
      <w:r>
        <w:rPr>
          <w:rFonts w:ascii="Calibri" w:hAnsi="Calibri" w:cs="Calibri"/>
          <w:noProof/>
        </w:rPr>
        <w:t>[6]</w:t>
      </w:r>
      <w:r w:rsidR="007714AD" w:rsidRPr="006F752E">
        <w:rPr>
          <w:rFonts w:ascii="Calibri" w:hAnsi="Calibri" w:cs="Calibri"/>
        </w:rPr>
        <w:fldChar w:fldCharType="end"/>
      </w:r>
      <w:r w:rsidR="009D3195" w:rsidRPr="006F752E">
        <w:rPr>
          <w:rFonts w:ascii="Calibri" w:hAnsi="Calibri" w:cs="Calibri"/>
        </w:rPr>
        <w:t xml:space="preserve"> </w:t>
      </w:r>
      <w:r w:rsidR="00E750E7" w:rsidRPr="00E750E7">
        <w:rPr>
          <w:rFonts w:ascii="Calibri" w:hAnsi="Calibri" w:cs="Calibri"/>
        </w:rPr>
        <w:t>This result influenced the 2023 European Society of Cardiology (ESC) guidelines to favor prasugrel as the first-line agent</w:t>
      </w:r>
      <w:r w:rsidR="00E750E7">
        <w:rPr>
          <w:rFonts w:ascii="Calibri" w:hAnsi="Calibri" w:cs="Calibri" w:hint="eastAsia"/>
        </w:rPr>
        <w:t>.</w:t>
      </w:r>
      <w:r w:rsidR="00622987">
        <w:rPr>
          <w:rFonts w:ascii="Calibri" w:hAnsi="Calibri" w:cs="Calibri"/>
        </w:rPr>
        <w:fldChar w:fldCharType="begin">
          <w:fldData xml:space="preserve">PEVuZE5vdGU+PENpdGU+PEF1dGhvcj5CeXJuZTwvQXV0aG9yPjxZZWFyPjIwMjM8L1llYXI+PFJl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</w:fldData>
        </w:fldChar>
      </w:r>
      <w:r w:rsidR="00622987">
        <w:rPr>
          <w:rFonts w:ascii="Calibri" w:hAnsi="Calibri" w:cs="Calibri"/>
        </w:rPr>
        <w:instrText xml:space="preserve"> ADDIN EN.CITE </w:instrText>
      </w:r>
      <w:r w:rsidR="00622987">
        <w:rPr>
          <w:rFonts w:ascii="Calibri" w:hAnsi="Calibri" w:cs="Calibri"/>
        </w:rPr>
        <w:fldChar w:fldCharType="begin">
          <w:fldData xml:space="preserve">PEVuZE5vdGU+PENpdGU+PEF1dGhvcj5CeXJuZTwvQXV0aG9yPjxZZWFyPjIwMjM8L1llYXI+PFJl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</w:fldData>
        </w:fldChar>
      </w:r>
      <w:r w:rsidR="00622987">
        <w:rPr>
          <w:rFonts w:ascii="Calibri" w:hAnsi="Calibri" w:cs="Calibri"/>
        </w:rPr>
        <w:instrText xml:space="preserve"> ADDIN EN.CITE.DATA </w:instrText>
      </w:r>
      <w:r w:rsidR="00622987">
        <w:rPr>
          <w:rFonts w:ascii="Calibri" w:hAnsi="Calibri" w:cs="Calibri"/>
        </w:rPr>
      </w:r>
      <w:r w:rsidR="00622987">
        <w:rPr>
          <w:rFonts w:ascii="Calibri" w:hAnsi="Calibri" w:cs="Calibri"/>
        </w:rPr>
        <w:fldChar w:fldCharType="end"/>
      </w:r>
      <w:r w:rsidR="00622987">
        <w:rPr>
          <w:rFonts w:ascii="Calibri" w:hAnsi="Calibri" w:cs="Calibri"/>
        </w:rPr>
      </w:r>
      <w:r w:rsidR="00622987">
        <w:rPr>
          <w:rFonts w:ascii="Calibri" w:hAnsi="Calibri" w:cs="Calibri"/>
        </w:rPr>
        <w:fldChar w:fldCharType="separate"/>
      </w:r>
      <w:r w:rsidR="00622987">
        <w:rPr>
          <w:rFonts w:ascii="Calibri" w:hAnsi="Calibri" w:cs="Calibri"/>
          <w:noProof/>
        </w:rPr>
        <w:t>[1]</w:t>
      </w:r>
      <w:r w:rsidR="00622987">
        <w:rPr>
          <w:rFonts w:ascii="Calibri" w:hAnsi="Calibri" w:cs="Calibri"/>
        </w:rPr>
        <w:fldChar w:fldCharType="end"/>
      </w:r>
      <w:r w:rsidR="00E750E7">
        <w:rPr>
          <w:rFonts w:ascii="Calibri" w:hAnsi="Calibri" w:cs="Calibri" w:hint="eastAsia"/>
        </w:rPr>
        <w:t xml:space="preserve"> </w:t>
      </w:r>
      <w:r w:rsidR="00622987" w:rsidRPr="00622987">
        <w:rPr>
          <w:rFonts w:ascii="Calibri" w:hAnsi="Calibri" w:cs="Calibri"/>
        </w:rPr>
        <w:t xml:space="preserve">Yet, the updated 2025 American College of Cardiology/American Heart Association (ACC/AHA) guidelines continue to recommend either agent, reflecting </w:t>
      </w:r>
      <w:r w:rsidR="00A13C88">
        <w:rPr>
          <w:rFonts w:ascii="Calibri" w:hAnsi="Calibri" w:cs="Calibri" w:hint="eastAsia"/>
        </w:rPr>
        <w:t>discrepancy of</w:t>
      </w:r>
      <w:r w:rsidR="00622987" w:rsidRPr="00622987">
        <w:rPr>
          <w:rFonts w:ascii="Calibri" w:hAnsi="Calibri" w:cs="Calibri"/>
        </w:rPr>
        <w:t xml:space="preserve"> interpretations and ongoing clinical equipoise</w:t>
      </w:r>
      <w:r w:rsidR="005B73DF" w:rsidRPr="006F752E">
        <w:rPr>
          <w:rFonts w:ascii="Calibri" w:hAnsi="Calibri" w:cs="Calibri"/>
        </w:rPr>
        <w:t>.</w:t>
      </w:r>
      <w:r w:rsidR="00185F0A">
        <w:rPr>
          <w:rFonts w:ascii="Calibri" w:hAnsi="Calibri" w:cs="Calibri"/>
        </w:rPr>
        <w:fldChar w:fldCharType="begin">
          <w:fldData xml:space="preserve">PEVuZE5vdGU+PENpdGU+PEF1dGhvcj5SYW88L0F1dGhvcj48WWVhcj4yMDI1PC9ZZWFyPjxSZWNO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</w:fldData>
        </w:fldChar>
      </w:r>
      <w:r w:rsidR="00185F0A">
        <w:rPr>
          <w:rFonts w:ascii="Calibri" w:hAnsi="Calibri" w:cs="Calibri"/>
        </w:rPr>
        <w:instrText xml:space="preserve"> ADDIN EN.CITE </w:instrText>
      </w:r>
      <w:r w:rsidR="00185F0A">
        <w:rPr>
          <w:rFonts w:ascii="Calibri" w:hAnsi="Calibri" w:cs="Calibri"/>
        </w:rPr>
        <w:fldChar w:fldCharType="begin">
          <w:fldData xml:space="preserve">PEVuZE5vdGU+PENpdGU+PEF1dGhvcj5SYW88L0F1dGhvcj48WWVhcj4yMDI1PC9ZZWFyPjxSZWNO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</w:fldData>
        </w:fldChar>
      </w:r>
      <w:r w:rsidR="00185F0A">
        <w:rPr>
          <w:rFonts w:ascii="Calibri" w:hAnsi="Calibri" w:cs="Calibri"/>
        </w:rPr>
        <w:instrText xml:space="preserve"> ADDIN EN.CITE.DATA </w:instrText>
      </w:r>
      <w:r w:rsidR="00185F0A">
        <w:rPr>
          <w:rFonts w:ascii="Calibri" w:hAnsi="Calibri" w:cs="Calibri"/>
        </w:rPr>
      </w:r>
      <w:r w:rsidR="00185F0A">
        <w:rPr>
          <w:rFonts w:ascii="Calibri" w:hAnsi="Calibri" w:cs="Calibri"/>
        </w:rPr>
        <w:fldChar w:fldCharType="end"/>
      </w:r>
      <w:r w:rsidR="00185F0A">
        <w:rPr>
          <w:rFonts w:ascii="Calibri" w:hAnsi="Calibri" w:cs="Calibri"/>
        </w:rPr>
      </w:r>
      <w:r w:rsidR="00185F0A">
        <w:rPr>
          <w:rFonts w:ascii="Calibri" w:hAnsi="Calibri" w:cs="Calibri"/>
        </w:rPr>
        <w:fldChar w:fldCharType="separate"/>
      </w:r>
      <w:r w:rsidR="00185F0A">
        <w:rPr>
          <w:rFonts w:ascii="Calibri" w:hAnsi="Calibri" w:cs="Calibri"/>
          <w:noProof/>
        </w:rPr>
        <w:t>[2]</w:t>
      </w:r>
      <w:r w:rsidR="00185F0A">
        <w:rPr>
          <w:rFonts w:ascii="Calibri" w:hAnsi="Calibri" w:cs="Calibri"/>
        </w:rPr>
        <w:fldChar w:fldCharType="end"/>
      </w:r>
      <w:r w:rsidR="00185F0A" w:rsidRPr="006F752E">
        <w:rPr>
          <w:rFonts w:ascii="Calibri" w:hAnsi="Calibri" w:cs="Calibri"/>
        </w:rPr>
        <w:t xml:space="preserve"> </w:t>
      </w:r>
    </w:p>
    <w:p w14:paraId="545EA570" w14:textId="4B43E079" w:rsidR="004857A6" w:rsidRPr="006F752E" w:rsidRDefault="00312E04" w:rsidP="5A9F0555">
      <w:pPr>
        <w:spacing w:after="0" w:line="240" w:lineRule="auto"/>
        <w:ind w:firstLineChars="100" w:firstLine="200"/>
        <w:rPr>
          <w:rFonts w:ascii="Calibri" w:hAnsi="Calibri" w:cs="Calibri"/>
        </w:rPr>
      </w:pPr>
      <w:r>
        <w:rPr>
          <w:rFonts w:ascii="Calibri" w:hAnsi="Calibri" w:cs="Calibri" w:hint="eastAsia"/>
        </w:rPr>
        <w:t xml:space="preserve">While ISAR-REACT 5 prompted increased adoption of prasugrel, </w:t>
      </w:r>
      <w:r w:rsidR="00E74DE6" w:rsidRPr="00E74DE6">
        <w:rPr>
          <w:rFonts w:ascii="Calibri" w:hAnsi="Calibri" w:cs="Calibri"/>
        </w:rPr>
        <w:t xml:space="preserve">its uptake remains limited </w:t>
      </w:r>
      <w:r w:rsidR="000B0E31">
        <w:rPr>
          <w:rFonts w:ascii="Calibri" w:hAnsi="Calibri" w:cs="Calibri" w:hint="eastAsia"/>
        </w:rPr>
        <w:t>compared to ticagrelor</w:t>
      </w:r>
      <w:r w:rsidR="00F32FEF">
        <w:rPr>
          <w:rFonts w:ascii="Calibri" w:hAnsi="Calibri" w:cs="Calibri" w:hint="eastAsia"/>
        </w:rPr>
        <w:t>, requiring further rigorous investigation</w:t>
      </w:r>
      <w:r w:rsidR="000B0E31">
        <w:rPr>
          <w:rFonts w:ascii="Calibri" w:hAnsi="Calibri" w:cs="Calibri" w:hint="eastAsia"/>
        </w:rPr>
        <w:t>.</w:t>
      </w:r>
      <w:r w:rsidR="00E74DE6">
        <w:rPr>
          <w:rFonts w:ascii="Calibri" w:hAnsi="Calibri" w:cs="Calibri"/>
        </w:rPr>
        <w:fldChar w:fldCharType="begin">
          <w:fldData xml:space="preserve">PEVuZE5vdGU+PENpdGU+PEF1dGhvcj5Nb2hhbWVkPC9BdXRob3I+PFllYXI+MjAyNDwvWWVhcj48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</w:fldData>
        </w:fldChar>
      </w:r>
      <w:r w:rsidR="00E74DE6">
        <w:rPr>
          <w:rFonts w:ascii="Calibri" w:hAnsi="Calibri" w:cs="Calibri"/>
        </w:rPr>
        <w:instrText xml:space="preserve"> ADDIN EN.CITE </w:instrText>
      </w:r>
      <w:r w:rsidR="00E74DE6">
        <w:rPr>
          <w:rFonts w:ascii="Calibri" w:hAnsi="Calibri" w:cs="Calibri"/>
        </w:rPr>
        <w:fldChar w:fldCharType="begin">
          <w:fldData xml:space="preserve">PEVuZE5vdGU+PENpdGU+PEF1dGhvcj5Nb2hhbWVkPC9BdXRob3I+PFllYXI+MjAyNDwvWWVhcj48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</w:fldData>
        </w:fldChar>
      </w:r>
      <w:r w:rsidR="00E74DE6">
        <w:rPr>
          <w:rFonts w:ascii="Calibri" w:hAnsi="Calibri" w:cs="Calibri"/>
        </w:rPr>
        <w:instrText xml:space="preserve"> ADDIN EN.CITE.DATA </w:instrText>
      </w:r>
      <w:r w:rsidR="00E74DE6">
        <w:rPr>
          <w:rFonts w:ascii="Calibri" w:hAnsi="Calibri" w:cs="Calibri"/>
        </w:rPr>
      </w:r>
      <w:r w:rsidR="00E74DE6">
        <w:rPr>
          <w:rFonts w:ascii="Calibri" w:hAnsi="Calibri" w:cs="Calibri"/>
        </w:rPr>
        <w:fldChar w:fldCharType="end"/>
      </w:r>
      <w:r w:rsidR="00E74DE6">
        <w:rPr>
          <w:rFonts w:ascii="Calibri" w:hAnsi="Calibri" w:cs="Calibri"/>
        </w:rPr>
      </w:r>
      <w:r w:rsidR="00E74DE6">
        <w:rPr>
          <w:rFonts w:ascii="Calibri" w:hAnsi="Calibri" w:cs="Calibri"/>
        </w:rPr>
        <w:fldChar w:fldCharType="separate"/>
      </w:r>
      <w:r w:rsidR="00E74DE6">
        <w:rPr>
          <w:rFonts w:ascii="Calibri" w:hAnsi="Calibri" w:cs="Calibri"/>
          <w:noProof/>
        </w:rPr>
        <w:t>[7]</w:t>
      </w:r>
      <w:r w:rsidR="00E74DE6">
        <w:rPr>
          <w:rFonts w:ascii="Calibri" w:hAnsi="Calibri" w:cs="Calibri"/>
        </w:rPr>
        <w:fldChar w:fldCharType="end"/>
      </w:r>
      <w:r w:rsidR="00E74DE6">
        <w:rPr>
          <w:rFonts w:ascii="Calibri" w:hAnsi="Calibri" w:cs="Calibri" w:hint="eastAsia"/>
        </w:rPr>
        <w:t xml:space="preserve"> </w:t>
      </w:r>
      <w:r w:rsidR="00AD3D82" w:rsidRPr="00AD3D82">
        <w:rPr>
          <w:rFonts w:ascii="Calibri" w:hAnsi="Calibri" w:cs="Calibri"/>
        </w:rPr>
        <w:t xml:space="preserve">Although several observational comparative effectiveness studies have attempted to address this gap, many have </w:t>
      </w:r>
      <w:r w:rsidR="004C3359">
        <w:rPr>
          <w:rFonts w:ascii="Calibri" w:hAnsi="Calibri" w:cs="Calibri" w:hint="eastAsia"/>
        </w:rPr>
        <w:t>failed to properly address</w:t>
      </w:r>
      <w:r w:rsidR="00AD3D82" w:rsidRPr="00AD3D82">
        <w:rPr>
          <w:rFonts w:ascii="Calibri" w:hAnsi="Calibri" w:cs="Calibri"/>
        </w:rPr>
        <w:t xml:space="preserve"> residual confounding,</w:t>
      </w:r>
      <w:r w:rsidR="00AD3D82">
        <w:rPr>
          <w:rFonts w:ascii="Calibri" w:hAnsi="Calibri" w:cs="Calibri" w:hint="eastAsia"/>
        </w:rPr>
        <w:t xml:space="preserve"> </w:t>
      </w:r>
      <w:r w:rsidR="00E14C35">
        <w:rPr>
          <w:rFonts w:ascii="Calibri" w:hAnsi="Calibri" w:cs="Calibri" w:hint="eastAsia"/>
        </w:rPr>
        <w:t>had limit</w:t>
      </w:r>
      <w:r w:rsidR="00261B82">
        <w:rPr>
          <w:rFonts w:ascii="Calibri" w:hAnsi="Calibri" w:cs="Calibri" w:hint="eastAsia"/>
        </w:rPr>
        <w:t xml:space="preserve">ations in cohort definitions </w:t>
      </w:r>
      <w:r w:rsidR="008D1049">
        <w:rPr>
          <w:rFonts w:ascii="Calibri" w:hAnsi="Calibri" w:cs="Calibri" w:hint="eastAsia"/>
        </w:rPr>
        <w:t>or</w:t>
      </w:r>
      <w:r w:rsidR="004C3359">
        <w:rPr>
          <w:rFonts w:ascii="Calibri" w:hAnsi="Calibri" w:cs="Calibri" w:hint="eastAsia"/>
        </w:rPr>
        <w:t xml:space="preserve"> had </w:t>
      </w:r>
      <w:r w:rsidR="00261B82">
        <w:rPr>
          <w:rFonts w:ascii="Calibri" w:hAnsi="Calibri" w:cs="Calibri" w:hint="eastAsia"/>
        </w:rPr>
        <w:t>confined</w:t>
      </w:r>
      <w:r w:rsidR="004C3359">
        <w:rPr>
          <w:rFonts w:ascii="Calibri" w:hAnsi="Calibri" w:cs="Calibri" w:hint="eastAsia"/>
        </w:rPr>
        <w:t xml:space="preserve"> study populations.</w:t>
      </w:r>
      <w:r w:rsidR="00E2284D">
        <w:rPr>
          <w:rFonts w:ascii="Calibri" w:hAnsi="Calibri" w:cs="Calibri"/>
        </w:rPr>
        <w:fldChar w:fldCharType="begin">
          <w:fldData xml:space="preserve">PEVuZE5vdGU+PENpdGU+PEF1dGhvcj5LcnVnZXI8L0F1dGhvcj48WWVhcj4yMDI0PC9ZZWFyPjxS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</w:fldData>
        </w:fldChar>
      </w:r>
      <w:r w:rsidR="00E74DE6">
        <w:rPr>
          <w:rFonts w:ascii="Calibri" w:hAnsi="Calibri" w:cs="Calibri"/>
        </w:rPr>
        <w:instrText xml:space="preserve"> ADDIN EN.CITE </w:instrText>
      </w:r>
      <w:r w:rsidR="00E74DE6">
        <w:rPr>
          <w:rFonts w:ascii="Calibri" w:hAnsi="Calibri" w:cs="Calibri"/>
        </w:rPr>
        <w:fldChar w:fldCharType="begin">
          <w:fldData xml:space="preserve">PEVuZE5vdGU+PENpdGU+PEF1dGhvcj5LcnVnZXI8L0F1dGhvcj48WWVhcj4yMDI0PC9ZZWFyPjxS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</w:fldData>
        </w:fldChar>
      </w:r>
      <w:r w:rsidR="00E74DE6">
        <w:rPr>
          <w:rFonts w:ascii="Calibri" w:hAnsi="Calibri" w:cs="Calibri"/>
        </w:rPr>
        <w:instrText xml:space="preserve"> ADDIN EN.CITE.DATA </w:instrText>
      </w:r>
      <w:r w:rsidR="00E74DE6">
        <w:rPr>
          <w:rFonts w:ascii="Calibri" w:hAnsi="Calibri" w:cs="Calibri"/>
        </w:rPr>
      </w:r>
      <w:r w:rsidR="00E74DE6">
        <w:rPr>
          <w:rFonts w:ascii="Calibri" w:hAnsi="Calibri" w:cs="Calibri"/>
        </w:rPr>
        <w:fldChar w:fldCharType="end"/>
      </w:r>
      <w:r w:rsidR="00E2284D">
        <w:rPr>
          <w:rFonts w:ascii="Calibri" w:hAnsi="Calibri" w:cs="Calibri"/>
        </w:rPr>
      </w:r>
      <w:r w:rsidR="00E2284D">
        <w:rPr>
          <w:rFonts w:ascii="Calibri" w:hAnsi="Calibri" w:cs="Calibri"/>
        </w:rPr>
        <w:fldChar w:fldCharType="separate"/>
      </w:r>
      <w:r w:rsidR="00E74DE6">
        <w:rPr>
          <w:rFonts w:ascii="Calibri" w:hAnsi="Calibri" w:cs="Calibri"/>
          <w:noProof/>
        </w:rPr>
        <w:t>[8, 9]</w:t>
      </w:r>
      <w:r w:rsidR="00E2284D">
        <w:rPr>
          <w:rFonts w:ascii="Calibri" w:hAnsi="Calibri" w:cs="Calibri"/>
        </w:rPr>
        <w:fldChar w:fldCharType="end"/>
      </w:r>
      <w:r w:rsidR="00AD3D82">
        <w:rPr>
          <w:rFonts w:ascii="Calibri" w:hAnsi="Calibri" w:cs="Calibri" w:hint="eastAsia"/>
        </w:rPr>
        <w:t xml:space="preserve"> </w:t>
      </w:r>
      <w:r w:rsidR="5C278A73" w:rsidRPr="006F752E">
        <w:rPr>
          <w:rFonts w:ascii="Calibri" w:hAnsi="Calibri" w:cs="Calibri"/>
        </w:rPr>
        <w:t xml:space="preserve">This study aims to provide additional </w:t>
      </w:r>
      <w:r w:rsidR="00FA74B9">
        <w:rPr>
          <w:rFonts w:ascii="Calibri" w:hAnsi="Calibri" w:cs="Calibri" w:hint="eastAsia"/>
        </w:rPr>
        <w:t xml:space="preserve">robust </w:t>
      </w:r>
      <w:r w:rsidR="5C278A73" w:rsidRPr="006F752E">
        <w:rPr>
          <w:rFonts w:ascii="Calibri" w:hAnsi="Calibri" w:cs="Calibri"/>
        </w:rPr>
        <w:t>evidence for clinical decision-making by comparing ticagrelor and prasugrel in ACS patients undergoing PCI</w:t>
      </w:r>
      <w:r w:rsidR="009D17E8">
        <w:rPr>
          <w:rFonts w:ascii="Calibri" w:hAnsi="Calibri" w:cs="Calibri" w:hint="eastAsia"/>
        </w:rPr>
        <w:t>,</w:t>
      </w:r>
      <w:r w:rsidR="5C278A73" w:rsidRPr="006F752E">
        <w:rPr>
          <w:rFonts w:ascii="Calibri" w:hAnsi="Calibri" w:cs="Calibri"/>
        </w:rPr>
        <w:t xml:space="preserve"> using real-world data</w:t>
      </w:r>
      <w:r w:rsidR="00F76833">
        <w:rPr>
          <w:rFonts w:ascii="Calibri" w:hAnsi="Calibri" w:cs="Calibri" w:hint="eastAsia"/>
        </w:rPr>
        <w:t xml:space="preserve"> accessible through multi-national</w:t>
      </w:r>
      <w:r w:rsidR="00663EB0" w:rsidRPr="00663EB0">
        <w:t xml:space="preserve"> </w:t>
      </w:r>
      <w:r w:rsidR="00663EB0" w:rsidRPr="00663EB0">
        <w:rPr>
          <w:rFonts w:ascii="Calibri" w:hAnsi="Calibri" w:cs="Calibri"/>
        </w:rPr>
        <w:t>Observational Health Data Sciences and Informatics</w:t>
      </w:r>
      <w:r w:rsidR="00663EB0">
        <w:rPr>
          <w:rFonts w:ascii="Calibri" w:hAnsi="Calibri" w:cs="Calibri" w:hint="eastAsia"/>
        </w:rPr>
        <w:t xml:space="preserve"> (OHDSI) data network</w:t>
      </w:r>
      <w:r w:rsidR="5C278A73" w:rsidRPr="006F752E">
        <w:rPr>
          <w:rFonts w:ascii="Calibri" w:hAnsi="Calibri" w:cs="Calibri"/>
        </w:rPr>
        <w:t>.</w:t>
      </w:r>
    </w:p>
    <w:p w14:paraId="2A02E099" w14:textId="77777777" w:rsidR="004857A6" w:rsidRDefault="004857A6" w:rsidP="00CE6145">
      <w:pPr>
        <w:spacing w:after="0" w:line="240" w:lineRule="auto"/>
        <w:rPr>
          <w:rFonts w:ascii="Calibri" w:hAnsi="Calibri" w:cs="Calibri"/>
          <w:szCs w:val="20"/>
        </w:rPr>
      </w:pPr>
    </w:p>
    <w:p w14:paraId="3F2921F3" w14:textId="77777777" w:rsidR="00317E39" w:rsidRPr="006F752E" w:rsidRDefault="00317E39" w:rsidP="00CE6145">
      <w:pPr>
        <w:spacing w:after="0" w:line="240" w:lineRule="auto"/>
        <w:rPr>
          <w:rFonts w:ascii="Calibri" w:hAnsi="Calibri" w:cs="Calibri"/>
          <w:szCs w:val="20"/>
        </w:rPr>
      </w:pPr>
    </w:p>
    <w:p w14:paraId="66DC3624" w14:textId="1B34F8AD" w:rsidR="00822033" w:rsidRPr="006F752E" w:rsidRDefault="00822033" w:rsidP="00F85CF5">
      <w:pPr>
        <w:pStyle w:val="1"/>
        <w:numPr>
          <w:ilvl w:val="0"/>
          <w:numId w:val="3"/>
        </w:numPr>
        <w:spacing w:after="100"/>
        <w:rPr>
          <w:rFonts w:ascii="Calibri" w:eastAsiaTheme="majorEastAsia" w:hAnsi="Calibri" w:cs="Calibri"/>
          <w:bCs/>
          <w:sz w:val="20"/>
          <w:szCs w:val="20"/>
        </w:rPr>
      </w:pPr>
      <w:bookmarkStart w:id="4" w:name="_Toc197676756"/>
      <w:r w:rsidRPr="006F752E">
        <w:rPr>
          <w:rFonts w:ascii="Calibri" w:eastAsiaTheme="majorEastAsia" w:hAnsi="Calibri" w:cs="Calibri"/>
          <w:bCs/>
          <w:sz w:val="20"/>
          <w:szCs w:val="20"/>
        </w:rPr>
        <w:t>Aims and Objectives</w:t>
      </w:r>
      <w:bookmarkEnd w:id="4"/>
    </w:p>
    <w:p w14:paraId="7D05AF98" w14:textId="391497CC" w:rsidR="00C124F0" w:rsidRPr="006F752E" w:rsidRDefault="00EE527C" w:rsidP="00CE6145">
      <w:pPr>
        <w:spacing w:after="0" w:line="240" w:lineRule="auto"/>
        <w:rPr>
          <w:rFonts w:ascii="Calibri" w:hAnsi="Calibri" w:cs="Calibri"/>
          <w:szCs w:val="20"/>
        </w:rPr>
      </w:pPr>
      <w:r w:rsidRPr="006F752E">
        <w:rPr>
          <w:rFonts w:ascii="Calibri" w:hAnsi="Calibri" w:cs="Calibri"/>
          <w:szCs w:val="20"/>
        </w:rPr>
        <w:t xml:space="preserve">This study is </w:t>
      </w:r>
      <w:r w:rsidR="00077A6A" w:rsidRPr="006F752E">
        <w:rPr>
          <w:rFonts w:ascii="Calibri" w:hAnsi="Calibri" w:cs="Calibri" w:hint="eastAsia"/>
          <w:szCs w:val="20"/>
        </w:rPr>
        <w:t xml:space="preserve">a </w:t>
      </w:r>
      <w:r w:rsidRPr="006F752E">
        <w:rPr>
          <w:rFonts w:ascii="Calibri" w:hAnsi="Calibri" w:cs="Calibri"/>
          <w:szCs w:val="20"/>
        </w:rPr>
        <w:t>cohort study which aims to:</w:t>
      </w:r>
    </w:p>
    <w:p w14:paraId="01547F71" w14:textId="3BF8B26A" w:rsidR="00587DA4" w:rsidRPr="006F752E" w:rsidRDefault="00A83CBD" w:rsidP="00587DA4">
      <w:pPr>
        <w:pStyle w:val="a3"/>
        <w:numPr>
          <w:ilvl w:val="0"/>
          <w:numId w:val="2"/>
        </w:numPr>
        <w:spacing w:after="0" w:line="240" w:lineRule="auto"/>
        <w:ind w:leftChars="0"/>
        <w:rPr>
          <w:rFonts w:ascii="Calibri" w:hAnsi="Calibri" w:cs="Calibri"/>
          <w:szCs w:val="20"/>
        </w:rPr>
      </w:pPr>
      <w:r w:rsidRPr="006F752E">
        <w:rPr>
          <w:rFonts w:ascii="Calibri" w:hAnsi="Calibri" w:cs="Calibri"/>
          <w:szCs w:val="20"/>
        </w:rPr>
        <w:t>De</w:t>
      </w:r>
      <w:r w:rsidRPr="006F752E">
        <w:rPr>
          <w:rFonts w:ascii="Calibri" w:hAnsi="Calibri" w:cs="Calibri" w:hint="eastAsia"/>
          <w:szCs w:val="20"/>
        </w:rPr>
        <w:t xml:space="preserve">termine and compare the </w:t>
      </w:r>
      <w:r w:rsidR="00915AD1">
        <w:rPr>
          <w:rFonts w:ascii="Calibri" w:hAnsi="Calibri" w:cs="Calibri" w:hint="eastAsia"/>
          <w:szCs w:val="20"/>
        </w:rPr>
        <w:t>hazard</w:t>
      </w:r>
      <w:r w:rsidRPr="006F752E">
        <w:rPr>
          <w:rFonts w:ascii="Calibri" w:hAnsi="Calibri" w:cs="Calibri" w:hint="eastAsia"/>
          <w:szCs w:val="20"/>
        </w:rPr>
        <w:t xml:space="preserve"> of </w:t>
      </w:r>
      <w:r w:rsidR="008A063E" w:rsidRPr="006F752E">
        <w:rPr>
          <w:rFonts w:ascii="Calibri" w:hAnsi="Calibri" w:cs="Calibri" w:hint="eastAsia"/>
          <w:szCs w:val="20"/>
        </w:rPr>
        <w:t>major adverse cardiovascular events (MACE)</w:t>
      </w:r>
    </w:p>
    <w:p w14:paraId="1995FF4B" w14:textId="4658E152" w:rsidR="002F278B" w:rsidRPr="006F752E" w:rsidRDefault="00A83CBD" w:rsidP="00587DA4">
      <w:pPr>
        <w:pStyle w:val="a3"/>
        <w:numPr>
          <w:ilvl w:val="0"/>
          <w:numId w:val="2"/>
        </w:numPr>
        <w:spacing w:after="0" w:line="240" w:lineRule="auto"/>
        <w:ind w:leftChars="0"/>
        <w:rPr>
          <w:rFonts w:ascii="Calibri" w:hAnsi="Calibri" w:cs="Calibri"/>
          <w:szCs w:val="20"/>
        </w:rPr>
      </w:pPr>
      <w:r w:rsidRPr="006F752E">
        <w:rPr>
          <w:rFonts w:ascii="Calibri" w:hAnsi="Calibri" w:cs="Calibri"/>
          <w:szCs w:val="20"/>
        </w:rPr>
        <w:t>De</w:t>
      </w:r>
      <w:r w:rsidRPr="006F752E">
        <w:rPr>
          <w:rFonts w:ascii="Calibri" w:hAnsi="Calibri" w:cs="Calibri" w:hint="eastAsia"/>
          <w:szCs w:val="20"/>
        </w:rPr>
        <w:t xml:space="preserve">termine and compare the incidence rate of </w:t>
      </w:r>
      <w:r w:rsidR="008A063E" w:rsidRPr="006F752E">
        <w:rPr>
          <w:rFonts w:ascii="Calibri" w:hAnsi="Calibri" w:cs="Calibri"/>
          <w:szCs w:val="20"/>
        </w:rPr>
        <w:t>net adverse clinical events (NACE)</w:t>
      </w:r>
      <w:r w:rsidR="008A063E" w:rsidRPr="006F752E">
        <w:rPr>
          <w:rFonts w:ascii="Calibri" w:hAnsi="Calibri" w:cs="Calibri" w:hint="eastAsia"/>
          <w:szCs w:val="20"/>
        </w:rPr>
        <w:t xml:space="preserve"> </w:t>
      </w:r>
      <w:r w:rsidR="007214B0" w:rsidRPr="006F752E">
        <w:rPr>
          <w:rFonts w:ascii="Calibri" w:hAnsi="Calibri" w:cs="Calibri" w:hint="eastAsia"/>
          <w:szCs w:val="20"/>
        </w:rPr>
        <w:t xml:space="preserve">and </w:t>
      </w:r>
      <w:r w:rsidR="002F6591" w:rsidRPr="006F752E">
        <w:rPr>
          <w:rFonts w:ascii="Calibri" w:hAnsi="Calibri" w:cs="Calibri" w:hint="eastAsia"/>
          <w:szCs w:val="20"/>
        </w:rPr>
        <w:t>individual outcomes</w:t>
      </w:r>
      <w:r w:rsidR="00712532" w:rsidRPr="006F752E">
        <w:rPr>
          <w:rFonts w:ascii="Calibri" w:hAnsi="Calibri" w:cs="Calibri" w:hint="eastAsia"/>
          <w:szCs w:val="20"/>
        </w:rPr>
        <w:t>, including all-cause mortality, cardiovascular mortality, ischemic events, and hemorrhagic events</w:t>
      </w:r>
      <w:r w:rsidR="008704DF" w:rsidRPr="006F752E">
        <w:rPr>
          <w:rFonts w:ascii="Calibri" w:hAnsi="Calibri" w:cs="Calibri" w:hint="eastAsia"/>
          <w:szCs w:val="20"/>
        </w:rPr>
        <w:t xml:space="preserve"> of ticagrelor and prasugrel in ACS patients undergoing PCI.</w:t>
      </w:r>
    </w:p>
    <w:p w14:paraId="789E8464" w14:textId="555773C2" w:rsidR="00181E72" w:rsidRPr="006F752E" w:rsidRDefault="00181E72" w:rsidP="008850BC">
      <w:pPr>
        <w:pStyle w:val="a3"/>
        <w:spacing w:after="0" w:line="240" w:lineRule="auto"/>
        <w:ind w:leftChars="0" w:left="880"/>
        <w:rPr>
          <w:rFonts w:ascii="Calibri" w:hAnsi="Calibri" w:cs="Calibri"/>
          <w:szCs w:val="20"/>
        </w:rPr>
      </w:pPr>
    </w:p>
    <w:p w14:paraId="05967A7B" w14:textId="77777777" w:rsidR="0032682B" w:rsidRPr="006F752E" w:rsidRDefault="0032682B" w:rsidP="008850BC">
      <w:pPr>
        <w:pStyle w:val="a3"/>
        <w:spacing w:after="0" w:line="240" w:lineRule="auto"/>
        <w:ind w:leftChars="0" w:left="880"/>
        <w:rPr>
          <w:rFonts w:ascii="Calibri" w:hAnsi="Calibri" w:cs="Calibri"/>
          <w:szCs w:val="20"/>
        </w:rPr>
      </w:pPr>
    </w:p>
    <w:p w14:paraId="5611D3C0" w14:textId="342C5D00" w:rsidR="00050C10" w:rsidRPr="006F752E" w:rsidRDefault="00EA35B2" w:rsidP="00FA03AA">
      <w:pPr>
        <w:pStyle w:val="1"/>
        <w:numPr>
          <w:ilvl w:val="0"/>
          <w:numId w:val="3"/>
        </w:numPr>
        <w:spacing w:after="100"/>
        <w:rPr>
          <w:rFonts w:ascii="Calibri" w:eastAsiaTheme="majorEastAsia" w:hAnsi="Calibri" w:cs="Calibri"/>
          <w:bCs/>
          <w:sz w:val="20"/>
          <w:szCs w:val="20"/>
        </w:rPr>
      </w:pPr>
      <w:bookmarkStart w:id="5" w:name="_Toc197676757"/>
      <w:r w:rsidRPr="006F752E">
        <w:rPr>
          <w:rFonts w:ascii="Calibri" w:eastAsiaTheme="majorEastAsia" w:hAnsi="Calibri" w:cs="Calibri"/>
          <w:bCs/>
          <w:sz w:val="20"/>
          <w:szCs w:val="20"/>
        </w:rPr>
        <w:t xml:space="preserve">Research </w:t>
      </w:r>
      <w:r w:rsidR="00050C10" w:rsidRPr="006F752E">
        <w:rPr>
          <w:rFonts w:ascii="Calibri" w:eastAsiaTheme="majorEastAsia" w:hAnsi="Calibri" w:cs="Calibri"/>
          <w:bCs/>
          <w:sz w:val="20"/>
          <w:szCs w:val="20"/>
        </w:rPr>
        <w:t>Methods</w:t>
      </w:r>
      <w:bookmarkEnd w:id="5"/>
    </w:p>
    <w:p w14:paraId="7AC33E79" w14:textId="0B48EA69" w:rsidR="006A702F" w:rsidRPr="006F752E" w:rsidRDefault="0011578F" w:rsidP="00892E77">
      <w:pPr>
        <w:pStyle w:val="2"/>
        <w:numPr>
          <w:ilvl w:val="1"/>
          <w:numId w:val="3"/>
        </w:numPr>
        <w:spacing w:after="100"/>
        <w:rPr>
          <w:rFonts w:ascii="Calibri" w:hAnsi="Calibri" w:cs="Calibri"/>
          <w:sz w:val="20"/>
          <w:szCs w:val="20"/>
        </w:rPr>
      </w:pPr>
      <w:bookmarkStart w:id="6" w:name="_Toc197676758"/>
      <w:r w:rsidRPr="006F752E">
        <w:rPr>
          <w:rFonts w:ascii="Calibri" w:hAnsi="Calibri" w:cs="Calibri"/>
          <w:sz w:val="20"/>
          <w:szCs w:val="20"/>
        </w:rPr>
        <w:t xml:space="preserve">Study </w:t>
      </w:r>
      <w:r w:rsidR="002F1040" w:rsidRPr="006F752E">
        <w:rPr>
          <w:rFonts w:ascii="Calibri" w:eastAsiaTheme="minorEastAsia" w:hAnsi="Calibri" w:cs="Calibri" w:hint="eastAsia"/>
          <w:sz w:val="20"/>
          <w:szCs w:val="20"/>
        </w:rPr>
        <w:t>D</w:t>
      </w:r>
      <w:r w:rsidRPr="006F752E">
        <w:rPr>
          <w:rFonts w:ascii="Calibri" w:hAnsi="Calibri" w:cs="Calibri"/>
          <w:sz w:val="20"/>
          <w:szCs w:val="20"/>
        </w:rPr>
        <w:t>esign</w:t>
      </w:r>
      <w:bookmarkEnd w:id="6"/>
    </w:p>
    <w:p w14:paraId="4DBF1118" w14:textId="6B67F40A" w:rsidR="00F631C0" w:rsidRPr="006F752E" w:rsidRDefault="71EAF305" w:rsidP="5A9F0555">
      <w:pPr>
        <w:spacing w:after="0"/>
        <w:rPr>
          <w:rFonts w:ascii="Calibri" w:eastAsia="바탕" w:hAnsi="Calibri" w:cs="Calibri"/>
          <w:kern w:val="0"/>
        </w:rPr>
      </w:pPr>
      <w:r w:rsidRPr="006F752E">
        <w:rPr>
          <w:rFonts w:ascii="Calibri" w:eastAsia="바탕" w:hAnsi="Calibri" w:cs="Calibri"/>
          <w:kern w:val="0"/>
          <w:lang w:eastAsia="en-US"/>
        </w:rPr>
        <w:t xml:space="preserve">This </w:t>
      </w:r>
      <w:r w:rsidR="578E267B" w:rsidRPr="006F752E">
        <w:rPr>
          <w:rFonts w:ascii="Calibri" w:eastAsia="바탕" w:hAnsi="Calibri" w:cs="Calibri"/>
          <w:kern w:val="0"/>
        </w:rPr>
        <w:t>is a</w:t>
      </w:r>
      <w:r w:rsidRPr="006F752E">
        <w:rPr>
          <w:rFonts w:ascii="Calibri" w:eastAsia="바탕" w:hAnsi="Calibri" w:cs="Calibri"/>
          <w:kern w:val="0"/>
          <w:lang w:eastAsia="en-US"/>
        </w:rPr>
        <w:t xml:space="preserve"> retrospective </w:t>
      </w:r>
      <w:r w:rsidR="2E6D42A7" w:rsidRPr="006F752E">
        <w:rPr>
          <w:rFonts w:ascii="Calibri" w:eastAsia="바탕" w:hAnsi="Calibri" w:cs="Calibri"/>
          <w:kern w:val="0"/>
        </w:rPr>
        <w:t>coho</w:t>
      </w:r>
      <w:r w:rsidR="578E267B" w:rsidRPr="006F752E">
        <w:rPr>
          <w:rFonts w:ascii="Calibri" w:eastAsia="바탕" w:hAnsi="Calibri" w:cs="Calibri"/>
          <w:kern w:val="0"/>
        </w:rPr>
        <w:t>rt study</w:t>
      </w:r>
      <w:r w:rsidRPr="006F752E">
        <w:rPr>
          <w:rFonts w:ascii="Calibri" w:eastAsia="바탕" w:hAnsi="Calibri" w:cs="Calibri"/>
          <w:kern w:val="0"/>
          <w:lang w:eastAsia="en-US"/>
        </w:rPr>
        <w:t xml:space="preserve">, </w:t>
      </w:r>
      <w:r w:rsidR="34367833" w:rsidRPr="006F752E">
        <w:rPr>
          <w:rFonts w:ascii="Calibri" w:eastAsia="바탕" w:hAnsi="Calibri" w:cs="Calibri"/>
          <w:kern w:val="0"/>
        </w:rPr>
        <w:t>comparing</w:t>
      </w:r>
      <w:r w:rsidR="4C7B1076" w:rsidRPr="006F752E">
        <w:rPr>
          <w:rFonts w:ascii="Calibri" w:eastAsia="바탕" w:hAnsi="Calibri" w:cs="Calibri"/>
          <w:kern w:val="0"/>
        </w:rPr>
        <w:t xml:space="preserve"> the incidence rates of</w:t>
      </w:r>
      <w:r w:rsidR="34367833" w:rsidRPr="006F752E">
        <w:rPr>
          <w:rFonts w:ascii="Calibri" w:eastAsia="바탕" w:hAnsi="Calibri" w:cs="Calibri"/>
          <w:kern w:val="0"/>
        </w:rPr>
        <w:t xml:space="preserve"> </w:t>
      </w:r>
      <w:r w:rsidR="0FEB315E" w:rsidRPr="006F752E">
        <w:rPr>
          <w:rFonts w:ascii="Calibri" w:eastAsia="바탕" w:hAnsi="Calibri" w:cs="Calibri"/>
          <w:kern w:val="0"/>
        </w:rPr>
        <w:t>effectiveness</w:t>
      </w:r>
      <w:r w:rsidR="4C7B1076" w:rsidRPr="006F752E">
        <w:rPr>
          <w:rFonts w:ascii="Calibri" w:eastAsia="바탕" w:hAnsi="Calibri" w:cs="Calibri"/>
          <w:kern w:val="0"/>
        </w:rPr>
        <w:t xml:space="preserve"> and safety outcomes</w:t>
      </w:r>
      <w:r w:rsidR="5775B48B" w:rsidRPr="006F752E">
        <w:rPr>
          <w:rFonts w:ascii="Calibri" w:eastAsia="바탕" w:hAnsi="Calibri" w:cs="Calibri"/>
          <w:kern w:val="0"/>
          <w:lang w:eastAsia="en-US"/>
        </w:rPr>
        <w:t>.</w:t>
      </w:r>
      <w:r w:rsidR="3989AD28" w:rsidRPr="006F752E">
        <w:rPr>
          <w:rFonts w:ascii="Calibri" w:eastAsia="바탕" w:hAnsi="Calibri" w:cs="Calibri"/>
          <w:kern w:val="0"/>
        </w:rPr>
        <w:t xml:space="preserve"> </w:t>
      </w:r>
      <w:r w:rsidR="53C2CB2B" w:rsidRPr="006F752E">
        <w:rPr>
          <w:rFonts w:ascii="Calibri" w:eastAsia="바탕" w:hAnsi="Calibri" w:cs="Calibri"/>
          <w:kern w:val="0"/>
          <w:lang w:eastAsia="en-US"/>
        </w:rPr>
        <w:t>Dat</w:t>
      </w:r>
      <w:r w:rsidR="0D60AFB5" w:rsidRPr="006F752E">
        <w:rPr>
          <w:rFonts w:ascii="Calibri" w:eastAsia="바탕" w:hAnsi="Calibri" w:cs="Calibri"/>
          <w:kern w:val="0"/>
        </w:rPr>
        <w:t xml:space="preserve">a </w:t>
      </w:r>
      <w:r w:rsidR="53C2CB2B" w:rsidRPr="006F752E">
        <w:rPr>
          <w:rFonts w:ascii="Calibri" w:eastAsia="바탕" w:hAnsi="Calibri" w:cs="Calibri"/>
          <w:kern w:val="0"/>
          <w:lang w:eastAsia="en-US"/>
        </w:rPr>
        <w:t>sour</w:t>
      </w:r>
      <w:r w:rsidR="3EC76BBF" w:rsidRPr="006F752E">
        <w:rPr>
          <w:rFonts w:ascii="Calibri" w:eastAsia="바탕" w:hAnsi="Calibri" w:cs="Calibri"/>
          <w:kern w:val="0"/>
          <w:lang w:eastAsia="en-US"/>
        </w:rPr>
        <w:t>ces will be electronic health record</w:t>
      </w:r>
      <w:r w:rsidR="72D9D34F" w:rsidRPr="006F752E">
        <w:rPr>
          <w:rFonts w:ascii="Calibri" w:eastAsia="바탕" w:hAnsi="Calibri" w:cs="Calibri"/>
          <w:kern w:val="0"/>
          <w:lang w:eastAsia="en-US"/>
        </w:rPr>
        <w:t xml:space="preserve"> </w:t>
      </w:r>
      <w:r w:rsidR="3EC76BBF" w:rsidRPr="006F752E">
        <w:rPr>
          <w:rFonts w:ascii="Calibri" w:eastAsia="바탕" w:hAnsi="Calibri" w:cs="Calibri"/>
          <w:kern w:val="0"/>
          <w:lang w:eastAsia="en-US"/>
        </w:rPr>
        <w:t xml:space="preserve">(EHR) </w:t>
      </w:r>
      <w:r w:rsidR="2CBE24AE" w:rsidRPr="006F752E">
        <w:rPr>
          <w:rFonts w:ascii="Calibri" w:eastAsia="바탕" w:hAnsi="Calibri" w:cs="Calibri"/>
          <w:kern w:val="0"/>
          <w:lang w:eastAsia="en-US"/>
        </w:rPr>
        <w:t>data</w:t>
      </w:r>
      <w:r w:rsidR="00AB0789" w:rsidRPr="006F752E">
        <w:rPr>
          <w:rFonts w:ascii="Calibri" w:eastAsia="바탕" w:hAnsi="Calibri" w:cs="Calibri" w:hint="eastAsia"/>
          <w:kern w:val="0"/>
        </w:rPr>
        <w:t xml:space="preserve"> &amp; claims data</w:t>
      </w:r>
      <w:r w:rsidR="2E8686B8" w:rsidRPr="006F752E">
        <w:rPr>
          <w:rFonts w:ascii="Calibri" w:eastAsia="바탕" w:hAnsi="Calibri" w:cs="Calibri"/>
          <w:kern w:val="0"/>
        </w:rPr>
        <w:t xml:space="preserve"> </w:t>
      </w:r>
      <w:r w:rsidR="2A8D3361" w:rsidRPr="006F752E">
        <w:rPr>
          <w:rFonts w:ascii="Calibri" w:eastAsia="바탕" w:hAnsi="Calibri" w:cs="Calibri"/>
          <w:kern w:val="0"/>
        </w:rPr>
        <w:t>in</w:t>
      </w:r>
      <w:r w:rsidR="2E8686B8" w:rsidRPr="006F752E">
        <w:rPr>
          <w:rFonts w:ascii="Calibri" w:eastAsia="바탕" w:hAnsi="Calibri" w:cs="Calibri"/>
          <w:kern w:val="0"/>
        </w:rPr>
        <w:t xml:space="preserve"> </w:t>
      </w:r>
      <w:r w:rsidR="2E8686B8" w:rsidRPr="006F752E">
        <w:rPr>
          <w:rFonts w:ascii="Calibri" w:hAnsi="Calibri" w:cs="Calibri"/>
        </w:rPr>
        <w:t>Observational Medical Outcomes Partnership Common Data Model</w:t>
      </w:r>
      <w:r w:rsidR="2A8D3361" w:rsidRPr="006F752E">
        <w:rPr>
          <w:rFonts w:ascii="Calibri" w:eastAsia="바탕" w:hAnsi="Calibri" w:cs="Calibri"/>
          <w:kern w:val="0"/>
        </w:rPr>
        <w:t xml:space="preserve"> </w:t>
      </w:r>
      <w:r w:rsidR="2E8686B8" w:rsidRPr="006F752E">
        <w:rPr>
          <w:rFonts w:ascii="Calibri" w:eastAsia="바탕" w:hAnsi="Calibri" w:cs="Calibri"/>
          <w:kern w:val="0"/>
        </w:rPr>
        <w:t>(</w:t>
      </w:r>
      <w:r w:rsidR="2A8D3361" w:rsidRPr="006F752E">
        <w:rPr>
          <w:rFonts w:ascii="Calibri" w:eastAsia="바탕" w:hAnsi="Calibri" w:cs="Calibri"/>
          <w:kern w:val="0"/>
        </w:rPr>
        <w:t>OMOP-CDM</w:t>
      </w:r>
      <w:r w:rsidR="2E8686B8" w:rsidRPr="006F752E">
        <w:rPr>
          <w:rFonts w:ascii="Calibri" w:eastAsia="바탕" w:hAnsi="Calibri" w:cs="Calibri"/>
          <w:kern w:val="0"/>
        </w:rPr>
        <w:t>)</w:t>
      </w:r>
      <w:r w:rsidR="2A8D3361" w:rsidRPr="006F752E">
        <w:rPr>
          <w:rFonts w:ascii="Calibri" w:eastAsia="바탕" w:hAnsi="Calibri" w:cs="Calibri"/>
          <w:kern w:val="0"/>
        </w:rPr>
        <w:t xml:space="preserve"> format</w:t>
      </w:r>
      <w:r w:rsidR="75BE60F3" w:rsidRPr="006F752E">
        <w:rPr>
          <w:rFonts w:ascii="Calibri" w:eastAsia="바탕" w:hAnsi="Calibri" w:cs="Calibri"/>
          <w:kern w:val="0"/>
        </w:rPr>
        <w:t>.</w:t>
      </w:r>
    </w:p>
    <w:p w14:paraId="5F945DEE" w14:textId="638F3B22" w:rsidR="00066FCD" w:rsidRDefault="00066FCD" w:rsidP="00CE6145">
      <w:pPr>
        <w:spacing w:after="0"/>
        <w:rPr>
          <w:rFonts w:ascii="Calibri" w:eastAsia="바탕" w:hAnsi="Calibri" w:cs="Calibri"/>
          <w:kern w:val="0"/>
          <w:szCs w:val="20"/>
        </w:rPr>
      </w:pPr>
    </w:p>
    <w:p w14:paraId="4A916CCD" w14:textId="56B23EC2" w:rsidR="00BB32CD" w:rsidRPr="00074EA8" w:rsidRDefault="005414FA" w:rsidP="00CE6145">
      <w:pPr>
        <w:spacing w:after="0"/>
        <w:rPr>
          <w:rFonts w:ascii="Calibri" w:eastAsia="바탕" w:hAnsi="Calibri" w:cs="Calibri"/>
          <w:kern w:val="0"/>
          <w:szCs w:val="20"/>
        </w:rPr>
      </w:pPr>
      <w:commentRangeStart w:id="7"/>
      <w:r w:rsidRPr="005414FA">
        <w:rPr>
          <w:rFonts w:ascii="Calibri" w:eastAsia="바탕" w:hAnsi="Calibri" w:cs="Calibri"/>
          <w:kern w:val="0"/>
          <w:szCs w:val="20"/>
        </w:rPr>
        <w:t xml:space="preserve">This protocol outlines two distinct comparative designs based on differing time-at-risk definitions. First, an initiator analysis will be conducted </w:t>
      </w:r>
      <w:r w:rsidR="00F22508">
        <w:rPr>
          <w:rFonts w:ascii="Calibri" w:eastAsia="바탕" w:hAnsi="Calibri" w:cs="Calibri" w:hint="eastAsia"/>
          <w:kern w:val="0"/>
          <w:szCs w:val="20"/>
        </w:rPr>
        <w:t>on</w:t>
      </w:r>
      <w:r w:rsidRPr="005414FA">
        <w:rPr>
          <w:rFonts w:ascii="Calibri" w:eastAsia="바탕" w:hAnsi="Calibri" w:cs="Calibri"/>
          <w:kern w:val="0"/>
          <w:szCs w:val="20"/>
        </w:rPr>
        <w:t xml:space="preserve"> various timeframes to approximate the intention-to-treat principle</w:t>
      </w:r>
      <w:r w:rsidR="009B4CE9">
        <w:rPr>
          <w:rFonts w:ascii="Calibri" w:eastAsia="바탕" w:hAnsi="Calibri" w:cs="Calibri" w:hint="eastAsia"/>
          <w:kern w:val="0"/>
          <w:szCs w:val="20"/>
        </w:rPr>
        <w:t xml:space="preserve"> in trial-based study designs</w:t>
      </w:r>
      <w:r w:rsidRPr="005414FA">
        <w:rPr>
          <w:rFonts w:ascii="Calibri" w:eastAsia="바탕" w:hAnsi="Calibri" w:cs="Calibri"/>
          <w:kern w:val="0"/>
          <w:szCs w:val="20"/>
        </w:rPr>
        <w:t>. In parallel, an as-treated analysis will</w:t>
      </w:r>
      <w:r w:rsidR="009B4CE9">
        <w:rPr>
          <w:rFonts w:ascii="Calibri" w:eastAsia="바탕" w:hAnsi="Calibri" w:cs="Calibri" w:hint="eastAsia"/>
          <w:kern w:val="0"/>
          <w:szCs w:val="20"/>
        </w:rPr>
        <w:t xml:space="preserve"> also</w:t>
      </w:r>
      <w:r w:rsidRPr="005414FA">
        <w:rPr>
          <w:rFonts w:ascii="Calibri" w:eastAsia="바탕" w:hAnsi="Calibri" w:cs="Calibri"/>
          <w:kern w:val="0"/>
          <w:szCs w:val="20"/>
        </w:rPr>
        <w:t xml:space="preserve"> be performed to emulate the on-treatment principle.</w:t>
      </w:r>
      <w:commentRangeEnd w:id="7"/>
      <w:r w:rsidR="00C50C7C">
        <w:rPr>
          <w:rStyle w:val="aa"/>
        </w:rPr>
        <w:commentReference w:id="7"/>
      </w:r>
    </w:p>
    <w:p w14:paraId="2A0B4B64" w14:textId="77777777" w:rsidR="00066FCD" w:rsidRDefault="00066FCD" w:rsidP="00CE6145">
      <w:pPr>
        <w:spacing w:after="0"/>
        <w:rPr>
          <w:rFonts w:ascii="Calibri" w:eastAsia="바탕" w:hAnsi="Calibri" w:cs="Calibri"/>
          <w:kern w:val="0"/>
          <w:szCs w:val="20"/>
        </w:rPr>
      </w:pPr>
    </w:p>
    <w:p w14:paraId="2CCC6E43" w14:textId="63E084F3" w:rsidR="0022595E" w:rsidRDefault="0022595E" w:rsidP="00FA03AA">
      <w:pPr>
        <w:pStyle w:val="2"/>
        <w:numPr>
          <w:ilvl w:val="1"/>
          <w:numId w:val="3"/>
        </w:numPr>
        <w:spacing w:after="100"/>
        <w:rPr>
          <w:rFonts w:ascii="Calibri" w:eastAsiaTheme="minorEastAsia" w:hAnsi="Calibri" w:cs="Calibri"/>
          <w:sz w:val="20"/>
          <w:szCs w:val="20"/>
        </w:rPr>
      </w:pPr>
      <w:bookmarkStart w:id="8" w:name="_Toc197676759"/>
      <w:r>
        <w:rPr>
          <w:rFonts w:ascii="Calibri" w:eastAsiaTheme="minorEastAsia" w:hAnsi="Calibri" w:cs="Calibri" w:hint="eastAsia"/>
          <w:sz w:val="20"/>
          <w:szCs w:val="20"/>
        </w:rPr>
        <w:t>Vocabulary</w:t>
      </w:r>
      <w:r w:rsidR="003E798E">
        <w:rPr>
          <w:rFonts w:ascii="Calibri" w:eastAsiaTheme="minorEastAsia" w:hAnsi="Calibri" w:cs="Calibri" w:hint="eastAsia"/>
          <w:sz w:val="20"/>
          <w:szCs w:val="20"/>
        </w:rPr>
        <w:t xml:space="preserve"> </w:t>
      </w:r>
      <w:r w:rsidR="002559A2">
        <w:rPr>
          <w:rFonts w:ascii="Calibri" w:eastAsiaTheme="minorEastAsia" w:hAnsi="Calibri" w:cs="Calibri" w:hint="eastAsia"/>
          <w:sz w:val="20"/>
          <w:szCs w:val="20"/>
        </w:rPr>
        <w:t>and Concept Sets</w:t>
      </w:r>
    </w:p>
    <w:p w14:paraId="6A78A6D8" w14:textId="0FFA028D" w:rsidR="0022595E" w:rsidRPr="00BB147E" w:rsidRDefault="0022595E" w:rsidP="0022595E">
      <w:pPr>
        <w:spacing w:after="0"/>
        <w:rPr>
          <w:rFonts w:ascii="Calibri" w:eastAsia="바탕" w:hAnsi="Calibri" w:cs="Calibri"/>
          <w:kern w:val="0"/>
          <w:szCs w:val="20"/>
        </w:rPr>
      </w:pPr>
      <w:r w:rsidRPr="00BB147E">
        <w:rPr>
          <w:rFonts w:ascii="Calibri" w:eastAsia="바탕" w:hAnsi="Calibri" w:cs="Calibri"/>
          <w:kern w:val="0"/>
          <w:szCs w:val="20"/>
        </w:rPr>
        <w:t>All definitions of conditions</w:t>
      </w:r>
      <w:r w:rsidR="00416800" w:rsidRPr="00BB147E">
        <w:rPr>
          <w:rFonts w:ascii="Calibri" w:eastAsia="바탕" w:hAnsi="Calibri" w:cs="Calibri"/>
          <w:kern w:val="0"/>
          <w:szCs w:val="20"/>
        </w:rPr>
        <w:t>, drugs, and procedures</w:t>
      </w:r>
      <w:r w:rsidRPr="00BB147E">
        <w:rPr>
          <w:rFonts w:ascii="Calibri" w:eastAsia="바탕" w:hAnsi="Calibri" w:cs="Calibri"/>
          <w:kern w:val="0"/>
          <w:szCs w:val="20"/>
        </w:rPr>
        <w:t xml:space="preserve"> are based on “concept set</w:t>
      </w:r>
      <w:r w:rsidR="0028572C">
        <w:rPr>
          <w:rFonts w:ascii="Calibri" w:eastAsia="바탕" w:hAnsi="Calibri" w:cs="Calibri" w:hint="eastAsia"/>
          <w:kern w:val="0"/>
          <w:szCs w:val="20"/>
        </w:rPr>
        <w:t>s</w:t>
      </w:r>
      <w:r w:rsidRPr="00BB147E">
        <w:rPr>
          <w:rFonts w:ascii="Calibri" w:eastAsia="바탕" w:hAnsi="Calibri" w:cs="Calibri"/>
          <w:kern w:val="0"/>
          <w:szCs w:val="20"/>
        </w:rPr>
        <w:t xml:space="preserve">”, which </w:t>
      </w:r>
      <w:r w:rsidR="0028572C">
        <w:rPr>
          <w:rFonts w:ascii="Calibri" w:eastAsia="바탕" w:hAnsi="Calibri" w:cs="Calibri" w:hint="eastAsia"/>
          <w:kern w:val="0"/>
          <w:szCs w:val="20"/>
        </w:rPr>
        <w:t>are</w:t>
      </w:r>
      <w:r w:rsidRPr="00BB147E">
        <w:rPr>
          <w:rFonts w:ascii="Calibri" w:eastAsia="바탕" w:hAnsi="Calibri" w:cs="Calibri"/>
          <w:kern w:val="0"/>
          <w:szCs w:val="20"/>
        </w:rPr>
        <w:t xml:space="preserve"> group</w:t>
      </w:r>
      <w:r w:rsidR="0028572C">
        <w:rPr>
          <w:rFonts w:ascii="Calibri" w:eastAsia="바탕" w:hAnsi="Calibri" w:cs="Calibri" w:hint="eastAsia"/>
          <w:kern w:val="0"/>
          <w:szCs w:val="20"/>
        </w:rPr>
        <w:t>s</w:t>
      </w:r>
      <w:r w:rsidRPr="00BB147E">
        <w:rPr>
          <w:rFonts w:ascii="Calibri" w:eastAsia="바탕" w:hAnsi="Calibri" w:cs="Calibri"/>
          <w:kern w:val="0"/>
          <w:szCs w:val="20"/>
        </w:rPr>
        <w:t xml:space="preserve"> of concept IDs</w:t>
      </w:r>
      <w:r w:rsidR="00DC5829" w:rsidRPr="00BB147E">
        <w:rPr>
          <w:rFonts w:ascii="Calibri" w:eastAsia="바탕" w:hAnsi="Calibri" w:cs="Calibri"/>
          <w:kern w:val="0"/>
          <w:szCs w:val="20"/>
        </w:rPr>
        <w:t xml:space="preserve">. Each concept ID </w:t>
      </w:r>
      <w:r w:rsidR="005C651B" w:rsidRPr="00BB147E">
        <w:rPr>
          <w:rFonts w:ascii="Calibri" w:eastAsia="바탕" w:hAnsi="Calibri" w:cs="Calibri"/>
          <w:kern w:val="0"/>
          <w:szCs w:val="20"/>
        </w:rPr>
        <w:t>represent</w:t>
      </w:r>
      <w:r w:rsidR="0065621A" w:rsidRPr="00BB147E">
        <w:rPr>
          <w:rFonts w:ascii="Calibri" w:eastAsia="바탕" w:hAnsi="Calibri" w:cs="Calibri"/>
          <w:kern w:val="0"/>
          <w:szCs w:val="20"/>
        </w:rPr>
        <w:t>s</w:t>
      </w:r>
      <w:r w:rsidR="005C651B" w:rsidRPr="00BB147E">
        <w:rPr>
          <w:rFonts w:ascii="Calibri" w:eastAsia="바탕" w:hAnsi="Calibri" w:cs="Calibri"/>
          <w:kern w:val="0"/>
          <w:szCs w:val="20"/>
        </w:rPr>
        <w:t xml:space="preserve"> a certain clinical entity defined </w:t>
      </w:r>
      <w:r w:rsidR="0065621A" w:rsidRPr="00BB147E">
        <w:rPr>
          <w:rFonts w:ascii="Calibri" w:eastAsia="바탕" w:hAnsi="Calibri" w:cs="Calibri"/>
          <w:kern w:val="0"/>
          <w:szCs w:val="20"/>
        </w:rPr>
        <w:t>through</w:t>
      </w:r>
      <w:r w:rsidR="005C651B" w:rsidRPr="00BB147E">
        <w:rPr>
          <w:rFonts w:ascii="Calibri" w:eastAsia="바탕" w:hAnsi="Calibri" w:cs="Calibri"/>
          <w:kern w:val="0"/>
          <w:szCs w:val="20"/>
        </w:rPr>
        <w:t xml:space="preserve"> various </w:t>
      </w:r>
      <w:r w:rsidR="0065621A" w:rsidRPr="00BB147E">
        <w:rPr>
          <w:rFonts w:ascii="Calibri" w:eastAsia="바탕" w:hAnsi="Calibri" w:cs="Calibri"/>
          <w:kern w:val="0"/>
          <w:szCs w:val="20"/>
        </w:rPr>
        <w:t xml:space="preserve">published vocabulary </w:t>
      </w:r>
      <w:r w:rsidR="0007703A" w:rsidRPr="00BB147E">
        <w:rPr>
          <w:rFonts w:ascii="Calibri" w:eastAsia="바탕" w:hAnsi="Calibri" w:cs="Calibri"/>
          <w:kern w:val="0"/>
          <w:szCs w:val="20"/>
        </w:rPr>
        <w:t>systems and</w:t>
      </w:r>
      <w:r w:rsidR="00486ACA" w:rsidRPr="00BB147E">
        <w:rPr>
          <w:rFonts w:ascii="Calibri" w:eastAsia="바탕" w:hAnsi="Calibri" w:cs="Calibri"/>
          <w:kern w:val="0"/>
          <w:szCs w:val="20"/>
        </w:rPr>
        <w:t xml:space="preserve"> is universal under OMOP-CDM across databases.</w:t>
      </w:r>
    </w:p>
    <w:p w14:paraId="59FC1CDA" w14:textId="77777777" w:rsidR="0022595E" w:rsidRPr="00BB147E" w:rsidRDefault="0022595E" w:rsidP="000235CE">
      <w:pPr>
        <w:spacing w:after="0"/>
        <w:rPr>
          <w:rFonts w:ascii="Calibri" w:hAnsi="Calibri" w:cs="Calibri"/>
        </w:rPr>
      </w:pPr>
    </w:p>
    <w:p w14:paraId="5DE062C2" w14:textId="4340CE06" w:rsidR="000235CE" w:rsidRDefault="00BB147E" w:rsidP="000235CE">
      <w:pPr>
        <w:spacing w:after="0"/>
        <w:rPr>
          <w:rFonts w:ascii="Calibri" w:hAnsi="Calibri" w:cs="Calibri"/>
        </w:rPr>
      </w:pPr>
      <w:r w:rsidRPr="00BB147E">
        <w:rPr>
          <w:rFonts w:ascii="Calibri" w:hAnsi="Calibri" w:cs="Calibri"/>
        </w:rPr>
        <w:t>Each category of concept sets</w:t>
      </w:r>
      <w:r w:rsidR="0005348A">
        <w:rPr>
          <w:rFonts w:ascii="Calibri" w:hAnsi="Calibri" w:cs="Calibri" w:hint="eastAsia"/>
        </w:rPr>
        <w:t xml:space="preserve"> in this study</w:t>
      </w:r>
      <w:r w:rsidRPr="00BB147E">
        <w:rPr>
          <w:rFonts w:ascii="Calibri" w:hAnsi="Calibri" w:cs="Calibri"/>
        </w:rPr>
        <w:t xml:space="preserve"> </w:t>
      </w:r>
      <w:r>
        <w:rPr>
          <w:rFonts w:ascii="Calibri" w:hAnsi="Calibri" w:cs="Calibri" w:hint="eastAsia"/>
        </w:rPr>
        <w:t>is</w:t>
      </w:r>
      <w:r w:rsidRPr="00BB147E">
        <w:rPr>
          <w:rFonts w:ascii="Calibri" w:hAnsi="Calibri" w:cs="Calibri"/>
        </w:rPr>
        <w:t xml:space="preserve"> </w:t>
      </w:r>
      <w:r w:rsidR="00F657CA">
        <w:rPr>
          <w:rFonts w:ascii="Calibri" w:hAnsi="Calibri" w:cs="Calibri" w:hint="eastAsia"/>
        </w:rPr>
        <w:t>built</w:t>
      </w:r>
      <w:r w:rsidRPr="00BB147E">
        <w:rPr>
          <w:rFonts w:ascii="Calibri" w:hAnsi="Calibri" w:cs="Calibri"/>
        </w:rPr>
        <w:t xml:space="preserve"> as follows</w:t>
      </w:r>
      <w:r w:rsidR="002D3AC9">
        <w:rPr>
          <w:rFonts w:ascii="Calibri" w:hAnsi="Calibri" w:cs="Calibri" w:hint="eastAsia"/>
        </w:rPr>
        <w:t>:</w:t>
      </w:r>
    </w:p>
    <w:p w14:paraId="15DD7345" w14:textId="617B98AD" w:rsidR="002D3AC9" w:rsidRDefault="0007703A" w:rsidP="0007703A">
      <w:pPr>
        <w:pStyle w:val="a3"/>
        <w:numPr>
          <w:ilvl w:val="0"/>
          <w:numId w:val="32"/>
        </w:numPr>
        <w:spacing w:after="0"/>
        <w:ind w:leftChars="0"/>
        <w:rPr>
          <w:rFonts w:ascii="Calibri" w:hAnsi="Calibri" w:cs="Calibri"/>
        </w:rPr>
      </w:pPr>
      <w:r w:rsidRPr="00591281">
        <w:rPr>
          <w:rFonts w:ascii="Calibri" w:hAnsi="Calibri" w:cs="Calibri" w:hint="eastAsia"/>
          <w:b/>
          <w:bCs/>
        </w:rPr>
        <w:t>Conditions</w:t>
      </w:r>
      <w:r>
        <w:rPr>
          <w:rFonts w:ascii="Calibri" w:hAnsi="Calibri" w:cs="Calibri" w:hint="eastAsia"/>
        </w:rPr>
        <w:t>:</w:t>
      </w:r>
      <w:r w:rsidR="00670D8E">
        <w:rPr>
          <w:rFonts w:ascii="Calibri" w:hAnsi="Calibri" w:cs="Calibri" w:hint="eastAsia"/>
        </w:rPr>
        <w:t xml:space="preserve"> Each concept ID</w:t>
      </w:r>
      <w:r w:rsidR="00FF7F12">
        <w:rPr>
          <w:rFonts w:ascii="Calibri" w:hAnsi="Calibri" w:cs="Calibri" w:hint="eastAsia"/>
        </w:rPr>
        <w:t xml:space="preserve"> in condition domain</w:t>
      </w:r>
      <w:r w:rsidR="00670D8E">
        <w:rPr>
          <w:rFonts w:ascii="Calibri" w:hAnsi="Calibri" w:cs="Calibri" w:hint="eastAsia"/>
        </w:rPr>
        <w:t xml:space="preserve"> </w:t>
      </w:r>
      <w:r w:rsidR="00147E9D">
        <w:rPr>
          <w:rFonts w:ascii="Calibri" w:hAnsi="Calibri" w:cs="Calibri"/>
        </w:rPr>
        <w:t>represents</w:t>
      </w:r>
      <w:r w:rsidR="00670D8E">
        <w:rPr>
          <w:rFonts w:ascii="Calibri" w:hAnsi="Calibri" w:cs="Calibri" w:hint="eastAsia"/>
        </w:rPr>
        <w:t xml:space="preserve"> a term in </w:t>
      </w:r>
      <w:r w:rsidR="00670D8E" w:rsidRPr="00591281">
        <w:rPr>
          <w:rFonts w:ascii="Calibri" w:hAnsi="Calibri" w:cs="Calibri" w:hint="eastAsia"/>
          <w:b/>
          <w:bCs/>
        </w:rPr>
        <w:t>SNOMED Clinical Terms (CT)</w:t>
      </w:r>
      <w:r w:rsidR="003F6CEF">
        <w:rPr>
          <w:rFonts w:ascii="Calibri" w:hAnsi="Calibri" w:cs="Calibri" w:hint="eastAsia"/>
        </w:rPr>
        <w:t xml:space="preserve">. </w:t>
      </w:r>
      <w:r w:rsidR="00147E9D">
        <w:rPr>
          <w:rFonts w:ascii="Calibri" w:hAnsi="Calibri" w:cs="Calibri" w:hint="eastAsia"/>
        </w:rPr>
        <w:t xml:space="preserve">Each definition originates from a set of </w:t>
      </w:r>
      <w:r w:rsidR="007F3031" w:rsidRPr="00591281">
        <w:rPr>
          <w:rFonts w:ascii="Calibri" w:hAnsi="Calibri" w:cs="Calibri" w:hint="eastAsia"/>
          <w:b/>
          <w:bCs/>
        </w:rPr>
        <w:t>ICD-10</w:t>
      </w:r>
      <w:r w:rsidR="007F3031">
        <w:rPr>
          <w:rFonts w:ascii="Calibri" w:hAnsi="Calibri" w:cs="Calibri" w:hint="eastAsia"/>
        </w:rPr>
        <w:t xml:space="preserve"> based identification of a clinical condition, then a set of concept IDs that best represent </w:t>
      </w:r>
      <w:r w:rsidR="008E6720">
        <w:rPr>
          <w:rFonts w:ascii="Calibri" w:hAnsi="Calibri" w:cs="Calibri" w:hint="eastAsia"/>
        </w:rPr>
        <w:t>this condition is compiled</w:t>
      </w:r>
      <w:r w:rsidR="00F657CA">
        <w:rPr>
          <w:rFonts w:ascii="Calibri" w:hAnsi="Calibri" w:cs="Calibri" w:hint="eastAsia"/>
        </w:rPr>
        <w:t xml:space="preserve"> to form a concept set</w:t>
      </w:r>
      <w:r w:rsidR="008E6720">
        <w:rPr>
          <w:rFonts w:ascii="Calibri" w:hAnsi="Calibri" w:cs="Calibri" w:hint="eastAsia"/>
        </w:rPr>
        <w:t>.</w:t>
      </w:r>
    </w:p>
    <w:p w14:paraId="1C46310A" w14:textId="44999357" w:rsidR="008E6720" w:rsidRDefault="008E6720" w:rsidP="0007703A">
      <w:pPr>
        <w:pStyle w:val="a3"/>
        <w:numPr>
          <w:ilvl w:val="0"/>
          <w:numId w:val="32"/>
        </w:numPr>
        <w:spacing w:after="0"/>
        <w:ind w:leftChars="0"/>
        <w:rPr>
          <w:rFonts w:ascii="Calibri" w:hAnsi="Calibri" w:cs="Calibri"/>
        </w:rPr>
      </w:pPr>
      <w:r w:rsidRPr="00591281">
        <w:rPr>
          <w:rFonts w:ascii="Calibri" w:hAnsi="Calibri" w:cs="Calibri" w:hint="eastAsia"/>
          <w:b/>
          <w:bCs/>
        </w:rPr>
        <w:t>Drugs</w:t>
      </w:r>
      <w:r>
        <w:rPr>
          <w:rFonts w:ascii="Calibri" w:hAnsi="Calibri" w:cs="Calibri" w:hint="eastAsia"/>
        </w:rPr>
        <w:t xml:space="preserve">: </w:t>
      </w:r>
      <w:r w:rsidR="00B23ECF">
        <w:rPr>
          <w:rFonts w:ascii="Calibri" w:hAnsi="Calibri" w:cs="Calibri" w:hint="eastAsia"/>
        </w:rPr>
        <w:t>Each concept ID</w:t>
      </w:r>
      <w:r w:rsidR="003B2316">
        <w:rPr>
          <w:rFonts w:ascii="Calibri" w:hAnsi="Calibri" w:cs="Calibri" w:hint="eastAsia"/>
        </w:rPr>
        <w:t xml:space="preserve"> in drug domain</w:t>
      </w:r>
      <w:r w:rsidR="00B23ECF">
        <w:rPr>
          <w:rFonts w:ascii="Calibri" w:hAnsi="Calibri" w:cs="Calibri" w:hint="eastAsia"/>
        </w:rPr>
        <w:t xml:space="preserve"> represents a term in </w:t>
      </w:r>
      <w:proofErr w:type="spellStart"/>
      <w:r w:rsidR="00B23ECF" w:rsidRPr="00591281">
        <w:rPr>
          <w:rFonts w:ascii="Calibri" w:hAnsi="Calibri" w:cs="Calibri" w:hint="eastAsia"/>
          <w:b/>
          <w:bCs/>
        </w:rPr>
        <w:t>RxNorm</w:t>
      </w:r>
      <w:proofErr w:type="spellEnd"/>
      <w:r w:rsidR="00B23ECF">
        <w:rPr>
          <w:rFonts w:ascii="Calibri" w:hAnsi="Calibri" w:cs="Calibri" w:hint="eastAsia"/>
        </w:rPr>
        <w:t xml:space="preserve"> or</w:t>
      </w:r>
      <w:r w:rsidR="00947043" w:rsidRPr="00947043">
        <w:t xml:space="preserve"> </w:t>
      </w:r>
      <w:r w:rsidR="00947043" w:rsidRPr="00947043">
        <w:rPr>
          <w:rFonts w:ascii="Calibri" w:hAnsi="Calibri" w:cs="Calibri"/>
          <w:b/>
          <w:bCs/>
        </w:rPr>
        <w:t>Anatomical Therapeutic Chemical</w:t>
      </w:r>
      <w:r w:rsidR="00B23ECF" w:rsidRPr="00947043">
        <w:rPr>
          <w:rFonts w:ascii="Calibri" w:hAnsi="Calibri" w:cs="Calibri" w:hint="eastAsia"/>
          <w:b/>
          <w:bCs/>
        </w:rPr>
        <w:t xml:space="preserve"> </w:t>
      </w:r>
      <w:r w:rsidR="00947043" w:rsidRPr="00947043">
        <w:rPr>
          <w:rFonts w:ascii="Calibri" w:hAnsi="Calibri" w:cs="Calibri" w:hint="eastAsia"/>
          <w:b/>
          <w:bCs/>
        </w:rPr>
        <w:t>(</w:t>
      </w:r>
      <w:r w:rsidR="00B23ECF" w:rsidRPr="00591281">
        <w:rPr>
          <w:rFonts w:ascii="Calibri" w:hAnsi="Calibri" w:cs="Calibri" w:hint="eastAsia"/>
          <w:b/>
          <w:bCs/>
        </w:rPr>
        <w:t>ATC</w:t>
      </w:r>
      <w:r w:rsidR="00947043">
        <w:rPr>
          <w:rFonts w:ascii="Calibri" w:hAnsi="Calibri" w:cs="Calibri" w:hint="eastAsia"/>
          <w:b/>
          <w:bCs/>
        </w:rPr>
        <w:t>) classification</w:t>
      </w:r>
      <w:r w:rsidR="00B23ECF" w:rsidRPr="00591281">
        <w:rPr>
          <w:rFonts w:ascii="Calibri" w:hAnsi="Calibri" w:cs="Calibri" w:hint="eastAsia"/>
          <w:b/>
          <w:bCs/>
        </w:rPr>
        <w:t xml:space="preserve"> 5</w:t>
      </w:r>
      <w:r w:rsidR="00B23ECF" w:rsidRPr="00591281">
        <w:rPr>
          <w:rFonts w:ascii="Calibri" w:hAnsi="Calibri" w:cs="Calibri" w:hint="eastAsia"/>
          <w:b/>
          <w:bCs/>
          <w:vertAlign w:val="superscript"/>
        </w:rPr>
        <w:t>th</w:t>
      </w:r>
      <w:r w:rsidR="0013708D">
        <w:rPr>
          <w:rFonts w:ascii="Calibri" w:hAnsi="Calibri" w:cs="Calibri" w:hint="eastAsia"/>
        </w:rPr>
        <w:t>. T</w:t>
      </w:r>
      <w:r w:rsidR="00496E23">
        <w:rPr>
          <w:rFonts w:ascii="Calibri" w:hAnsi="Calibri" w:cs="Calibri" w:hint="eastAsia"/>
        </w:rPr>
        <w:t xml:space="preserve">he ingredient or classification </w:t>
      </w:r>
      <w:r w:rsidR="000D7B7D">
        <w:rPr>
          <w:rFonts w:ascii="Calibri" w:hAnsi="Calibri" w:cs="Calibri" w:hint="eastAsia"/>
        </w:rPr>
        <w:t>of drugs are mainly used to define a concept set.</w:t>
      </w:r>
    </w:p>
    <w:p w14:paraId="22858CF2" w14:textId="6235BBE5" w:rsidR="000D7B7D" w:rsidRPr="0007703A" w:rsidRDefault="000D7B7D" w:rsidP="0007703A">
      <w:pPr>
        <w:pStyle w:val="a3"/>
        <w:numPr>
          <w:ilvl w:val="0"/>
          <w:numId w:val="32"/>
        </w:numPr>
        <w:spacing w:after="0"/>
        <w:ind w:leftChars="0"/>
        <w:rPr>
          <w:rFonts w:ascii="Calibri" w:hAnsi="Calibri" w:cs="Calibri"/>
        </w:rPr>
      </w:pPr>
      <w:r w:rsidRPr="00591281">
        <w:rPr>
          <w:rFonts w:ascii="Calibri" w:hAnsi="Calibri" w:cs="Calibri" w:hint="eastAsia"/>
          <w:b/>
          <w:bCs/>
        </w:rPr>
        <w:t>Procedures</w:t>
      </w:r>
      <w:r>
        <w:rPr>
          <w:rFonts w:ascii="Calibri" w:hAnsi="Calibri" w:cs="Calibri" w:hint="eastAsia"/>
        </w:rPr>
        <w:t xml:space="preserve">: </w:t>
      </w:r>
      <w:r w:rsidR="006B66AF">
        <w:rPr>
          <w:rFonts w:ascii="Calibri" w:hAnsi="Calibri" w:cs="Calibri" w:hint="eastAsia"/>
        </w:rPr>
        <w:t xml:space="preserve">Each concept ID </w:t>
      </w:r>
      <w:r w:rsidR="0005348A">
        <w:rPr>
          <w:rFonts w:ascii="Calibri" w:hAnsi="Calibri" w:cs="Calibri" w:hint="eastAsia"/>
        </w:rPr>
        <w:t xml:space="preserve">in procedure </w:t>
      </w:r>
      <w:r w:rsidR="0005348A">
        <w:rPr>
          <w:rFonts w:ascii="Calibri" w:hAnsi="Calibri" w:cs="Calibri"/>
        </w:rPr>
        <w:t>domain</w:t>
      </w:r>
      <w:r w:rsidR="0005348A">
        <w:rPr>
          <w:rFonts w:ascii="Calibri" w:hAnsi="Calibri" w:cs="Calibri" w:hint="eastAsia"/>
        </w:rPr>
        <w:t xml:space="preserve"> </w:t>
      </w:r>
      <w:r w:rsidR="006B66AF">
        <w:rPr>
          <w:rFonts w:ascii="Calibri" w:hAnsi="Calibri" w:cs="Calibri"/>
        </w:rPr>
        <w:t>represents</w:t>
      </w:r>
      <w:r w:rsidR="006B66AF">
        <w:rPr>
          <w:rFonts w:ascii="Calibri" w:hAnsi="Calibri" w:cs="Calibri" w:hint="eastAsia"/>
        </w:rPr>
        <w:t xml:space="preserve"> a term in </w:t>
      </w:r>
      <w:r w:rsidR="006B66AF" w:rsidRPr="00591281">
        <w:rPr>
          <w:rFonts w:ascii="Calibri" w:hAnsi="Calibri" w:cs="Calibri" w:hint="eastAsia"/>
          <w:b/>
          <w:bCs/>
        </w:rPr>
        <w:t>SNOMED CT</w:t>
      </w:r>
      <w:r w:rsidR="006B66AF">
        <w:rPr>
          <w:rFonts w:ascii="Calibri" w:hAnsi="Calibri" w:cs="Calibri" w:hint="eastAsia"/>
        </w:rPr>
        <w:t xml:space="preserve">. </w:t>
      </w:r>
    </w:p>
    <w:p w14:paraId="28398B7C" w14:textId="77777777" w:rsidR="00BB147E" w:rsidRDefault="00BB147E" w:rsidP="000235CE">
      <w:pPr>
        <w:spacing w:after="0"/>
        <w:rPr>
          <w:rFonts w:ascii="Calibri" w:hAnsi="Calibri" w:cs="Calibri"/>
        </w:rPr>
      </w:pPr>
    </w:p>
    <w:p w14:paraId="50EC7F4E" w14:textId="0CBC767F" w:rsidR="00883A16" w:rsidRDefault="001F78A5" w:rsidP="000235CE">
      <w:pPr>
        <w:spacing w:after="0"/>
        <w:rPr>
          <w:rFonts w:ascii="Calibri" w:hAnsi="Calibri" w:cs="Calibri"/>
        </w:rPr>
      </w:pPr>
      <w:r>
        <w:rPr>
          <w:rFonts w:ascii="Calibri" w:hAnsi="Calibri" w:cs="Calibri" w:hint="eastAsia"/>
        </w:rPr>
        <w:t xml:space="preserve">For each concept set, a table </w:t>
      </w:r>
      <w:r w:rsidR="003D02EA">
        <w:rPr>
          <w:rFonts w:ascii="Calibri" w:hAnsi="Calibri" w:cs="Calibri" w:hint="eastAsia"/>
        </w:rPr>
        <w:t>is provided</w:t>
      </w:r>
      <w:r w:rsidR="00E16C62">
        <w:rPr>
          <w:rFonts w:ascii="Calibri" w:hAnsi="Calibri" w:cs="Calibri" w:hint="eastAsia"/>
        </w:rPr>
        <w:t xml:space="preserve"> in the </w:t>
      </w:r>
      <w:r w:rsidR="00E16C62" w:rsidRPr="00E16C62">
        <w:rPr>
          <w:rFonts w:ascii="Calibri" w:hAnsi="Calibri" w:cs="Calibri" w:hint="eastAsia"/>
          <w:b/>
          <w:bCs/>
        </w:rPr>
        <w:t>Appendix</w:t>
      </w:r>
      <w:r w:rsidR="003D02EA" w:rsidRPr="00E16C62">
        <w:rPr>
          <w:rFonts w:ascii="Calibri" w:hAnsi="Calibri" w:cs="Calibri" w:hint="eastAsia"/>
          <w:b/>
          <w:bCs/>
        </w:rPr>
        <w:t xml:space="preserve"> </w:t>
      </w:r>
      <w:r>
        <w:rPr>
          <w:rFonts w:ascii="Calibri" w:hAnsi="Calibri" w:cs="Calibri" w:hint="eastAsia"/>
        </w:rPr>
        <w:t>describing</w:t>
      </w:r>
      <w:r w:rsidR="0095231C" w:rsidRPr="0095231C">
        <w:rPr>
          <w:rFonts w:ascii="Calibri" w:hAnsi="Calibri" w:cs="Calibri" w:hint="eastAsia"/>
        </w:rPr>
        <w:t xml:space="preserve"> </w:t>
      </w:r>
      <w:r w:rsidR="0095231C">
        <w:rPr>
          <w:rFonts w:ascii="Calibri" w:hAnsi="Calibri" w:cs="Calibri" w:hint="eastAsia"/>
        </w:rPr>
        <w:t>which concepts are used</w:t>
      </w:r>
      <w:r w:rsidR="008D5E2D">
        <w:rPr>
          <w:rFonts w:ascii="Calibri" w:hAnsi="Calibri" w:cs="Calibri" w:hint="eastAsia"/>
        </w:rPr>
        <w:t>,</w:t>
      </w:r>
      <w:r w:rsidR="0095231C">
        <w:rPr>
          <w:rFonts w:ascii="Calibri" w:hAnsi="Calibri" w:cs="Calibri" w:hint="eastAsia"/>
        </w:rPr>
        <w:t xml:space="preserve"> how they are joined, and</w:t>
      </w:r>
      <w:r>
        <w:rPr>
          <w:rFonts w:ascii="Calibri" w:hAnsi="Calibri" w:cs="Calibri" w:hint="eastAsia"/>
        </w:rPr>
        <w:t xml:space="preserve"> what ICD-10 </w:t>
      </w:r>
      <w:r w:rsidR="00EC7DDD">
        <w:rPr>
          <w:rFonts w:ascii="Calibri" w:hAnsi="Calibri" w:cs="Calibri" w:hint="eastAsia"/>
        </w:rPr>
        <w:t>codes are the basis</w:t>
      </w:r>
      <w:r w:rsidR="003D02EA">
        <w:rPr>
          <w:rFonts w:ascii="Calibri" w:hAnsi="Calibri" w:cs="Calibri" w:hint="eastAsia"/>
        </w:rPr>
        <w:t xml:space="preserve"> (for concept sets</w:t>
      </w:r>
      <w:r w:rsidR="0095231C">
        <w:rPr>
          <w:rFonts w:ascii="Calibri" w:hAnsi="Calibri" w:cs="Calibri" w:hint="eastAsia"/>
        </w:rPr>
        <w:t xml:space="preserve"> describing clinical conditions</w:t>
      </w:r>
      <w:r w:rsidR="003D02EA">
        <w:rPr>
          <w:rFonts w:ascii="Calibri" w:hAnsi="Calibri" w:cs="Calibri" w:hint="eastAsia"/>
        </w:rPr>
        <w:t>)</w:t>
      </w:r>
      <w:r w:rsidR="0095231C">
        <w:rPr>
          <w:rFonts w:ascii="Calibri" w:hAnsi="Calibri" w:cs="Calibri" w:hint="eastAsia"/>
        </w:rPr>
        <w:t>.</w:t>
      </w:r>
    </w:p>
    <w:p w14:paraId="6D6BC937" w14:textId="77777777" w:rsidR="007B7C70" w:rsidRDefault="007B7C70" w:rsidP="000235CE">
      <w:pPr>
        <w:spacing w:after="0"/>
        <w:rPr>
          <w:rFonts w:ascii="Calibri" w:hAnsi="Calibri" w:cs="Calibri"/>
        </w:rPr>
      </w:pPr>
    </w:p>
    <w:p w14:paraId="5F499752" w14:textId="43DB7D1E" w:rsidR="0037048A" w:rsidRDefault="0037048A" w:rsidP="000235CE">
      <w:pPr>
        <w:spacing w:after="0"/>
        <w:rPr>
          <w:rFonts w:ascii="Calibri" w:hAnsi="Calibri" w:cs="Calibri"/>
        </w:rPr>
      </w:pPr>
      <w:r>
        <w:rPr>
          <w:rFonts w:ascii="Calibri" w:hAnsi="Calibri" w:cs="Calibri" w:hint="eastAsia"/>
        </w:rPr>
        <w:t>How the concept IDs are joined are based on the following rule</w:t>
      </w:r>
      <w:r w:rsidR="002B0C83">
        <w:rPr>
          <w:rFonts w:ascii="Calibri" w:hAnsi="Calibri" w:cs="Calibri" w:hint="eastAsia"/>
        </w:rPr>
        <w:t>s</w:t>
      </w:r>
      <w:r>
        <w:rPr>
          <w:rFonts w:ascii="Calibri" w:hAnsi="Calibri" w:cs="Calibri" w:hint="eastAsia"/>
        </w:rPr>
        <w:t>:</w:t>
      </w:r>
    </w:p>
    <w:p w14:paraId="3F3B2D18" w14:textId="54663FB4" w:rsidR="0037048A" w:rsidRDefault="002D0522" w:rsidP="005F4B22">
      <w:pPr>
        <w:pStyle w:val="a3"/>
        <w:numPr>
          <w:ilvl w:val="0"/>
          <w:numId w:val="33"/>
        </w:numPr>
        <w:spacing w:after="0"/>
        <w:ind w:leftChars="0"/>
        <w:rPr>
          <w:rFonts w:ascii="Calibri" w:hAnsi="Calibri" w:cs="Calibri"/>
        </w:rPr>
      </w:pPr>
      <w:r>
        <w:rPr>
          <w:rFonts w:ascii="Calibri" w:hAnsi="Calibri" w:cs="Calibri"/>
        </w:rPr>
        <w:lastRenderedPageBreak/>
        <w:t>“</w:t>
      </w:r>
      <w:r>
        <w:rPr>
          <w:rFonts w:ascii="Calibri" w:hAnsi="Calibri" w:cs="Calibri" w:hint="eastAsia"/>
        </w:rPr>
        <w:t>Excluded</w:t>
      </w:r>
      <w:r>
        <w:rPr>
          <w:rFonts w:ascii="Calibri" w:hAnsi="Calibri" w:cs="Calibri"/>
        </w:rPr>
        <w:t>”</w:t>
      </w:r>
      <w:r>
        <w:rPr>
          <w:rFonts w:ascii="Calibri" w:hAnsi="Calibri" w:cs="Calibri" w:hint="eastAsia"/>
        </w:rPr>
        <w:t xml:space="preserve">: Whether the concept </w:t>
      </w:r>
      <w:r w:rsidR="00AF1233">
        <w:rPr>
          <w:rFonts w:ascii="Calibri" w:hAnsi="Calibri" w:cs="Calibri" w:hint="eastAsia"/>
        </w:rPr>
        <w:t>(and its descendent or mapped concepts) should be excluded from the set.</w:t>
      </w:r>
    </w:p>
    <w:p w14:paraId="22E64FE7" w14:textId="3FF3159D" w:rsidR="00AF1233" w:rsidRDefault="00AF1233" w:rsidP="005F4B22">
      <w:pPr>
        <w:pStyle w:val="a3"/>
        <w:numPr>
          <w:ilvl w:val="0"/>
          <w:numId w:val="33"/>
        </w:numPr>
        <w:spacing w:after="0"/>
        <w:ind w:leftChars="0"/>
        <w:rPr>
          <w:rFonts w:ascii="Calibri" w:hAnsi="Calibri" w:cs="Calibri"/>
        </w:rPr>
      </w:pPr>
      <w:r>
        <w:rPr>
          <w:rFonts w:ascii="Calibri" w:hAnsi="Calibri" w:cs="Calibri"/>
        </w:rPr>
        <w:t>“</w:t>
      </w:r>
      <w:r>
        <w:rPr>
          <w:rFonts w:ascii="Calibri" w:hAnsi="Calibri" w:cs="Calibri" w:hint="eastAsia"/>
        </w:rPr>
        <w:t>Descendent</w:t>
      </w:r>
      <w:r>
        <w:rPr>
          <w:rFonts w:ascii="Calibri" w:hAnsi="Calibri" w:cs="Calibri"/>
        </w:rPr>
        <w:t>”</w:t>
      </w:r>
      <w:r>
        <w:rPr>
          <w:rFonts w:ascii="Calibri" w:hAnsi="Calibri" w:cs="Calibri" w:hint="eastAsia"/>
        </w:rPr>
        <w:t xml:space="preserve">: Whether </w:t>
      </w:r>
      <w:r w:rsidR="002B0C83">
        <w:rPr>
          <w:rFonts w:ascii="Calibri" w:hAnsi="Calibri" w:cs="Calibri"/>
        </w:rPr>
        <w:t>all</w:t>
      </w:r>
      <w:r w:rsidR="0067408C">
        <w:rPr>
          <w:rFonts w:ascii="Calibri" w:hAnsi="Calibri" w:cs="Calibri" w:hint="eastAsia"/>
        </w:rPr>
        <w:t xml:space="preserve"> </w:t>
      </w:r>
      <w:r>
        <w:rPr>
          <w:rFonts w:ascii="Calibri" w:hAnsi="Calibri" w:cs="Calibri" w:hint="eastAsia"/>
        </w:rPr>
        <w:t xml:space="preserve">the descendent </w:t>
      </w:r>
      <w:r w:rsidR="0067408C">
        <w:rPr>
          <w:rFonts w:ascii="Calibri" w:hAnsi="Calibri" w:cs="Calibri" w:hint="eastAsia"/>
        </w:rPr>
        <w:t>concepts, which are hierarchically</w:t>
      </w:r>
      <w:r w:rsidR="006A658C">
        <w:rPr>
          <w:rFonts w:ascii="Calibri" w:hAnsi="Calibri" w:cs="Calibri" w:hint="eastAsia"/>
        </w:rPr>
        <w:t xml:space="preserve"> under the concept should be also included in the set.</w:t>
      </w:r>
    </w:p>
    <w:p w14:paraId="46711219" w14:textId="4BA06F69" w:rsidR="006A658C" w:rsidRPr="005F4B22" w:rsidRDefault="002B0C83" w:rsidP="005F4B22">
      <w:pPr>
        <w:pStyle w:val="a3"/>
        <w:numPr>
          <w:ilvl w:val="0"/>
          <w:numId w:val="33"/>
        </w:numPr>
        <w:spacing w:after="0"/>
        <w:ind w:leftChars="0"/>
        <w:rPr>
          <w:rFonts w:ascii="Calibri" w:hAnsi="Calibri" w:cs="Calibri"/>
        </w:rPr>
      </w:pPr>
      <w:r>
        <w:rPr>
          <w:rFonts w:ascii="Calibri" w:hAnsi="Calibri" w:cs="Calibri"/>
        </w:rPr>
        <w:t>“</w:t>
      </w:r>
      <w:r>
        <w:rPr>
          <w:rFonts w:ascii="Calibri" w:hAnsi="Calibri" w:cs="Calibri" w:hint="eastAsia"/>
        </w:rPr>
        <w:t>Mapped</w:t>
      </w:r>
      <w:r>
        <w:rPr>
          <w:rFonts w:ascii="Calibri" w:hAnsi="Calibri" w:cs="Calibri"/>
        </w:rPr>
        <w:t>”</w:t>
      </w:r>
      <w:r>
        <w:rPr>
          <w:rFonts w:ascii="Calibri" w:hAnsi="Calibri" w:cs="Calibri" w:hint="eastAsia"/>
        </w:rPr>
        <w:t xml:space="preserve">: Whether all </w:t>
      </w:r>
      <w:r w:rsidR="001004B9">
        <w:rPr>
          <w:rFonts w:ascii="Calibri" w:hAnsi="Calibri" w:cs="Calibri" w:hint="eastAsia"/>
        </w:rPr>
        <w:t>concepts (including non-standard vocabulary) mapped as equivalent to the concept</w:t>
      </w:r>
      <w:r w:rsidR="00FD7169">
        <w:rPr>
          <w:rFonts w:ascii="Calibri" w:hAnsi="Calibri" w:cs="Calibri" w:hint="eastAsia"/>
        </w:rPr>
        <w:t xml:space="preserve"> should be also included in the set. </w:t>
      </w:r>
    </w:p>
    <w:p w14:paraId="740A118F" w14:textId="77777777" w:rsidR="000235CE" w:rsidRPr="00BB147E" w:rsidRDefault="000235CE" w:rsidP="000235CE">
      <w:pPr>
        <w:spacing w:after="0"/>
        <w:rPr>
          <w:rFonts w:ascii="Calibri" w:hAnsi="Calibri" w:cs="Calibri"/>
        </w:rPr>
      </w:pPr>
    </w:p>
    <w:p w14:paraId="09784F21" w14:textId="1FCD94A6" w:rsidR="00050C10" w:rsidRPr="006F752E" w:rsidRDefault="00BC078F" w:rsidP="00FA03AA">
      <w:pPr>
        <w:pStyle w:val="2"/>
        <w:numPr>
          <w:ilvl w:val="1"/>
          <w:numId w:val="3"/>
        </w:numPr>
        <w:spacing w:after="100"/>
        <w:rPr>
          <w:rFonts w:ascii="Calibri" w:hAnsi="Calibri" w:cs="Calibri"/>
          <w:sz w:val="20"/>
          <w:szCs w:val="20"/>
        </w:rPr>
      </w:pPr>
      <w:r w:rsidRPr="006F752E">
        <w:rPr>
          <w:rFonts w:ascii="Calibri" w:hAnsi="Calibri" w:cs="Calibri"/>
          <w:sz w:val="20"/>
          <w:szCs w:val="20"/>
        </w:rPr>
        <w:t xml:space="preserve">Study </w:t>
      </w:r>
      <w:r w:rsidR="002F1040" w:rsidRPr="006F752E">
        <w:rPr>
          <w:rFonts w:ascii="Calibri" w:eastAsiaTheme="minorEastAsia" w:hAnsi="Calibri" w:cs="Calibri" w:hint="eastAsia"/>
          <w:sz w:val="20"/>
          <w:szCs w:val="20"/>
        </w:rPr>
        <w:t>P</w:t>
      </w:r>
      <w:r w:rsidRPr="006F752E">
        <w:rPr>
          <w:rFonts w:ascii="Calibri" w:hAnsi="Calibri" w:cs="Calibri"/>
          <w:sz w:val="20"/>
          <w:szCs w:val="20"/>
        </w:rPr>
        <w:t>opulation</w:t>
      </w:r>
      <w:bookmarkEnd w:id="8"/>
    </w:p>
    <w:p w14:paraId="37366B4D" w14:textId="231CF2EA" w:rsidR="002835C1" w:rsidRPr="006F752E" w:rsidRDefault="0031468A" w:rsidP="00184B47">
      <w:pPr>
        <w:pStyle w:val="3"/>
        <w:numPr>
          <w:ilvl w:val="2"/>
          <w:numId w:val="3"/>
        </w:numPr>
        <w:spacing w:after="100"/>
        <w:ind w:leftChars="0" w:firstLineChars="0"/>
        <w:rPr>
          <w:sz w:val="20"/>
          <w:szCs w:val="20"/>
        </w:rPr>
      </w:pPr>
      <w:bookmarkStart w:id="9" w:name="_Toc197676760"/>
      <w:bookmarkStart w:id="10" w:name="_Hlk178242606"/>
      <w:r w:rsidRPr="006F752E">
        <w:rPr>
          <w:rFonts w:eastAsiaTheme="minorEastAsia" w:hint="eastAsia"/>
          <w:sz w:val="20"/>
          <w:szCs w:val="20"/>
        </w:rPr>
        <w:t xml:space="preserve">Cohort </w:t>
      </w:r>
      <w:r w:rsidR="00322E5E" w:rsidRPr="006F752E">
        <w:rPr>
          <w:rFonts w:eastAsiaTheme="minorEastAsia"/>
          <w:sz w:val="20"/>
          <w:szCs w:val="20"/>
        </w:rPr>
        <w:t>Definitions</w:t>
      </w:r>
      <w:bookmarkEnd w:id="9"/>
    </w:p>
    <w:bookmarkEnd w:id="10"/>
    <w:p w14:paraId="5EE7915E" w14:textId="07C0DC8F" w:rsidR="00E00643" w:rsidRPr="006F752E" w:rsidRDefault="2A9DBFF6" w:rsidP="5A9F0555">
      <w:pPr>
        <w:spacing w:after="0"/>
        <w:rPr>
          <w:rFonts w:ascii="Calibri" w:eastAsia="바탕" w:hAnsi="Calibri" w:cs="Calibri"/>
          <w:kern w:val="0"/>
        </w:rPr>
      </w:pPr>
      <w:r w:rsidRPr="006F752E">
        <w:rPr>
          <w:rFonts w:ascii="Calibri" w:eastAsia="바탕" w:hAnsi="Calibri" w:cs="Calibri"/>
          <w:kern w:val="0"/>
          <w:lang w:eastAsia="en-US"/>
        </w:rPr>
        <w:t>The</w:t>
      </w:r>
      <w:r w:rsidR="16803C32" w:rsidRPr="006F752E">
        <w:rPr>
          <w:rFonts w:ascii="Calibri" w:eastAsia="바탕" w:hAnsi="Calibri" w:cs="Calibri"/>
          <w:kern w:val="0"/>
        </w:rPr>
        <w:t xml:space="preserve"> </w:t>
      </w:r>
      <w:r w:rsidR="6DDA0E31" w:rsidRPr="006F752E">
        <w:rPr>
          <w:rFonts w:ascii="Calibri" w:eastAsia="바탕" w:hAnsi="Calibri" w:cs="Calibri"/>
          <w:kern w:val="0"/>
        </w:rPr>
        <w:t xml:space="preserve">study </w:t>
      </w:r>
      <w:r w:rsidR="62AD5A14" w:rsidRPr="006F752E">
        <w:rPr>
          <w:rFonts w:ascii="Calibri" w:eastAsia="바탕" w:hAnsi="Calibri" w:cs="Calibri"/>
          <w:kern w:val="0"/>
        </w:rPr>
        <w:t>population</w:t>
      </w:r>
      <w:r w:rsidRPr="006F752E">
        <w:rPr>
          <w:rFonts w:ascii="Calibri" w:eastAsia="바탕" w:hAnsi="Calibri" w:cs="Calibri"/>
          <w:kern w:val="0"/>
          <w:lang w:eastAsia="en-US"/>
        </w:rPr>
        <w:t xml:space="preserve"> </w:t>
      </w:r>
      <w:r w:rsidR="403498D4" w:rsidRPr="006F752E">
        <w:rPr>
          <w:rFonts w:ascii="Calibri" w:eastAsia="바탕" w:hAnsi="Calibri" w:cs="Calibri"/>
          <w:kern w:val="0"/>
        </w:rPr>
        <w:t>include</w:t>
      </w:r>
      <w:r w:rsidR="6DB4D2F1" w:rsidRPr="006F752E">
        <w:rPr>
          <w:rFonts w:ascii="Calibri" w:eastAsia="바탕" w:hAnsi="Calibri" w:cs="Calibri"/>
          <w:kern w:val="0"/>
        </w:rPr>
        <w:t>s</w:t>
      </w:r>
      <w:r w:rsidR="41C57EFC" w:rsidRPr="006F752E">
        <w:rPr>
          <w:rFonts w:ascii="Calibri" w:eastAsia="바탕" w:hAnsi="Calibri" w:cs="Calibri"/>
          <w:kern w:val="0"/>
        </w:rPr>
        <w:t xml:space="preserve"> </w:t>
      </w:r>
      <w:r w:rsidR="206144F1" w:rsidRPr="006F752E">
        <w:rPr>
          <w:rFonts w:ascii="Calibri" w:eastAsia="바탕" w:hAnsi="Calibri" w:cs="Calibri"/>
          <w:kern w:val="0"/>
        </w:rPr>
        <w:t>patients</w:t>
      </w:r>
      <w:r w:rsidR="6B258B65" w:rsidRPr="006F752E">
        <w:rPr>
          <w:rFonts w:ascii="Calibri" w:eastAsia="바탕" w:hAnsi="Calibri" w:cs="Calibri"/>
          <w:kern w:val="0"/>
        </w:rPr>
        <w:t xml:space="preserve"> </w:t>
      </w:r>
      <w:r w:rsidR="16803C32" w:rsidRPr="006F752E">
        <w:rPr>
          <w:rFonts w:ascii="Calibri" w:eastAsia="바탕" w:hAnsi="Calibri" w:cs="Calibri"/>
          <w:kern w:val="0"/>
        </w:rPr>
        <w:t>age</w:t>
      </w:r>
      <w:r w:rsidR="5056240D" w:rsidRPr="006F752E">
        <w:rPr>
          <w:rFonts w:ascii="Calibri" w:eastAsia="바탕" w:hAnsi="Calibri" w:cs="Calibri"/>
          <w:kern w:val="0"/>
        </w:rPr>
        <w:t>d</w:t>
      </w:r>
      <w:r w:rsidR="6032BFEB" w:rsidRPr="006F752E">
        <w:rPr>
          <w:rFonts w:ascii="Calibri" w:eastAsia="바탕" w:hAnsi="Calibri" w:cs="Calibri"/>
          <w:kern w:val="0"/>
        </w:rPr>
        <w:t xml:space="preserve"> </w:t>
      </w:r>
      <w:r w:rsidR="16803C32" w:rsidRPr="006F752E">
        <w:rPr>
          <w:rFonts w:ascii="Calibri" w:eastAsia="바탕" w:hAnsi="Calibri" w:cs="Calibri"/>
          <w:kern w:val="0"/>
        </w:rPr>
        <w:t>18</w:t>
      </w:r>
      <w:r w:rsidR="5056240D" w:rsidRPr="006F752E">
        <w:rPr>
          <w:rFonts w:ascii="Calibri" w:eastAsia="바탕" w:hAnsi="Calibri" w:cs="Calibri"/>
          <w:kern w:val="0"/>
        </w:rPr>
        <w:t xml:space="preserve"> or higher</w:t>
      </w:r>
      <w:r w:rsidR="424D65D9" w:rsidRPr="006F752E">
        <w:rPr>
          <w:rFonts w:ascii="Calibri" w:eastAsia="바탕" w:hAnsi="Calibri" w:cs="Calibri"/>
          <w:kern w:val="0"/>
        </w:rPr>
        <w:t xml:space="preserve"> diagnosed with </w:t>
      </w:r>
      <w:r w:rsidR="5056240D" w:rsidRPr="006F752E">
        <w:rPr>
          <w:rFonts w:ascii="Calibri" w:eastAsia="바탕" w:hAnsi="Calibri" w:cs="Calibri"/>
          <w:kern w:val="0"/>
        </w:rPr>
        <w:t>ACS</w:t>
      </w:r>
      <w:r w:rsidR="424D65D9" w:rsidRPr="006F752E">
        <w:rPr>
          <w:rFonts w:ascii="Calibri" w:eastAsia="바탕" w:hAnsi="Calibri" w:cs="Calibri"/>
          <w:kern w:val="0"/>
        </w:rPr>
        <w:t xml:space="preserve"> </w:t>
      </w:r>
      <w:r w:rsidR="5056240D" w:rsidRPr="006F752E">
        <w:rPr>
          <w:rFonts w:ascii="Calibri" w:eastAsia="바탕" w:hAnsi="Calibri" w:cs="Calibri"/>
          <w:kern w:val="0"/>
        </w:rPr>
        <w:t>undergoing PCI</w:t>
      </w:r>
      <w:r w:rsidR="1EB6D7D0" w:rsidRPr="006F752E">
        <w:rPr>
          <w:rFonts w:ascii="Calibri" w:eastAsia="바탕" w:hAnsi="Calibri" w:cs="Calibri"/>
          <w:kern w:val="0"/>
        </w:rPr>
        <w:t>, administered with either ticagrelor or prasugrel.</w:t>
      </w:r>
      <w:r w:rsidR="77837D71" w:rsidRPr="006F752E">
        <w:rPr>
          <w:rFonts w:ascii="Calibri" w:eastAsia="바탕" w:hAnsi="Calibri" w:cs="Calibri"/>
          <w:kern w:val="0"/>
        </w:rPr>
        <w:t xml:space="preserve"> T</w:t>
      </w:r>
      <w:r w:rsidR="77837D71" w:rsidRPr="006F752E">
        <w:rPr>
          <w:rFonts w:ascii="Calibri" w:eastAsia="바탕" w:hAnsi="Calibri" w:cs="Calibri"/>
          <w:b/>
          <w:bCs/>
          <w:kern w:val="0"/>
        </w:rPr>
        <w:t>he index date</w:t>
      </w:r>
      <w:r w:rsidR="77837D71" w:rsidRPr="006F752E">
        <w:rPr>
          <w:rFonts w:ascii="Calibri" w:eastAsia="바탕" w:hAnsi="Calibri" w:cs="Calibri"/>
          <w:kern w:val="0"/>
        </w:rPr>
        <w:t xml:space="preserve"> is defined as the date </w:t>
      </w:r>
      <w:r w:rsidR="002B57B1" w:rsidRPr="006F752E">
        <w:rPr>
          <w:rFonts w:ascii="Calibri" w:eastAsia="바탕" w:hAnsi="Calibri" w:cs="Calibri"/>
          <w:kern w:val="0"/>
        </w:rPr>
        <w:t>of PCI</w:t>
      </w:r>
      <w:r w:rsidR="54024765" w:rsidRPr="006F752E">
        <w:rPr>
          <w:rFonts w:ascii="Calibri" w:eastAsia="바탕" w:hAnsi="Calibri" w:cs="Calibri"/>
          <w:kern w:val="0"/>
        </w:rPr>
        <w:t xml:space="preserve">, </w:t>
      </w:r>
      <w:r w:rsidR="445F4129" w:rsidRPr="006F752E">
        <w:rPr>
          <w:rFonts w:ascii="Calibri" w:eastAsia="바탕" w:hAnsi="Calibri" w:cs="Calibri"/>
          <w:kern w:val="0"/>
        </w:rPr>
        <w:t>with the minimum date 2009-07-10</w:t>
      </w:r>
      <w:r w:rsidR="09367EBF" w:rsidRPr="006F752E">
        <w:rPr>
          <w:rFonts w:ascii="Calibri" w:eastAsia="바탕" w:hAnsi="Calibri" w:cs="Calibri"/>
          <w:kern w:val="0"/>
        </w:rPr>
        <w:t xml:space="preserve"> (the day of FDA approval of prasugrel)</w:t>
      </w:r>
      <w:r w:rsidR="002B57B1" w:rsidRPr="006F752E">
        <w:rPr>
          <w:rFonts w:ascii="Calibri" w:eastAsia="바탕" w:hAnsi="Calibri" w:cs="Calibri"/>
          <w:kern w:val="0"/>
        </w:rPr>
        <w:t>.</w:t>
      </w:r>
      <w:r w:rsidR="36C61F0A" w:rsidRPr="006F752E">
        <w:rPr>
          <w:rFonts w:ascii="Calibri" w:eastAsia="바탕" w:hAnsi="Calibri" w:cs="Calibri"/>
          <w:kern w:val="0"/>
        </w:rPr>
        <w:t xml:space="preserve"> Patients with previous history of </w:t>
      </w:r>
      <w:r w:rsidR="3DA506A6" w:rsidRPr="006F752E">
        <w:rPr>
          <w:rFonts w:ascii="Calibri" w:eastAsia="바탕" w:hAnsi="Calibri" w:cs="Calibri"/>
          <w:kern w:val="0"/>
        </w:rPr>
        <w:t>other major ischemic or hemorrhagic events, including stroke and gastrointestinal (GI) bleeding are excluded.</w:t>
      </w:r>
      <w:r w:rsidR="06C04DF5" w:rsidRPr="006F752E">
        <w:rPr>
          <w:rFonts w:ascii="Calibri" w:eastAsia="바탕" w:hAnsi="Calibri" w:cs="Calibri"/>
          <w:kern w:val="0"/>
        </w:rPr>
        <w:t xml:space="preserve"> Specific rules defining the index date </w:t>
      </w:r>
      <w:r w:rsidR="50C1194E" w:rsidRPr="006F752E">
        <w:rPr>
          <w:rFonts w:ascii="Calibri" w:eastAsia="바탕" w:hAnsi="Calibri" w:cs="Calibri"/>
          <w:kern w:val="0"/>
        </w:rPr>
        <w:t>are</w:t>
      </w:r>
      <w:r w:rsidR="06C04DF5" w:rsidRPr="006F752E">
        <w:rPr>
          <w:rFonts w:ascii="Calibri" w:eastAsia="바탕" w:hAnsi="Calibri" w:cs="Calibri"/>
          <w:kern w:val="0"/>
        </w:rPr>
        <w:t xml:space="preserve"> described below.</w:t>
      </w:r>
    </w:p>
    <w:p w14:paraId="1E13D369" w14:textId="77777777" w:rsidR="00E00643" w:rsidRPr="006F752E" w:rsidRDefault="00E00643" w:rsidP="00EC332C">
      <w:pPr>
        <w:spacing w:after="0"/>
        <w:rPr>
          <w:rFonts w:ascii="Calibri" w:eastAsia="바탕" w:hAnsi="Calibri" w:cs="Calibri"/>
          <w:kern w:val="0"/>
          <w:szCs w:val="20"/>
        </w:rPr>
      </w:pPr>
    </w:p>
    <w:p w14:paraId="1D3A4425" w14:textId="151BB77C" w:rsidR="002E17FB" w:rsidRPr="006F752E" w:rsidRDefault="00AE0E1E" w:rsidP="00EC332C">
      <w:pPr>
        <w:spacing w:after="0"/>
        <w:rPr>
          <w:rFonts w:ascii="Calibri" w:hAnsi="Calibri" w:cs="Calibri"/>
          <w:szCs w:val="20"/>
        </w:rPr>
      </w:pPr>
      <w:r w:rsidRPr="006F752E">
        <w:rPr>
          <w:rFonts w:ascii="Calibri" w:hAnsi="Calibri" w:cs="Calibri"/>
          <w:szCs w:val="20"/>
        </w:rPr>
        <w:t xml:space="preserve">The target group consists of patients who </w:t>
      </w:r>
      <w:r w:rsidR="00BE3564" w:rsidRPr="006F752E">
        <w:rPr>
          <w:rFonts w:ascii="Calibri" w:hAnsi="Calibri" w:cs="Calibri"/>
          <w:szCs w:val="20"/>
        </w:rPr>
        <w:t>were</w:t>
      </w:r>
      <w:r w:rsidR="005E58C3" w:rsidRPr="006F752E">
        <w:rPr>
          <w:rFonts w:ascii="Calibri" w:hAnsi="Calibri" w:cs="Calibri" w:hint="eastAsia"/>
          <w:szCs w:val="20"/>
        </w:rPr>
        <w:t xml:space="preserve"> </w:t>
      </w:r>
      <w:r w:rsidRPr="006F752E">
        <w:rPr>
          <w:rFonts w:ascii="Calibri" w:hAnsi="Calibri" w:cs="Calibri"/>
          <w:szCs w:val="20"/>
        </w:rPr>
        <w:t xml:space="preserve">initiated </w:t>
      </w:r>
      <w:r w:rsidR="005E58C3" w:rsidRPr="006F752E">
        <w:rPr>
          <w:rFonts w:ascii="Calibri" w:hAnsi="Calibri" w:cs="Calibri" w:hint="eastAsia"/>
          <w:szCs w:val="20"/>
        </w:rPr>
        <w:t xml:space="preserve">with </w:t>
      </w:r>
      <w:r w:rsidR="00AB22D8" w:rsidRPr="006F752E">
        <w:rPr>
          <w:rFonts w:ascii="Calibri" w:hAnsi="Calibri" w:cs="Calibri" w:hint="eastAsia"/>
          <w:szCs w:val="20"/>
        </w:rPr>
        <w:t>ticagrelor</w:t>
      </w:r>
      <w:r w:rsidRPr="006F752E">
        <w:rPr>
          <w:rFonts w:ascii="Calibri" w:hAnsi="Calibri" w:cs="Calibri"/>
          <w:szCs w:val="20"/>
        </w:rPr>
        <w:t xml:space="preserve"> and who meet the criteria below. </w:t>
      </w:r>
      <w:r w:rsidR="00583017" w:rsidRPr="006F752E">
        <w:rPr>
          <w:rFonts w:ascii="Calibri" w:hAnsi="Calibri" w:cs="Calibri" w:hint="eastAsia"/>
          <w:szCs w:val="20"/>
        </w:rPr>
        <w:t xml:space="preserve">The comparator group consists of patients who </w:t>
      </w:r>
      <w:r w:rsidR="00BE3564" w:rsidRPr="006F752E">
        <w:rPr>
          <w:rFonts w:ascii="Calibri" w:hAnsi="Calibri" w:cs="Calibri"/>
          <w:szCs w:val="20"/>
        </w:rPr>
        <w:t>were</w:t>
      </w:r>
      <w:r w:rsidR="00583017" w:rsidRPr="006F752E">
        <w:rPr>
          <w:rFonts w:ascii="Calibri" w:hAnsi="Calibri" w:cs="Calibri" w:hint="eastAsia"/>
          <w:szCs w:val="20"/>
        </w:rPr>
        <w:t xml:space="preserve"> initiated with </w:t>
      </w:r>
      <w:r w:rsidR="00AB22D8" w:rsidRPr="006F752E">
        <w:rPr>
          <w:rFonts w:ascii="Calibri" w:hAnsi="Calibri" w:cs="Calibri" w:hint="eastAsia"/>
          <w:szCs w:val="20"/>
        </w:rPr>
        <w:t>prasugrel</w:t>
      </w:r>
      <w:r w:rsidR="00583017" w:rsidRPr="006F752E">
        <w:rPr>
          <w:rFonts w:ascii="Calibri" w:hAnsi="Calibri" w:cs="Calibri" w:hint="eastAsia"/>
          <w:szCs w:val="20"/>
        </w:rPr>
        <w:t xml:space="preserve"> </w:t>
      </w:r>
      <w:r w:rsidR="00583017" w:rsidRPr="006F752E">
        <w:rPr>
          <w:rFonts w:ascii="Calibri" w:hAnsi="Calibri" w:cs="Calibri"/>
          <w:szCs w:val="20"/>
        </w:rPr>
        <w:t>and who meet the criteria below.</w:t>
      </w:r>
      <w:r w:rsidR="001F57BB" w:rsidRPr="006F752E">
        <w:rPr>
          <w:rFonts w:ascii="Calibri" w:hAnsi="Calibri" w:cs="Calibri" w:hint="eastAsia"/>
          <w:szCs w:val="20"/>
        </w:rPr>
        <w:t xml:space="preserve"> </w:t>
      </w:r>
    </w:p>
    <w:p w14:paraId="5B031B81" w14:textId="77777777" w:rsidR="002E17FB" w:rsidRPr="006F752E" w:rsidRDefault="002E17FB" w:rsidP="00EC332C">
      <w:pPr>
        <w:spacing w:after="0"/>
        <w:rPr>
          <w:rFonts w:ascii="Calibri" w:hAnsi="Calibri" w:cs="Calibri"/>
          <w:szCs w:val="20"/>
        </w:rPr>
      </w:pPr>
    </w:p>
    <w:p w14:paraId="11735902" w14:textId="67075C2D" w:rsidR="009D5140" w:rsidRPr="006F752E" w:rsidRDefault="001F57BB" w:rsidP="00EC332C">
      <w:pPr>
        <w:spacing w:after="0"/>
        <w:rPr>
          <w:rFonts w:ascii="Calibri" w:hAnsi="Calibri" w:cs="Calibri"/>
          <w:szCs w:val="20"/>
        </w:rPr>
      </w:pPr>
      <w:r w:rsidRPr="006F752E">
        <w:rPr>
          <w:rFonts w:ascii="Calibri" w:hAnsi="Calibri" w:cs="Calibri" w:hint="eastAsia"/>
          <w:szCs w:val="20"/>
        </w:rPr>
        <w:t>As</w:t>
      </w:r>
      <w:r w:rsidR="00C90505" w:rsidRPr="006F752E">
        <w:rPr>
          <w:rFonts w:ascii="Calibri" w:hAnsi="Calibri" w:cs="Calibri" w:hint="eastAsia"/>
          <w:szCs w:val="20"/>
        </w:rPr>
        <w:t xml:space="preserve"> </w:t>
      </w:r>
      <w:r w:rsidR="006D7D8B" w:rsidRPr="006F752E">
        <w:rPr>
          <w:rFonts w:ascii="Calibri" w:hAnsi="Calibri" w:cs="Calibri"/>
          <w:szCs w:val="20"/>
        </w:rPr>
        <w:t>a primary</w:t>
      </w:r>
      <w:r w:rsidR="00C90505" w:rsidRPr="006F752E">
        <w:rPr>
          <w:rFonts w:ascii="Calibri" w:hAnsi="Calibri" w:cs="Calibri" w:hint="eastAsia"/>
          <w:szCs w:val="20"/>
        </w:rPr>
        <w:t xml:space="preserve"> analysis,</w:t>
      </w:r>
      <w:r w:rsidRPr="006F752E">
        <w:rPr>
          <w:rFonts w:ascii="Calibri" w:hAnsi="Calibri" w:cs="Calibri" w:hint="eastAsia"/>
          <w:szCs w:val="20"/>
        </w:rPr>
        <w:t xml:space="preserve"> </w:t>
      </w:r>
      <w:r w:rsidR="004944F3">
        <w:rPr>
          <w:rFonts w:ascii="Calibri" w:hAnsi="Calibri" w:cs="Calibri" w:hint="eastAsia"/>
          <w:szCs w:val="20"/>
        </w:rPr>
        <w:t>initiators analysis</w:t>
      </w:r>
      <w:r w:rsidR="00C90505" w:rsidRPr="006F752E">
        <w:rPr>
          <w:rFonts w:ascii="Calibri" w:hAnsi="Calibri" w:cs="Calibri" w:hint="eastAsia"/>
          <w:szCs w:val="20"/>
        </w:rPr>
        <w:t xml:space="preserve"> will be </w:t>
      </w:r>
      <w:r w:rsidR="006D7D8B">
        <w:rPr>
          <w:rFonts w:ascii="Calibri" w:hAnsi="Calibri" w:cs="Calibri" w:hint="eastAsia"/>
          <w:szCs w:val="20"/>
        </w:rPr>
        <w:t>done</w:t>
      </w:r>
      <w:r w:rsidR="009D5140" w:rsidRPr="006F752E">
        <w:rPr>
          <w:rFonts w:ascii="Calibri" w:hAnsi="Calibri" w:cs="Calibri" w:hint="eastAsia"/>
          <w:szCs w:val="20"/>
        </w:rPr>
        <w:t xml:space="preserve"> to </w:t>
      </w:r>
      <w:r w:rsidR="00B20ABE" w:rsidRPr="006F752E">
        <w:rPr>
          <w:rFonts w:ascii="Calibri" w:hAnsi="Calibri" w:cs="Calibri" w:hint="eastAsia"/>
          <w:szCs w:val="20"/>
        </w:rPr>
        <w:t xml:space="preserve">derive </w:t>
      </w:r>
      <w:r w:rsidR="00B20ABE" w:rsidRPr="006D7D8B">
        <w:rPr>
          <w:rFonts w:ascii="Calibri" w:hAnsi="Calibri" w:cs="Calibri" w:hint="eastAsia"/>
          <w:b/>
          <w:bCs/>
          <w:szCs w:val="20"/>
        </w:rPr>
        <w:t>1-year outcomes</w:t>
      </w:r>
      <w:r w:rsidR="00C90505" w:rsidRPr="006F752E">
        <w:rPr>
          <w:rFonts w:ascii="Calibri" w:hAnsi="Calibri" w:cs="Calibri" w:hint="eastAsia"/>
          <w:szCs w:val="20"/>
        </w:rPr>
        <w:t>.</w:t>
      </w:r>
      <w:r w:rsidR="006245A4" w:rsidRPr="006F752E">
        <w:rPr>
          <w:rFonts w:ascii="Calibri" w:hAnsi="Calibri" w:cs="Calibri" w:hint="eastAsia"/>
          <w:szCs w:val="20"/>
        </w:rPr>
        <w:t xml:space="preserve"> </w:t>
      </w:r>
    </w:p>
    <w:p w14:paraId="0238189E" w14:textId="3B863D1C" w:rsidR="006C0973" w:rsidRPr="006F752E" w:rsidRDefault="003B1AA4" w:rsidP="00EC332C">
      <w:pPr>
        <w:spacing w:after="0"/>
        <w:rPr>
          <w:rFonts w:ascii="Calibri" w:hAnsi="Calibri" w:cs="Calibri"/>
          <w:szCs w:val="20"/>
        </w:rPr>
      </w:pPr>
      <w:r w:rsidRPr="006F752E">
        <w:rPr>
          <w:rFonts w:ascii="Calibri" w:hAnsi="Calibri" w:cs="Calibri" w:hint="eastAsia"/>
          <w:szCs w:val="20"/>
        </w:rPr>
        <w:t xml:space="preserve">As sensitivity analysis, </w:t>
      </w:r>
      <w:r w:rsidR="006D7D8B">
        <w:rPr>
          <w:rFonts w:ascii="Calibri" w:hAnsi="Calibri" w:cs="Calibri" w:hint="eastAsia"/>
          <w:szCs w:val="20"/>
        </w:rPr>
        <w:t>initiators analysis</w:t>
      </w:r>
      <w:r w:rsidR="006D7D8B" w:rsidRPr="006F752E">
        <w:rPr>
          <w:rFonts w:ascii="Calibri" w:hAnsi="Calibri" w:cs="Calibri" w:hint="eastAsia"/>
          <w:szCs w:val="20"/>
        </w:rPr>
        <w:t xml:space="preserve"> will be </w:t>
      </w:r>
      <w:r w:rsidR="006D7D8B">
        <w:rPr>
          <w:rFonts w:ascii="Calibri" w:hAnsi="Calibri" w:cs="Calibri" w:hint="eastAsia"/>
          <w:szCs w:val="20"/>
        </w:rPr>
        <w:t>done</w:t>
      </w:r>
      <w:r w:rsidR="006D7D8B" w:rsidRPr="006F752E">
        <w:rPr>
          <w:rFonts w:ascii="Calibri" w:hAnsi="Calibri" w:cs="Calibri" w:hint="eastAsia"/>
          <w:szCs w:val="20"/>
        </w:rPr>
        <w:t xml:space="preserve"> to derive </w:t>
      </w:r>
      <w:r w:rsidR="00831CA9" w:rsidRPr="006D7D8B">
        <w:rPr>
          <w:rFonts w:ascii="Calibri" w:hAnsi="Calibri" w:cs="Calibri" w:hint="eastAsia"/>
          <w:b/>
          <w:bCs/>
          <w:szCs w:val="20"/>
        </w:rPr>
        <w:t>1-month</w:t>
      </w:r>
      <w:r w:rsidR="002834EE">
        <w:rPr>
          <w:rFonts w:ascii="Calibri" w:hAnsi="Calibri" w:cs="Calibri" w:hint="eastAsia"/>
          <w:szCs w:val="20"/>
        </w:rPr>
        <w:t xml:space="preserve"> and </w:t>
      </w:r>
      <w:r w:rsidR="002834EE" w:rsidRPr="006D7D8B">
        <w:rPr>
          <w:rFonts w:ascii="Calibri" w:hAnsi="Calibri" w:cs="Calibri" w:hint="eastAsia"/>
          <w:b/>
          <w:bCs/>
          <w:szCs w:val="20"/>
        </w:rPr>
        <w:t>3-month</w:t>
      </w:r>
      <w:r w:rsidR="00831CA9" w:rsidRPr="006D7D8B">
        <w:rPr>
          <w:rFonts w:ascii="Calibri" w:hAnsi="Calibri" w:cs="Calibri" w:hint="eastAsia"/>
          <w:b/>
          <w:bCs/>
          <w:szCs w:val="20"/>
        </w:rPr>
        <w:t xml:space="preserve"> outcomes</w:t>
      </w:r>
      <w:r w:rsidR="00831CA9" w:rsidRPr="006F752E">
        <w:rPr>
          <w:rFonts w:ascii="Calibri" w:hAnsi="Calibri" w:cs="Calibri" w:hint="eastAsia"/>
          <w:szCs w:val="20"/>
        </w:rPr>
        <w:t xml:space="preserve">. </w:t>
      </w:r>
    </w:p>
    <w:p w14:paraId="67E3AE14" w14:textId="77777777" w:rsidR="00BC3895" w:rsidRPr="006F752E" w:rsidRDefault="00BC3895" w:rsidP="00184B47">
      <w:pPr>
        <w:spacing w:after="0"/>
        <w:rPr>
          <w:rFonts w:ascii="Calibri" w:eastAsia="바탕" w:hAnsi="Calibri" w:cs="Calibri"/>
          <w:kern w:val="0"/>
          <w:szCs w:val="20"/>
        </w:rPr>
      </w:pPr>
    </w:p>
    <w:p w14:paraId="484134C4" w14:textId="77777777" w:rsidR="00583017" w:rsidRPr="006F752E" w:rsidRDefault="00583017" w:rsidP="00184B47">
      <w:pPr>
        <w:spacing w:after="0"/>
        <w:rPr>
          <w:rFonts w:ascii="Calibri" w:hAnsi="Calibri" w:cs="Calibri"/>
          <w:szCs w:val="20"/>
        </w:rPr>
      </w:pPr>
      <w:r w:rsidRPr="006F752E">
        <w:rPr>
          <w:rFonts w:ascii="Calibri" w:hAnsi="Calibri" w:cs="Calibri"/>
          <w:szCs w:val="20"/>
        </w:rPr>
        <w:t xml:space="preserve">Index rule defining </w:t>
      </w:r>
      <w:bookmarkStart w:id="11" w:name="_Hlk199164870"/>
      <w:r w:rsidRPr="006F752E">
        <w:rPr>
          <w:rFonts w:ascii="Calibri" w:hAnsi="Calibri" w:cs="Calibri"/>
          <w:szCs w:val="20"/>
        </w:rPr>
        <w:t>the index date</w:t>
      </w:r>
      <w:bookmarkStart w:id="12" w:name="_Hlk199164855"/>
      <w:r w:rsidRPr="006F752E">
        <w:rPr>
          <w:rFonts w:ascii="Calibri" w:hAnsi="Calibri" w:cs="Calibri"/>
          <w:szCs w:val="20"/>
        </w:rPr>
        <w:t xml:space="preserve">: </w:t>
      </w:r>
    </w:p>
    <w:p w14:paraId="08921F5E" w14:textId="00EFB4CD" w:rsidR="00583017" w:rsidRPr="006F752E" w:rsidRDefault="00065392" w:rsidP="00184B47">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First </w:t>
      </w:r>
      <w:r w:rsidR="003E412F" w:rsidRPr="006F752E">
        <w:rPr>
          <w:rFonts w:ascii="Calibri" w:hAnsi="Calibri" w:cs="Calibri" w:hint="eastAsia"/>
          <w:szCs w:val="20"/>
        </w:rPr>
        <w:t xml:space="preserve">procedure </w:t>
      </w:r>
      <w:r w:rsidR="003E412F" w:rsidRPr="006F752E">
        <w:rPr>
          <w:rFonts w:ascii="Calibri" w:hAnsi="Calibri" w:cs="Calibri"/>
          <w:szCs w:val="20"/>
        </w:rPr>
        <w:t>occurrence</w:t>
      </w:r>
      <w:r w:rsidR="003E412F" w:rsidRPr="006F752E">
        <w:rPr>
          <w:rFonts w:ascii="Calibri" w:hAnsi="Calibri" w:cs="Calibri" w:hint="eastAsia"/>
          <w:szCs w:val="20"/>
        </w:rPr>
        <w:t xml:space="preserve"> </w:t>
      </w:r>
      <w:bookmarkEnd w:id="11"/>
      <w:bookmarkEnd w:id="12"/>
      <w:r w:rsidR="003E412F" w:rsidRPr="006F752E">
        <w:rPr>
          <w:rFonts w:ascii="Calibri" w:hAnsi="Calibri" w:cs="Calibri" w:hint="eastAsia"/>
          <w:szCs w:val="20"/>
        </w:rPr>
        <w:t>of</w:t>
      </w:r>
      <w:r w:rsidR="003E412F" w:rsidRPr="006F752E">
        <w:rPr>
          <w:rFonts w:ascii="Calibri" w:hAnsi="Calibri" w:cs="Calibri" w:hint="eastAsia"/>
          <w:b/>
          <w:bCs/>
          <w:szCs w:val="20"/>
        </w:rPr>
        <w:t xml:space="preserve"> </w:t>
      </w:r>
      <w:r w:rsidR="00F82AB8" w:rsidRPr="006F752E">
        <w:rPr>
          <w:rFonts w:ascii="Calibri" w:hAnsi="Calibri" w:cs="Calibri" w:hint="eastAsia"/>
          <w:b/>
          <w:bCs/>
          <w:szCs w:val="20"/>
        </w:rPr>
        <w:t>PCI</w:t>
      </w:r>
      <w:r w:rsidR="00334295" w:rsidRPr="006F752E">
        <w:rPr>
          <w:rFonts w:ascii="Calibri" w:hAnsi="Calibri" w:cs="Calibri" w:hint="eastAsia"/>
          <w:szCs w:val="20"/>
        </w:rPr>
        <w:t xml:space="preserve"> (Table 1)</w:t>
      </w:r>
    </w:p>
    <w:p w14:paraId="19D1E196" w14:textId="5F127D11" w:rsidR="008F28B8" w:rsidRPr="006F752E" w:rsidRDefault="00F82AB8" w:rsidP="00184B47">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With</w:t>
      </w:r>
      <w:r w:rsidR="00493DA9" w:rsidRPr="006F752E">
        <w:rPr>
          <w:rFonts w:ascii="Calibri" w:hAnsi="Calibri" w:cs="Calibri" w:hint="eastAsia"/>
          <w:szCs w:val="20"/>
        </w:rPr>
        <w:t xml:space="preserve"> age </w:t>
      </w:r>
      <w:r w:rsidRPr="006F752E">
        <w:rPr>
          <w:rFonts w:ascii="Calibri" w:hAnsi="Calibri" w:cs="Calibri" w:hint="eastAsia"/>
          <w:szCs w:val="20"/>
        </w:rPr>
        <w:t>greater or equal to</w:t>
      </w:r>
      <w:r w:rsidR="00493DA9" w:rsidRPr="006F752E">
        <w:rPr>
          <w:rFonts w:ascii="Calibri" w:hAnsi="Calibri" w:cs="Calibri" w:hint="eastAsia"/>
          <w:szCs w:val="20"/>
        </w:rPr>
        <w:t xml:space="preserve"> 18 at the index date.</w:t>
      </w:r>
      <w:r w:rsidR="00F062EE" w:rsidRPr="006F752E">
        <w:rPr>
          <w:rFonts w:ascii="Calibri" w:hAnsi="Calibri" w:cs="Calibri" w:hint="eastAsia"/>
          <w:szCs w:val="20"/>
        </w:rPr>
        <w:t xml:space="preserve"> </w:t>
      </w:r>
    </w:p>
    <w:p w14:paraId="42C637D8" w14:textId="0F899E94" w:rsidR="00CA5A57" w:rsidRPr="006F752E" w:rsidRDefault="00CA5A57" w:rsidP="00184B47">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With continuous observation of a</w:t>
      </w:r>
      <w:r w:rsidR="009800C2" w:rsidRPr="006F752E">
        <w:rPr>
          <w:rFonts w:ascii="Calibri" w:hAnsi="Calibri" w:cs="Calibri" w:hint="eastAsia"/>
          <w:szCs w:val="20"/>
        </w:rPr>
        <w:t>t</w:t>
      </w:r>
      <w:r w:rsidRPr="006F752E">
        <w:rPr>
          <w:rFonts w:ascii="Calibri" w:hAnsi="Calibri" w:cs="Calibri" w:hint="eastAsia"/>
          <w:szCs w:val="20"/>
        </w:rPr>
        <w:t xml:space="preserve"> least </w:t>
      </w:r>
      <w:r w:rsidR="00337946" w:rsidRPr="006F752E">
        <w:rPr>
          <w:rFonts w:ascii="Calibri" w:hAnsi="Calibri" w:cs="Calibri" w:hint="eastAsia"/>
          <w:szCs w:val="20"/>
        </w:rPr>
        <w:t xml:space="preserve">365 </w:t>
      </w:r>
      <w:r w:rsidRPr="006F752E">
        <w:rPr>
          <w:rFonts w:ascii="Calibri" w:hAnsi="Calibri" w:cs="Calibri" w:hint="eastAsia"/>
          <w:szCs w:val="20"/>
        </w:rPr>
        <w:t xml:space="preserve">days </w:t>
      </w:r>
      <w:r w:rsidRPr="006F752E">
        <w:rPr>
          <w:rFonts w:ascii="Calibri" w:hAnsi="Calibri" w:cs="Calibri"/>
          <w:szCs w:val="20"/>
        </w:rPr>
        <w:t>before</w:t>
      </w:r>
      <w:r w:rsidR="00493DA9" w:rsidRPr="006F752E">
        <w:rPr>
          <w:rFonts w:ascii="Calibri" w:hAnsi="Calibri" w:cs="Calibri" w:hint="eastAsia"/>
          <w:szCs w:val="20"/>
        </w:rPr>
        <w:t xml:space="preserve"> the</w:t>
      </w:r>
      <w:r w:rsidRPr="006F752E">
        <w:rPr>
          <w:rFonts w:ascii="Calibri" w:hAnsi="Calibri" w:cs="Calibri" w:hint="eastAsia"/>
          <w:szCs w:val="20"/>
        </w:rPr>
        <w:t xml:space="preserve"> </w:t>
      </w:r>
      <w:r w:rsidR="009800C2" w:rsidRPr="006F752E">
        <w:rPr>
          <w:rFonts w:ascii="Calibri" w:hAnsi="Calibri" w:cs="Calibri" w:hint="eastAsia"/>
          <w:szCs w:val="20"/>
        </w:rPr>
        <w:t>event index date.</w:t>
      </w:r>
    </w:p>
    <w:p w14:paraId="119943A4" w14:textId="56ED4D39" w:rsidR="00E00F36" w:rsidRPr="006F752E" w:rsidRDefault="00E00F36" w:rsidP="00E00F36">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At least 1 </w:t>
      </w:r>
      <w:r w:rsidRPr="006F752E">
        <w:rPr>
          <w:rFonts w:ascii="Calibri" w:hAnsi="Calibri" w:cs="Calibri"/>
          <w:szCs w:val="20"/>
        </w:rPr>
        <w:t>occurrence</w:t>
      </w:r>
      <w:r w:rsidRPr="006F752E">
        <w:rPr>
          <w:rFonts w:ascii="Calibri" w:hAnsi="Calibri" w:cs="Calibri" w:hint="eastAsia"/>
          <w:szCs w:val="20"/>
        </w:rPr>
        <w:t xml:space="preserve"> of a condition </w:t>
      </w:r>
      <w:r w:rsidRPr="006F752E">
        <w:rPr>
          <w:rFonts w:ascii="Calibri" w:hAnsi="Calibri" w:cs="Calibri"/>
          <w:szCs w:val="20"/>
        </w:rPr>
        <w:t>occurrence</w:t>
      </w:r>
      <w:r w:rsidRPr="006F752E">
        <w:rPr>
          <w:rFonts w:ascii="Calibri" w:hAnsi="Calibri" w:cs="Calibri" w:hint="eastAsia"/>
          <w:szCs w:val="20"/>
        </w:rPr>
        <w:t xml:space="preserve"> of </w:t>
      </w:r>
      <w:r w:rsidRPr="006F752E">
        <w:rPr>
          <w:rFonts w:ascii="Calibri" w:hAnsi="Calibri" w:cs="Calibri" w:hint="eastAsia"/>
          <w:b/>
          <w:bCs/>
          <w:szCs w:val="20"/>
        </w:rPr>
        <w:t>ACS</w:t>
      </w:r>
      <w:r w:rsidR="000156BC" w:rsidRPr="006F752E">
        <w:rPr>
          <w:rFonts w:ascii="Calibri" w:hAnsi="Calibri" w:cs="Calibri" w:hint="eastAsia"/>
          <w:b/>
          <w:bCs/>
          <w:szCs w:val="20"/>
        </w:rPr>
        <w:t xml:space="preserve"> </w:t>
      </w:r>
      <w:r w:rsidR="000156BC" w:rsidRPr="006F752E">
        <w:rPr>
          <w:rFonts w:ascii="Calibri" w:hAnsi="Calibri" w:cs="Calibri" w:hint="eastAsia"/>
          <w:szCs w:val="20"/>
        </w:rPr>
        <w:t xml:space="preserve">(Table </w:t>
      </w:r>
      <w:r w:rsidR="00334295" w:rsidRPr="006F752E">
        <w:rPr>
          <w:rFonts w:ascii="Calibri" w:hAnsi="Calibri" w:cs="Calibri" w:hint="eastAsia"/>
          <w:szCs w:val="20"/>
        </w:rPr>
        <w:t>2</w:t>
      </w:r>
      <w:r w:rsidR="000156BC" w:rsidRPr="006F752E">
        <w:rPr>
          <w:rFonts w:ascii="Calibri" w:hAnsi="Calibri" w:cs="Calibri" w:hint="eastAsia"/>
          <w:szCs w:val="20"/>
        </w:rPr>
        <w:t>)</w:t>
      </w:r>
      <w:r w:rsidRPr="006F752E">
        <w:rPr>
          <w:rFonts w:ascii="Calibri" w:hAnsi="Calibri" w:cs="Calibri" w:hint="eastAsia"/>
          <w:szCs w:val="20"/>
        </w:rPr>
        <w:t xml:space="preserve"> between 7 days before and 0 day after index start date</w:t>
      </w:r>
    </w:p>
    <w:p w14:paraId="22BEBFD6" w14:textId="09AD42EE" w:rsidR="007471D3" w:rsidRPr="006F752E" w:rsidRDefault="0033228E" w:rsidP="00184B47">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At least 1 </w:t>
      </w:r>
      <w:r w:rsidRPr="006F752E">
        <w:rPr>
          <w:rFonts w:ascii="Calibri" w:hAnsi="Calibri" w:cs="Calibri"/>
          <w:szCs w:val="20"/>
        </w:rPr>
        <w:t>occurrence</w:t>
      </w:r>
      <w:r w:rsidRPr="006F752E">
        <w:rPr>
          <w:rFonts w:ascii="Calibri" w:hAnsi="Calibri" w:cs="Calibri" w:hint="eastAsia"/>
          <w:szCs w:val="20"/>
        </w:rPr>
        <w:t xml:space="preserve"> of a drug exposure to the drug of </w:t>
      </w:r>
      <w:r w:rsidRPr="006F752E">
        <w:rPr>
          <w:rFonts w:ascii="Calibri" w:hAnsi="Calibri" w:cs="Calibri"/>
          <w:szCs w:val="20"/>
        </w:rPr>
        <w:t>interest</w:t>
      </w:r>
      <w:r w:rsidRPr="006F752E">
        <w:rPr>
          <w:rFonts w:ascii="Calibri" w:hAnsi="Calibri" w:cs="Calibri" w:hint="eastAsia"/>
          <w:szCs w:val="20"/>
        </w:rPr>
        <w:t xml:space="preserve"> between </w:t>
      </w:r>
      <w:r w:rsidR="001C6C75">
        <w:rPr>
          <w:rFonts w:ascii="Calibri" w:hAnsi="Calibri" w:cs="Calibri" w:hint="eastAsia"/>
          <w:szCs w:val="20"/>
        </w:rPr>
        <w:t>1</w:t>
      </w:r>
      <w:r w:rsidRPr="006F752E">
        <w:rPr>
          <w:rFonts w:ascii="Calibri" w:hAnsi="Calibri" w:cs="Calibri" w:hint="eastAsia"/>
          <w:szCs w:val="20"/>
        </w:rPr>
        <w:t xml:space="preserve"> day before</w:t>
      </w:r>
      <w:r w:rsidR="00D11EDA" w:rsidRPr="006F752E">
        <w:rPr>
          <w:rFonts w:ascii="Calibri" w:hAnsi="Calibri" w:cs="Calibri" w:hint="eastAsia"/>
          <w:szCs w:val="20"/>
        </w:rPr>
        <w:t xml:space="preserve"> and </w:t>
      </w:r>
      <w:r w:rsidR="0010063E">
        <w:rPr>
          <w:rFonts w:ascii="Calibri" w:hAnsi="Calibri" w:cs="Calibri" w:hint="eastAsia"/>
          <w:szCs w:val="20"/>
        </w:rPr>
        <w:t>0</w:t>
      </w:r>
      <w:r w:rsidR="00D11EDA" w:rsidRPr="006F752E">
        <w:rPr>
          <w:rFonts w:ascii="Calibri" w:hAnsi="Calibri" w:cs="Calibri" w:hint="eastAsia"/>
          <w:szCs w:val="20"/>
        </w:rPr>
        <w:t xml:space="preserve"> </w:t>
      </w:r>
      <w:r w:rsidR="00E00F36" w:rsidRPr="006F752E">
        <w:rPr>
          <w:rFonts w:ascii="Calibri" w:hAnsi="Calibri" w:cs="Calibri"/>
          <w:szCs w:val="20"/>
        </w:rPr>
        <w:t>day</w:t>
      </w:r>
      <w:r w:rsidR="00D11EDA" w:rsidRPr="006F752E">
        <w:rPr>
          <w:rFonts w:ascii="Calibri" w:hAnsi="Calibri" w:cs="Calibri" w:hint="eastAsia"/>
          <w:szCs w:val="20"/>
        </w:rPr>
        <w:t xml:space="preserve"> after index start date</w:t>
      </w:r>
    </w:p>
    <w:p w14:paraId="68CA1CA8" w14:textId="77777777" w:rsidR="00583017" w:rsidRPr="006F752E" w:rsidRDefault="00583017" w:rsidP="00184B47">
      <w:pPr>
        <w:widowControl/>
        <w:wordWrap/>
        <w:autoSpaceDE/>
        <w:autoSpaceDN/>
        <w:spacing w:after="0" w:line="240" w:lineRule="auto"/>
        <w:contextualSpacing/>
        <w:jc w:val="left"/>
        <w:rPr>
          <w:rFonts w:ascii="Calibri" w:hAnsi="Calibri" w:cs="Calibri"/>
          <w:szCs w:val="20"/>
        </w:rPr>
      </w:pPr>
      <w:r w:rsidRPr="006F752E">
        <w:rPr>
          <w:rFonts w:ascii="Calibri" w:hAnsi="Calibri" w:cs="Calibri"/>
          <w:szCs w:val="20"/>
        </w:rPr>
        <w:t>Inclusion rules based on the index date:</w:t>
      </w:r>
    </w:p>
    <w:p w14:paraId="2CBA4C1F" w14:textId="723AD885" w:rsidR="00583017" w:rsidRPr="006F752E" w:rsidRDefault="6A49BA62" w:rsidP="5A9F0555">
      <w:pPr>
        <w:pStyle w:val="a3"/>
        <w:numPr>
          <w:ilvl w:val="0"/>
          <w:numId w:val="7"/>
        </w:numPr>
        <w:spacing w:after="0" w:line="240" w:lineRule="auto"/>
        <w:ind w:leftChars="0"/>
        <w:rPr>
          <w:rFonts w:ascii="Calibri" w:hAnsi="Calibri" w:cs="Calibri"/>
        </w:rPr>
      </w:pPr>
      <w:r w:rsidRPr="006F752E">
        <w:rPr>
          <w:rFonts w:ascii="Calibri" w:hAnsi="Calibri" w:cs="Calibri"/>
        </w:rPr>
        <w:t xml:space="preserve">With no exposure </w:t>
      </w:r>
      <w:r w:rsidR="00F766E2" w:rsidRPr="006F752E">
        <w:rPr>
          <w:rFonts w:ascii="Calibri" w:hAnsi="Calibri" w:cs="Calibri" w:hint="eastAsia"/>
        </w:rPr>
        <w:t xml:space="preserve">to the </w:t>
      </w:r>
      <w:r w:rsidR="00F766E2" w:rsidRPr="006F752E">
        <w:rPr>
          <w:rFonts w:ascii="Calibri" w:hAnsi="Calibri" w:cs="Calibri" w:hint="eastAsia"/>
          <w:szCs w:val="20"/>
        </w:rPr>
        <w:t>drug of the other group</w:t>
      </w:r>
      <w:r w:rsidR="00022620" w:rsidRPr="006F752E">
        <w:rPr>
          <w:rFonts w:ascii="Calibri" w:hAnsi="Calibri" w:cs="Calibri" w:hint="eastAsia"/>
        </w:rPr>
        <w:t xml:space="preserve"> </w:t>
      </w:r>
      <w:r w:rsidR="7F87F4B7" w:rsidRPr="006F752E">
        <w:rPr>
          <w:rFonts w:ascii="Calibri" w:hAnsi="Calibri" w:cs="Calibri"/>
        </w:rPr>
        <w:t xml:space="preserve">between </w:t>
      </w:r>
      <w:r w:rsidR="00337946" w:rsidRPr="006F752E">
        <w:rPr>
          <w:rFonts w:ascii="Calibri" w:hAnsi="Calibri" w:cs="Calibri" w:hint="eastAsia"/>
        </w:rPr>
        <w:t>180</w:t>
      </w:r>
      <w:r w:rsidR="7F87F4B7" w:rsidRPr="006F752E">
        <w:rPr>
          <w:rFonts w:ascii="Calibri" w:hAnsi="Calibri" w:cs="Calibri"/>
        </w:rPr>
        <w:t xml:space="preserve"> days before and 0 days after index start date</w:t>
      </w:r>
    </w:p>
    <w:p w14:paraId="597FD0AD" w14:textId="0BF7D1F4" w:rsidR="00A84561" w:rsidRPr="006F752E" w:rsidRDefault="00A84561" w:rsidP="5A9F0555">
      <w:pPr>
        <w:pStyle w:val="a3"/>
        <w:numPr>
          <w:ilvl w:val="0"/>
          <w:numId w:val="7"/>
        </w:numPr>
        <w:spacing w:after="0" w:line="240" w:lineRule="auto"/>
        <w:ind w:leftChars="0"/>
        <w:rPr>
          <w:rFonts w:ascii="Calibri" w:hAnsi="Calibri" w:cs="Calibri"/>
        </w:rPr>
      </w:pPr>
      <w:r w:rsidRPr="006F752E">
        <w:rPr>
          <w:rFonts w:ascii="Calibri" w:hAnsi="Calibri" w:cs="Calibri" w:hint="eastAsia"/>
        </w:rPr>
        <w:t xml:space="preserve">With no exposure to </w:t>
      </w:r>
      <w:r w:rsidR="008876EA" w:rsidRPr="006F752E">
        <w:rPr>
          <w:rFonts w:ascii="Calibri" w:hAnsi="Calibri" w:cs="Calibri" w:hint="eastAsia"/>
          <w:b/>
          <w:bCs/>
        </w:rPr>
        <w:t xml:space="preserve">warfarin or </w:t>
      </w:r>
      <w:r w:rsidR="006820CB" w:rsidRPr="006F752E">
        <w:rPr>
          <w:rFonts w:ascii="Calibri" w:hAnsi="Calibri" w:cs="Calibri" w:hint="eastAsia"/>
          <w:b/>
          <w:bCs/>
        </w:rPr>
        <w:t>direct oral anticoagulants</w:t>
      </w:r>
      <w:r w:rsidR="009B017E" w:rsidRPr="006F752E">
        <w:rPr>
          <w:rFonts w:ascii="Calibri" w:hAnsi="Calibri" w:cs="Calibri" w:hint="eastAsia"/>
          <w:b/>
          <w:bCs/>
        </w:rPr>
        <w:t xml:space="preserve"> (DOAC)</w:t>
      </w:r>
      <w:r w:rsidRPr="006F752E">
        <w:rPr>
          <w:rFonts w:ascii="Calibri" w:hAnsi="Calibri" w:cs="Calibri" w:hint="eastAsia"/>
        </w:rPr>
        <w:t xml:space="preserve"> (Table </w:t>
      </w:r>
      <w:r w:rsidR="009B017E" w:rsidRPr="006F752E">
        <w:rPr>
          <w:rFonts w:ascii="Calibri" w:hAnsi="Calibri" w:cs="Calibri" w:hint="eastAsia"/>
        </w:rPr>
        <w:t>6</w:t>
      </w:r>
      <w:r w:rsidRPr="006F752E">
        <w:rPr>
          <w:rFonts w:ascii="Calibri" w:hAnsi="Calibri" w:cs="Calibri" w:hint="eastAsia"/>
        </w:rPr>
        <w:t xml:space="preserve">) between </w:t>
      </w:r>
      <w:r w:rsidR="00337946" w:rsidRPr="006F752E">
        <w:rPr>
          <w:rFonts w:ascii="Calibri" w:hAnsi="Calibri" w:cs="Calibri" w:hint="eastAsia"/>
        </w:rPr>
        <w:t>180</w:t>
      </w:r>
      <w:r w:rsidRPr="006F752E">
        <w:rPr>
          <w:rFonts w:ascii="Calibri" w:hAnsi="Calibri" w:cs="Calibri" w:hint="eastAsia"/>
        </w:rPr>
        <w:t xml:space="preserve"> days before and 0 days after index start date</w:t>
      </w:r>
    </w:p>
    <w:p w14:paraId="02071B1B" w14:textId="392D9E97" w:rsidR="00583017" w:rsidRPr="006F752E" w:rsidRDefault="009E17D4" w:rsidP="00184B47">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With no condition </w:t>
      </w:r>
      <w:r w:rsidRPr="006F752E">
        <w:rPr>
          <w:rFonts w:ascii="Calibri" w:hAnsi="Calibri" w:cs="Calibri"/>
          <w:szCs w:val="20"/>
        </w:rPr>
        <w:t>occurrence</w:t>
      </w:r>
      <w:r w:rsidRPr="006F752E">
        <w:rPr>
          <w:rFonts w:ascii="Calibri" w:hAnsi="Calibri" w:cs="Calibri" w:hint="eastAsia"/>
          <w:szCs w:val="20"/>
        </w:rPr>
        <w:t xml:space="preserve"> </w:t>
      </w:r>
      <w:r w:rsidR="001B5084" w:rsidRPr="006F752E">
        <w:rPr>
          <w:rFonts w:ascii="Calibri" w:hAnsi="Calibri" w:cs="Calibri" w:hint="eastAsia"/>
          <w:szCs w:val="20"/>
        </w:rPr>
        <w:t xml:space="preserve">of </w:t>
      </w:r>
      <w:r w:rsidR="000156BC" w:rsidRPr="006F752E">
        <w:rPr>
          <w:rFonts w:ascii="Calibri" w:hAnsi="Calibri" w:cs="Calibri" w:hint="eastAsia"/>
          <w:b/>
          <w:bCs/>
          <w:szCs w:val="20"/>
        </w:rPr>
        <w:t>ischemic stroke</w:t>
      </w:r>
      <w:r w:rsidR="00334295" w:rsidRPr="006F752E">
        <w:rPr>
          <w:rFonts w:ascii="Calibri" w:hAnsi="Calibri" w:cs="Calibri" w:hint="eastAsia"/>
          <w:szCs w:val="20"/>
        </w:rPr>
        <w:t xml:space="preserve"> (Table 3)</w:t>
      </w:r>
      <w:r w:rsidR="000156BC" w:rsidRPr="006F752E">
        <w:rPr>
          <w:rFonts w:ascii="Calibri" w:hAnsi="Calibri" w:cs="Calibri" w:hint="eastAsia"/>
          <w:szCs w:val="20"/>
        </w:rPr>
        <w:t xml:space="preserve"> or </w:t>
      </w:r>
      <w:r w:rsidR="000156BC" w:rsidRPr="006F752E">
        <w:rPr>
          <w:rFonts w:ascii="Calibri" w:hAnsi="Calibri" w:cs="Calibri" w:hint="eastAsia"/>
          <w:b/>
          <w:bCs/>
          <w:szCs w:val="20"/>
        </w:rPr>
        <w:t>hemorrhagic stroke</w:t>
      </w:r>
      <w:r w:rsidR="00334295" w:rsidRPr="006F752E">
        <w:rPr>
          <w:rFonts w:ascii="Calibri" w:hAnsi="Calibri" w:cs="Calibri" w:hint="eastAsia"/>
          <w:szCs w:val="20"/>
        </w:rPr>
        <w:t xml:space="preserve"> (Table 4)</w:t>
      </w:r>
      <w:r w:rsidRPr="006F752E">
        <w:rPr>
          <w:rFonts w:ascii="Calibri" w:hAnsi="Calibri" w:cs="Calibri" w:hint="eastAsia"/>
          <w:szCs w:val="20"/>
        </w:rPr>
        <w:t xml:space="preserve"> </w:t>
      </w:r>
      <w:r w:rsidR="001B5084" w:rsidRPr="006F752E">
        <w:rPr>
          <w:rFonts w:ascii="Calibri" w:hAnsi="Calibri" w:cs="Calibri" w:hint="eastAsia"/>
          <w:szCs w:val="20"/>
        </w:rPr>
        <w:t>before and 0 days after index start date</w:t>
      </w:r>
    </w:p>
    <w:p w14:paraId="2AA4B6AD" w14:textId="6FCBCCDF" w:rsidR="001B5084" w:rsidRPr="006F752E" w:rsidRDefault="001B5084" w:rsidP="00184B47">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With no condition occurrence of </w:t>
      </w:r>
      <w:r w:rsidR="003F7138" w:rsidRPr="006F752E">
        <w:rPr>
          <w:rFonts w:ascii="Calibri" w:hAnsi="Calibri" w:cs="Calibri" w:hint="eastAsia"/>
          <w:b/>
          <w:bCs/>
          <w:szCs w:val="20"/>
        </w:rPr>
        <w:t>GI bleeding</w:t>
      </w:r>
      <w:r w:rsidR="003F7138" w:rsidRPr="006F752E">
        <w:rPr>
          <w:rFonts w:ascii="Calibri" w:hAnsi="Calibri" w:cs="Calibri" w:hint="eastAsia"/>
          <w:szCs w:val="20"/>
        </w:rPr>
        <w:t xml:space="preserve"> </w:t>
      </w:r>
      <w:r w:rsidR="00F7168C" w:rsidRPr="006F752E">
        <w:rPr>
          <w:rFonts w:ascii="Calibri" w:hAnsi="Calibri" w:cs="Calibri" w:hint="eastAsia"/>
          <w:szCs w:val="20"/>
        </w:rPr>
        <w:t xml:space="preserve">(Table 5) </w:t>
      </w:r>
      <w:r w:rsidR="003F7138" w:rsidRPr="006F752E">
        <w:rPr>
          <w:rFonts w:ascii="Calibri" w:hAnsi="Calibri" w:cs="Calibri" w:hint="eastAsia"/>
          <w:szCs w:val="20"/>
        </w:rPr>
        <w:t>before and 0 days after index start date</w:t>
      </w:r>
    </w:p>
    <w:p w14:paraId="464912F6" w14:textId="77777777" w:rsidR="000F113C" w:rsidRDefault="000F113C" w:rsidP="00ED4726">
      <w:pPr>
        <w:widowControl/>
        <w:wordWrap/>
        <w:autoSpaceDE/>
        <w:autoSpaceDN/>
        <w:spacing w:after="0" w:line="240" w:lineRule="auto"/>
        <w:contextualSpacing/>
        <w:jc w:val="left"/>
        <w:rPr>
          <w:rFonts w:ascii="Calibri" w:hAnsi="Calibri" w:cs="Calibri"/>
          <w:szCs w:val="20"/>
        </w:rPr>
      </w:pPr>
    </w:p>
    <w:p w14:paraId="6EE0D991" w14:textId="6F309779" w:rsidR="000F113C" w:rsidRPr="006F752E" w:rsidRDefault="003A7C3C" w:rsidP="000F113C">
      <w:pPr>
        <w:spacing w:after="0"/>
        <w:rPr>
          <w:rFonts w:ascii="Calibri" w:eastAsia="바탕" w:hAnsi="Calibri" w:cs="Calibri"/>
          <w:kern w:val="0"/>
          <w:szCs w:val="20"/>
        </w:rPr>
      </w:pPr>
      <w:r w:rsidRPr="00C41D01">
        <w:rPr>
          <w:rFonts w:ascii="Calibri" w:hAnsi="Calibri" w:cs="Calibri" w:hint="eastAsia"/>
          <w:b/>
          <w:bCs/>
          <w:szCs w:val="20"/>
        </w:rPr>
        <w:t>As-treated</w:t>
      </w:r>
      <w:r w:rsidR="000F113C" w:rsidRPr="006F752E">
        <w:rPr>
          <w:rFonts w:ascii="Calibri" w:hAnsi="Calibri" w:cs="Calibri" w:hint="eastAsia"/>
          <w:szCs w:val="20"/>
        </w:rPr>
        <w:t xml:space="preserve"> </w:t>
      </w:r>
      <w:r w:rsidR="00E23011">
        <w:rPr>
          <w:rFonts w:ascii="Calibri" w:hAnsi="Calibri" w:cs="Calibri" w:hint="eastAsia"/>
          <w:szCs w:val="20"/>
        </w:rPr>
        <w:t>analysis</w:t>
      </w:r>
      <w:r w:rsidR="000F113C" w:rsidRPr="006F752E">
        <w:rPr>
          <w:rFonts w:ascii="Calibri" w:hAnsi="Calibri" w:cs="Calibri" w:hint="eastAsia"/>
          <w:szCs w:val="20"/>
        </w:rPr>
        <w:t xml:space="preserve"> will also be </w:t>
      </w:r>
      <w:r w:rsidR="00E23011">
        <w:rPr>
          <w:rFonts w:ascii="Calibri" w:hAnsi="Calibri" w:cs="Calibri" w:hint="eastAsia"/>
          <w:szCs w:val="20"/>
        </w:rPr>
        <w:t>done</w:t>
      </w:r>
      <w:r w:rsidR="0015149E">
        <w:rPr>
          <w:rFonts w:ascii="Calibri" w:hAnsi="Calibri" w:cs="Calibri" w:hint="eastAsia"/>
          <w:szCs w:val="20"/>
        </w:rPr>
        <w:t xml:space="preserve"> for a sensitivity analysis</w:t>
      </w:r>
      <w:r w:rsidR="000F113C" w:rsidRPr="006F752E">
        <w:rPr>
          <w:rFonts w:ascii="Calibri" w:hAnsi="Calibri" w:cs="Calibri" w:hint="eastAsia"/>
          <w:szCs w:val="20"/>
        </w:rPr>
        <w:t>. In this case, the cohort exit rule described below will be applied for time at risk end.</w:t>
      </w:r>
    </w:p>
    <w:p w14:paraId="127A6C0F" w14:textId="77777777" w:rsidR="000F113C" w:rsidRDefault="000F113C" w:rsidP="00ED4726">
      <w:pPr>
        <w:widowControl/>
        <w:wordWrap/>
        <w:autoSpaceDE/>
        <w:autoSpaceDN/>
        <w:spacing w:after="0" w:line="240" w:lineRule="auto"/>
        <w:contextualSpacing/>
        <w:jc w:val="left"/>
        <w:rPr>
          <w:rFonts w:ascii="Calibri" w:hAnsi="Calibri" w:cs="Calibri"/>
          <w:szCs w:val="20"/>
        </w:rPr>
      </w:pPr>
    </w:p>
    <w:p w14:paraId="37C8A174" w14:textId="55FC5AD4" w:rsidR="00ED4726" w:rsidRPr="006F752E" w:rsidRDefault="00ED4726" w:rsidP="00ED4726">
      <w:pPr>
        <w:widowControl/>
        <w:wordWrap/>
        <w:autoSpaceDE/>
        <w:autoSpaceDN/>
        <w:spacing w:after="0" w:line="240" w:lineRule="auto"/>
        <w:contextualSpacing/>
        <w:jc w:val="left"/>
        <w:rPr>
          <w:rFonts w:ascii="Calibri" w:hAnsi="Calibri" w:cs="Calibri"/>
          <w:szCs w:val="20"/>
        </w:rPr>
      </w:pPr>
      <w:r w:rsidRPr="006F752E">
        <w:rPr>
          <w:rFonts w:ascii="Calibri" w:hAnsi="Calibri" w:cs="Calibri"/>
          <w:szCs w:val="20"/>
        </w:rPr>
        <w:t xml:space="preserve">Exit rules defining the cohort end date: </w:t>
      </w:r>
    </w:p>
    <w:p w14:paraId="26E6C33F" w14:textId="06BCAD09" w:rsidR="00ED4726" w:rsidRPr="006F752E" w:rsidRDefault="00ED4726" w:rsidP="00ED4726">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Event will persist until </w:t>
      </w:r>
      <w:r w:rsidR="004B6CA7" w:rsidRPr="006F752E">
        <w:rPr>
          <w:rFonts w:ascii="Calibri" w:hAnsi="Calibri" w:cs="Calibri"/>
          <w:szCs w:val="20"/>
        </w:rPr>
        <w:t>the end</w:t>
      </w:r>
      <w:r w:rsidRPr="006F752E">
        <w:rPr>
          <w:rFonts w:ascii="Calibri" w:hAnsi="Calibri" w:cs="Calibri" w:hint="eastAsia"/>
          <w:szCs w:val="20"/>
        </w:rPr>
        <w:t xml:space="preserve"> of a continuous drug exposure of interest.</w:t>
      </w:r>
      <w:r w:rsidR="00454042" w:rsidRPr="006F752E">
        <w:rPr>
          <w:rFonts w:ascii="Calibri" w:hAnsi="Calibri" w:cs="Calibri" w:hint="eastAsia"/>
          <w:szCs w:val="20"/>
        </w:rPr>
        <w:t xml:space="preserve"> </w:t>
      </w:r>
    </w:p>
    <w:p w14:paraId="7DDD1522" w14:textId="6B9B0A3E" w:rsidR="00ED4726" w:rsidRPr="006F752E" w:rsidRDefault="00ED4726" w:rsidP="00ED4726">
      <w:pPr>
        <w:pStyle w:val="a3"/>
        <w:numPr>
          <w:ilvl w:val="0"/>
          <w:numId w:val="7"/>
        </w:numPr>
        <w:spacing w:after="0" w:line="240" w:lineRule="auto"/>
        <w:ind w:leftChars="0"/>
        <w:rPr>
          <w:rFonts w:ascii="Calibri" w:hAnsi="Calibri" w:cs="Calibri"/>
          <w:szCs w:val="20"/>
        </w:rPr>
      </w:pPr>
      <w:r w:rsidRPr="006F752E">
        <w:rPr>
          <w:rFonts w:ascii="Calibri" w:hAnsi="Calibri" w:cs="Calibri"/>
          <w:szCs w:val="20"/>
        </w:rPr>
        <w:t xml:space="preserve">Allowance for </w:t>
      </w:r>
      <w:r w:rsidR="008C131F" w:rsidRPr="006F752E">
        <w:rPr>
          <w:rFonts w:ascii="Calibri" w:hAnsi="Calibri" w:cs="Calibri" w:hint="eastAsia"/>
          <w:szCs w:val="20"/>
        </w:rPr>
        <w:t>14</w:t>
      </w:r>
      <w:r w:rsidRPr="006F752E">
        <w:rPr>
          <w:rFonts w:ascii="Calibri" w:hAnsi="Calibri" w:cs="Calibri"/>
          <w:szCs w:val="20"/>
        </w:rPr>
        <w:t xml:space="preserve">-day gaps between </w:t>
      </w:r>
      <w:r w:rsidRPr="006F752E">
        <w:rPr>
          <w:rFonts w:ascii="Calibri" w:hAnsi="Calibri" w:cs="Calibri" w:hint="eastAsia"/>
          <w:szCs w:val="20"/>
        </w:rPr>
        <w:t>exposure records</w:t>
      </w:r>
      <w:r w:rsidRPr="006F752E">
        <w:rPr>
          <w:rFonts w:ascii="Calibri" w:hAnsi="Calibri" w:cs="Calibri"/>
          <w:szCs w:val="20"/>
        </w:rPr>
        <w:t xml:space="preserve"> of the drug of interest</w:t>
      </w:r>
      <w:r w:rsidRPr="006F752E">
        <w:rPr>
          <w:rFonts w:ascii="Calibri" w:hAnsi="Calibri" w:cs="Calibri" w:hint="eastAsia"/>
          <w:szCs w:val="20"/>
        </w:rPr>
        <w:t>.</w:t>
      </w:r>
    </w:p>
    <w:p w14:paraId="0B768899" w14:textId="2814A2FF" w:rsidR="00ED4726" w:rsidRPr="006F752E" w:rsidRDefault="007A4161" w:rsidP="00ED4726">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No</w:t>
      </w:r>
      <w:r w:rsidR="00ED4726" w:rsidRPr="006F752E">
        <w:rPr>
          <w:rFonts w:ascii="Calibri" w:hAnsi="Calibri" w:cs="Calibri" w:hint="eastAsia"/>
          <w:szCs w:val="20"/>
        </w:rPr>
        <w:t xml:space="preserve"> additional period of surveillance</w:t>
      </w:r>
      <w:r w:rsidRPr="006F752E">
        <w:rPr>
          <w:rFonts w:ascii="Calibri" w:hAnsi="Calibri" w:cs="Calibri" w:hint="eastAsia"/>
          <w:szCs w:val="20"/>
        </w:rPr>
        <w:t xml:space="preserve"> after the end of the era of persistent exposure</w:t>
      </w:r>
    </w:p>
    <w:p w14:paraId="139A0D1B" w14:textId="6145617B" w:rsidR="00ED4726" w:rsidRPr="006F752E" w:rsidRDefault="000B1073" w:rsidP="00ED4726">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Censored</w:t>
      </w:r>
      <w:r w:rsidR="00ED4726" w:rsidRPr="006F752E">
        <w:rPr>
          <w:rFonts w:ascii="Calibri" w:hAnsi="Calibri" w:cs="Calibri" w:hint="eastAsia"/>
          <w:szCs w:val="20"/>
        </w:rPr>
        <w:t xml:space="preserve"> with </w:t>
      </w:r>
      <w:r w:rsidR="0028278F" w:rsidRPr="006F752E">
        <w:rPr>
          <w:rFonts w:ascii="Calibri" w:hAnsi="Calibri" w:cs="Calibri"/>
          <w:szCs w:val="20"/>
        </w:rPr>
        <w:t>exposure</w:t>
      </w:r>
      <w:r w:rsidR="00ED4726" w:rsidRPr="006F752E">
        <w:rPr>
          <w:rFonts w:ascii="Calibri" w:hAnsi="Calibri" w:cs="Calibri" w:hint="eastAsia"/>
          <w:szCs w:val="20"/>
        </w:rPr>
        <w:t xml:space="preserve"> </w:t>
      </w:r>
      <w:r w:rsidR="00BE12DE">
        <w:rPr>
          <w:rFonts w:ascii="Calibri" w:hAnsi="Calibri" w:cs="Calibri" w:hint="eastAsia"/>
          <w:szCs w:val="20"/>
        </w:rPr>
        <w:t>to</w:t>
      </w:r>
      <w:r w:rsidR="004020F9" w:rsidRPr="006F752E">
        <w:rPr>
          <w:rFonts w:ascii="Calibri" w:hAnsi="Calibri" w:cs="Calibri" w:hint="eastAsia"/>
          <w:szCs w:val="20"/>
        </w:rPr>
        <w:t xml:space="preserve"> the drug of the other group</w:t>
      </w:r>
    </w:p>
    <w:p w14:paraId="030CCBAA" w14:textId="77777777" w:rsidR="00B7583C" w:rsidRPr="006F752E" w:rsidRDefault="00B7583C" w:rsidP="00184B47">
      <w:pPr>
        <w:spacing w:after="0"/>
        <w:rPr>
          <w:rFonts w:ascii="Calibri" w:hAnsi="Calibri" w:cs="Calibri"/>
          <w:szCs w:val="20"/>
        </w:rPr>
      </w:pPr>
    </w:p>
    <w:p w14:paraId="595C19DE" w14:textId="3A401C70" w:rsidR="00E81796" w:rsidRPr="006F752E" w:rsidRDefault="00227DB1" w:rsidP="00184B47">
      <w:pPr>
        <w:pStyle w:val="3"/>
        <w:numPr>
          <w:ilvl w:val="2"/>
          <w:numId w:val="3"/>
        </w:numPr>
        <w:spacing w:after="100"/>
        <w:ind w:leftChars="0" w:firstLineChars="0"/>
        <w:rPr>
          <w:sz w:val="20"/>
          <w:szCs w:val="20"/>
        </w:rPr>
      </w:pPr>
      <w:bookmarkStart w:id="13" w:name="_Toc197676761"/>
      <w:r w:rsidRPr="006F752E">
        <w:rPr>
          <w:sz w:val="20"/>
          <w:szCs w:val="20"/>
        </w:rPr>
        <w:t>Treatment</w:t>
      </w:r>
      <w:r w:rsidR="00F96E35" w:rsidRPr="006F752E">
        <w:rPr>
          <w:rFonts w:eastAsiaTheme="minorEastAsia" w:hint="eastAsia"/>
          <w:sz w:val="20"/>
          <w:szCs w:val="20"/>
        </w:rPr>
        <w:t>s</w:t>
      </w:r>
      <w:r w:rsidRPr="006F752E">
        <w:rPr>
          <w:sz w:val="20"/>
          <w:szCs w:val="20"/>
        </w:rPr>
        <w:t xml:space="preserve"> of Inter</w:t>
      </w:r>
      <w:r w:rsidR="00426D69" w:rsidRPr="006F752E">
        <w:rPr>
          <w:sz w:val="20"/>
          <w:szCs w:val="20"/>
        </w:rPr>
        <w:t>est</w:t>
      </w:r>
      <w:bookmarkEnd w:id="13"/>
    </w:p>
    <w:p w14:paraId="6EB1FA2C" w14:textId="34DD1125" w:rsidR="00544419" w:rsidRPr="006F752E" w:rsidRDefault="0008619A" w:rsidP="0008619A">
      <w:pPr>
        <w:pStyle w:val="4"/>
        <w:numPr>
          <w:ilvl w:val="3"/>
          <w:numId w:val="3"/>
        </w:numPr>
        <w:spacing w:after="100"/>
        <w:ind w:leftChars="0" w:firstLineChars="0"/>
        <w:rPr>
          <w:sz w:val="20"/>
          <w:szCs w:val="20"/>
        </w:rPr>
      </w:pPr>
      <w:bookmarkStart w:id="14" w:name="_Toc197676762"/>
      <w:r w:rsidRPr="006F752E">
        <w:rPr>
          <w:rFonts w:eastAsiaTheme="minorEastAsia" w:hint="eastAsia"/>
          <w:sz w:val="20"/>
          <w:szCs w:val="20"/>
        </w:rPr>
        <w:t>Targe</w:t>
      </w:r>
      <w:r w:rsidR="00F4119A" w:rsidRPr="006F752E">
        <w:rPr>
          <w:rFonts w:eastAsiaTheme="minorEastAsia" w:hint="eastAsia"/>
          <w:sz w:val="20"/>
          <w:szCs w:val="20"/>
        </w:rPr>
        <w:t>t Drug</w:t>
      </w:r>
      <w:r w:rsidR="00544419" w:rsidRPr="006F752E">
        <w:rPr>
          <w:sz w:val="20"/>
          <w:szCs w:val="20"/>
        </w:rPr>
        <w:t xml:space="preserve">: </w:t>
      </w:r>
      <w:r w:rsidR="00E453D3" w:rsidRPr="006F752E">
        <w:rPr>
          <w:rFonts w:eastAsiaTheme="minorEastAsia" w:hint="eastAsia"/>
          <w:sz w:val="20"/>
          <w:szCs w:val="20"/>
        </w:rPr>
        <w:t>Ticagrelor</w:t>
      </w:r>
      <w:bookmarkEnd w:id="14"/>
    </w:p>
    <w:p w14:paraId="52B1E089" w14:textId="6DE8469B" w:rsidR="003B535D" w:rsidRDefault="00963D5D" w:rsidP="00184B47">
      <w:pPr>
        <w:widowControl/>
        <w:wordWrap/>
        <w:autoSpaceDE/>
        <w:autoSpaceDN/>
        <w:spacing w:after="0" w:line="240" w:lineRule="auto"/>
        <w:contextualSpacing/>
        <w:jc w:val="left"/>
        <w:rPr>
          <w:rFonts w:ascii="Calibri" w:hAnsi="Calibri" w:cs="Calibri"/>
          <w:szCs w:val="20"/>
        </w:rPr>
      </w:pPr>
      <w:r w:rsidRPr="00963D5D">
        <w:rPr>
          <w:rFonts w:ascii="Calibri" w:hAnsi="Calibri" w:cs="Calibri" w:hint="eastAsia"/>
          <w:szCs w:val="20"/>
        </w:rPr>
        <w:t>Target cohort</w:t>
      </w:r>
      <w:r w:rsidR="00EA3756">
        <w:rPr>
          <w:rFonts w:ascii="Calibri" w:hAnsi="Calibri" w:cs="Calibri" w:hint="eastAsia"/>
          <w:szCs w:val="20"/>
        </w:rPr>
        <w:t xml:space="preserve"> using</w:t>
      </w:r>
      <w:r>
        <w:rPr>
          <w:rFonts w:ascii="Calibri" w:hAnsi="Calibri" w:cs="Calibri" w:hint="eastAsia"/>
          <w:b/>
          <w:bCs/>
          <w:szCs w:val="20"/>
        </w:rPr>
        <w:t xml:space="preserve"> t</w:t>
      </w:r>
      <w:r w:rsidR="001E5CE4" w:rsidRPr="001E5CE4">
        <w:rPr>
          <w:rFonts w:ascii="Calibri" w:hAnsi="Calibri" w:cs="Calibri" w:hint="eastAsia"/>
          <w:b/>
          <w:bCs/>
          <w:szCs w:val="20"/>
        </w:rPr>
        <w:t xml:space="preserve">icagrelor </w:t>
      </w:r>
      <w:r w:rsidR="001E5CE4">
        <w:rPr>
          <w:rFonts w:ascii="Calibri" w:hAnsi="Calibri" w:cs="Calibri" w:hint="eastAsia"/>
          <w:szCs w:val="20"/>
        </w:rPr>
        <w:t>(Table 7)</w:t>
      </w:r>
      <w:r w:rsidR="00EA3756">
        <w:rPr>
          <w:rFonts w:ascii="Calibri" w:hAnsi="Calibri" w:cs="Calibri" w:hint="eastAsia"/>
          <w:szCs w:val="20"/>
        </w:rPr>
        <w:t xml:space="preserve"> is defined as above.</w:t>
      </w:r>
    </w:p>
    <w:p w14:paraId="7391C9FE" w14:textId="77777777" w:rsidR="001E5CE4" w:rsidRPr="006F752E" w:rsidRDefault="001E5CE4" w:rsidP="00184B47">
      <w:pPr>
        <w:widowControl/>
        <w:wordWrap/>
        <w:autoSpaceDE/>
        <w:autoSpaceDN/>
        <w:spacing w:after="0" w:line="240" w:lineRule="auto"/>
        <w:contextualSpacing/>
        <w:jc w:val="left"/>
        <w:rPr>
          <w:rFonts w:ascii="Calibri" w:hAnsi="Calibri" w:cs="Calibri"/>
          <w:szCs w:val="20"/>
        </w:rPr>
      </w:pPr>
    </w:p>
    <w:p w14:paraId="088CA597" w14:textId="6DC5195B" w:rsidR="00C91DAC" w:rsidRPr="006F752E" w:rsidRDefault="0008619A" w:rsidP="0008619A">
      <w:pPr>
        <w:pStyle w:val="4"/>
        <w:numPr>
          <w:ilvl w:val="3"/>
          <w:numId w:val="3"/>
        </w:numPr>
        <w:spacing w:after="100"/>
        <w:ind w:leftChars="0" w:firstLineChars="0"/>
        <w:rPr>
          <w:sz w:val="20"/>
          <w:szCs w:val="20"/>
        </w:rPr>
      </w:pPr>
      <w:bookmarkStart w:id="15" w:name="_Toc197676763"/>
      <w:r w:rsidRPr="006F752E">
        <w:rPr>
          <w:rFonts w:eastAsiaTheme="minorEastAsia" w:hint="eastAsia"/>
          <w:sz w:val="20"/>
          <w:szCs w:val="20"/>
        </w:rPr>
        <w:lastRenderedPageBreak/>
        <w:t>Comparato</w:t>
      </w:r>
      <w:r w:rsidR="00F4119A" w:rsidRPr="006F752E">
        <w:rPr>
          <w:rFonts w:eastAsiaTheme="minorEastAsia" w:hint="eastAsia"/>
          <w:sz w:val="20"/>
          <w:szCs w:val="20"/>
        </w:rPr>
        <w:t>r Drug</w:t>
      </w:r>
      <w:r w:rsidR="00C91DAC" w:rsidRPr="006F752E">
        <w:rPr>
          <w:sz w:val="20"/>
          <w:szCs w:val="20"/>
        </w:rPr>
        <w:t xml:space="preserve">: </w:t>
      </w:r>
      <w:r w:rsidR="00E453D3" w:rsidRPr="006F752E">
        <w:rPr>
          <w:rFonts w:eastAsiaTheme="minorEastAsia" w:hint="eastAsia"/>
          <w:sz w:val="20"/>
          <w:szCs w:val="20"/>
        </w:rPr>
        <w:t>Prasugrel</w:t>
      </w:r>
      <w:bookmarkEnd w:id="15"/>
    </w:p>
    <w:p w14:paraId="51E8D642" w14:textId="3A76140D" w:rsidR="00123CEE" w:rsidRDefault="00EA3756" w:rsidP="00124065">
      <w:pPr>
        <w:pStyle w:val="af1"/>
        <w:rPr>
          <w:rFonts w:ascii="Calibri" w:hAnsi="Calibri" w:cs="Calibri"/>
        </w:rPr>
      </w:pPr>
      <w:r>
        <w:rPr>
          <w:rFonts w:ascii="Calibri" w:hAnsi="Calibri" w:cs="Calibri" w:hint="eastAsia"/>
        </w:rPr>
        <w:t>Comparator cohort using</w:t>
      </w:r>
      <w:r w:rsidRPr="00123A6C">
        <w:rPr>
          <w:rFonts w:ascii="Calibri" w:hAnsi="Calibri" w:cs="Calibri" w:hint="eastAsia"/>
          <w:b/>
          <w:bCs/>
        </w:rPr>
        <w:t xml:space="preserve"> prasugrel</w:t>
      </w:r>
      <w:r>
        <w:rPr>
          <w:rFonts w:ascii="Calibri" w:hAnsi="Calibri" w:cs="Calibri" w:hint="eastAsia"/>
        </w:rPr>
        <w:t xml:space="preserve"> (Table 8) is defined as above.</w:t>
      </w:r>
    </w:p>
    <w:p w14:paraId="35CA88D2" w14:textId="77777777" w:rsidR="00123787" w:rsidRPr="006F752E" w:rsidRDefault="00123787" w:rsidP="00AC1312">
      <w:pPr>
        <w:spacing w:after="0"/>
        <w:rPr>
          <w:rFonts w:ascii="Calibri" w:hAnsi="Calibri" w:cs="Calibri"/>
          <w:szCs w:val="20"/>
        </w:rPr>
      </w:pPr>
    </w:p>
    <w:p w14:paraId="34820C3E" w14:textId="26E5042E" w:rsidR="003E64B7" w:rsidRDefault="005B51D7" w:rsidP="00846697">
      <w:pPr>
        <w:pStyle w:val="2"/>
        <w:numPr>
          <w:ilvl w:val="1"/>
          <w:numId w:val="3"/>
        </w:numPr>
        <w:spacing w:after="100"/>
        <w:rPr>
          <w:rFonts w:ascii="Calibri" w:eastAsiaTheme="minorEastAsia" w:hAnsi="Calibri" w:cs="Calibri"/>
          <w:sz w:val="20"/>
          <w:szCs w:val="20"/>
        </w:rPr>
      </w:pPr>
      <w:bookmarkStart w:id="16" w:name="_Toc197676765"/>
      <w:r w:rsidRPr="006F752E">
        <w:rPr>
          <w:rFonts w:ascii="Calibri" w:hAnsi="Calibri" w:cs="Calibri"/>
          <w:sz w:val="20"/>
          <w:szCs w:val="20"/>
        </w:rPr>
        <w:t>Outcomes</w:t>
      </w:r>
      <w:bookmarkEnd w:id="16"/>
    </w:p>
    <w:p w14:paraId="41970BA6" w14:textId="2CD81645" w:rsidR="0089226C" w:rsidRDefault="009B6505" w:rsidP="008B7476">
      <w:pPr>
        <w:pStyle w:val="3"/>
        <w:numPr>
          <w:ilvl w:val="2"/>
          <w:numId w:val="3"/>
        </w:numPr>
        <w:spacing w:after="100"/>
        <w:ind w:leftChars="0" w:firstLineChars="0"/>
        <w:rPr>
          <w:rFonts w:eastAsiaTheme="minorEastAsia"/>
          <w:sz w:val="20"/>
          <w:szCs w:val="20"/>
        </w:rPr>
      </w:pPr>
      <w:bookmarkStart w:id="17" w:name="_Toc197676766"/>
      <w:r>
        <w:rPr>
          <w:rFonts w:eastAsiaTheme="minorEastAsia" w:hint="eastAsia"/>
          <w:sz w:val="20"/>
          <w:szCs w:val="20"/>
        </w:rPr>
        <w:t>Outcome</w:t>
      </w:r>
      <w:r w:rsidR="000D17DB">
        <w:rPr>
          <w:rFonts w:eastAsiaTheme="minorEastAsia" w:hint="eastAsia"/>
          <w:sz w:val="20"/>
          <w:szCs w:val="20"/>
        </w:rPr>
        <w:t xml:space="preserve"> Definition</w:t>
      </w:r>
      <w:r>
        <w:rPr>
          <w:rFonts w:eastAsiaTheme="minorEastAsia" w:hint="eastAsia"/>
          <w:sz w:val="20"/>
          <w:szCs w:val="20"/>
        </w:rPr>
        <w:t xml:space="preserve"> Validation</w:t>
      </w:r>
    </w:p>
    <w:p w14:paraId="00100999" w14:textId="2B746741" w:rsidR="009B6505" w:rsidRDefault="009B6505" w:rsidP="00DA180D">
      <w:pPr>
        <w:spacing w:after="0"/>
        <w:rPr>
          <w:rFonts w:ascii="Calibri" w:hAnsi="Calibri" w:cs="Calibri"/>
        </w:rPr>
      </w:pPr>
      <w:r w:rsidRPr="009B6505">
        <w:rPr>
          <w:rFonts w:ascii="Calibri" w:hAnsi="Calibri" w:cs="Calibri"/>
        </w:rPr>
        <w:t>For ind</w:t>
      </w:r>
      <w:r w:rsidRPr="009B6505">
        <w:rPr>
          <w:rFonts w:ascii="Calibri" w:hAnsi="Calibri" w:cs="Calibri" w:hint="eastAsia"/>
        </w:rPr>
        <w:t>ividual outcomes, a sample of cohort</w:t>
      </w:r>
      <w:r w:rsidR="001541E4">
        <w:rPr>
          <w:rFonts w:ascii="Calibri" w:hAnsi="Calibri" w:cs="Calibri" w:hint="eastAsia"/>
        </w:rPr>
        <w:t xml:space="preserve"> (100 patients at most)</w:t>
      </w:r>
      <w:r w:rsidRPr="009B6505">
        <w:rPr>
          <w:rFonts w:ascii="Calibri" w:hAnsi="Calibri" w:cs="Calibri" w:hint="eastAsia"/>
        </w:rPr>
        <w:t xml:space="preserve"> defined with the following definitions will be compared against the results of chart review by a physician to determine the positive predictive value (PPV).</w:t>
      </w:r>
      <w:r w:rsidR="000D17DB">
        <w:rPr>
          <w:rFonts w:ascii="Calibri" w:hAnsi="Calibri" w:cs="Calibri" w:hint="eastAsia"/>
        </w:rPr>
        <w:t xml:space="preserve"> </w:t>
      </w:r>
      <w:r w:rsidR="00E8181E">
        <w:rPr>
          <w:rFonts w:ascii="Calibri" w:hAnsi="Calibri" w:cs="Calibri" w:hint="eastAsia"/>
        </w:rPr>
        <w:t>PPV values will be cited from the previous study if the same concept set was already used and validated.</w:t>
      </w:r>
      <w:r w:rsidR="00AC1316">
        <w:rPr>
          <w:rFonts w:ascii="Calibri" w:hAnsi="Calibri" w:cs="Calibri"/>
        </w:rPr>
        <w:fldChar w:fldCharType="begin">
          <w:fldData xml:space="preserve">PEVuZE5vdGU+PENpdGU+PEF1dGhvcj5Zb3U8L0F1dGhvcj48WWVhcj4yMDIwPC9ZZWFyPjxSZWNO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=
</w:fldData>
        </w:fldChar>
      </w:r>
      <w:r w:rsidR="00AC1316">
        <w:rPr>
          <w:rFonts w:ascii="Calibri" w:hAnsi="Calibri" w:cs="Calibri"/>
        </w:rPr>
        <w:instrText xml:space="preserve"> ADDIN EN.CITE </w:instrText>
      </w:r>
      <w:r w:rsidR="00AC1316">
        <w:rPr>
          <w:rFonts w:ascii="Calibri" w:hAnsi="Calibri" w:cs="Calibri"/>
        </w:rPr>
        <w:fldChar w:fldCharType="begin">
          <w:fldData xml:space="preserve">PEVuZE5vdGU+PENpdGU+PEF1dGhvcj5Zb3U8L0F1dGhvcj48WWVhcj4yMDIwPC9ZZWFyPjxSZWNO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=
</w:fldData>
        </w:fldChar>
      </w:r>
      <w:r w:rsidR="00AC1316">
        <w:rPr>
          <w:rFonts w:ascii="Calibri" w:hAnsi="Calibri" w:cs="Calibri"/>
        </w:rPr>
        <w:instrText xml:space="preserve"> ADDIN EN.CITE.DATA </w:instrText>
      </w:r>
      <w:r w:rsidR="00AC1316">
        <w:rPr>
          <w:rFonts w:ascii="Calibri" w:hAnsi="Calibri" w:cs="Calibri"/>
        </w:rPr>
      </w:r>
      <w:r w:rsidR="00AC1316">
        <w:rPr>
          <w:rFonts w:ascii="Calibri" w:hAnsi="Calibri" w:cs="Calibri"/>
        </w:rPr>
        <w:fldChar w:fldCharType="end"/>
      </w:r>
      <w:r w:rsidR="00AC1316">
        <w:rPr>
          <w:rFonts w:ascii="Calibri" w:hAnsi="Calibri" w:cs="Calibri"/>
        </w:rPr>
      </w:r>
      <w:r w:rsidR="00AC1316">
        <w:rPr>
          <w:rFonts w:ascii="Calibri" w:hAnsi="Calibri" w:cs="Calibri"/>
        </w:rPr>
        <w:fldChar w:fldCharType="separate"/>
      </w:r>
      <w:r w:rsidR="00AC1316">
        <w:rPr>
          <w:rFonts w:ascii="Calibri" w:hAnsi="Calibri" w:cs="Calibri"/>
          <w:noProof/>
        </w:rPr>
        <w:t>[10]</w:t>
      </w:r>
      <w:r w:rsidR="00AC1316">
        <w:rPr>
          <w:rFonts w:ascii="Calibri" w:hAnsi="Calibri" w:cs="Calibri"/>
        </w:rPr>
        <w:fldChar w:fldCharType="end"/>
      </w:r>
    </w:p>
    <w:p w14:paraId="53982D48" w14:textId="77777777" w:rsidR="009B6505" w:rsidRPr="009B6505" w:rsidRDefault="009B6505" w:rsidP="00DA180D">
      <w:pPr>
        <w:spacing w:after="0"/>
        <w:rPr>
          <w:rFonts w:ascii="Calibri" w:hAnsi="Calibri" w:cs="Calibri"/>
        </w:rPr>
      </w:pPr>
    </w:p>
    <w:p w14:paraId="21D69190" w14:textId="3E93A7BE" w:rsidR="00055AA6" w:rsidRPr="006F752E" w:rsidRDefault="00055AA6" w:rsidP="008B7476">
      <w:pPr>
        <w:pStyle w:val="3"/>
        <w:numPr>
          <w:ilvl w:val="2"/>
          <w:numId w:val="3"/>
        </w:numPr>
        <w:spacing w:after="100"/>
        <w:ind w:leftChars="0" w:firstLineChars="0"/>
        <w:rPr>
          <w:sz w:val="20"/>
          <w:szCs w:val="20"/>
        </w:rPr>
      </w:pPr>
      <w:r w:rsidRPr="006F752E">
        <w:rPr>
          <w:rFonts w:eastAsiaTheme="minorEastAsia" w:hint="eastAsia"/>
          <w:sz w:val="20"/>
          <w:szCs w:val="20"/>
        </w:rPr>
        <w:t>Primary Outcome</w:t>
      </w:r>
      <w:bookmarkEnd w:id="17"/>
    </w:p>
    <w:p w14:paraId="677AABB9" w14:textId="77777777" w:rsidR="00062598" w:rsidRPr="006F752E" w:rsidRDefault="00062598" w:rsidP="00062598">
      <w:pPr>
        <w:pStyle w:val="4"/>
        <w:numPr>
          <w:ilvl w:val="3"/>
          <w:numId w:val="3"/>
        </w:numPr>
        <w:spacing w:after="100"/>
        <w:ind w:leftChars="0" w:firstLineChars="0"/>
        <w:rPr>
          <w:sz w:val="20"/>
          <w:szCs w:val="20"/>
        </w:rPr>
      </w:pPr>
      <w:bookmarkStart w:id="18" w:name="_Toc197676767"/>
      <w:r w:rsidRPr="006F752E">
        <w:rPr>
          <w:rFonts w:eastAsiaTheme="minorEastAsia" w:hint="eastAsia"/>
          <w:sz w:val="20"/>
          <w:szCs w:val="20"/>
        </w:rPr>
        <w:t>Major Adverse Cardiovascular Event (MACE)</w:t>
      </w:r>
      <w:bookmarkEnd w:id="18"/>
    </w:p>
    <w:p w14:paraId="681AC141" w14:textId="2BF80B18" w:rsidR="00062598" w:rsidRPr="006F752E" w:rsidRDefault="00845F0D" w:rsidP="00062598">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szCs w:val="20"/>
        </w:rPr>
        <w:t xml:space="preserve">The primary outcome of this study is </w:t>
      </w:r>
      <w:r w:rsidR="00062598" w:rsidRPr="006F752E">
        <w:rPr>
          <w:rFonts w:ascii="Calibri" w:hAnsi="Calibri" w:cs="Calibri" w:hint="eastAsia"/>
          <w:szCs w:val="20"/>
        </w:rPr>
        <w:t>MACE</w:t>
      </w:r>
      <w:r w:rsidRPr="006F752E">
        <w:rPr>
          <w:rFonts w:ascii="Calibri" w:hAnsi="Calibri" w:cs="Calibri" w:hint="eastAsia"/>
          <w:szCs w:val="20"/>
        </w:rPr>
        <w:t>, which</w:t>
      </w:r>
      <w:r w:rsidR="00062598" w:rsidRPr="006F752E">
        <w:rPr>
          <w:rFonts w:ascii="Calibri" w:hAnsi="Calibri" w:cs="Calibri" w:hint="eastAsia"/>
          <w:szCs w:val="20"/>
        </w:rPr>
        <w:t xml:space="preserve"> is defined as a composite outcome of </w:t>
      </w:r>
      <w:r w:rsidR="003878A0">
        <w:rPr>
          <w:rFonts w:ascii="Calibri" w:hAnsi="Calibri" w:cs="Calibri" w:hint="eastAsia"/>
          <w:szCs w:val="20"/>
        </w:rPr>
        <w:t>all-cause</w:t>
      </w:r>
      <w:r w:rsidR="00062598" w:rsidRPr="006F752E">
        <w:rPr>
          <w:rFonts w:ascii="Calibri" w:hAnsi="Calibri" w:cs="Calibri" w:hint="eastAsia"/>
          <w:szCs w:val="20"/>
        </w:rPr>
        <w:t xml:space="preserve"> mortality, AMI, and stroke. The outcome cohort definition is described below.</w:t>
      </w:r>
    </w:p>
    <w:p w14:paraId="6574CDC7" w14:textId="77777777" w:rsidR="00062598" w:rsidRPr="006F752E" w:rsidRDefault="00062598" w:rsidP="00062598">
      <w:pPr>
        <w:widowControl/>
        <w:wordWrap/>
        <w:autoSpaceDE/>
        <w:autoSpaceDN/>
        <w:spacing w:after="0" w:line="240" w:lineRule="auto"/>
        <w:contextualSpacing/>
        <w:jc w:val="left"/>
        <w:rPr>
          <w:rFonts w:ascii="Calibri" w:hAnsi="Calibri" w:cs="Calibri"/>
          <w:szCs w:val="20"/>
        </w:rPr>
      </w:pPr>
    </w:p>
    <w:p w14:paraId="4D072C1A" w14:textId="77777777" w:rsidR="00062598" w:rsidRPr="006F752E" w:rsidRDefault="00062598" w:rsidP="00062598">
      <w:pPr>
        <w:widowControl/>
        <w:wordWrap/>
        <w:autoSpaceDE/>
        <w:autoSpaceDN/>
        <w:spacing w:after="0"/>
        <w:rPr>
          <w:rFonts w:ascii="Calibri" w:hAnsi="Calibri" w:cs="Calibri"/>
          <w:szCs w:val="20"/>
        </w:rPr>
      </w:pPr>
      <w:r w:rsidRPr="006F752E">
        <w:rPr>
          <w:rFonts w:ascii="Calibri" w:hAnsi="Calibri" w:cs="Calibri" w:hint="eastAsia"/>
          <w:szCs w:val="20"/>
        </w:rPr>
        <w:t>Outcome cohort entry on any of the following events:</w:t>
      </w:r>
    </w:p>
    <w:p w14:paraId="2733AEFF" w14:textId="518B1BAF" w:rsidR="00062598" w:rsidRPr="006F752E" w:rsidRDefault="00062598" w:rsidP="00062598">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A</w:t>
      </w:r>
      <w:r w:rsidR="003878A0">
        <w:rPr>
          <w:rFonts w:ascii="Calibri" w:hAnsi="Calibri" w:cs="Calibri" w:hint="eastAsia"/>
          <w:szCs w:val="20"/>
        </w:rPr>
        <w:t>ny</w:t>
      </w:r>
      <w:r w:rsidRPr="006F752E">
        <w:rPr>
          <w:rFonts w:ascii="Calibri" w:hAnsi="Calibri" w:cs="Calibri" w:hint="eastAsia"/>
          <w:szCs w:val="20"/>
        </w:rPr>
        <w:t xml:space="preserve"> death </w:t>
      </w:r>
      <w:r w:rsidRPr="006F752E">
        <w:rPr>
          <w:rFonts w:ascii="Calibri" w:hAnsi="Calibri" w:cs="Calibri"/>
          <w:szCs w:val="20"/>
        </w:rPr>
        <w:t>occurrence</w:t>
      </w:r>
    </w:p>
    <w:p w14:paraId="04CD4668" w14:textId="0608BBF0" w:rsidR="00062598" w:rsidRPr="006F752E" w:rsidRDefault="00062598" w:rsidP="00062598">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 xml:space="preserve">AMI </w:t>
      </w:r>
      <w:r w:rsidRPr="006F752E">
        <w:rPr>
          <w:rFonts w:ascii="Calibri" w:hAnsi="Calibri" w:cs="Calibri"/>
        </w:rPr>
        <w:t>(Table 1</w:t>
      </w:r>
      <w:r w:rsidR="005F3C2E" w:rsidRPr="006F752E">
        <w:rPr>
          <w:rFonts w:ascii="Calibri" w:hAnsi="Calibri" w:cs="Calibri" w:hint="eastAsia"/>
        </w:rPr>
        <w:t>1</w:t>
      </w:r>
      <w:r w:rsidRPr="006F752E">
        <w:rPr>
          <w:rFonts w:ascii="Calibri" w:hAnsi="Calibri" w:cs="Calibri"/>
        </w:rPr>
        <w:t xml:space="preserve">) </w:t>
      </w:r>
    </w:p>
    <w:p w14:paraId="5212A81F" w14:textId="77777777" w:rsidR="00062598" w:rsidRPr="006F752E" w:rsidRDefault="00062598" w:rsidP="00062598">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ischemic stroke</w:t>
      </w:r>
      <w:r w:rsidRPr="006F752E">
        <w:rPr>
          <w:rFonts w:ascii="Calibri" w:hAnsi="Calibri" w:cs="Calibri"/>
        </w:rPr>
        <w:t xml:space="preserve"> (Table 3)</w:t>
      </w:r>
    </w:p>
    <w:p w14:paraId="30C88AC6" w14:textId="77777777" w:rsidR="00062598" w:rsidRPr="006F752E" w:rsidRDefault="00062598" w:rsidP="00062598">
      <w:pPr>
        <w:pStyle w:val="a3"/>
        <w:widowControl/>
        <w:numPr>
          <w:ilvl w:val="0"/>
          <w:numId w:val="7"/>
        </w:numPr>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hemorrhagic stroke</w:t>
      </w:r>
      <w:r w:rsidRPr="006F752E">
        <w:rPr>
          <w:rFonts w:ascii="Calibri" w:hAnsi="Calibri" w:cs="Calibri"/>
        </w:rPr>
        <w:t xml:space="preserve"> (Table 4)</w:t>
      </w:r>
    </w:p>
    <w:p w14:paraId="18809BC8" w14:textId="77777777" w:rsidR="00062598" w:rsidRPr="006F752E" w:rsidRDefault="00062598" w:rsidP="00062598">
      <w:pPr>
        <w:widowControl/>
        <w:spacing w:after="0" w:line="240" w:lineRule="auto"/>
        <w:rPr>
          <w:rFonts w:ascii="Calibri" w:hAnsi="Calibri" w:cs="Calibri"/>
        </w:rPr>
      </w:pPr>
      <w:r w:rsidRPr="006F752E">
        <w:rPr>
          <w:rFonts w:ascii="Calibri" w:hAnsi="Calibri" w:cs="Calibri"/>
        </w:rPr>
        <w:t>Cohort exit on fixed duration (1 day) relative to initial event</w:t>
      </w:r>
    </w:p>
    <w:p w14:paraId="5B2BB56A" w14:textId="77777777" w:rsidR="004B60D2" w:rsidRDefault="004B60D2" w:rsidP="002563C5">
      <w:pPr>
        <w:widowControl/>
        <w:wordWrap/>
        <w:autoSpaceDE/>
        <w:autoSpaceDN/>
        <w:spacing w:after="0" w:line="240" w:lineRule="auto"/>
        <w:contextualSpacing/>
        <w:jc w:val="left"/>
        <w:rPr>
          <w:rFonts w:ascii="Calibri" w:hAnsi="Calibri" w:cs="Calibri"/>
          <w:szCs w:val="20"/>
        </w:rPr>
      </w:pPr>
    </w:p>
    <w:p w14:paraId="6480569C" w14:textId="2990B73C" w:rsidR="00055AA6" w:rsidRPr="006F752E" w:rsidRDefault="005A3AFF" w:rsidP="000F050E">
      <w:pPr>
        <w:pStyle w:val="3"/>
        <w:numPr>
          <w:ilvl w:val="2"/>
          <w:numId w:val="3"/>
        </w:numPr>
        <w:spacing w:after="100"/>
        <w:ind w:leftChars="0" w:firstLineChars="0"/>
        <w:rPr>
          <w:sz w:val="20"/>
          <w:szCs w:val="20"/>
        </w:rPr>
      </w:pPr>
      <w:bookmarkStart w:id="19" w:name="_Toc197676768"/>
      <w:r w:rsidRPr="006F752E">
        <w:rPr>
          <w:sz w:val="20"/>
          <w:szCs w:val="20"/>
        </w:rPr>
        <w:t xml:space="preserve">Secondary </w:t>
      </w:r>
      <w:r w:rsidR="00230EF7" w:rsidRPr="006F752E">
        <w:rPr>
          <w:rFonts w:eastAsiaTheme="minorEastAsia" w:hint="eastAsia"/>
          <w:sz w:val="20"/>
          <w:szCs w:val="20"/>
        </w:rPr>
        <w:t>O</w:t>
      </w:r>
      <w:r w:rsidRPr="006F752E">
        <w:rPr>
          <w:sz w:val="20"/>
          <w:szCs w:val="20"/>
        </w:rPr>
        <w:t>utcome</w:t>
      </w:r>
      <w:r w:rsidR="00055AA6" w:rsidRPr="006F752E">
        <w:rPr>
          <w:rFonts w:eastAsiaTheme="minorEastAsia" w:hint="eastAsia"/>
          <w:sz w:val="20"/>
          <w:szCs w:val="20"/>
        </w:rPr>
        <w:t>s</w:t>
      </w:r>
      <w:bookmarkEnd w:id="19"/>
    </w:p>
    <w:p w14:paraId="77BB4BA8" w14:textId="77777777" w:rsidR="00922880" w:rsidRPr="006F752E" w:rsidRDefault="00922880" w:rsidP="00922880">
      <w:pPr>
        <w:pStyle w:val="4"/>
        <w:numPr>
          <w:ilvl w:val="3"/>
          <w:numId w:val="3"/>
        </w:numPr>
        <w:spacing w:after="100"/>
        <w:ind w:leftChars="0" w:firstLineChars="0"/>
        <w:rPr>
          <w:sz w:val="20"/>
          <w:szCs w:val="20"/>
        </w:rPr>
      </w:pPr>
      <w:bookmarkStart w:id="20" w:name="_Toc197676769"/>
      <w:r w:rsidRPr="006F752E">
        <w:rPr>
          <w:rFonts w:eastAsiaTheme="minorEastAsia" w:hint="eastAsia"/>
          <w:sz w:val="20"/>
          <w:szCs w:val="20"/>
        </w:rPr>
        <w:t>Net</w:t>
      </w:r>
      <w:r w:rsidRPr="006F752E">
        <w:rPr>
          <w:rFonts w:eastAsiaTheme="minorEastAsia"/>
          <w:sz w:val="20"/>
          <w:szCs w:val="20"/>
        </w:rPr>
        <w:t xml:space="preserve"> </w:t>
      </w:r>
      <w:r w:rsidRPr="006F752E">
        <w:rPr>
          <w:rFonts w:eastAsiaTheme="minorEastAsia" w:hint="eastAsia"/>
          <w:sz w:val="20"/>
          <w:szCs w:val="20"/>
        </w:rPr>
        <w:t>A</w:t>
      </w:r>
      <w:r w:rsidRPr="006F752E">
        <w:rPr>
          <w:rFonts w:eastAsiaTheme="minorEastAsia"/>
          <w:sz w:val="20"/>
          <w:szCs w:val="20"/>
        </w:rPr>
        <w:t xml:space="preserve">dverse </w:t>
      </w:r>
      <w:r w:rsidRPr="006F752E">
        <w:rPr>
          <w:rFonts w:eastAsiaTheme="minorEastAsia" w:hint="eastAsia"/>
          <w:sz w:val="20"/>
          <w:szCs w:val="20"/>
        </w:rPr>
        <w:t>C</w:t>
      </w:r>
      <w:r w:rsidRPr="006F752E">
        <w:rPr>
          <w:rFonts w:eastAsiaTheme="minorEastAsia"/>
          <w:sz w:val="20"/>
          <w:szCs w:val="20"/>
        </w:rPr>
        <w:t xml:space="preserve">linical </w:t>
      </w:r>
      <w:r w:rsidRPr="006F752E">
        <w:rPr>
          <w:rFonts w:eastAsiaTheme="minorEastAsia" w:hint="eastAsia"/>
          <w:sz w:val="20"/>
          <w:szCs w:val="20"/>
        </w:rPr>
        <w:t>E</w:t>
      </w:r>
      <w:r w:rsidRPr="006F752E">
        <w:rPr>
          <w:rFonts w:eastAsiaTheme="minorEastAsia"/>
          <w:sz w:val="20"/>
          <w:szCs w:val="20"/>
        </w:rPr>
        <w:t>vent (NACE)</w:t>
      </w:r>
      <w:bookmarkEnd w:id="20"/>
    </w:p>
    <w:p w14:paraId="675271C7" w14:textId="2898C621" w:rsidR="00922880" w:rsidRPr="006F752E" w:rsidRDefault="00922880" w:rsidP="00922880">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b/>
          <w:bCs/>
          <w:szCs w:val="20"/>
        </w:rPr>
        <w:t>NACE</w:t>
      </w:r>
      <w:r w:rsidRPr="006F752E">
        <w:rPr>
          <w:rFonts w:ascii="Calibri" w:hAnsi="Calibri" w:cs="Calibri" w:hint="eastAsia"/>
          <w:szCs w:val="20"/>
        </w:rPr>
        <w:t xml:space="preserve">, which is defined as a composite outcome of </w:t>
      </w:r>
      <w:r w:rsidR="001873CC">
        <w:rPr>
          <w:rFonts w:ascii="Calibri" w:hAnsi="Calibri" w:cs="Calibri" w:hint="eastAsia"/>
          <w:szCs w:val="20"/>
        </w:rPr>
        <w:t xml:space="preserve">all-cause mortality, </w:t>
      </w:r>
      <w:r w:rsidRPr="006F752E">
        <w:rPr>
          <w:rFonts w:ascii="Calibri" w:hAnsi="Calibri" w:cs="Calibri" w:hint="eastAsia"/>
          <w:szCs w:val="20"/>
        </w:rPr>
        <w:t>acute myocardial infarction (AMI), stroke (ischemic and hemorrhagic), and GI bleeding</w:t>
      </w:r>
      <w:r w:rsidR="00062598" w:rsidRPr="006F752E">
        <w:rPr>
          <w:rFonts w:ascii="Calibri" w:hAnsi="Calibri" w:cs="Calibri" w:hint="eastAsia"/>
          <w:szCs w:val="20"/>
        </w:rPr>
        <w:t>, will be also explored</w:t>
      </w:r>
      <w:r w:rsidRPr="006F752E">
        <w:rPr>
          <w:rFonts w:ascii="Calibri" w:hAnsi="Calibri" w:cs="Calibri" w:hint="eastAsia"/>
          <w:szCs w:val="20"/>
        </w:rPr>
        <w:t>. T</w:t>
      </w:r>
      <w:r w:rsidRPr="006F752E">
        <w:rPr>
          <w:rFonts w:ascii="Calibri" w:hAnsi="Calibri" w:cs="Calibri"/>
          <w:szCs w:val="20"/>
        </w:rPr>
        <w:t>he outcome cohort definition for NACE is described below.</w:t>
      </w:r>
    </w:p>
    <w:p w14:paraId="247C3042" w14:textId="77777777" w:rsidR="001873CC" w:rsidRDefault="001873CC" w:rsidP="008C42E2">
      <w:pPr>
        <w:widowControl/>
        <w:wordWrap/>
        <w:autoSpaceDE/>
        <w:autoSpaceDN/>
        <w:spacing w:after="0" w:line="240" w:lineRule="auto"/>
        <w:contextualSpacing/>
        <w:jc w:val="left"/>
        <w:rPr>
          <w:rFonts w:ascii="Calibri" w:hAnsi="Calibri" w:cs="Calibri"/>
          <w:szCs w:val="20"/>
        </w:rPr>
      </w:pPr>
    </w:p>
    <w:p w14:paraId="13D8E6D7" w14:textId="16505FE9" w:rsidR="008C42E2" w:rsidRPr="006F752E" w:rsidRDefault="00CF07BD" w:rsidP="008C42E2">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szCs w:val="20"/>
        </w:rPr>
        <w:t>Composite of</w:t>
      </w:r>
      <w:r w:rsidR="008C42E2" w:rsidRPr="006F752E">
        <w:rPr>
          <w:rFonts w:ascii="Calibri" w:hAnsi="Calibri" w:cs="Calibri" w:hint="eastAsia"/>
          <w:szCs w:val="20"/>
        </w:rPr>
        <w:t xml:space="preserve"> </w:t>
      </w:r>
      <w:r w:rsidR="008C42E2" w:rsidRPr="006F752E">
        <w:rPr>
          <w:rFonts w:ascii="Calibri" w:hAnsi="Calibri" w:cs="Calibri" w:hint="eastAsia"/>
          <w:b/>
          <w:bCs/>
          <w:szCs w:val="20"/>
        </w:rPr>
        <w:t>NACE</w:t>
      </w:r>
      <w:r w:rsidRPr="006F752E">
        <w:rPr>
          <w:rFonts w:ascii="Calibri" w:hAnsi="Calibri" w:cs="Calibri" w:hint="eastAsia"/>
          <w:b/>
          <w:bCs/>
          <w:szCs w:val="20"/>
        </w:rPr>
        <w:t xml:space="preserve"> </w:t>
      </w:r>
      <w:r w:rsidRPr="006F752E">
        <w:rPr>
          <w:rFonts w:ascii="Calibri" w:hAnsi="Calibri" w:cs="Calibri" w:hint="eastAsia"/>
          <w:szCs w:val="20"/>
        </w:rPr>
        <w:t xml:space="preserve">and cardiovascular mortality </w:t>
      </w:r>
      <w:r w:rsidRPr="006F752E">
        <w:rPr>
          <w:rFonts w:ascii="Calibri" w:hAnsi="Calibri" w:cs="Calibri"/>
          <w:szCs w:val="20"/>
        </w:rPr>
        <w:t>will</w:t>
      </w:r>
      <w:r w:rsidRPr="006F752E">
        <w:rPr>
          <w:rFonts w:ascii="Calibri" w:hAnsi="Calibri" w:cs="Calibri" w:hint="eastAsia"/>
          <w:szCs w:val="20"/>
        </w:rPr>
        <w:t xml:space="preserve"> be also </w:t>
      </w:r>
      <w:r w:rsidR="00C64B51" w:rsidRPr="006F752E">
        <w:rPr>
          <w:rFonts w:ascii="Calibri" w:hAnsi="Calibri" w:cs="Calibri" w:hint="eastAsia"/>
          <w:szCs w:val="20"/>
        </w:rPr>
        <w:t>investigated as a secondary outcome</w:t>
      </w:r>
      <w:r w:rsidR="008C42E2" w:rsidRPr="006F752E">
        <w:rPr>
          <w:rFonts w:ascii="Calibri" w:hAnsi="Calibri" w:cs="Calibri"/>
          <w:szCs w:val="20"/>
        </w:rPr>
        <w:t>.</w:t>
      </w:r>
      <w:r w:rsidR="00C64B51" w:rsidRPr="006F752E">
        <w:rPr>
          <w:rFonts w:ascii="Calibri" w:hAnsi="Calibri" w:cs="Calibri" w:hint="eastAsia"/>
          <w:szCs w:val="20"/>
        </w:rPr>
        <w:t xml:space="preserve"> </w:t>
      </w:r>
    </w:p>
    <w:p w14:paraId="11DB7ABA" w14:textId="71D18739" w:rsidR="0011072E" w:rsidRPr="006F752E" w:rsidRDefault="0011072E" w:rsidP="0011072E">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szCs w:val="20"/>
        </w:rPr>
        <w:t>T</w:t>
      </w:r>
      <w:r w:rsidRPr="006F752E">
        <w:rPr>
          <w:rFonts w:ascii="Calibri" w:hAnsi="Calibri" w:cs="Calibri"/>
          <w:szCs w:val="20"/>
        </w:rPr>
        <w:t xml:space="preserve">he outcome cohort definition for </w:t>
      </w:r>
      <w:r w:rsidRPr="006F752E">
        <w:rPr>
          <w:rFonts w:ascii="Calibri" w:hAnsi="Calibri" w:cs="Calibri" w:hint="eastAsia"/>
          <w:szCs w:val="20"/>
        </w:rPr>
        <w:t>this composite outcome</w:t>
      </w:r>
      <w:r w:rsidRPr="006F752E">
        <w:rPr>
          <w:rFonts w:ascii="Calibri" w:hAnsi="Calibri" w:cs="Calibri"/>
          <w:szCs w:val="20"/>
        </w:rPr>
        <w:t xml:space="preserve"> is described below.</w:t>
      </w:r>
    </w:p>
    <w:p w14:paraId="7A7C692A" w14:textId="77777777" w:rsidR="0011072E" w:rsidRPr="006F752E" w:rsidRDefault="0011072E" w:rsidP="00342AB2">
      <w:pPr>
        <w:widowControl/>
        <w:wordWrap/>
        <w:autoSpaceDE/>
        <w:autoSpaceDN/>
        <w:spacing w:after="0"/>
        <w:rPr>
          <w:rFonts w:ascii="Calibri" w:hAnsi="Calibri" w:cs="Calibri"/>
          <w:szCs w:val="20"/>
        </w:rPr>
      </w:pPr>
    </w:p>
    <w:p w14:paraId="51D08F6D" w14:textId="77777777" w:rsidR="00492107" w:rsidRPr="006F752E" w:rsidRDefault="00492107" w:rsidP="00492107">
      <w:pPr>
        <w:widowControl/>
        <w:wordWrap/>
        <w:autoSpaceDE/>
        <w:autoSpaceDN/>
        <w:spacing w:after="0"/>
        <w:rPr>
          <w:rFonts w:ascii="Calibri" w:hAnsi="Calibri" w:cs="Calibri"/>
          <w:szCs w:val="20"/>
        </w:rPr>
      </w:pPr>
      <w:r w:rsidRPr="006F752E">
        <w:rPr>
          <w:rFonts w:ascii="Calibri" w:hAnsi="Calibri" w:cs="Calibri" w:hint="eastAsia"/>
          <w:szCs w:val="20"/>
        </w:rPr>
        <w:t>Outcome cohort entry on any of the following events:</w:t>
      </w:r>
    </w:p>
    <w:p w14:paraId="491B2968" w14:textId="101364B5" w:rsidR="00492107" w:rsidRPr="006F752E" w:rsidRDefault="00492107" w:rsidP="00492107">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A</w:t>
      </w:r>
      <w:r w:rsidR="007005B1">
        <w:rPr>
          <w:rFonts w:ascii="Calibri" w:hAnsi="Calibri" w:cs="Calibri" w:hint="eastAsia"/>
          <w:szCs w:val="20"/>
        </w:rPr>
        <w:t>ny death occur</w:t>
      </w:r>
      <w:r w:rsidR="00F961C5">
        <w:rPr>
          <w:rFonts w:ascii="Calibri" w:hAnsi="Calibri" w:cs="Calibri" w:hint="eastAsia"/>
          <w:szCs w:val="20"/>
        </w:rPr>
        <w:t>r</w:t>
      </w:r>
      <w:r w:rsidR="007005B1">
        <w:rPr>
          <w:rFonts w:ascii="Calibri" w:hAnsi="Calibri" w:cs="Calibri" w:hint="eastAsia"/>
          <w:szCs w:val="20"/>
        </w:rPr>
        <w:t>ence</w:t>
      </w:r>
    </w:p>
    <w:p w14:paraId="32104855" w14:textId="77777777" w:rsidR="00492107" w:rsidRPr="006F752E" w:rsidRDefault="00492107" w:rsidP="00492107">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 xml:space="preserve">AMI </w:t>
      </w:r>
      <w:r w:rsidRPr="006F752E">
        <w:rPr>
          <w:rFonts w:ascii="Calibri" w:hAnsi="Calibri" w:cs="Calibri"/>
        </w:rPr>
        <w:t xml:space="preserve">(Table 11) </w:t>
      </w:r>
    </w:p>
    <w:p w14:paraId="35B3BEA5" w14:textId="77777777" w:rsidR="00492107" w:rsidRPr="006F752E" w:rsidRDefault="00492107" w:rsidP="00492107">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ischemic stroke</w:t>
      </w:r>
      <w:r w:rsidRPr="006F752E">
        <w:rPr>
          <w:rFonts w:ascii="Calibri" w:hAnsi="Calibri" w:cs="Calibri"/>
        </w:rPr>
        <w:t xml:space="preserve"> (Table 3)</w:t>
      </w:r>
    </w:p>
    <w:p w14:paraId="4BA58AA5" w14:textId="77777777" w:rsidR="00492107" w:rsidRPr="006F752E" w:rsidRDefault="00492107" w:rsidP="00492107">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hemorrhagic stroke</w:t>
      </w:r>
      <w:r w:rsidRPr="006F752E">
        <w:rPr>
          <w:rFonts w:ascii="Calibri" w:hAnsi="Calibri" w:cs="Calibri"/>
        </w:rPr>
        <w:t xml:space="preserve"> (Table 4)</w:t>
      </w:r>
    </w:p>
    <w:p w14:paraId="28C4B974" w14:textId="77777777" w:rsidR="00492107" w:rsidRPr="006F752E" w:rsidRDefault="00492107" w:rsidP="00492107">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GI bleeding</w:t>
      </w:r>
      <w:r w:rsidRPr="006F752E">
        <w:rPr>
          <w:rFonts w:ascii="Calibri" w:hAnsi="Calibri" w:cs="Calibri"/>
        </w:rPr>
        <w:t xml:space="preserve"> (Table 5)</w:t>
      </w:r>
    </w:p>
    <w:p w14:paraId="1E0B64FE" w14:textId="77777777" w:rsidR="00492107" w:rsidRPr="006F752E" w:rsidRDefault="00492107" w:rsidP="00492107">
      <w:pPr>
        <w:widowControl/>
        <w:wordWrap/>
        <w:autoSpaceDE/>
        <w:autoSpaceDN/>
        <w:spacing w:after="0" w:line="240" w:lineRule="auto"/>
        <w:rPr>
          <w:rFonts w:ascii="Calibri" w:hAnsi="Calibri" w:cs="Calibri"/>
        </w:rPr>
      </w:pPr>
      <w:r w:rsidRPr="006F752E">
        <w:rPr>
          <w:rFonts w:ascii="Calibri" w:hAnsi="Calibri" w:cs="Calibri"/>
        </w:rPr>
        <w:t>Cohort exit on fixed duration (1 day) relative to initial event</w:t>
      </w:r>
    </w:p>
    <w:p w14:paraId="07DC8216" w14:textId="77777777" w:rsidR="005A3AFF" w:rsidRPr="006F752E" w:rsidRDefault="005A3AFF" w:rsidP="000F050E">
      <w:pPr>
        <w:widowControl/>
        <w:wordWrap/>
        <w:autoSpaceDE/>
        <w:autoSpaceDN/>
        <w:spacing w:after="0"/>
        <w:rPr>
          <w:rFonts w:ascii="Calibri" w:hAnsi="Calibri" w:cs="Calibri"/>
          <w:szCs w:val="20"/>
        </w:rPr>
      </w:pPr>
    </w:p>
    <w:p w14:paraId="5D804B2E" w14:textId="74AE90D6" w:rsidR="00EA3570" w:rsidRPr="006F752E" w:rsidRDefault="004B6CA7" w:rsidP="000F050E">
      <w:pPr>
        <w:pStyle w:val="4"/>
        <w:numPr>
          <w:ilvl w:val="3"/>
          <w:numId w:val="3"/>
        </w:numPr>
        <w:spacing w:after="100"/>
        <w:ind w:leftChars="0" w:firstLineChars="0"/>
        <w:rPr>
          <w:sz w:val="20"/>
          <w:szCs w:val="20"/>
        </w:rPr>
      </w:pPr>
      <w:bookmarkStart w:id="21" w:name="_Toc197676771"/>
      <w:r w:rsidRPr="006F752E">
        <w:rPr>
          <w:rFonts w:eastAsiaTheme="minorEastAsia"/>
          <w:sz w:val="20"/>
          <w:szCs w:val="20"/>
        </w:rPr>
        <w:t>All-cause</w:t>
      </w:r>
      <w:r w:rsidR="00036C33" w:rsidRPr="006F752E">
        <w:rPr>
          <w:rFonts w:eastAsiaTheme="minorEastAsia" w:hint="eastAsia"/>
          <w:sz w:val="20"/>
          <w:szCs w:val="20"/>
        </w:rPr>
        <w:t xml:space="preserve"> </w:t>
      </w:r>
      <w:r w:rsidR="006C6730" w:rsidRPr="006F752E">
        <w:rPr>
          <w:rFonts w:eastAsiaTheme="minorEastAsia" w:hint="eastAsia"/>
          <w:sz w:val="20"/>
          <w:szCs w:val="20"/>
        </w:rPr>
        <w:t>M</w:t>
      </w:r>
      <w:r w:rsidR="00036C33" w:rsidRPr="006F752E">
        <w:rPr>
          <w:rFonts w:eastAsiaTheme="minorEastAsia" w:hint="eastAsia"/>
          <w:sz w:val="20"/>
          <w:szCs w:val="20"/>
        </w:rPr>
        <w:t>ortality</w:t>
      </w:r>
      <w:bookmarkEnd w:id="21"/>
    </w:p>
    <w:p w14:paraId="48CBBF9C" w14:textId="2991AFEC" w:rsidR="00E91BAF" w:rsidRPr="006F752E" w:rsidRDefault="00496227" w:rsidP="00F91611">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szCs w:val="20"/>
        </w:rPr>
        <w:t>Outcome c</w:t>
      </w:r>
      <w:r w:rsidR="00F91611" w:rsidRPr="006F752E">
        <w:rPr>
          <w:rFonts w:ascii="Calibri" w:hAnsi="Calibri" w:cs="Calibri" w:hint="eastAsia"/>
          <w:szCs w:val="20"/>
        </w:rPr>
        <w:t>ohort entry on any death occurrence</w:t>
      </w:r>
    </w:p>
    <w:p w14:paraId="225766A3" w14:textId="77777777" w:rsidR="0077499E" w:rsidRPr="006F752E" w:rsidRDefault="0077499E" w:rsidP="000F050E">
      <w:pPr>
        <w:widowControl/>
        <w:wordWrap/>
        <w:autoSpaceDE/>
        <w:autoSpaceDN/>
        <w:spacing w:after="0"/>
        <w:rPr>
          <w:rFonts w:ascii="Calibri" w:hAnsi="Calibri" w:cs="Calibri"/>
          <w:szCs w:val="20"/>
        </w:rPr>
      </w:pPr>
    </w:p>
    <w:p w14:paraId="19AD074F" w14:textId="2C369E8E" w:rsidR="00C54222" w:rsidRPr="006F752E" w:rsidRDefault="00496227" w:rsidP="008A46C6">
      <w:pPr>
        <w:pStyle w:val="4"/>
        <w:numPr>
          <w:ilvl w:val="3"/>
          <w:numId w:val="3"/>
        </w:numPr>
        <w:spacing w:after="100"/>
        <w:ind w:leftChars="0" w:firstLineChars="0"/>
        <w:rPr>
          <w:sz w:val="20"/>
          <w:szCs w:val="20"/>
        </w:rPr>
      </w:pPr>
      <w:bookmarkStart w:id="22" w:name="_Toc197676772"/>
      <w:r w:rsidRPr="006F752E">
        <w:rPr>
          <w:rFonts w:eastAsiaTheme="minorEastAsia" w:hint="eastAsia"/>
          <w:sz w:val="20"/>
          <w:szCs w:val="20"/>
        </w:rPr>
        <w:t xml:space="preserve">Cardiovascular </w:t>
      </w:r>
      <w:r w:rsidR="006C6730" w:rsidRPr="006F752E">
        <w:rPr>
          <w:rFonts w:eastAsiaTheme="minorEastAsia" w:hint="eastAsia"/>
          <w:sz w:val="20"/>
          <w:szCs w:val="20"/>
        </w:rPr>
        <w:t>M</w:t>
      </w:r>
      <w:r w:rsidRPr="006F752E">
        <w:rPr>
          <w:rFonts w:eastAsiaTheme="minorEastAsia" w:hint="eastAsia"/>
          <w:sz w:val="20"/>
          <w:szCs w:val="20"/>
        </w:rPr>
        <w:t>ortality</w:t>
      </w:r>
      <w:bookmarkEnd w:id="22"/>
    </w:p>
    <w:p w14:paraId="1C65227B" w14:textId="5DA085D7" w:rsidR="00704203" w:rsidRPr="006F752E" w:rsidRDefault="00704203" w:rsidP="00704203">
      <w:pPr>
        <w:widowControl/>
        <w:wordWrap/>
        <w:autoSpaceDE/>
        <w:autoSpaceDN/>
        <w:spacing w:after="0" w:line="240" w:lineRule="auto"/>
        <w:contextualSpacing/>
        <w:jc w:val="left"/>
        <w:rPr>
          <w:rFonts w:ascii="Calibri" w:hAnsi="Calibri" w:cs="Calibri"/>
          <w:szCs w:val="20"/>
        </w:rPr>
      </w:pPr>
      <w:r w:rsidRPr="00BF51E9">
        <w:rPr>
          <w:rFonts w:ascii="Calibri" w:hAnsi="Calibri" w:cs="Calibri" w:hint="eastAsia"/>
          <w:szCs w:val="20"/>
        </w:rPr>
        <w:t>Cardiovascular mortality</w:t>
      </w:r>
      <w:r w:rsidRPr="006F752E">
        <w:rPr>
          <w:rFonts w:ascii="Calibri" w:hAnsi="Calibri" w:cs="Calibri" w:hint="eastAsia"/>
          <w:szCs w:val="20"/>
        </w:rPr>
        <w:t xml:space="preserve"> is operationally defined as death </w:t>
      </w:r>
      <w:r w:rsidRPr="006F752E">
        <w:rPr>
          <w:rFonts w:ascii="Calibri" w:hAnsi="Calibri" w:cs="Calibri"/>
          <w:szCs w:val="20"/>
        </w:rPr>
        <w:t>occurrence</w:t>
      </w:r>
      <w:r w:rsidRPr="006F752E">
        <w:rPr>
          <w:rFonts w:ascii="Calibri" w:hAnsi="Calibri" w:cs="Calibri" w:hint="eastAsia"/>
          <w:szCs w:val="20"/>
        </w:rPr>
        <w:t xml:space="preserve"> with a condition occurrence of sudden cardiac death, AMI, stroke (ischemic or hemorrhagic), or hospitalization from heart failure. Specific rules for this definition </w:t>
      </w:r>
      <w:r w:rsidRPr="006F752E">
        <w:rPr>
          <w:rFonts w:ascii="Calibri" w:hAnsi="Calibri" w:cs="Calibri"/>
          <w:szCs w:val="20"/>
        </w:rPr>
        <w:t>are</w:t>
      </w:r>
      <w:r w:rsidRPr="006F752E">
        <w:rPr>
          <w:rFonts w:ascii="Calibri" w:hAnsi="Calibri" w:cs="Calibri" w:hint="eastAsia"/>
          <w:szCs w:val="20"/>
        </w:rPr>
        <w:t xml:space="preserve"> described below.</w:t>
      </w:r>
    </w:p>
    <w:p w14:paraId="6EE89675" w14:textId="77777777" w:rsidR="00704203" w:rsidRPr="006F752E" w:rsidRDefault="00704203" w:rsidP="00704203">
      <w:pPr>
        <w:widowControl/>
        <w:wordWrap/>
        <w:autoSpaceDE/>
        <w:autoSpaceDN/>
        <w:spacing w:after="0" w:line="240" w:lineRule="auto"/>
        <w:contextualSpacing/>
        <w:jc w:val="left"/>
        <w:rPr>
          <w:rFonts w:ascii="Calibri" w:hAnsi="Calibri" w:cs="Calibri"/>
          <w:szCs w:val="20"/>
        </w:rPr>
      </w:pPr>
    </w:p>
    <w:p w14:paraId="6BE0F52C" w14:textId="77777777" w:rsidR="00704203" w:rsidRPr="006F752E" w:rsidRDefault="00704203" w:rsidP="00704203">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szCs w:val="20"/>
        </w:rPr>
        <w:t>A death occurrence with any of the following criteria:</w:t>
      </w:r>
    </w:p>
    <w:p w14:paraId="302A7DC4" w14:textId="77777777" w:rsidR="00704203" w:rsidRPr="006F752E" w:rsidRDefault="00704203" w:rsidP="00704203">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At least 1 condition </w:t>
      </w:r>
      <w:r w:rsidRPr="006F752E">
        <w:rPr>
          <w:rFonts w:ascii="Calibri" w:hAnsi="Calibri" w:cs="Calibri"/>
          <w:szCs w:val="20"/>
        </w:rPr>
        <w:t>occurrence</w:t>
      </w:r>
      <w:r w:rsidRPr="006F752E">
        <w:rPr>
          <w:rFonts w:ascii="Calibri" w:hAnsi="Calibri" w:cs="Calibri" w:hint="eastAsia"/>
          <w:szCs w:val="20"/>
        </w:rPr>
        <w:t xml:space="preserve"> of </w:t>
      </w:r>
      <w:r w:rsidRPr="006F752E">
        <w:rPr>
          <w:rFonts w:ascii="Calibri" w:hAnsi="Calibri" w:cs="Calibri" w:hint="eastAsia"/>
          <w:b/>
          <w:bCs/>
          <w:szCs w:val="20"/>
        </w:rPr>
        <w:t>sudden cardiac death</w:t>
      </w:r>
      <w:r w:rsidRPr="006F752E">
        <w:rPr>
          <w:rFonts w:ascii="Calibri" w:hAnsi="Calibri" w:cs="Calibri" w:hint="eastAsia"/>
          <w:szCs w:val="20"/>
        </w:rPr>
        <w:t xml:space="preserve"> (Table 12) between 30 days before and 0 days after the day of the death event.</w:t>
      </w:r>
    </w:p>
    <w:p w14:paraId="69278784" w14:textId="77777777" w:rsidR="00704203" w:rsidRPr="006F752E" w:rsidRDefault="00704203" w:rsidP="00704203">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At least 1 condition </w:t>
      </w:r>
      <w:r w:rsidRPr="006F752E">
        <w:rPr>
          <w:rFonts w:ascii="Calibri" w:hAnsi="Calibri" w:cs="Calibri"/>
          <w:szCs w:val="20"/>
        </w:rPr>
        <w:t>occurrence</w:t>
      </w:r>
      <w:r w:rsidRPr="006F752E">
        <w:rPr>
          <w:rFonts w:ascii="Calibri" w:hAnsi="Calibri" w:cs="Calibri" w:hint="eastAsia"/>
          <w:szCs w:val="20"/>
        </w:rPr>
        <w:t xml:space="preserve"> of </w:t>
      </w:r>
      <w:r w:rsidRPr="006F752E">
        <w:rPr>
          <w:rFonts w:ascii="Calibri" w:hAnsi="Calibri" w:cs="Calibri" w:hint="eastAsia"/>
          <w:b/>
          <w:bCs/>
          <w:szCs w:val="20"/>
        </w:rPr>
        <w:t xml:space="preserve">AMI </w:t>
      </w:r>
      <w:r w:rsidRPr="006F752E">
        <w:rPr>
          <w:rFonts w:ascii="Calibri" w:hAnsi="Calibri" w:cs="Calibri" w:hint="eastAsia"/>
          <w:szCs w:val="20"/>
        </w:rPr>
        <w:t xml:space="preserve">(Table 11) between 30 days before and 0 days after the day of </w:t>
      </w:r>
      <w:r w:rsidRPr="006F752E">
        <w:rPr>
          <w:rFonts w:ascii="Calibri" w:hAnsi="Calibri" w:cs="Calibri" w:hint="eastAsia"/>
          <w:szCs w:val="20"/>
        </w:rPr>
        <w:lastRenderedPageBreak/>
        <w:t>the death event.</w:t>
      </w:r>
    </w:p>
    <w:p w14:paraId="2C86BF73" w14:textId="77777777" w:rsidR="00704203" w:rsidRPr="006F752E" w:rsidRDefault="00704203" w:rsidP="00704203">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At least 1 condition </w:t>
      </w:r>
      <w:r w:rsidRPr="006F752E">
        <w:rPr>
          <w:rFonts w:ascii="Calibri" w:hAnsi="Calibri" w:cs="Calibri"/>
          <w:szCs w:val="20"/>
        </w:rPr>
        <w:t>occurrence</w:t>
      </w:r>
      <w:r w:rsidRPr="006F752E">
        <w:rPr>
          <w:rFonts w:ascii="Calibri" w:hAnsi="Calibri" w:cs="Calibri" w:hint="eastAsia"/>
          <w:szCs w:val="20"/>
        </w:rPr>
        <w:t xml:space="preserve"> of </w:t>
      </w:r>
      <w:r w:rsidRPr="006F752E">
        <w:rPr>
          <w:rFonts w:ascii="Calibri" w:hAnsi="Calibri" w:cs="Calibri" w:hint="eastAsia"/>
          <w:b/>
          <w:bCs/>
          <w:szCs w:val="20"/>
        </w:rPr>
        <w:t>ischemic stroke</w:t>
      </w:r>
      <w:r w:rsidRPr="006F752E">
        <w:rPr>
          <w:rFonts w:ascii="Calibri" w:hAnsi="Calibri" w:cs="Calibri" w:hint="eastAsia"/>
          <w:szCs w:val="20"/>
        </w:rPr>
        <w:t xml:space="preserve"> (Table 3) between 30 days before and 0 days after the day of the death event.</w:t>
      </w:r>
    </w:p>
    <w:p w14:paraId="486B7937" w14:textId="77777777" w:rsidR="00704203" w:rsidRPr="006F752E" w:rsidRDefault="00704203" w:rsidP="00704203">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At least 1 condition </w:t>
      </w:r>
      <w:r w:rsidRPr="006F752E">
        <w:rPr>
          <w:rFonts w:ascii="Calibri" w:hAnsi="Calibri" w:cs="Calibri"/>
          <w:szCs w:val="20"/>
        </w:rPr>
        <w:t>occurrence</w:t>
      </w:r>
      <w:r w:rsidRPr="006F752E">
        <w:rPr>
          <w:rFonts w:ascii="Calibri" w:hAnsi="Calibri" w:cs="Calibri" w:hint="eastAsia"/>
          <w:szCs w:val="20"/>
        </w:rPr>
        <w:t xml:space="preserve"> of </w:t>
      </w:r>
      <w:r w:rsidRPr="006F752E">
        <w:rPr>
          <w:rFonts w:ascii="Calibri" w:hAnsi="Calibri" w:cs="Calibri" w:hint="eastAsia"/>
          <w:b/>
          <w:bCs/>
          <w:szCs w:val="20"/>
        </w:rPr>
        <w:t>hemorrhagic stroke</w:t>
      </w:r>
      <w:r w:rsidRPr="006F752E">
        <w:rPr>
          <w:rFonts w:ascii="Calibri" w:hAnsi="Calibri" w:cs="Calibri" w:hint="eastAsia"/>
          <w:szCs w:val="20"/>
        </w:rPr>
        <w:t xml:space="preserve"> (Table 4) between 30 days before and 0 days after the day of the death event.</w:t>
      </w:r>
    </w:p>
    <w:p w14:paraId="5E161609" w14:textId="77777777" w:rsidR="00704203" w:rsidRPr="006F752E" w:rsidRDefault="00704203" w:rsidP="00704203">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 xml:space="preserve">At least 1 condition </w:t>
      </w:r>
      <w:r w:rsidRPr="006F752E">
        <w:rPr>
          <w:rFonts w:ascii="Calibri" w:hAnsi="Calibri" w:cs="Calibri"/>
          <w:szCs w:val="20"/>
        </w:rPr>
        <w:t>occurrence</w:t>
      </w:r>
      <w:r w:rsidRPr="006F752E">
        <w:rPr>
          <w:rFonts w:ascii="Calibri" w:hAnsi="Calibri" w:cs="Calibri" w:hint="eastAsia"/>
          <w:szCs w:val="20"/>
        </w:rPr>
        <w:t xml:space="preserve"> of </w:t>
      </w:r>
      <w:r w:rsidRPr="006F752E">
        <w:rPr>
          <w:rFonts w:ascii="Calibri" w:hAnsi="Calibri" w:cs="Calibri" w:hint="eastAsia"/>
          <w:b/>
          <w:bCs/>
          <w:szCs w:val="20"/>
        </w:rPr>
        <w:t>heart failure</w:t>
      </w:r>
      <w:r w:rsidRPr="006F752E">
        <w:rPr>
          <w:rFonts w:ascii="Calibri" w:hAnsi="Calibri" w:cs="Calibri" w:hint="eastAsia"/>
          <w:szCs w:val="20"/>
        </w:rPr>
        <w:t xml:space="preserve"> (Table 13) </w:t>
      </w:r>
      <w:r w:rsidRPr="006F752E">
        <w:rPr>
          <w:rFonts w:ascii="Calibri" w:hAnsi="Calibri" w:cs="Calibri"/>
          <w:szCs w:val="20"/>
        </w:rPr>
        <w:t>between</w:t>
      </w:r>
      <w:r w:rsidRPr="006F752E">
        <w:rPr>
          <w:rFonts w:ascii="Calibri" w:hAnsi="Calibri" w:cs="Calibri" w:hint="eastAsia"/>
          <w:szCs w:val="20"/>
        </w:rPr>
        <w:t xml:space="preserve"> 30 days before and 0 days after the day of the death event, with at least 1 </w:t>
      </w:r>
      <w:r w:rsidRPr="006F752E">
        <w:rPr>
          <w:rFonts w:ascii="Calibri" w:hAnsi="Calibri" w:cs="Calibri" w:hint="eastAsia"/>
          <w:b/>
          <w:bCs/>
          <w:szCs w:val="20"/>
        </w:rPr>
        <w:t>hospitalization</w:t>
      </w:r>
      <w:r w:rsidRPr="006F752E">
        <w:rPr>
          <w:rFonts w:ascii="Calibri" w:hAnsi="Calibri" w:cs="Calibri" w:hint="eastAsia"/>
          <w:szCs w:val="20"/>
        </w:rPr>
        <w:t xml:space="preserve"> (Table 14) visit </w:t>
      </w:r>
      <w:r w:rsidRPr="006F752E">
        <w:rPr>
          <w:rFonts w:ascii="Calibri" w:hAnsi="Calibri" w:cs="Calibri"/>
          <w:szCs w:val="20"/>
        </w:rPr>
        <w:t>occurrence</w:t>
      </w:r>
      <w:r w:rsidRPr="006F752E">
        <w:rPr>
          <w:rFonts w:ascii="Calibri" w:hAnsi="Calibri" w:cs="Calibri" w:hint="eastAsia"/>
          <w:szCs w:val="20"/>
        </w:rPr>
        <w:t xml:space="preserve"> starting before and ending after the condition occurrence.</w:t>
      </w:r>
    </w:p>
    <w:p w14:paraId="32B619BE" w14:textId="77777777" w:rsidR="00704203" w:rsidRPr="006F752E" w:rsidRDefault="00704203" w:rsidP="00A16019">
      <w:pPr>
        <w:spacing w:after="0" w:line="240" w:lineRule="auto"/>
        <w:rPr>
          <w:rFonts w:ascii="Calibri" w:hAnsi="Calibri" w:cs="Calibri"/>
          <w:szCs w:val="20"/>
        </w:rPr>
      </w:pPr>
    </w:p>
    <w:p w14:paraId="1415319A" w14:textId="4344E65B" w:rsidR="00D151BE" w:rsidRPr="006F752E" w:rsidRDefault="006C6730" w:rsidP="00330829">
      <w:pPr>
        <w:pStyle w:val="4"/>
        <w:numPr>
          <w:ilvl w:val="3"/>
          <w:numId w:val="3"/>
        </w:numPr>
        <w:spacing w:after="100"/>
        <w:ind w:leftChars="0" w:firstLineChars="0"/>
        <w:rPr>
          <w:sz w:val="20"/>
          <w:szCs w:val="20"/>
        </w:rPr>
      </w:pPr>
      <w:bookmarkStart w:id="23" w:name="_Toc197676773"/>
      <w:r w:rsidRPr="006F752E">
        <w:rPr>
          <w:rFonts w:eastAsiaTheme="minorEastAsia" w:hint="eastAsia"/>
          <w:sz w:val="20"/>
          <w:szCs w:val="20"/>
        </w:rPr>
        <w:t>Ischemic Event</w:t>
      </w:r>
      <w:bookmarkEnd w:id="23"/>
    </w:p>
    <w:p w14:paraId="6710E169" w14:textId="394B45E8" w:rsidR="00203CBE" w:rsidRPr="006F752E" w:rsidRDefault="00A56692" w:rsidP="000F050E">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szCs w:val="20"/>
        </w:rPr>
        <w:t>An i</w:t>
      </w:r>
      <w:r w:rsidR="00203CBE" w:rsidRPr="006F752E">
        <w:rPr>
          <w:rFonts w:ascii="Calibri" w:hAnsi="Calibri" w:cs="Calibri" w:hint="eastAsia"/>
          <w:szCs w:val="20"/>
        </w:rPr>
        <w:t>schemic event</w:t>
      </w:r>
      <w:r w:rsidR="002F7C97" w:rsidRPr="006F752E">
        <w:rPr>
          <w:rFonts w:ascii="Calibri" w:hAnsi="Calibri" w:cs="Calibri" w:hint="eastAsia"/>
          <w:szCs w:val="20"/>
        </w:rPr>
        <w:t xml:space="preserve"> is defined as a composite outcome of A</w:t>
      </w:r>
      <w:r w:rsidR="00112AC3" w:rsidRPr="006F752E">
        <w:rPr>
          <w:rFonts w:ascii="Calibri" w:hAnsi="Calibri" w:cs="Calibri" w:hint="eastAsia"/>
          <w:szCs w:val="20"/>
        </w:rPr>
        <w:t>MI</w:t>
      </w:r>
      <w:r w:rsidR="002F7C97" w:rsidRPr="006F752E">
        <w:rPr>
          <w:rFonts w:ascii="Calibri" w:hAnsi="Calibri" w:cs="Calibri" w:hint="eastAsia"/>
          <w:szCs w:val="20"/>
        </w:rPr>
        <w:t xml:space="preserve"> and ischemic stroke. </w:t>
      </w:r>
      <w:r w:rsidR="00C63A57" w:rsidRPr="006F752E">
        <w:rPr>
          <w:rFonts w:ascii="Calibri" w:hAnsi="Calibri" w:cs="Calibri"/>
          <w:szCs w:val="20"/>
        </w:rPr>
        <w:t>The</w:t>
      </w:r>
      <w:r w:rsidR="002F7C97" w:rsidRPr="006F752E">
        <w:rPr>
          <w:rFonts w:ascii="Calibri" w:hAnsi="Calibri" w:cs="Calibri" w:hint="eastAsia"/>
          <w:szCs w:val="20"/>
        </w:rPr>
        <w:t xml:space="preserve"> outcome cohort </w:t>
      </w:r>
      <w:r w:rsidR="002F7C97" w:rsidRPr="006F752E">
        <w:rPr>
          <w:rFonts w:ascii="Calibri" w:hAnsi="Calibri" w:cs="Calibri"/>
          <w:szCs w:val="20"/>
        </w:rPr>
        <w:t>definition</w:t>
      </w:r>
      <w:r w:rsidR="002F7C97" w:rsidRPr="006F752E">
        <w:rPr>
          <w:rFonts w:ascii="Calibri" w:hAnsi="Calibri" w:cs="Calibri" w:hint="eastAsia"/>
          <w:szCs w:val="20"/>
        </w:rPr>
        <w:t xml:space="preserve"> is described below.</w:t>
      </w:r>
    </w:p>
    <w:p w14:paraId="76664451" w14:textId="77777777" w:rsidR="00203CBE" w:rsidRPr="006F752E" w:rsidRDefault="00203CBE" w:rsidP="000F050E">
      <w:pPr>
        <w:widowControl/>
        <w:wordWrap/>
        <w:autoSpaceDE/>
        <w:autoSpaceDN/>
        <w:spacing w:after="0" w:line="240" w:lineRule="auto"/>
        <w:contextualSpacing/>
        <w:jc w:val="left"/>
        <w:rPr>
          <w:rFonts w:ascii="Calibri" w:hAnsi="Calibri" w:cs="Calibri"/>
          <w:szCs w:val="20"/>
        </w:rPr>
      </w:pPr>
    </w:p>
    <w:p w14:paraId="377884E6" w14:textId="77777777" w:rsidR="002F7C97" w:rsidRPr="006F752E" w:rsidRDefault="002F7C97" w:rsidP="002F7C97">
      <w:pPr>
        <w:widowControl/>
        <w:wordWrap/>
        <w:autoSpaceDE/>
        <w:autoSpaceDN/>
        <w:spacing w:after="0"/>
        <w:rPr>
          <w:rFonts w:ascii="Calibri" w:hAnsi="Calibri" w:cs="Calibri"/>
          <w:szCs w:val="20"/>
        </w:rPr>
      </w:pPr>
      <w:r w:rsidRPr="006F752E">
        <w:rPr>
          <w:rFonts w:ascii="Calibri" w:hAnsi="Calibri" w:cs="Calibri" w:hint="eastAsia"/>
          <w:szCs w:val="20"/>
        </w:rPr>
        <w:t>Outcome cohort entry on any of the following events:</w:t>
      </w:r>
    </w:p>
    <w:p w14:paraId="258F4DCA" w14:textId="0DC31E95" w:rsidR="002F7C97" w:rsidRPr="006F752E" w:rsidRDefault="68B8F4AA" w:rsidP="44AE9A63">
      <w:pPr>
        <w:pStyle w:val="a3"/>
        <w:numPr>
          <w:ilvl w:val="0"/>
          <w:numId w:val="7"/>
        </w:numPr>
        <w:spacing w:after="0" w:line="240" w:lineRule="auto"/>
        <w:ind w:leftChars="0"/>
        <w:rPr>
          <w:rFonts w:ascii="Calibri" w:hAnsi="Calibri" w:cs="Calibri"/>
        </w:rPr>
      </w:pPr>
      <w:r w:rsidRPr="006F752E">
        <w:rPr>
          <w:rFonts w:ascii="Calibri" w:hAnsi="Calibri" w:cs="Calibri"/>
        </w:rPr>
        <w:t xml:space="preserve">An inpatient </w:t>
      </w:r>
      <w:r w:rsidR="002F7C97" w:rsidRPr="006F752E">
        <w:rPr>
          <w:rFonts w:ascii="Calibri" w:hAnsi="Calibri" w:cs="Calibri"/>
        </w:rPr>
        <w:t xml:space="preserve">condition occurrence of </w:t>
      </w:r>
      <w:r w:rsidR="002F7C97" w:rsidRPr="006F752E">
        <w:rPr>
          <w:rFonts w:ascii="Calibri" w:hAnsi="Calibri" w:cs="Calibri"/>
          <w:b/>
          <w:bCs/>
        </w:rPr>
        <w:t>A</w:t>
      </w:r>
      <w:r w:rsidR="00112AC3" w:rsidRPr="006F752E">
        <w:rPr>
          <w:rFonts w:ascii="Calibri" w:hAnsi="Calibri" w:cs="Calibri"/>
          <w:b/>
          <w:bCs/>
        </w:rPr>
        <w:t>MI</w:t>
      </w:r>
      <w:r w:rsidR="002F7C97" w:rsidRPr="006F752E">
        <w:rPr>
          <w:rFonts w:ascii="Calibri" w:hAnsi="Calibri" w:cs="Calibri"/>
          <w:b/>
          <w:bCs/>
        </w:rPr>
        <w:t xml:space="preserve"> </w:t>
      </w:r>
      <w:r w:rsidR="002F7C97" w:rsidRPr="006F752E">
        <w:rPr>
          <w:rFonts w:ascii="Calibri" w:hAnsi="Calibri" w:cs="Calibri"/>
        </w:rPr>
        <w:t xml:space="preserve">(Table </w:t>
      </w:r>
      <w:r w:rsidR="004A5CF2" w:rsidRPr="006F752E">
        <w:rPr>
          <w:rFonts w:ascii="Calibri" w:hAnsi="Calibri" w:cs="Calibri"/>
        </w:rPr>
        <w:t>11</w:t>
      </w:r>
      <w:r w:rsidR="002F7C97" w:rsidRPr="006F752E">
        <w:rPr>
          <w:rFonts w:ascii="Calibri" w:hAnsi="Calibri" w:cs="Calibri"/>
        </w:rPr>
        <w:t>)</w:t>
      </w:r>
    </w:p>
    <w:p w14:paraId="05A7F6E2" w14:textId="6173F757" w:rsidR="002F7C97" w:rsidRPr="006F752E" w:rsidRDefault="053BB55B" w:rsidP="44AE9A63">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w:t>
      </w:r>
      <w:r w:rsidR="002F7C97" w:rsidRPr="006F752E">
        <w:rPr>
          <w:rFonts w:ascii="Calibri" w:hAnsi="Calibri" w:cs="Calibri"/>
        </w:rPr>
        <w:t xml:space="preserve">condition occurrence of </w:t>
      </w:r>
      <w:r w:rsidR="00ED71A0" w:rsidRPr="006F752E">
        <w:rPr>
          <w:rFonts w:ascii="Calibri" w:hAnsi="Calibri" w:cs="Calibri"/>
          <w:b/>
          <w:bCs/>
        </w:rPr>
        <w:t>ischemic stroke</w:t>
      </w:r>
      <w:r w:rsidR="002F7C97" w:rsidRPr="006F752E">
        <w:rPr>
          <w:rFonts w:ascii="Calibri" w:hAnsi="Calibri" w:cs="Calibri"/>
          <w:b/>
          <w:bCs/>
        </w:rPr>
        <w:t xml:space="preserve"> </w:t>
      </w:r>
      <w:r w:rsidR="002F7C97" w:rsidRPr="006F752E">
        <w:rPr>
          <w:rFonts w:ascii="Calibri" w:hAnsi="Calibri" w:cs="Calibri"/>
        </w:rPr>
        <w:t xml:space="preserve">(Table </w:t>
      </w:r>
      <w:r w:rsidR="00ED71A0" w:rsidRPr="006F752E">
        <w:rPr>
          <w:rFonts w:ascii="Calibri" w:hAnsi="Calibri" w:cs="Calibri"/>
        </w:rPr>
        <w:t>3</w:t>
      </w:r>
      <w:r w:rsidR="002F7C97" w:rsidRPr="006F752E">
        <w:rPr>
          <w:rFonts w:ascii="Calibri" w:hAnsi="Calibri" w:cs="Calibri"/>
        </w:rPr>
        <w:t xml:space="preserve">) </w:t>
      </w:r>
    </w:p>
    <w:p w14:paraId="0DF54685" w14:textId="2845EE10" w:rsidR="6466F72A" w:rsidRPr="006F752E" w:rsidRDefault="6466F72A" w:rsidP="44AE9A63">
      <w:pPr>
        <w:widowControl/>
        <w:spacing w:after="0" w:line="240" w:lineRule="auto"/>
        <w:rPr>
          <w:rFonts w:ascii="Calibri" w:hAnsi="Calibri" w:cs="Calibri"/>
        </w:rPr>
      </w:pPr>
      <w:r w:rsidRPr="006F752E">
        <w:rPr>
          <w:rFonts w:ascii="Calibri" w:hAnsi="Calibri" w:cs="Calibri"/>
        </w:rPr>
        <w:t>Cohort exit on fixed duration (1 day) relative to initial event</w:t>
      </w:r>
    </w:p>
    <w:p w14:paraId="2CF966FE" w14:textId="77777777" w:rsidR="00D151BE" w:rsidRPr="006F752E" w:rsidRDefault="00D151BE" w:rsidP="000F050E">
      <w:pPr>
        <w:widowControl/>
        <w:wordWrap/>
        <w:autoSpaceDE/>
        <w:autoSpaceDN/>
        <w:spacing w:after="0"/>
        <w:rPr>
          <w:rFonts w:ascii="Calibri" w:hAnsi="Calibri" w:cs="Calibri"/>
          <w:szCs w:val="20"/>
        </w:rPr>
      </w:pPr>
    </w:p>
    <w:p w14:paraId="0E0B000C" w14:textId="77777777" w:rsidR="008D1BD2" w:rsidRPr="006F752E" w:rsidRDefault="008D1BD2" w:rsidP="008D1BD2">
      <w:pPr>
        <w:pStyle w:val="4"/>
        <w:numPr>
          <w:ilvl w:val="3"/>
          <w:numId w:val="3"/>
        </w:numPr>
        <w:spacing w:after="100"/>
        <w:ind w:leftChars="0" w:firstLineChars="0"/>
        <w:rPr>
          <w:rFonts w:eastAsiaTheme="minorEastAsia"/>
          <w:sz w:val="20"/>
          <w:szCs w:val="20"/>
        </w:rPr>
      </w:pPr>
      <w:bookmarkStart w:id="24" w:name="_Toc197676774"/>
      <w:r w:rsidRPr="006F752E">
        <w:rPr>
          <w:rFonts w:eastAsiaTheme="minorEastAsia"/>
          <w:sz w:val="20"/>
          <w:szCs w:val="20"/>
        </w:rPr>
        <w:t xml:space="preserve">Hemorrhagic Event </w:t>
      </w:r>
    </w:p>
    <w:p w14:paraId="570D83CE" w14:textId="77777777" w:rsidR="008D1BD2" w:rsidRPr="006F752E" w:rsidRDefault="008D1BD2" w:rsidP="008D1BD2">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szCs w:val="20"/>
        </w:rPr>
        <w:t xml:space="preserve">A hemorrhagic event is defined as a composite outcome of hemorrhagic stroke and GI bleeding. </w:t>
      </w:r>
      <w:r w:rsidRPr="006F752E">
        <w:rPr>
          <w:rFonts w:ascii="Calibri" w:hAnsi="Calibri" w:cs="Calibri"/>
          <w:szCs w:val="20"/>
        </w:rPr>
        <w:t>The</w:t>
      </w:r>
      <w:r w:rsidRPr="006F752E">
        <w:rPr>
          <w:rFonts w:ascii="Calibri" w:hAnsi="Calibri" w:cs="Calibri" w:hint="eastAsia"/>
          <w:szCs w:val="20"/>
        </w:rPr>
        <w:t xml:space="preserve"> outcome cohort </w:t>
      </w:r>
      <w:r w:rsidRPr="006F752E">
        <w:rPr>
          <w:rFonts w:ascii="Calibri" w:hAnsi="Calibri" w:cs="Calibri"/>
          <w:szCs w:val="20"/>
        </w:rPr>
        <w:t>definition</w:t>
      </w:r>
      <w:r w:rsidRPr="006F752E">
        <w:rPr>
          <w:rFonts w:ascii="Calibri" w:hAnsi="Calibri" w:cs="Calibri" w:hint="eastAsia"/>
          <w:szCs w:val="20"/>
        </w:rPr>
        <w:t xml:space="preserve"> is described below.</w:t>
      </w:r>
    </w:p>
    <w:p w14:paraId="3C865F8F" w14:textId="77777777" w:rsidR="008D1BD2" w:rsidRPr="006F752E" w:rsidRDefault="008D1BD2" w:rsidP="008D1BD2">
      <w:pPr>
        <w:spacing w:after="0"/>
        <w:rPr>
          <w:rFonts w:ascii="Calibri" w:hAnsi="Calibri" w:cs="Calibri"/>
          <w:szCs w:val="20"/>
        </w:rPr>
      </w:pPr>
    </w:p>
    <w:p w14:paraId="0A0CD61B" w14:textId="77777777" w:rsidR="008D1BD2" w:rsidRPr="006F752E" w:rsidRDefault="008D1BD2" w:rsidP="008D1BD2">
      <w:pPr>
        <w:widowControl/>
        <w:wordWrap/>
        <w:autoSpaceDE/>
        <w:autoSpaceDN/>
        <w:spacing w:after="0"/>
        <w:rPr>
          <w:rFonts w:ascii="Calibri" w:hAnsi="Calibri" w:cs="Calibri"/>
          <w:szCs w:val="20"/>
        </w:rPr>
      </w:pPr>
      <w:r w:rsidRPr="006F752E">
        <w:rPr>
          <w:rFonts w:ascii="Calibri" w:hAnsi="Calibri" w:cs="Calibri" w:hint="eastAsia"/>
          <w:szCs w:val="20"/>
        </w:rPr>
        <w:t>Outcome cohort entry on any of the following events:</w:t>
      </w:r>
    </w:p>
    <w:p w14:paraId="297E8587" w14:textId="77777777" w:rsidR="008D1BD2" w:rsidRPr="006F752E" w:rsidRDefault="008D1BD2" w:rsidP="008D1BD2">
      <w:pPr>
        <w:pStyle w:val="a3"/>
        <w:numPr>
          <w:ilvl w:val="0"/>
          <w:numId w:val="7"/>
        </w:numPr>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 xml:space="preserve">hemorrhagic stroke </w:t>
      </w:r>
      <w:r w:rsidRPr="006F752E">
        <w:rPr>
          <w:rFonts w:ascii="Calibri" w:hAnsi="Calibri" w:cs="Calibri"/>
        </w:rPr>
        <w:t>(Table 4)</w:t>
      </w:r>
    </w:p>
    <w:p w14:paraId="75D55CF6" w14:textId="77777777" w:rsidR="008D1BD2" w:rsidRPr="006F752E" w:rsidRDefault="008D1BD2" w:rsidP="008D1BD2">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 xml:space="preserve">GI bleeding </w:t>
      </w:r>
      <w:r w:rsidRPr="006F752E">
        <w:rPr>
          <w:rFonts w:ascii="Calibri" w:hAnsi="Calibri" w:cs="Calibri"/>
        </w:rPr>
        <w:t xml:space="preserve">(Table 5) </w:t>
      </w:r>
    </w:p>
    <w:p w14:paraId="155C502B" w14:textId="77777777" w:rsidR="008D1BD2" w:rsidRDefault="008D1BD2" w:rsidP="008D1BD2">
      <w:pPr>
        <w:widowControl/>
        <w:spacing w:after="0" w:line="240" w:lineRule="auto"/>
        <w:rPr>
          <w:rFonts w:ascii="Calibri" w:hAnsi="Calibri" w:cs="Calibri"/>
        </w:rPr>
      </w:pPr>
      <w:r w:rsidRPr="006F752E">
        <w:rPr>
          <w:rFonts w:ascii="Calibri" w:hAnsi="Calibri" w:cs="Calibri"/>
        </w:rPr>
        <w:t>Cohort exit on fixed duration (1 day) relative to initial event</w:t>
      </w:r>
    </w:p>
    <w:p w14:paraId="068BCFB9" w14:textId="77777777" w:rsidR="009A52B2" w:rsidRPr="006F752E" w:rsidRDefault="009A52B2" w:rsidP="009A52B2">
      <w:pPr>
        <w:widowControl/>
        <w:spacing w:after="0" w:line="240" w:lineRule="auto"/>
        <w:rPr>
          <w:rFonts w:ascii="Calibri" w:hAnsi="Calibri" w:cs="Calibri"/>
        </w:rPr>
      </w:pPr>
    </w:p>
    <w:p w14:paraId="4B7539F7" w14:textId="03DB0E5A" w:rsidR="00B21081" w:rsidRDefault="008A30F3" w:rsidP="5A9F0555">
      <w:pPr>
        <w:pStyle w:val="4"/>
        <w:numPr>
          <w:ilvl w:val="3"/>
          <w:numId w:val="3"/>
        </w:numPr>
        <w:spacing w:after="100"/>
        <w:ind w:leftChars="0" w:firstLineChars="0"/>
        <w:rPr>
          <w:rFonts w:eastAsiaTheme="minorEastAsia"/>
          <w:sz w:val="20"/>
          <w:szCs w:val="20"/>
        </w:rPr>
      </w:pPr>
      <w:r>
        <w:rPr>
          <w:rFonts w:eastAsiaTheme="minorEastAsia" w:hint="eastAsia"/>
          <w:sz w:val="20"/>
          <w:szCs w:val="20"/>
        </w:rPr>
        <w:t>A</w:t>
      </w:r>
      <w:r w:rsidR="00AE3F20">
        <w:rPr>
          <w:rFonts w:eastAsiaTheme="minorEastAsia" w:hint="eastAsia"/>
          <w:sz w:val="20"/>
          <w:szCs w:val="20"/>
        </w:rPr>
        <w:t>cute Myocardial Infarction (AMI)</w:t>
      </w:r>
    </w:p>
    <w:p w14:paraId="0517C718" w14:textId="77777777" w:rsidR="005D4BC5" w:rsidRPr="006F752E" w:rsidRDefault="005D4BC5" w:rsidP="005D4BC5">
      <w:pPr>
        <w:widowControl/>
        <w:wordWrap/>
        <w:autoSpaceDE/>
        <w:autoSpaceDN/>
        <w:spacing w:after="0"/>
        <w:rPr>
          <w:rFonts w:ascii="Calibri" w:hAnsi="Calibri" w:cs="Calibri"/>
          <w:szCs w:val="20"/>
        </w:rPr>
      </w:pPr>
      <w:r w:rsidRPr="006F752E">
        <w:rPr>
          <w:rFonts w:ascii="Calibri" w:hAnsi="Calibri" w:cs="Calibri" w:hint="eastAsia"/>
          <w:szCs w:val="20"/>
        </w:rPr>
        <w:t>Outcome cohort entry on any of the following events:</w:t>
      </w:r>
    </w:p>
    <w:p w14:paraId="7C3DA6B4" w14:textId="77777777" w:rsidR="005D4BC5" w:rsidRPr="006F752E" w:rsidRDefault="005D4BC5" w:rsidP="005D4BC5">
      <w:pPr>
        <w:pStyle w:val="a3"/>
        <w:numPr>
          <w:ilvl w:val="0"/>
          <w:numId w:val="7"/>
        </w:numPr>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 xml:space="preserve">AMI </w:t>
      </w:r>
      <w:r w:rsidRPr="006F752E">
        <w:rPr>
          <w:rFonts w:ascii="Calibri" w:hAnsi="Calibri" w:cs="Calibri"/>
        </w:rPr>
        <w:t>(Table 11)</w:t>
      </w:r>
    </w:p>
    <w:p w14:paraId="4E0DCC93" w14:textId="77777777" w:rsidR="005D4BC5" w:rsidRPr="006F752E" w:rsidRDefault="005D4BC5" w:rsidP="005D4BC5">
      <w:pPr>
        <w:widowControl/>
        <w:spacing w:after="0" w:line="240" w:lineRule="auto"/>
        <w:rPr>
          <w:rFonts w:ascii="Calibri" w:hAnsi="Calibri" w:cs="Calibri"/>
        </w:rPr>
      </w:pPr>
      <w:r w:rsidRPr="006F752E">
        <w:rPr>
          <w:rFonts w:ascii="Calibri" w:hAnsi="Calibri" w:cs="Calibri"/>
        </w:rPr>
        <w:t>Cohort exit on fixed duration (1 day) relative to initial event</w:t>
      </w:r>
    </w:p>
    <w:p w14:paraId="7609C548" w14:textId="77777777" w:rsidR="005D4BC5" w:rsidRPr="00153296" w:rsidRDefault="005D4BC5" w:rsidP="00366137">
      <w:pPr>
        <w:spacing w:after="0"/>
      </w:pPr>
    </w:p>
    <w:p w14:paraId="0D53D0A9" w14:textId="27F84881" w:rsidR="00B21081" w:rsidRDefault="007106EC" w:rsidP="5A9F0555">
      <w:pPr>
        <w:pStyle w:val="4"/>
        <w:numPr>
          <w:ilvl w:val="3"/>
          <w:numId w:val="3"/>
        </w:numPr>
        <w:spacing w:after="100"/>
        <w:ind w:leftChars="0" w:firstLineChars="0"/>
        <w:rPr>
          <w:rFonts w:eastAsiaTheme="minorEastAsia"/>
          <w:sz w:val="20"/>
          <w:szCs w:val="20"/>
        </w:rPr>
      </w:pPr>
      <w:r>
        <w:rPr>
          <w:rFonts w:eastAsiaTheme="minorEastAsia" w:hint="eastAsia"/>
          <w:sz w:val="20"/>
          <w:szCs w:val="20"/>
        </w:rPr>
        <w:t>Ischemic Stroke</w:t>
      </w:r>
    </w:p>
    <w:p w14:paraId="5F0BC828" w14:textId="77777777" w:rsidR="005D4BC5" w:rsidRPr="006F752E" w:rsidRDefault="005D4BC5" w:rsidP="005D4BC5">
      <w:pPr>
        <w:widowControl/>
        <w:wordWrap/>
        <w:autoSpaceDE/>
        <w:autoSpaceDN/>
        <w:spacing w:after="0"/>
        <w:rPr>
          <w:rFonts w:ascii="Calibri" w:hAnsi="Calibri" w:cs="Calibri"/>
          <w:szCs w:val="20"/>
        </w:rPr>
      </w:pPr>
      <w:r w:rsidRPr="006F752E">
        <w:rPr>
          <w:rFonts w:ascii="Calibri" w:hAnsi="Calibri" w:cs="Calibri" w:hint="eastAsia"/>
          <w:szCs w:val="20"/>
        </w:rPr>
        <w:t>Outcome cohort entry on any of the following events:</w:t>
      </w:r>
    </w:p>
    <w:p w14:paraId="47619464" w14:textId="77777777" w:rsidR="005D4BC5" w:rsidRPr="006F752E" w:rsidRDefault="005D4BC5" w:rsidP="005D4BC5">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 xml:space="preserve">ischemic stroke </w:t>
      </w:r>
      <w:r w:rsidRPr="006F752E">
        <w:rPr>
          <w:rFonts w:ascii="Calibri" w:hAnsi="Calibri" w:cs="Calibri"/>
        </w:rPr>
        <w:t xml:space="preserve">(Table 3) </w:t>
      </w:r>
    </w:p>
    <w:p w14:paraId="05869FB7" w14:textId="77777777" w:rsidR="005D4BC5" w:rsidRPr="006F752E" w:rsidRDefault="005D4BC5" w:rsidP="005D4BC5">
      <w:pPr>
        <w:widowControl/>
        <w:spacing w:after="0" w:line="240" w:lineRule="auto"/>
        <w:rPr>
          <w:rFonts w:ascii="Calibri" w:hAnsi="Calibri" w:cs="Calibri"/>
        </w:rPr>
      </w:pPr>
      <w:r w:rsidRPr="006F752E">
        <w:rPr>
          <w:rFonts w:ascii="Calibri" w:hAnsi="Calibri" w:cs="Calibri"/>
        </w:rPr>
        <w:t>Cohort exit on fixed duration (1 day) relative to initial event</w:t>
      </w:r>
    </w:p>
    <w:p w14:paraId="183EFFC2" w14:textId="77777777" w:rsidR="005D4BC5" w:rsidRPr="00153296" w:rsidRDefault="005D4BC5" w:rsidP="00366137">
      <w:pPr>
        <w:spacing w:after="0"/>
      </w:pPr>
    </w:p>
    <w:p w14:paraId="6A61615A" w14:textId="77777777" w:rsidR="007106EC" w:rsidRDefault="007106EC" w:rsidP="007106EC">
      <w:pPr>
        <w:pStyle w:val="4"/>
        <w:numPr>
          <w:ilvl w:val="3"/>
          <w:numId w:val="3"/>
        </w:numPr>
        <w:spacing w:after="100"/>
        <w:ind w:leftChars="0" w:firstLineChars="0"/>
        <w:rPr>
          <w:rFonts w:eastAsiaTheme="minorEastAsia"/>
          <w:sz w:val="20"/>
          <w:szCs w:val="20"/>
        </w:rPr>
      </w:pPr>
      <w:r>
        <w:rPr>
          <w:rFonts w:eastAsiaTheme="minorEastAsia" w:hint="eastAsia"/>
          <w:sz w:val="20"/>
          <w:szCs w:val="20"/>
        </w:rPr>
        <w:t>Hemorrhagic Stroke</w:t>
      </w:r>
    </w:p>
    <w:p w14:paraId="4022E080" w14:textId="77777777" w:rsidR="003604F4" w:rsidRPr="006F752E" w:rsidRDefault="003604F4" w:rsidP="003604F4">
      <w:pPr>
        <w:widowControl/>
        <w:wordWrap/>
        <w:autoSpaceDE/>
        <w:autoSpaceDN/>
        <w:spacing w:after="0"/>
        <w:rPr>
          <w:rFonts w:ascii="Calibri" w:hAnsi="Calibri" w:cs="Calibri"/>
          <w:szCs w:val="20"/>
        </w:rPr>
      </w:pPr>
      <w:r w:rsidRPr="006F752E">
        <w:rPr>
          <w:rFonts w:ascii="Calibri" w:hAnsi="Calibri" w:cs="Calibri" w:hint="eastAsia"/>
          <w:szCs w:val="20"/>
        </w:rPr>
        <w:t>Outcome cohort entry on any of the following events:</w:t>
      </w:r>
    </w:p>
    <w:p w14:paraId="150B72FB" w14:textId="77777777" w:rsidR="003604F4" w:rsidRPr="006F752E" w:rsidRDefault="003604F4" w:rsidP="003604F4">
      <w:pPr>
        <w:pStyle w:val="a3"/>
        <w:numPr>
          <w:ilvl w:val="0"/>
          <w:numId w:val="7"/>
        </w:numPr>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 xml:space="preserve">hemorrhagic stroke </w:t>
      </w:r>
      <w:r w:rsidRPr="006F752E">
        <w:rPr>
          <w:rFonts w:ascii="Calibri" w:hAnsi="Calibri" w:cs="Calibri"/>
        </w:rPr>
        <w:t>(Table 4)</w:t>
      </w:r>
    </w:p>
    <w:p w14:paraId="7EC970A7" w14:textId="77777777" w:rsidR="003604F4" w:rsidRDefault="003604F4" w:rsidP="003604F4">
      <w:pPr>
        <w:widowControl/>
        <w:spacing w:after="0" w:line="240" w:lineRule="auto"/>
        <w:rPr>
          <w:rFonts w:ascii="Calibri" w:hAnsi="Calibri" w:cs="Calibri"/>
        </w:rPr>
      </w:pPr>
      <w:r w:rsidRPr="006F752E">
        <w:rPr>
          <w:rFonts w:ascii="Calibri" w:hAnsi="Calibri" w:cs="Calibri"/>
        </w:rPr>
        <w:t>Cohort exit on fixed duration (1 day) relative to initial event</w:t>
      </w:r>
    </w:p>
    <w:p w14:paraId="49636723" w14:textId="77777777" w:rsidR="003604F4" w:rsidRPr="00153296" w:rsidRDefault="003604F4" w:rsidP="00366137">
      <w:pPr>
        <w:spacing w:after="0"/>
      </w:pPr>
    </w:p>
    <w:p w14:paraId="654CD17F" w14:textId="758BA4D5" w:rsidR="007106EC" w:rsidRDefault="007106EC" w:rsidP="5A9F0555">
      <w:pPr>
        <w:pStyle w:val="4"/>
        <w:numPr>
          <w:ilvl w:val="3"/>
          <w:numId w:val="3"/>
        </w:numPr>
        <w:spacing w:after="100"/>
        <w:ind w:leftChars="0" w:firstLineChars="0"/>
        <w:rPr>
          <w:rFonts w:eastAsiaTheme="minorEastAsia"/>
          <w:sz w:val="20"/>
          <w:szCs w:val="20"/>
        </w:rPr>
      </w:pPr>
      <w:r>
        <w:rPr>
          <w:rFonts w:eastAsiaTheme="minorEastAsia" w:hint="eastAsia"/>
          <w:sz w:val="20"/>
          <w:szCs w:val="20"/>
        </w:rPr>
        <w:t>Stroke</w:t>
      </w:r>
    </w:p>
    <w:p w14:paraId="010D3B2C" w14:textId="77777777" w:rsidR="00DD74A6" w:rsidRPr="006F752E" w:rsidRDefault="00DD74A6" w:rsidP="00DD74A6">
      <w:pPr>
        <w:widowControl/>
        <w:wordWrap/>
        <w:autoSpaceDE/>
        <w:autoSpaceDN/>
        <w:spacing w:after="0"/>
        <w:rPr>
          <w:rFonts w:ascii="Calibri" w:hAnsi="Calibri" w:cs="Calibri"/>
          <w:szCs w:val="20"/>
        </w:rPr>
      </w:pPr>
      <w:r w:rsidRPr="006F752E">
        <w:rPr>
          <w:rFonts w:ascii="Calibri" w:hAnsi="Calibri" w:cs="Calibri" w:hint="eastAsia"/>
          <w:szCs w:val="20"/>
        </w:rPr>
        <w:t>Outcome cohort entry on any of the following events:</w:t>
      </w:r>
    </w:p>
    <w:p w14:paraId="73A3AD58" w14:textId="3E7BE99E" w:rsidR="00DD74A6" w:rsidRPr="006F752E" w:rsidRDefault="00DD74A6" w:rsidP="00DD74A6">
      <w:pPr>
        <w:pStyle w:val="a3"/>
        <w:numPr>
          <w:ilvl w:val="0"/>
          <w:numId w:val="7"/>
        </w:numPr>
        <w:spacing w:after="0" w:line="240" w:lineRule="auto"/>
        <w:ind w:leftChars="0"/>
        <w:rPr>
          <w:rFonts w:ascii="Calibri" w:hAnsi="Calibri" w:cs="Calibri"/>
        </w:rPr>
      </w:pPr>
      <w:r w:rsidRPr="006F752E">
        <w:rPr>
          <w:rFonts w:ascii="Calibri" w:hAnsi="Calibri" w:cs="Calibri"/>
        </w:rPr>
        <w:t xml:space="preserve">An inpatient condition occurrence of </w:t>
      </w:r>
      <w:r w:rsidR="0029388F" w:rsidRPr="006F752E">
        <w:rPr>
          <w:rFonts w:ascii="Calibri" w:hAnsi="Calibri" w:cs="Calibri"/>
          <w:b/>
          <w:bCs/>
        </w:rPr>
        <w:t xml:space="preserve">ischemic stroke </w:t>
      </w:r>
      <w:r w:rsidR="0029388F" w:rsidRPr="006F752E">
        <w:rPr>
          <w:rFonts w:ascii="Calibri" w:hAnsi="Calibri" w:cs="Calibri"/>
        </w:rPr>
        <w:t>(Table 3)</w:t>
      </w:r>
    </w:p>
    <w:p w14:paraId="693E092C" w14:textId="23B06FC3" w:rsidR="00DD74A6" w:rsidRPr="006F752E" w:rsidRDefault="00DD74A6" w:rsidP="00DD74A6">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condition occurrence of </w:t>
      </w:r>
      <w:r w:rsidR="0029388F" w:rsidRPr="006F752E">
        <w:rPr>
          <w:rFonts w:ascii="Calibri" w:hAnsi="Calibri" w:cs="Calibri"/>
          <w:b/>
          <w:bCs/>
        </w:rPr>
        <w:t xml:space="preserve">hemorrhagic stroke </w:t>
      </w:r>
      <w:r w:rsidR="0029388F" w:rsidRPr="006F752E">
        <w:rPr>
          <w:rFonts w:ascii="Calibri" w:hAnsi="Calibri" w:cs="Calibri"/>
        </w:rPr>
        <w:t>(Table 4)</w:t>
      </w:r>
      <w:r w:rsidRPr="006F752E">
        <w:rPr>
          <w:rFonts w:ascii="Calibri" w:hAnsi="Calibri" w:cs="Calibri"/>
        </w:rPr>
        <w:t xml:space="preserve"> </w:t>
      </w:r>
    </w:p>
    <w:p w14:paraId="0BF2BA46" w14:textId="77777777" w:rsidR="00DD74A6" w:rsidRDefault="00DD74A6" w:rsidP="00DD74A6">
      <w:pPr>
        <w:widowControl/>
        <w:spacing w:after="0" w:line="240" w:lineRule="auto"/>
        <w:rPr>
          <w:rFonts w:ascii="Calibri" w:hAnsi="Calibri" w:cs="Calibri"/>
        </w:rPr>
      </w:pPr>
      <w:r w:rsidRPr="006F752E">
        <w:rPr>
          <w:rFonts w:ascii="Calibri" w:hAnsi="Calibri" w:cs="Calibri"/>
        </w:rPr>
        <w:t>Cohort exit on fixed duration (1 day) relative to initial event</w:t>
      </w:r>
    </w:p>
    <w:p w14:paraId="39F3569C" w14:textId="77777777" w:rsidR="00DD74A6" w:rsidRPr="00153296" w:rsidRDefault="00DD74A6" w:rsidP="00366137">
      <w:pPr>
        <w:spacing w:after="0"/>
      </w:pPr>
    </w:p>
    <w:p w14:paraId="3CE959AB" w14:textId="5E781CE3" w:rsidR="007106EC" w:rsidRDefault="007106EC" w:rsidP="5A9F0555">
      <w:pPr>
        <w:pStyle w:val="4"/>
        <w:numPr>
          <w:ilvl w:val="3"/>
          <w:numId w:val="3"/>
        </w:numPr>
        <w:spacing w:after="100"/>
        <w:ind w:leftChars="0" w:firstLineChars="0"/>
        <w:rPr>
          <w:rFonts w:eastAsiaTheme="minorEastAsia"/>
          <w:sz w:val="20"/>
          <w:szCs w:val="20"/>
        </w:rPr>
      </w:pPr>
      <w:r>
        <w:rPr>
          <w:rFonts w:eastAsiaTheme="minorEastAsia" w:hint="eastAsia"/>
          <w:sz w:val="20"/>
          <w:szCs w:val="20"/>
        </w:rPr>
        <w:lastRenderedPageBreak/>
        <w:t>GI bleeding</w:t>
      </w:r>
    </w:p>
    <w:p w14:paraId="447E0E9A" w14:textId="77777777" w:rsidR="0029388F" w:rsidRPr="006F752E" w:rsidRDefault="0029388F" w:rsidP="0029388F">
      <w:pPr>
        <w:widowControl/>
        <w:wordWrap/>
        <w:autoSpaceDE/>
        <w:autoSpaceDN/>
        <w:spacing w:after="0"/>
        <w:rPr>
          <w:rFonts w:ascii="Calibri" w:hAnsi="Calibri" w:cs="Calibri"/>
          <w:szCs w:val="20"/>
        </w:rPr>
      </w:pPr>
      <w:r w:rsidRPr="006F752E">
        <w:rPr>
          <w:rFonts w:ascii="Calibri" w:hAnsi="Calibri" w:cs="Calibri" w:hint="eastAsia"/>
          <w:szCs w:val="20"/>
        </w:rPr>
        <w:t>Outcome cohort entry on any of the following events:</w:t>
      </w:r>
    </w:p>
    <w:p w14:paraId="1578AA69" w14:textId="77777777" w:rsidR="0029388F" w:rsidRPr="006F752E" w:rsidRDefault="0029388F" w:rsidP="0029388F">
      <w:pPr>
        <w:pStyle w:val="a3"/>
        <w:widowControl/>
        <w:numPr>
          <w:ilvl w:val="0"/>
          <w:numId w:val="7"/>
        </w:numPr>
        <w:wordWrap/>
        <w:autoSpaceDE/>
        <w:autoSpaceDN/>
        <w:spacing w:after="0" w:line="240" w:lineRule="auto"/>
        <w:ind w:leftChars="0"/>
        <w:rPr>
          <w:rFonts w:ascii="Calibri" w:hAnsi="Calibri" w:cs="Calibri"/>
        </w:rPr>
      </w:pPr>
      <w:r w:rsidRPr="006F752E">
        <w:rPr>
          <w:rFonts w:ascii="Calibri" w:hAnsi="Calibri" w:cs="Calibri"/>
        </w:rPr>
        <w:t xml:space="preserve">An inpatient condition occurrence of </w:t>
      </w:r>
      <w:r w:rsidRPr="006F752E">
        <w:rPr>
          <w:rFonts w:ascii="Calibri" w:hAnsi="Calibri" w:cs="Calibri"/>
          <w:b/>
          <w:bCs/>
        </w:rPr>
        <w:t xml:space="preserve">GI bleeding </w:t>
      </w:r>
      <w:r w:rsidRPr="006F752E">
        <w:rPr>
          <w:rFonts w:ascii="Calibri" w:hAnsi="Calibri" w:cs="Calibri"/>
        </w:rPr>
        <w:t xml:space="preserve">(Table 5) </w:t>
      </w:r>
    </w:p>
    <w:p w14:paraId="512E3AFC" w14:textId="77777777" w:rsidR="0029388F" w:rsidRDefault="0029388F" w:rsidP="0029388F">
      <w:pPr>
        <w:widowControl/>
        <w:spacing w:after="0" w:line="240" w:lineRule="auto"/>
        <w:rPr>
          <w:rFonts w:ascii="Calibri" w:hAnsi="Calibri" w:cs="Calibri"/>
        </w:rPr>
      </w:pPr>
      <w:r w:rsidRPr="006F752E">
        <w:rPr>
          <w:rFonts w:ascii="Calibri" w:hAnsi="Calibri" w:cs="Calibri"/>
        </w:rPr>
        <w:t>Cohort exit on fixed duration (1 day) relative to initial event</w:t>
      </w:r>
    </w:p>
    <w:bookmarkEnd w:id="24"/>
    <w:p w14:paraId="0BFE4D74" w14:textId="77777777" w:rsidR="009C59E5" w:rsidRPr="006F752E" w:rsidRDefault="009C59E5" w:rsidP="009C59E5">
      <w:pPr>
        <w:spacing w:after="0"/>
        <w:rPr>
          <w:rFonts w:ascii="Calibri" w:hAnsi="Calibri" w:cs="Calibri"/>
          <w:szCs w:val="20"/>
        </w:rPr>
      </w:pPr>
    </w:p>
    <w:p w14:paraId="33E4A580" w14:textId="651CB0EE" w:rsidR="004E37F3" w:rsidRPr="006F752E" w:rsidRDefault="004E37F3" w:rsidP="005C11A9">
      <w:pPr>
        <w:pStyle w:val="3"/>
        <w:numPr>
          <w:ilvl w:val="2"/>
          <w:numId w:val="3"/>
        </w:numPr>
        <w:spacing w:after="100"/>
        <w:ind w:leftChars="0" w:firstLineChars="0"/>
        <w:rPr>
          <w:sz w:val="20"/>
          <w:szCs w:val="20"/>
        </w:rPr>
      </w:pPr>
      <w:bookmarkStart w:id="25" w:name="_Toc197676775"/>
      <w:commentRangeStart w:id="26"/>
      <w:r w:rsidRPr="006F752E">
        <w:rPr>
          <w:sz w:val="20"/>
          <w:szCs w:val="20"/>
        </w:rPr>
        <w:t xml:space="preserve">Negative </w:t>
      </w:r>
      <w:r w:rsidR="00D151BE" w:rsidRPr="006F752E">
        <w:rPr>
          <w:rFonts w:eastAsiaTheme="minorEastAsia" w:hint="eastAsia"/>
          <w:sz w:val="20"/>
          <w:szCs w:val="20"/>
        </w:rPr>
        <w:t>C</w:t>
      </w:r>
      <w:r w:rsidRPr="006F752E">
        <w:rPr>
          <w:sz w:val="20"/>
          <w:szCs w:val="20"/>
        </w:rPr>
        <w:t xml:space="preserve">ontrol </w:t>
      </w:r>
      <w:r w:rsidR="00D151BE" w:rsidRPr="006F752E">
        <w:rPr>
          <w:rFonts w:eastAsiaTheme="minorEastAsia" w:hint="eastAsia"/>
          <w:sz w:val="20"/>
          <w:szCs w:val="20"/>
        </w:rPr>
        <w:t>O</w:t>
      </w:r>
      <w:r w:rsidR="00E42A21" w:rsidRPr="006F752E">
        <w:rPr>
          <w:sz w:val="20"/>
          <w:szCs w:val="20"/>
        </w:rPr>
        <w:t>utcome</w:t>
      </w:r>
      <w:r w:rsidR="00D151BE" w:rsidRPr="006F752E">
        <w:rPr>
          <w:rFonts w:eastAsiaTheme="minorEastAsia" w:hint="eastAsia"/>
          <w:sz w:val="20"/>
          <w:szCs w:val="20"/>
        </w:rPr>
        <w:t>s</w:t>
      </w:r>
      <w:bookmarkEnd w:id="25"/>
      <w:commentRangeEnd w:id="26"/>
      <w:r w:rsidR="0060716C">
        <w:rPr>
          <w:rStyle w:val="aa"/>
          <w:rFonts w:asciiTheme="minorHAnsi" w:eastAsiaTheme="minorEastAsia" w:hAnsiTheme="minorHAnsi" w:cstheme="minorBidi"/>
          <w:b w:val="0"/>
          <w:bCs w:val="0"/>
        </w:rPr>
        <w:commentReference w:id="26"/>
      </w:r>
    </w:p>
    <w:p w14:paraId="4F252C24" w14:textId="49E21654" w:rsidR="0091046A" w:rsidRPr="006F752E" w:rsidRDefault="006040BA" w:rsidP="44AE9A63">
      <w:pPr>
        <w:widowControl/>
        <w:wordWrap/>
        <w:autoSpaceDE/>
        <w:autoSpaceDN/>
        <w:spacing w:after="0" w:line="240" w:lineRule="auto"/>
        <w:contextualSpacing/>
        <w:jc w:val="left"/>
        <w:rPr>
          <w:rFonts w:ascii="Calibri" w:hAnsi="Calibri" w:cs="Calibri"/>
        </w:rPr>
      </w:pPr>
      <w:r w:rsidRPr="006F752E">
        <w:rPr>
          <w:rFonts w:ascii="Calibri" w:hAnsi="Calibri" w:cs="Calibri"/>
        </w:rPr>
        <w:t xml:space="preserve">A total of </w:t>
      </w:r>
      <w:r w:rsidR="004A1E9E">
        <w:rPr>
          <w:rFonts w:ascii="Calibri" w:hAnsi="Calibri" w:cs="Calibri" w:hint="eastAsia"/>
        </w:rPr>
        <w:t>100 co</w:t>
      </w:r>
      <w:r w:rsidRPr="006F752E">
        <w:rPr>
          <w:rFonts w:ascii="Calibri" w:hAnsi="Calibri" w:cs="Calibri"/>
        </w:rPr>
        <w:t xml:space="preserve">ncepts were selected as negative controls that were not associated with </w:t>
      </w:r>
      <w:r w:rsidR="00357469" w:rsidRPr="006F752E">
        <w:rPr>
          <w:rFonts w:ascii="Calibri" w:hAnsi="Calibri" w:cs="Calibri"/>
        </w:rPr>
        <w:t>both</w:t>
      </w:r>
      <w:r w:rsidR="00F67BBD" w:rsidRPr="006F752E">
        <w:rPr>
          <w:rFonts w:ascii="Calibri" w:hAnsi="Calibri" w:cs="Calibri"/>
        </w:rPr>
        <w:t xml:space="preserve"> the</w:t>
      </w:r>
      <w:r w:rsidR="00357469" w:rsidRPr="006F752E">
        <w:rPr>
          <w:rFonts w:ascii="Calibri" w:hAnsi="Calibri" w:cs="Calibri"/>
        </w:rPr>
        <w:t xml:space="preserve"> target and comparator drugs and study outcomes.</w:t>
      </w:r>
    </w:p>
    <w:p w14:paraId="6A218888" w14:textId="6054979D" w:rsidR="00511CB5" w:rsidRPr="006F752E" w:rsidRDefault="00511CB5" w:rsidP="00846697">
      <w:pPr>
        <w:pStyle w:val="a9"/>
        <w:keepNext/>
        <w:spacing w:after="0"/>
        <w:rPr>
          <w:rFonts w:ascii="Calibri" w:hAnsi="Calibri" w:cs="Calibri"/>
          <w:b w:val="0"/>
          <w:bCs w:val="0"/>
        </w:rPr>
      </w:pPr>
    </w:p>
    <w:tbl>
      <w:tblPr>
        <w:tblStyle w:val="a8"/>
        <w:tblW w:w="9257" w:type="dxa"/>
        <w:tblLayout w:type="fixed"/>
        <w:tblLook w:val="04A0" w:firstRow="1" w:lastRow="0" w:firstColumn="1" w:lastColumn="0" w:noHBand="0" w:noVBand="1"/>
      </w:tblPr>
      <w:tblGrid>
        <w:gridCol w:w="1129"/>
        <w:gridCol w:w="3544"/>
        <w:gridCol w:w="1134"/>
        <w:gridCol w:w="3450"/>
      </w:tblGrid>
      <w:tr w:rsidR="00290651" w:rsidRPr="006F752E" w14:paraId="02C39050" w14:textId="77777777" w:rsidTr="44AE9A63">
        <w:tc>
          <w:tcPr>
            <w:tcW w:w="1129" w:type="dxa"/>
            <w:shd w:val="clear" w:color="auto" w:fill="E7E6E6" w:themeFill="background2"/>
            <w:vAlign w:val="center"/>
          </w:tcPr>
          <w:p w14:paraId="4B0FE9A8" w14:textId="77777777" w:rsidR="00290651" w:rsidRPr="006F752E" w:rsidRDefault="53392E71" w:rsidP="007269FA">
            <w:pPr>
              <w:jc w:val="left"/>
              <w:rPr>
                <w:rFonts w:ascii="Calibri" w:eastAsia="Calibri" w:hAnsi="Calibri" w:cs="Calibri"/>
                <w:kern w:val="0"/>
                <w:szCs w:val="20"/>
              </w:rPr>
            </w:pPr>
            <w:r w:rsidRPr="006F752E">
              <w:rPr>
                <w:rFonts w:ascii="Calibri" w:eastAsia="Calibri" w:hAnsi="Calibri" w:cs="Calibri"/>
                <w:kern w:val="0"/>
                <w:szCs w:val="20"/>
              </w:rPr>
              <w:t>Concept ID</w:t>
            </w:r>
          </w:p>
        </w:tc>
        <w:tc>
          <w:tcPr>
            <w:tcW w:w="3544" w:type="dxa"/>
            <w:shd w:val="clear" w:color="auto" w:fill="E7E6E6" w:themeFill="background2"/>
            <w:vAlign w:val="center"/>
          </w:tcPr>
          <w:p w14:paraId="151B19A1" w14:textId="77777777" w:rsidR="00290651" w:rsidRPr="006F752E" w:rsidRDefault="53392E71" w:rsidP="007269FA">
            <w:pPr>
              <w:jc w:val="left"/>
              <w:rPr>
                <w:rFonts w:ascii="Calibri" w:eastAsia="Calibri" w:hAnsi="Calibri" w:cs="Calibri"/>
                <w:kern w:val="0"/>
                <w:szCs w:val="20"/>
              </w:rPr>
            </w:pPr>
            <w:r w:rsidRPr="006F752E">
              <w:rPr>
                <w:rFonts w:ascii="Calibri" w:eastAsia="Calibri" w:hAnsi="Calibri" w:cs="Calibri"/>
                <w:kern w:val="0"/>
                <w:szCs w:val="20"/>
              </w:rPr>
              <w:t>Concept Name</w:t>
            </w:r>
          </w:p>
        </w:tc>
        <w:tc>
          <w:tcPr>
            <w:tcW w:w="1134" w:type="dxa"/>
            <w:shd w:val="clear" w:color="auto" w:fill="E7E6E6" w:themeFill="background2"/>
            <w:vAlign w:val="center"/>
          </w:tcPr>
          <w:p w14:paraId="26E87B77" w14:textId="02A443CA" w:rsidR="00290651" w:rsidRPr="006F752E" w:rsidRDefault="53392E71" w:rsidP="007269FA">
            <w:pPr>
              <w:jc w:val="left"/>
              <w:rPr>
                <w:rFonts w:ascii="Calibri" w:eastAsia="Calibri" w:hAnsi="Calibri" w:cs="Calibri"/>
                <w:kern w:val="0"/>
                <w:szCs w:val="20"/>
              </w:rPr>
            </w:pPr>
            <w:r w:rsidRPr="006F752E">
              <w:rPr>
                <w:rFonts w:ascii="Calibri" w:eastAsia="Calibri" w:hAnsi="Calibri" w:cs="Calibri"/>
                <w:kern w:val="0"/>
                <w:szCs w:val="20"/>
              </w:rPr>
              <w:t>Concept ID</w:t>
            </w:r>
          </w:p>
        </w:tc>
        <w:tc>
          <w:tcPr>
            <w:tcW w:w="3450" w:type="dxa"/>
            <w:shd w:val="clear" w:color="auto" w:fill="E7E6E6" w:themeFill="background2"/>
            <w:vAlign w:val="center"/>
          </w:tcPr>
          <w:p w14:paraId="44DA38D8" w14:textId="6794CB02" w:rsidR="00290651" w:rsidRPr="006F752E" w:rsidRDefault="53392E71" w:rsidP="007269FA">
            <w:pPr>
              <w:jc w:val="left"/>
              <w:rPr>
                <w:rFonts w:ascii="Calibri" w:eastAsia="Calibri" w:hAnsi="Calibri" w:cs="Calibri"/>
                <w:kern w:val="0"/>
                <w:szCs w:val="20"/>
              </w:rPr>
            </w:pPr>
            <w:r w:rsidRPr="006F752E">
              <w:rPr>
                <w:rFonts w:ascii="Calibri" w:eastAsia="Calibri" w:hAnsi="Calibri" w:cs="Calibri"/>
                <w:kern w:val="0"/>
                <w:szCs w:val="20"/>
              </w:rPr>
              <w:t>Concept Name</w:t>
            </w:r>
          </w:p>
        </w:tc>
      </w:tr>
      <w:tr w:rsidR="00775A86" w:rsidRPr="006F752E" w14:paraId="11909BEB" w14:textId="77777777" w:rsidTr="00602A64">
        <w:trPr>
          <w:trHeight w:val="300"/>
        </w:trPr>
        <w:tc>
          <w:tcPr>
            <w:tcW w:w="1129" w:type="dxa"/>
            <w:shd w:val="clear" w:color="auto" w:fill="auto"/>
            <w:vAlign w:val="center"/>
          </w:tcPr>
          <w:p w14:paraId="0C51B88D" w14:textId="54126135" w:rsidR="00775A86" w:rsidRPr="00A26DDB" w:rsidRDefault="00775A86" w:rsidP="00775A86">
            <w:pPr>
              <w:widowControl/>
              <w:wordWrap/>
              <w:autoSpaceDE/>
              <w:autoSpaceDN/>
              <w:jc w:val="left"/>
              <w:rPr>
                <w:rFonts w:ascii="Segoe UI" w:hAnsi="Segoe UI" w:cs="Segoe UI"/>
                <w:color w:val="333333"/>
                <w:sz w:val="18"/>
                <w:szCs w:val="18"/>
              </w:rPr>
            </w:pPr>
            <w:r>
              <w:rPr>
                <w:rFonts w:ascii="Segoe UI" w:hAnsi="Segoe UI" w:cs="Segoe UI"/>
                <w:color w:val="333333"/>
                <w:sz w:val="18"/>
                <w:szCs w:val="18"/>
              </w:rPr>
              <w:t>4299544</w:t>
            </w:r>
          </w:p>
        </w:tc>
        <w:tc>
          <w:tcPr>
            <w:tcW w:w="3544" w:type="dxa"/>
            <w:shd w:val="clear" w:color="auto" w:fill="auto"/>
            <w:vAlign w:val="center"/>
          </w:tcPr>
          <w:p w14:paraId="05E3DBA3" w14:textId="6028192D" w:rsidR="00775A86" w:rsidRPr="006F752E" w:rsidRDefault="00775A86" w:rsidP="00775A86">
            <w:pPr>
              <w:jc w:val="left"/>
              <w:rPr>
                <w:rFonts w:ascii="Calibri" w:eastAsia="Calibri" w:hAnsi="Calibri" w:cs="Calibri"/>
                <w:color w:val="000000" w:themeColor="text1"/>
                <w:szCs w:val="20"/>
              </w:rPr>
            </w:pPr>
            <w:r w:rsidRPr="00251E3B">
              <w:rPr>
                <w:rFonts w:ascii="Calibri" w:eastAsia="Calibri" w:hAnsi="Calibri" w:cs="Calibri"/>
                <w:color w:val="000000" w:themeColor="text1"/>
                <w:szCs w:val="20"/>
              </w:rPr>
              <w:t>Acanthosis nigricans</w:t>
            </w:r>
          </w:p>
        </w:tc>
        <w:tc>
          <w:tcPr>
            <w:tcW w:w="1134" w:type="dxa"/>
            <w:shd w:val="clear" w:color="auto" w:fill="auto"/>
            <w:vAlign w:val="center"/>
          </w:tcPr>
          <w:p w14:paraId="68E250CA" w14:textId="443E94B2" w:rsidR="00775A86" w:rsidRPr="006F752E" w:rsidRDefault="00775A86" w:rsidP="00775A86">
            <w:pPr>
              <w:jc w:val="left"/>
              <w:rPr>
                <w:rFonts w:ascii="Calibri" w:eastAsia="Calibri" w:hAnsi="Calibri" w:cs="Calibri"/>
                <w:color w:val="000000" w:themeColor="text1"/>
                <w:szCs w:val="20"/>
              </w:rPr>
            </w:pPr>
            <w:r w:rsidRPr="00035AAC">
              <w:rPr>
                <w:rFonts w:ascii="Calibri" w:eastAsia="Calibri" w:hAnsi="Calibri" w:cs="Calibri"/>
                <w:color w:val="000000" w:themeColor="text1"/>
                <w:szCs w:val="20"/>
              </w:rPr>
              <w:t>440129</w:t>
            </w:r>
          </w:p>
        </w:tc>
        <w:tc>
          <w:tcPr>
            <w:tcW w:w="3450" w:type="dxa"/>
            <w:shd w:val="clear" w:color="auto" w:fill="auto"/>
            <w:vAlign w:val="center"/>
          </w:tcPr>
          <w:p w14:paraId="5E591261" w14:textId="2FDB51B3" w:rsidR="00775A86" w:rsidRPr="006F752E" w:rsidRDefault="00775A86" w:rsidP="00775A86">
            <w:pPr>
              <w:jc w:val="left"/>
              <w:rPr>
                <w:rFonts w:ascii="Calibri" w:eastAsia="Calibri" w:hAnsi="Calibri" w:cs="Calibri"/>
                <w:color w:val="000000" w:themeColor="text1"/>
                <w:szCs w:val="20"/>
              </w:rPr>
            </w:pPr>
            <w:r w:rsidRPr="00A42E03">
              <w:rPr>
                <w:rFonts w:ascii="Calibri" w:eastAsia="Calibri" w:hAnsi="Calibri" w:cs="Calibri"/>
                <w:color w:val="000000" w:themeColor="text1"/>
                <w:szCs w:val="20"/>
              </w:rPr>
              <w:t xml:space="preserve">Hypertrophy of nasal </w:t>
            </w:r>
            <w:proofErr w:type="spellStart"/>
            <w:r w:rsidRPr="00A42E03">
              <w:rPr>
                <w:rFonts w:ascii="Calibri" w:eastAsia="Calibri" w:hAnsi="Calibri" w:cs="Calibri"/>
                <w:color w:val="000000" w:themeColor="text1"/>
                <w:szCs w:val="20"/>
              </w:rPr>
              <w:t>turbinates</w:t>
            </w:r>
            <w:proofErr w:type="spellEnd"/>
          </w:p>
        </w:tc>
      </w:tr>
      <w:tr w:rsidR="00775A86" w:rsidRPr="006F752E" w14:paraId="50426954" w14:textId="77777777" w:rsidTr="44AE9A63">
        <w:trPr>
          <w:trHeight w:val="313"/>
        </w:trPr>
        <w:tc>
          <w:tcPr>
            <w:tcW w:w="1129" w:type="dxa"/>
            <w:noWrap/>
            <w:vAlign w:val="center"/>
          </w:tcPr>
          <w:p w14:paraId="378F5A54" w14:textId="2E6A5764" w:rsidR="00775A86" w:rsidRPr="006F752E" w:rsidRDefault="00775A86" w:rsidP="00775A86">
            <w:pPr>
              <w:jc w:val="left"/>
              <w:rPr>
                <w:rFonts w:ascii="Calibri" w:eastAsia="Calibri" w:hAnsi="Calibri" w:cs="Calibri"/>
                <w:color w:val="000000" w:themeColor="text1"/>
                <w:szCs w:val="20"/>
              </w:rPr>
            </w:pPr>
            <w:r w:rsidRPr="00250EE7">
              <w:rPr>
                <w:rFonts w:ascii="Calibri" w:eastAsia="Calibri" w:hAnsi="Calibri" w:cs="Calibri"/>
                <w:color w:val="000000" w:themeColor="text1"/>
                <w:szCs w:val="20"/>
              </w:rPr>
              <w:t>77965</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A6A82" w14:textId="159AA327" w:rsidR="00775A86" w:rsidRPr="006F752E" w:rsidRDefault="00775A86" w:rsidP="00775A86">
            <w:pPr>
              <w:jc w:val="left"/>
              <w:rPr>
                <w:rFonts w:ascii="Calibri" w:eastAsia="Calibri" w:hAnsi="Calibri" w:cs="Calibri"/>
                <w:color w:val="000000" w:themeColor="text1"/>
                <w:szCs w:val="20"/>
              </w:rPr>
            </w:pPr>
            <w:r w:rsidRPr="00060C8E">
              <w:rPr>
                <w:rFonts w:ascii="Calibri" w:eastAsia="Calibri" w:hAnsi="Calibri" w:cs="Calibri"/>
                <w:color w:val="000000" w:themeColor="text1"/>
                <w:szCs w:val="20"/>
              </w:rPr>
              <w:t>Acquired trigger finger</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AB0C3C" w14:textId="0BD9FC20" w:rsidR="00775A86" w:rsidRPr="006F752E" w:rsidRDefault="00775A86" w:rsidP="00775A86">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140362</w:t>
            </w:r>
          </w:p>
        </w:tc>
        <w:tc>
          <w:tcPr>
            <w:tcW w:w="3450" w:type="dxa"/>
            <w:tcBorders>
              <w:top w:val="single" w:sz="4" w:space="0" w:color="auto"/>
              <w:left w:val="single" w:sz="4" w:space="0" w:color="auto"/>
              <w:bottom w:val="single" w:sz="4" w:space="0" w:color="auto"/>
              <w:right w:val="single" w:sz="4" w:space="0" w:color="auto"/>
            </w:tcBorders>
            <w:shd w:val="clear" w:color="auto" w:fill="auto"/>
            <w:vAlign w:val="center"/>
          </w:tcPr>
          <w:p w14:paraId="5253E509" w14:textId="44A9FEAA" w:rsidR="00775A86" w:rsidRPr="006F752E" w:rsidRDefault="00775A86" w:rsidP="00775A86">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Hypoparathyroidism</w:t>
            </w:r>
          </w:p>
        </w:tc>
      </w:tr>
      <w:tr w:rsidR="00775A86" w:rsidRPr="006F752E" w14:paraId="05F2E7E7" w14:textId="77777777" w:rsidTr="44AE9A63">
        <w:trPr>
          <w:trHeight w:val="313"/>
        </w:trPr>
        <w:tc>
          <w:tcPr>
            <w:tcW w:w="1129" w:type="dxa"/>
            <w:noWrap/>
            <w:vAlign w:val="center"/>
          </w:tcPr>
          <w:p w14:paraId="519825C0" w14:textId="40A76F72" w:rsidR="00775A86" w:rsidRPr="006F752E" w:rsidRDefault="00775A86" w:rsidP="00775A86">
            <w:pPr>
              <w:jc w:val="left"/>
              <w:rPr>
                <w:rFonts w:ascii="Calibri" w:eastAsia="Calibri" w:hAnsi="Calibri" w:cs="Calibri"/>
                <w:color w:val="000000" w:themeColor="text1"/>
                <w:szCs w:val="20"/>
              </w:rPr>
            </w:pPr>
            <w:r w:rsidRPr="00250EE7">
              <w:rPr>
                <w:rFonts w:ascii="Calibri" w:eastAsia="Calibri" w:hAnsi="Calibri" w:cs="Calibri"/>
                <w:color w:val="000000" w:themeColor="text1"/>
                <w:szCs w:val="20"/>
              </w:rPr>
              <w:t>376707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1E1F3AF" w14:textId="726B3344" w:rsidR="00775A86" w:rsidRPr="006F752E" w:rsidRDefault="00775A86" w:rsidP="00775A86">
            <w:pPr>
              <w:jc w:val="left"/>
              <w:rPr>
                <w:rFonts w:ascii="Calibri" w:eastAsia="Calibri" w:hAnsi="Calibri" w:cs="Calibri"/>
                <w:color w:val="000000" w:themeColor="text1"/>
                <w:szCs w:val="20"/>
              </w:rPr>
            </w:pPr>
            <w:r w:rsidRPr="00250EE7">
              <w:rPr>
                <w:rFonts w:ascii="Calibri" w:eastAsia="Calibri" w:hAnsi="Calibri" w:cs="Calibri"/>
                <w:color w:val="000000" w:themeColor="text1"/>
                <w:szCs w:val="20"/>
              </w:rPr>
              <w:t>Acute conjunctivitis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7821E667" w14:textId="489B8B96" w:rsidR="00775A86" w:rsidRPr="006F752E" w:rsidRDefault="00775A86" w:rsidP="00775A86">
            <w:pPr>
              <w:jc w:val="left"/>
              <w:rPr>
                <w:rFonts w:ascii="Calibri" w:eastAsia="Calibri" w:hAnsi="Calibri" w:cs="Calibri"/>
                <w:color w:val="000000" w:themeColor="text1"/>
                <w:szCs w:val="20"/>
              </w:rPr>
            </w:pPr>
            <w:r w:rsidRPr="00A61AED">
              <w:rPr>
                <w:rFonts w:ascii="Calibri" w:eastAsia="Calibri" w:hAnsi="Calibri" w:cs="Calibri"/>
                <w:color w:val="000000" w:themeColor="text1"/>
                <w:szCs w:val="20"/>
              </w:rPr>
              <w:t>4207307</w:t>
            </w:r>
          </w:p>
        </w:tc>
        <w:tc>
          <w:tcPr>
            <w:tcW w:w="3450" w:type="dxa"/>
            <w:tcBorders>
              <w:top w:val="nil"/>
              <w:left w:val="single" w:sz="4" w:space="0" w:color="auto"/>
              <w:bottom w:val="single" w:sz="4" w:space="0" w:color="auto"/>
              <w:right w:val="single" w:sz="4" w:space="0" w:color="auto"/>
            </w:tcBorders>
            <w:shd w:val="clear" w:color="auto" w:fill="auto"/>
            <w:vAlign w:val="center"/>
          </w:tcPr>
          <w:p w14:paraId="070F6744" w14:textId="1246CC71" w:rsidR="00775A86" w:rsidRPr="006F752E" w:rsidRDefault="00775A86" w:rsidP="00775A86">
            <w:pPr>
              <w:jc w:val="left"/>
              <w:rPr>
                <w:rFonts w:ascii="Calibri" w:eastAsia="Calibri" w:hAnsi="Calibri" w:cs="Calibri"/>
                <w:color w:val="000000" w:themeColor="text1"/>
                <w:szCs w:val="20"/>
              </w:rPr>
            </w:pPr>
            <w:r w:rsidRPr="00F53670">
              <w:rPr>
                <w:rFonts w:ascii="Calibri" w:eastAsia="Calibri" w:hAnsi="Calibri" w:cs="Calibri"/>
                <w:color w:val="000000" w:themeColor="text1"/>
                <w:szCs w:val="20"/>
              </w:rPr>
              <w:t>Infective meningitis</w:t>
            </w:r>
          </w:p>
        </w:tc>
      </w:tr>
      <w:tr w:rsidR="00775A86" w:rsidRPr="006F752E" w14:paraId="07B2BA07" w14:textId="77777777" w:rsidTr="44AE9A63">
        <w:trPr>
          <w:trHeight w:val="313"/>
        </w:trPr>
        <w:tc>
          <w:tcPr>
            <w:tcW w:w="1129" w:type="dxa"/>
            <w:noWrap/>
            <w:vAlign w:val="center"/>
          </w:tcPr>
          <w:p w14:paraId="159EE68D" w14:textId="32E57EDE" w:rsidR="00775A86" w:rsidRPr="006F752E" w:rsidRDefault="00775A86" w:rsidP="00775A86">
            <w:pPr>
              <w:jc w:val="left"/>
              <w:rPr>
                <w:rFonts w:ascii="Calibri" w:eastAsia="Calibri" w:hAnsi="Calibri" w:cs="Calibri"/>
                <w:color w:val="000000" w:themeColor="text1"/>
                <w:szCs w:val="20"/>
              </w:rPr>
            </w:pPr>
            <w:r w:rsidRPr="00250EE7">
              <w:rPr>
                <w:rFonts w:ascii="Calibri" w:eastAsia="Calibri" w:hAnsi="Calibri" w:cs="Calibri"/>
                <w:color w:val="000000" w:themeColor="text1"/>
                <w:szCs w:val="20"/>
              </w:rPr>
              <w:t>141323</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5C4C7DE2" w14:textId="6871D4ED" w:rsidR="00775A86" w:rsidRPr="00287057" w:rsidRDefault="00775A86" w:rsidP="00775A86">
            <w:pPr>
              <w:jc w:val="left"/>
              <w:rPr>
                <w:rFonts w:ascii="Calibri" w:hAnsi="Calibri" w:cs="Calibri"/>
                <w:color w:val="000000" w:themeColor="text1"/>
                <w:szCs w:val="20"/>
              </w:rPr>
            </w:pPr>
            <w:r w:rsidRPr="00250EE7">
              <w:rPr>
                <w:rFonts w:ascii="Calibri" w:hAnsi="Calibri" w:cs="Calibri"/>
                <w:color w:val="000000" w:themeColor="text1"/>
                <w:szCs w:val="20"/>
              </w:rPr>
              <w:t>Acute maxillary sinusitis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68E80417" w14:textId="411DC173" w:rsidR="00775A86" w:rsidRPr="006F752E" w:rsidRDefault="00775A86" w:rsidP="00775A86">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4288544</w:t>
            </w:r>
          </w:p>
        </w:tc>
        <w:tc>
          <w:tcPr>
            <w:tcW w:w="3450" w:type="dxa"/>
            <w:tcBorders>
              <w:top w:val="nil"/>
              <w:left w:val="single" w:sz="4" w:space="0" w:color="auto"/>
              <w:bottom w:val="single" w:sz="4" w:space="0" w:color="auto"/>
              <w:right w:val="single" w:sz="4" w:space="0" w:color="auto"/>
            </w:tcBorders>
            <w:shd w:val="clear" w:color="auto" w:fill="auto"/>
            <w:vAlign w:val="center"/>
          </w:tcPr>
          <w:p w14:paraId="5CD33349" w14:textId="2D932DAC" w:rsidR="00775A86" w:rsidRPr="006F752E" w:rsidRDefault="00775A86" w:rsidP="00775A86">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Inguinal hernia</w:t>
            </w:r>
          </w:p>
        </w:tc>
      </w:tr>
      <w:tr w:rsidR="00775A86" w:rsidRPr="006F752E" w14:paraId="544B2FC6" w14:textId="77777777" w:rsidTr="44AE9A63">
        <w:trPr>
          <w:trHeight w:val="313"/>
        </w:trPr>
        <w:tc>
          <w:tcPr>
            <w:tcW w:w="1129" w:type="dxa"/>
            <w:noWrap/>
            <w:vAlign w:val="center"/>
          </w:tcPr>
          <w:p w14:paraId="186E7790" w14:textId="59045398" w:rsidR="00775A86" w:rsidRPr="006F752E" w:rsidRDefault="00775A86" w:rsidP="00775A86">
            <w:pPr>
              <w:jc w:val="left"/>
              <w:rPr>
                <w:rFonts w:ascii="Calibri" w:eastAsia="Calibri" w:hAnsi="Calibri" w:cs="Calibri"/>
                <w:color w:val="000000" w:themeColor="text1"/>
                <w:szCs w:val="20"/>
              </w:rPr>
            </w:pPr>
            <w:r w:rsidRPr="00823BE1">
              <w:rPr>
                <w:rFonts w:ascii="Calibri" w:eastAsia="Calibri" w:hAnsi="Calibri" w:cs="Calibri"/>
                <w:color w:val="000000" w:themeColor="text1"/>
                <w:szCs w:val="20"/>
              </w:rPr>
              <w:t>4150372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4D29B912" w14:textId="296F5AF7" w:rsidR="00775A86" w:rsidRPr="006F752E" w:rsidRDefault="00775A86" w:rsidP="00775A86">
            <w:pPr>
              <w:jc w:val="left"/>
              <w:rPr>
                <w:rFonts w:ascii="Calibri" w:eastAsia="Calibri" w:hAnsi="Calibri" w:cs="Calibri"/>
                <w:color w:val="000000" w:themeColor="text1"/>
                <w:szCs w:val="20"/>
              </w:rPr>
            </w:pPr>
            <w:r w:rsidRPr="00823BE1">
              <w:rPr>
                <w:rFonts w:ascii="Calibri" w:eastAsia="Calibri" w:hAnsi="Calibri" w:cs="Calibri"/>
                <w:color w:val="000000" w:themeColor="text1"/>
                <w:szCs w:val="20"/>
              </w:rPr>
              <w:t>Acute otitis media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8E80315" w14:textId="35BBF9A2" w:rsidR="00775A86" w:rsidRPr="006F752E" w:rsidRDefault="00BE1D2B" w:rsidP="00775A86">
            <w:pPr>
              <w:jc w:val="left"/>
              <w:rPr>
                <w:rFonts w:ascii="Calibri" w:eastAsia="Calibri" w:hAnsi="Calibri" w:cs="Calibri"/>
                <w:color w:val="000000" w:themeColor="text1"/>
                <w:szCs w:val="20"/>
              </w:rPr>
            </w:pPr>
            <w:r w:rsidRPr="00BE1D2B">
              <w:rPr>
                <w:rFonts w:ascii="Calibri" w:eastAsia="Calibri" w:hAnsi="Calibri" w:cs="Calibri"/>
                <w:color w:val="000000" w:themeColor="text1"/>
                <w:szCs w:val="20"/>
              </w:rPr>
              <w:t>75576</w:t>
            </w:r>
          </w:p>
        </w:tc>
        <w:tc>
          <w:tcPr>
            <w:tcW w:w="3450" w:type="dxa"/>
            <w:tcBorders>
              <w:top w:val="nil"/>
              <w:left w:val="single" w:sz="4" w:space="0" w:color="auto"/>
              <w:bottom w:val="single" w:sz="4" w:space="0" w:color="auto"/>
              <w:right w:val="single" w:sz="4" w:space="0" w:color="auto"/>
            </w:tcBorders>
            <w:shd w:val="clear" w:color="auto" w:fill="auto"/>
            <w:vAlign w:val="center"/>
          </w:tcPr>
          <w:p w14:paraId="52988F46" w14:textId="076485CF" w:rsidR="00775A86" w:rsidRPr="006F752E" w:rsidRDefault="00BE1D2B" w:rsidP="00775A86">
            <w:pPr>
              <w:jc w:val="left"/>
              <w:rPr>
                <w:rFonts w:ascii="Calibri" w:eastAsia="Calibri" w:hAnsi="Calibri" w:cs="Calibri"/>
                <w:color w:val="000000" w:themeColor="text1"/>
                <w:szCs w:val="20"/>
              </w:rPr>
            </w:pPr>
            <w:r w:rsidRPr="00BE1D2B">
              <w:rPr>
                <w:rFonts w:ascii="Calibri" w:eastAsia="Calibri" w:hAnsi="Calibri" w:cs="Calibri"/>
                <w:color w:val="000000" w:themeColor="text1"/>
                <w:szCs w:val="20"/>
              </w:rPr>
              <w:t>Irritable bowel syndrome</w:t>
            </w:r>
          </w:p>
        </w:tc>
      </w:tr>
      <w:tr w:rsidR="00775A86" w:rsidRPr="006F752E" w14:paraId="590EB269" w14:textId="77777777" w:rsidTr="44AE9A63">
        <w:trPr>
          <w:trHeight w:val="313"/>
        </w:trPr>
        <w:tc>
          <w:tcPr>
            <w:tcW w:w="1129" w:type="dxa"/>
            <w:noWrap/>
            <w:vAlign w:val="center"/>
          </w:tcPr>
          <w:p w14:paraId="65F8B59E" w14:textId="21F1BC28" w:rsidR="00775A86" w:rsidRPr="006F752E" w:rsidRDefault="00775A86" w:rsidP="00775A86">
            <w:pPr>
              <w:jc w:val="left"/>
              <w:rPr>
                <w:rFonts w:ascii="Calibri" w:eastAsia="Calibri" w:hAnsi="Calibri" w:cs="Calibri"/>
                <w:color w:val="000000" w:themeColor="text1"/>
                <w:szCs w:val="20"/>
              </w:rPr>
            </w:pPr>
            <w:r w:rsidRPr="001E3B90">
              <w:rPr>
                <w:rFonts w:ascii="Calibri" w:eastAsia="Calibri" w:hAnsi="Calibri" w:cs="Calibri"/>
                <w:color w:val="000000" w:themeColor="text1"/>
                <w:szCs w:val="20"/>
              </w:rPr>
              <w:t>199074</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E6CEBCE" w14:textId="180E3BF8" w:rsidR="00775A86" w:rsidRPr="001E6DD4" w:rsidRDefault="00775A86" w:rsidP="00775A86">
            <w:pPr>
              <w:jc w:val="left"/>
              <w:rPr>
                <w:rFonts w:ascii="Calibri" w:hAnsi="Calibri" w:cs="Calibri"/>
                <w:color w:val="000000" w:themeColor="text1"/>
                <w:szCs w:val="20"/>
              </w:rPr>
            </w:pPr>
            <w:r w:rsidRPr="001E3B90">
              <w:rPr>
                <w:rFonts w:ascii="Calibri" w:hAnsi="Calibri" w:cs="Calibri"/>
                <w:color w:val="000000" w:themeColor="text1"/>
                <w:szCs w:val="20"/>
              </w:rPr>
              <w:t>Acute pancreatitis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26C2EF8F" w14:textId="51B8FC17" w:rsidR="00775A86" w:rsidRPr="006F752E" w:rsidRDefault="00775A86" w:rsidP="00775A86">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439840</w:t>
            </w:r>
          </w:p>
        </w:tc>
        <w:tc>
          <w:tcPr>
            <w:tcW w:w="3450" w:type="dxa"/>
            <w:tcBorders>
              <w:top w:val="nil"/>
              <w:left w:val="single" w:sz="4" w:space="0" w:color="auto"/>
              <w:bottom w:val="single" w:sz="4" w:space="0" w:color="auto"/>
              <w:right w:val="single" w:sz="4" w:space="0" w:color="auto"/>
            </w:tcBorders>
            <w:shd w:val="clear" w:color="auto" w:fill="auto"/>
            <w:vAlign w:val="center"/>
          </w:tcPr>
          <w:p w14:paraId="70C74E6C" w14:textId="40ABD041" w:rsidR="00775A86" w:rsidRPr="006F752E" w:rsidRDefault="00775A86" w:rsidP="00775A86">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Lymphangitis</w:t>
            </w:r>
          </w:p>
        </w:tc>
      </w:tr>
      <w:tr w:rsidR="00775A86" w:rsidRPr="006F752E" w14:paraId="1FF14213" w14:textId="77777777" w:rsidTr="44AE9A63">
        <w:trPr>
          <w:trHeight w:val="313"/>
        </w:trPr>
        <w:tc>
          <w:tcPr>
            <w:tcW w:w="1129" w:type="dxa"/>
            <w:noWrap/>
            <w:vAlign w:val="center"/>
          </w:tcPr>
          <w:p w14:paraId="38511167" w14:textId="51CC1DDA" w:rsidR="00775A86" w:rsidRPr="006F752E" w:rsidRDefault="00775A86" w:rsidP="00775A86">
            <w:pPr>
              <w:jc w:val="left"/>
              <w:rPr>
                <w:rFonts w:ascii="Calibri" w:eastAsia="Calibri" w:hAnsi="Calibri" w:cs="Calibri"/>
                <w:color w:val="000000" w:themeColor="text1"/>
                <w:szCs w:val="20"/>
              </w:rPr>
            </w:pPr>
            <w:r w:rsidRPr="001E3B90">
              <w:rPr>
                <w:rFonts w:ascii="Calibri" w:eastAsia="Calibri" w:hAnsi="Calibri" w:cs="Calibri"/>
                <w:color w:val="000000" w:themeColor="text1"/>
                <w:szCs w:val="20"/>
              </w:rPr>
              <w:t>4280571</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40280FC" w14:textId="74C89BA8" w:rsidR="00775A86" w:rsidRPr="006F752E" w:rsidRDefault="00775A86" w:rsidP="00775A86">
            <w:pPr>
              <w:jc w:val="left"/>
              <w:rPr>
                <w:rFonts w:ascii="Calibri" w:eastAsia="Calibri" w:hAnsi="Calibri" w:cs="Calibri"/>
                <w:color w:val="000000" w:themeColor="text1"/>
                <w:szCs w:val="20"/>
              </w:rPr>
            </w:pPr>
            <w:r w:rsidRPr="001E3B90">
              <w:rPr>
                <w:rFonts w:ascii="Calibri" w:eastAsia="Calibri" w:hAnsi="Calibri" w:cs="Calibri"/>
                <w:color w:val="000000" w:themeColor="text1"/>
                <w:szCs w:val="20"/>
              </w:rPr>
              <w:t>Acute pyelonephritis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714B8005" w14:textId="6A8328D2" w:rsidR="00775A86" w:rsidRPr="006F752E" w:rsidRDefault="00BE1D2B" w:rsidP="00775A86">
            <w:pPr>
              <w:jc w:val="left"/>
              <w:rPr>
                <w:rFonts w:ascii="Calibri" w:eastAsia="Calibri" w:hAnsi="Calibri" w:cs="Calibri"/>
                <w:color w:val="000000" w:themeColor="text1"/>
                <w:szCs w:val="20"/>
              </w:rPr>
            </w:pPr>
            <w:r w:rsidRPr="00BE1D2B">
              <w:rPr>
                <w:rFonts w:ascii="Calibri" w:eastAsia="Calibri" w:hAnsi="Calibri" w:cs="Calibri"/>
                <w:color w:val="000000" w:themeColor="text1"/>
                <w:szCs w:val="20"/>
              </w:rPr>
              <w:t>316457</w:t>
            </w:r>
          </w:p>
        </w:tc>
        <w:tc>
          <w:tcPr>
            <w:tcW w:w="3450" w:type="dxa"/>
            <w:tcBorders>
              <w:top w:val="nil"/>
              <w:left w:val="single" w:sz="4" w:space="0" w:color="auto"/>
              <w:bottom w:val="single" w:sz="4" w:space="0" w:color="auto"/>
              <w:right w:val="single" w:sz="4" w:space="0" w:color="auto"/>
            </w:tcBorders>
            <w:shd w:val="clear" w:color="auto" w:fill="auto"/>
            <w:vAlign w:val="center"/>
          </w:tcPr>
          <w:p w14:paraId="47236CCA" w14:textId="44C1F241" w:rsidR="00775A86" w:rsidRPr="006F752E" w:rsidRDefault="00BE1D2B" w:rsidP="00775A86">
            <w:pPr>
              <w:jc w:val="left"/>
              <w:rPr>
                <w:rFonts w:ascii="Calibri" w:eastAsia="Calibri" w:hAnsi="Calibri" w:cs="Calibri"/>
                <w:color w:val="000000" w:themeColor="text1"/>
                <w:szCs w:val="20"/>
              </w:rPr>
            </w:pPr>
            <w:r w:rsidRPr="00BE1D2B">
              <w:rPr>
                <w:rFonts w:ascii="Calibri" w:eastAsia="Calibri" w:hAnsi="Calibri" w:cs="Calibri"/>
                <w:color w:val="000000" w:themeColor="text1"/>
                <w:szCs w:val="20"/>
              </w:rPr>
              <w:t>Mallory-Weiss syndrome</w:t>
            </w:r>
          </w:p>
        </w:tc>
      </w:tr>
      <w:tr w:rsidR="00BE1D2B" w:rsidRPr="006F752E" w14:paraId="155B6A7B" w14:textId="77777777" w:rsidTr="44AE9A63">
        <w:trPr>
          <w:trHeight w:val="313"/>
        </w:trPr>
        <w:tc>
          <w:tcPr>
            <w:tcW w:w="1129" w:type="dxa"/>
            <w:noWrap/>
            <w:vAlign w:val="center"/>
          </w:tcPr>
          <w:p w14:paraId="52FE3933" w14:textId="6CC0B4AD" w:rsidR="00BE1D2B" w:rsidRPr="00344408" w:rsidRDefault="00BE1D2B" w:rsidP="00BE1D2B">
            <w:pPr>
              <w:jc w:val="left"/>
              <w:rPr>
                <w:rFonts w:ascii="Calibri" w:hAnsi="Calibri" w:cs="Calibri"/>
                <w:color w:val="000000" w:themeColor="text1"/>
                <w:szCs w:val="20"/>
              </w:rPr>
            </w:pPr>
            <w:r w:rsidRPr="006F752E">
              <w:rPr>
                <w:rFonts w:ascii="Calibri" w:eastAsia="Calibri" w:hAnsi="Calibri" w:cs="Calibri"/>
                <w:color w:val="000000" w:themeColor="text1"/>
                <w:szCs w:val="20"/>
              </w:rPr>
              <w:t>4218106</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FA2CB03" w14:textId="37E03447" w:rsidR="00BE1D2B" w:rsidRPr="00083B27" w:rsidRDefault="00BE1D2B" w:rsidP="00BE1D2B">
            <w:pPr>
              <w:jc w:val="left"/>
              <w:rPr>
                <w:rFonts w:ascii="Calibri" w:hAnsi="Calibri" w:cs="Calibri"/>
                <w:color w:val="000000" w:themeColor="text1"/>
                <w:szCs w:val="20"/>
              </w:rPr>
            </w:pPr>
            <w:r w:rsidRPr="006F752E">
              <w:rPr>
                <w:rFonts w:ascii="Calibri" w:eastAsia="Calibri" w:hAnsi="Calibri" w:cs="Calibri"/>
                <w:color w:val="000000" w:themeColor="text1"/>
                <w:szCs w:val="20"/>
              </w:rPr>
              <w:t>Alcoholism</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1183EEDE" w14:textId="6D12006E" w:rsidR="00BE1D2B" w:rsidRPr="006F752E" w:rsidRDefault="00BE1D2B" w:rsidP="00BE1D2B">
            <w:pPr>
              <w:jc w:val="left"/>
              <w:rPr>
                <w:rFonts w:ascii="Calibri" w:eastAsia="Calibri" w:hAnsi="Calibri" w:cs="Calibri"/>
                <w:color w:val="000000" w:themeColor="text1"/>
                <w:szCs w:val="20"/>
              </w:rPr>
            </w:pPr>
            <w:r w:rsidRPr="00C167D0">
              <w:rPr>
                <w:rFonts w:ascii="Calibri" w:eastAsia="Calibri" w:hAnsi="Calibri" w:cs="Calibri"/>
                <w:color w:val="000000" w:themeColor="text1"/>
                <w:szCs w:val="20"/>
              </w:rPr>
              <w:t>374655</w:t>
            </w:r>
          </w:p>
        </w:tc>
        <w:tc>
          <w:tcPr>
            <w:tcW w:w="3450" w:type="dxa"/>
            <w:tcBorders>
              <w:top w:val="nil"/>
              <w:left w:val="single" w:sz="4" w:space="0" w:color="auto"/>
              <w:bottom w:val="single" w:sz="4" w:space="0" w:color="auto"/>
              <w:right w:val="single" w:sz="4" w:space="0" w:color="auto"/>
            </w:tcBorders>
            <w:shd w:val="clear" w:color="auto" w:fill="auto"/>
            <w:vAlign w:val="center"/>
          </w:tcPr>
          <w:p w14:paraId="6A1E8D01" w14:textId="66A776D7" w:rsidR="00BE1D2B" w:rsidRPr="006F752E" w:rsidRDefault="00BE1D2B" w:rsidP="00BE1D2B">
            <w:pPr>
              <w:jc w:val="left"/>
              <w:rPr>
                <w:rFonts w:ascii="Calibri" w:eastAsia="Calibri" w:hAnsi="Calibri" w:cs="Calibri"/>
                <w:color w:val="000000" w:themeColor="text1"/>
                <w:szCs w:val="20"/>
              </w:rPr>
            </w:pPr>
            <w:r w:rsidRPr="00C167D0">
              <w:rPr>
                <w:rFonts w:ascii="Calibri" w:eastAsia="Calibri" w:hAnsi="Calibri" w:cs="Calibri"/>
                <w:color w:val="000000" w:themeColor="text1"/>
                <w:szCs w:val="20"/>
              </w:rPr>
              <w:t>Mastoiditis</w:t>
            </w:r>
          </w:p>
        </w:tc>
      </w:tr>
      <w:tr w:rsidR="00BE1D2B" w:rsidRPr="006F752E" w14:paraId="2D919DE8" w14:textId="77777777" w:rsidTr="44AE9A63">
        <w:trPr>
          <w:trHeight w:val="313"/>
        </w:trPr>
        <w:tc>
          <w:tcPr>
            <w:tcW w:w="1129" w:type="dxa"/>
            <w:noWrap/>
            <w:vAlign w:val="center"/>
          </w:tcPr>
          <w:p w14:paraId="7E3F42EE" w14:textId="20FC0784" w:rsidR="00BE1D2B" w:rsidRPr="006F752E" w:rsidRDefault="00BE1D2B" w:rsidP="00BE1D2B">
            <w:pPr>
              <w:jc w:val="left"/>
              <w:rPr>
                <w:rFonts w:ascii="Calibri" w:eastAsia="Calibri" w:hAnsi="Calibri" w:cs="Calibri"/>
                <w:color w:val="000000" w:themeColor="text1"/>
                <w:szCs w:val="20"/>
              </w:rPr>
            </w:pPr>
            <w:r w:rsidRPr="001E3B90">
              <w:rPr>
                <w:rFonts w:ascii="Calibri" w:eastAsia="Calibri" w:hAnsi="Calibri" w:cs="Calibri"/>
                <w:color w:val="000000" w:themeColor="text1"/>
                <w:szCs w:val="20"/>
              </w:rPr>
              <w:t>139902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4874534" w14:textId="7B23DA01" w:rsidR="00BE1D2B" w:rsidRPr="006F752E" w:rsidRDefault="00BE1D2B" w:rsidP="00BE1D2B">
            <w:pPr>
              <w:jc w:val="left"/>
              <w:rPr>
                <w:rFonts w:ascii="Calibri" w:eastAsia="Calibri" w:hAnsi="Calibri" w:cs="Calibri"/>
                <w:color w:val="000000" w:themeColor="text1"/>
                <w:szCs w:val="20"/>
              </w:rPr>
            </w:pPr>
            <w:r w:rsidRPr="001E3B90">
              <w:rPr>
                <w:rFonts w:ascii="Calibri" w:eastAsia="Calibri" w:hAnsi="Calibri" w:cs="Calibri"/>
                <w:color w:val="000000" w:themeColor="text1"/>
                <w:szCs w:val="20"/>
              </w:rPr>
              <w:t>Allergic urticaria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7A2F6AC6" w14:textId="4187121D" w:rsidR="00BE1D2B" w:rsidRPr="006F752E" w:rsidRDefault="00BE1D2B" w:rsidP="00BE1D2B">
            <w:pPr>
              <w:jc w:val="left"/>
              <w:rPr>
                <w:rFonts w:ascii="Calibri" w:eastAsia="Calibri" w:hAnsi="Calibri" w:cs="Calibri"/>
                <w:color w:val="000000" w:themeColor="text1"/>
                <w:szCs w:val="20"/>
              </w:rPr>
            </w:pPr>
            <w:r w:rsidRPr="002C4D38">
              <w:rPr>
                <w:rFonts w:ascii="Calibri" w:eastAsia="Calibri" w:hAnsi="Calibri" w:cs="Calibri"/>
                <w:color w:val="000000" w:themeColor="text1"/>
                <w:szCs w:val="20"/>
              </w:rPr>
              <w:t>4304008</w:t>
            </w:r>
          </w:p>
        </w:tc>
        <w:tc>
          <w:tcPr>
            <w:tcW w:w="3450" w:type="dxa"/>
            <w:tcBorders>
              <w:top w:val="nil"/>
              <w:left w:val="single" w:sz="4" w:space="0" w:color="auto"/>
              <w:bottom w:val="single" w:sz="4" w:space="0" w:color="auto"/>
              <w:right w:val="single" w:sz="4" w:space="0" w:color="auto"/>
            </w:tcBorders>
            <w:shd w:val="clear" w:color="auto" w:fill="auto"/>
            <w:vAlign w:val="center"/>
          </w:tcPr>
          <w:p w14:paraId="1D762493" w14:textId="75CEAD9C" w:rsidR="00BE1D2B" w:rsidRPr="006F752E" w:rsidRDefault="00BE1D2B" w:rsidP="00BE1D2B">
            <w:pPr>
              <w:jc w:val="left"/>
              <w:rPr>
                <w:rFonts w:ascii="Calibri" w:eastAsia="Calibri" w:hAnsi="Calibri" w:cs="Calibri"/>
                <w:color w:val="000000" w:themeColor="text1"/>
                <w:szCs w:val="20"/>
              </w:rPr>
            </w:pPr>
            <w:r w:rsidRPr="002C4D38">
              <w:rPr>
                <w:rFonts w:ascii="Calibri" w:eastAsia="Calibri" w:hAnsi="Calibri" w:cs="Calibri"/>
                <w:color w:val="000000" w:themeColor="text1"/>
                <w:szCs w:val="20"/>
              </w:rPr>
              <w:t>Memory impairment</w:t>
            </w:r>
          </w:p>
        </w:tc>
      </w:tr>
      <w:tr w:rsidR="00BE1D2B" w:rsidRPr="006F752E" w14:paraId="05AB47DB" w14:textId="77777777" w:rsidTr="44AE9A63">
        <w:trPr>
          <w:trHeight w:val="313"/>
        </w:trPr>
        <w:tc>
          <w:tcPr>
            <w:tcW w:w="1129" w:type="dxa"/>
            <w:noWrap/>
            <w:vAlign w:val="center"/>
          </w:tcPr>
          <w:p w14:paraId="376D4086" w14:textId="7549F135" w:rsidR="00BE1D2B" w:rsidRPr="006F752E" w:rsidRDefault="00BE1D2B" w:rsidP="00BE1D2B">
            <w:pPr>
              <w:jc w:val="left"/>
              <w:rPr>
                <w:rFonts w:ascii="Calibri" w:eastAsia="Calibri" w:hAnsi="Calibri" w:cs="Calibri"/>
                <w:color w:val="000000" w:themeColor="text1"/>
                <w:szCs w:val="20"/>
              </w:rPr>
            </w:pPr>
            <w:r w:rsidRPr="00B95D6B">
              <w:rPr>
                <w:rFonts w:ascii="Calibri" w:eastAsia="Calibri" w:hAnsi="Calibri" w:cs="Calibri"/>
                <w:color w:val="000000" w:themeColor="text1"/>
                <w:szCs w:val="20"/>
              </w:rPr>
              <w:t>141933</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573A893" w14:textId="595D086E" w:rsidR="00BE1D2B" w:rsidRPr="006F752E" w:rsidRDefault="00BE1D2B" w:rsidP="00BE1D2B">
            <w:pPr>
              <w:jc w:val="left"/>
              <w:rPr>
                <w:rFonts w:ascii="Calibri" w:eastAsia="Calibri" w:hAnsi="Calibri" w:cs="Calibri"/>
                <w:color w:val="000000" w:themeColor="text1"/>
                <w:szCs w:val="20"/>
              </w:rPr>
            </w:pPr>
            <w:r w:rsidRPr="001E3B90">
              <w:rPr>
                <w:rFonts w:ascii="Calibri" w:eastAsia="Calibri" w:hAnsi="Calibri" w:cs="Calibri"/>
                <w:color w:val="000000" w:themeColor="text1"/>
                <w:szCs w:val="20"/>
              </w:rPr>
              <w:t>Alopecia areata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31E15F29" w14:textId="14E73A07" w:rsidR="00BE1D2B" w:rsidRPr="006F752E" w:rsidRDefault="00BE1D2B" w:rsidP="00BE1D2B">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436100</w:t>
            </w:r>
          </w:p>
        </w:tc>
        <w:tc>
          <w:tcPr>
            <w:tcW w:w="3450" w:type="dxa"/>
            <w:tcBorders>
              <w:top w:val="nil"/>
              <w:left w:val="single" w:sz="4" w:space="0" w:color="auto"/>
              <w:bottom w:val="single" w:sz="4" w:space="0" w:color="auto"/>
              <w:right w:val="single" w:sz="4" w:space="0" w:color="auto"/>
            </w:tcBorders>
            <w:shd w:val="clear" w:color="auto" w:fill="auto"/>
            <w:vAlign w:val="center"/>
          </w:tcPr>
          <w:p w14:paraId="2DD07BD8" w14:textId="05A9D7DE" w:rsidR="00BE1D2B" w:rsidRPr="006F752E" w:rsidRDefault="00BE1D2B" w:rsidP="00BE1D2B">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Narcolepsy</w:t>
            </w:r>
          </w:p>
        </w:tc>
      </w:tr>
      <w:tr w:rsidR="00BE1D2B" w:rsidRPr="006F752E" w14:paraId="01574427" w14:textId="77777777" w:rsidTr="44AE9A63">
        <w:trPr>
          <w:trHeight w:val="313"/>
        </w:trPr>
        <w:tc>
          <w:tcPr>
            <w:tcW w:w="1129" w:type="dxa"/>
            <w:noWrap/>
            <w:vAlign w:val="center"/>
          </w:tcPr>
          <w:p w14:paraId="471D1973" w14:textId="7FB919E8" w:rsidR="00BE1D2B" w:rsidRPr="006F752E" w:rsidRDefault="00BE1D2B" w:rsidP="00BE1D2B">
            <w:pPr>
              <w:jc w:val="left"/>
              <w:rPr>
                <w:rFonts w:ascii="Calibri" w:eastAsia="Calibri" w:hAnsi="Calibri" w:cs="Calibri"/>
                <w:color w:val="000000" w:themeColor="text1"/>
                <w:szCs w:val="20"/>
              </w:rPr>
            </w:pPr>
            <w:r w:rsidRPr="00B95D6B">
              <w:rPr>
                <w:rFonts w:ascii="Calibri" w:eastAsia="Calibri" w:hAnsi="Calibri" w:cs="Calibri"/>
                <w:color w:val="000000" w:themeColor="text1"/>
                <w:szCs w:val="20"/>
              </w:rPr>
              <w:t>437082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44BDEA56" w14:textId="04998A1F" w:rsidR="00BE1D2B" w:rsidRPr="006F752E" w:rsidRDefault="00BE1D2B" w:rsidP="00BE1D2B">
            <w:pPr>
              <w:jc w:val="left"/>
              <w:rPr>
                <w:rFonts w:ascii="Calibri" w:eastAsia="Calibri" w:hAnsi="Calibri" w:cs="Calibri"/>
                <w:color w:val="000000" w:themeColor="text1"/>
                <w:szCs w:val="20"/>
              </w:rPr>
            </w:pPr>
            <w:r w:rsidRPr="00B95D6B">
              <w:rPr>
                <w:rFonts w:ascii="Calibri" w:eastAsia="Calibri" w:hAnsi="Calibri" w:cs="Calibri"/>
                <w:color w:val="000000" w:themeColor="text1"/>
                <w:szCs w:val="20"/>
              </w:rPr>
              <w:t>Ankylosing spondylitis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B161DB4" w14:textId="48C3A965" w:rsidR="00BE1D2B" w:rsidRPr="006F752E" w:rsidRDefault="00542713" w:rsidP="00BE1D2B">
            <w:pPr>
              <w:jc w:val="left"/>
              <w:rPr>
                <w:rFonts w:ascii="Calibri" w:eastAsia="Calibri" w:hAnsi="Calibri" w:cs="Calibri"/>
                <w:color w:val="000000" w:themeColor="text1"/>
                <w:szCs w:val="20"/>
              </w:rPr>
            </w:pPr>
            <w:r w:rsidRPr="00542713">
              <w:rPr>
                <w:rFonts w:ascii="Calibri" w:eastAsia="Calibri" w:hAnsi="Calibri" w:cs="Calibri"/>
                <w:color w:val="000000" w:themeColor="text1"/>
                <w:szCs w:val="20"/>
              </w:rPr>
              <w:t>30234</w:t>
            </w:r>
          </w:p>
        </w:tc>
        <w:tc>
          <w:tcPr>
            <w:tcW w:w="3450" w:type="dxa"/>
            <w:tcBorders>
              <w:top w:val="nil"/>
              <w:left w:val="single" w:sz="4" w:space="0" w:color="auto"/>
              <w:bottom w:val="single" w:sz="4" w:space="0" w:color="auto"/>
              <w:right w:val="single" w:sz="4" w:space="0" w:color="auto"/>
            </w:tcBorders>
            <w:shd w:val="clear" w:color="auto" w:fill="auto"/>
            <w:vAlign w:val="center"/>
          </w:tcPr>
          <w:p w14:paraId="458ECEC3" w14:textId="1546673A" w:rsidR="00BE1D2B" w:rsidRPr="006F752E" w:rsidRDefault="00542713" w:rsidP="00BE1D2B">
            <w:pPr>
              <w:jc w:val="left"/>
              <w:rPr>
                <w:rFonts w:ascii="Calibri" w:eastAsia="Calibri" w:hAnsi="Calibri" w:cs="Calibri"/>
                <w:color w:val="000000" w:themeColor="text1"/>
                <w:szCs w:val="20"/>
              </w:rPr>
            </w:pPr>
            <w:r w:rsidRPr="00542713">
              <w:rPr>
                <w:rFonts w:ascii="Calibri" w:eastAsia="Calibri" w:hAnsi="Calibri" w:cs="Calibri"/>
                <w:color w:val="000000" w:themeColor="text1"/>
                <w:szCs w:val="20"/>
              </w:rPr>
              <w:t>Neck sprain</w:t>
            </w:r>
          </w:p>
        </w:tc>
      </w:tr>
      <w:tr w:rsidR="00A93D83" w:rsidRPr="006F752E" w14:paraId="130E2190" w14:textId="77777777" w:rsidTr="44AE9A63">
        <w:trPr>
          <w:trHeight w:val="313"/>
        </w:trPr>
        <w:tc>
          <w:tcPr>
            <w:tcW w:w="1129" w:type="dxa"/>
            <w:noWrap/>
            <w:vAlign w:val="center"/>
          </w:tcPr>
          <w:p w14:paraId="2272C2F6" w14:textId="57A77F3A" w:rsidR="00A93D83" w:rsidRPr="006F752E" w:rsidRDefault="00A93D83" w:rsidP="00A93D83">
            <w:pPr>
              <w:jc w:val="left"/>
              <w:rPr>
                <w:rFonts w:ascii="Calibri" w:eastAsia="Calibri" w:hAnsi="Calibri" w:cs="Calibri"/>
                <w:color w:val="000000" w:themeColor="text1"/>
                <w:szCs w:val="20"/>
              </w:rPr>
            </w:pPr>
            <w:r w:rsidRPr="00287057">
              <w:rPr>
                <w:rFonts w:ascii="Calibri" w:eastAsia="Calibri" w:hAnsi="Calibri" w:cs="Calibri"/>
                <w:color w:val="000000" w:themeColor="text1"/>
                <w:szCs w:val="20"/>
              </w:rPr>
              <w:t>436675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9C0BAAA" w14:textId="4FC8CAAE" w:rsidR="00A93D83" w:rsidRPr="006F752E" w:rsidRDefault="00A93D83" w:rsidP="00A93D83">
            <w:pPr>
              <w:jc w:val="left"/>
              <w:rPr>
                <w:rFonts w:ascii="Calibri" w:eastAsia="Calibri" w:hAnsi="Calibri" w:cs="Calibri"/>
                <w:color w:val="000000" w:themeColor="text1"/>
                <w:szCs w:val="20"/>
              </w:rPr>
            </w:pPr>
            <w:r>
              <w:rPr>
                <w:rFonts w:ascii="Calibri" w:hAnsi="Calibri" w:cs="Calibri" w:hint="eastAsia"/>
                <w:color w:val="000000" w:themeColor="text1"/>
                <w:szCs w:val="20"/>
              </w:rPr>
              <w:t>Anorexia nervosa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37F8ECC" w14:textId="1A9480AC" w:rsidR="00A93D83" w:rsidRPr="006F752E" w:rsidRDefault="00A93D83" w:rsidP="00A93D83">
            <w:pPr>
              <w:jc w:val="left"/>
              <w:rPr>
                <w:rFonts w:ascii="Calibri" w:eastAsia="Calibri" w:hAnsi="Calibri" w:cs="Calibri"/>
                <w:color w:val="000000" w:themeColor="text1"/>
                <w:szCs w:val="20"/>
              </w:rPr>
            </w:pPr>
            <w:r w:rsidRPr="00650395">
              <w:rPr>
                <w:rFonts w:ascii="Calibri" w:eastAsia="Calibri" w:hAnsi="Calibri" w:cs="Calibri"/>
                <w:color w:val="000000" w:themeColor="text1"/>
                <w:szCs w:val="20"/>
              </w:rPr>
              <w:t>376938</w:t>
            </w:r>
          </w:p>
        </w:tc>
        <w:tc>
          <w:tcPr>
            <w:tcW w:w="3450" w:type="dxa"/>
            <w:tcBorders>
              <w:top w:val="nil"/>
              <w:left w:val="single" w:sz="4" w:space="0" w:color="auto"/>
              <w:bottom w:val="single" w:sz="4" w:space="0" w:color="auto"/>
              <w:right w:val="single" w:sz="4" w:space="0" w:color="auto"/>
            </w:tcBorders>
            <w:shd w:val="clear" w:color="auto" w:fill="auto"/>
            <w:vAlign w:val="center"/>
          </w:tcPr>
          <w:p w14:paraId="40C71956" w14:textId="4E1904D3" w:rsidR="00A93D83" w:rsidRPr="006F752E" w:rsidRDefault="00A93D83" w:rsidP="00A93D83">
            <w:pPr>
              <w:jc w:val="left"/>
              <w:rPr>
                <w:rFonts w:ascii="Calibri" w:eastAsia="Calibri" w:hAnsi="Calibri" w:cs="Calibri"/>
                <w:color w:val="000000" w:themeColor="text1"/>
                <w:szCs w:val="20"/>
              </w:rPr>
            </w:pPr>
            <w:r w:rsidRPr="00650395">
              <w:rPr>
                <w:rFonts w:ascii="Calibri" w:eastAsia="Calibri" w:hAnsi="Calibri" w:cs="Calibri"/>
                <w:color w:val="000000" w:themeColor="text1"/>
                <w:szCs w:val="20"/>
              </w:rPr>
              <w:t>Neurofibromatosis syndrome</w:t>
            </w:r>
          </w:p>
        </w:tc>
      </w:tr>
      <w:tr w:rsidR="00A93D83" w:rsidRPr="006F752E" w14:paraId="1776EDFD" w14:textId="77777777" w:rsidTr="44AE9A63">
        <w:trPr>
          <w:trHeight w:val="313"/>
        </w:trPr>
        <w:tc>
          <w:tcPr>
            <w:tcW w:w="1129" w:type="dxa"/>
            <w:noWrap/>
            <w:vAlign w:val="center"/>
          </w:tcPr>
          <w:p w14:paraId="28849D54" w14:textId="4C475B3B" w:rsidR="00A93D83" w:rsidRPr="006F752E" w:rsidRDefault="00A93D83" w:rsidP="00A93D83">
            <w:pPr>
              <w:jc w:val="left"/>
              <w:rPr>
                <w:rFonts w:ascii="Calibri" w:eastAsia="Calibri" w:hAnsi="Calibri" w:cs="Calibri"/>
                <w:color w:val="000000" w:themeColor="text1"/>
                <w:szCs w:val="20"/>
              </w:rPr>
            </w:pPr>
            <w:r w:rsidRPr="001E6DD4">
              <w:rPr>
                <w:rFonts w:ascii="Calibri" w:eastAsia="Calibri" w:hAnsi="Calibri" w:cs="Calibri"/>
                <w:color w:val="000000" w:themeColor="text1"/>
                <w:szCs w:val="20"/>
              </w:rPr>
              <w:t>440424</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256C361" w14:textId="6883CC55" w:rsidR="00A93D83" w:rsidRPr="006F752E" w:rsidRDefault="00A93D83" w:rsidP="00A93D83">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Aphasia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351CE260" w14:textId="7D33E07F" w:rsidR="00A93D83" w:rsidRPr="006F752E" w:rsidRDefault="00EF04C4" w:rsidP="00A93D83">
            <w:pPr>
              <w:jc w:val="left"/>
              <w:rPr>
                <w:rFonts w:ascii="Calibri" w:eastAsia="Calibri" w:hAnsi="Calibri" w:cs="Calibri"/>
                <w:color w:val="000000" w:themeColor="text1"/>
                <w:szCs w:val="20"/>
              </w:rPr>
            </w:pPr>
            <w:r w:rsidRPr="00EF04C4">
              <w:rPr>
                <w:rFonts w:ascii="Calibri" w:eastAsia="Calibri" w:hAnsi="Calibri" w:cs="Calibri"/>
                <w:color w:val="000000" w:themeColor="text1"/>
                <w:szCs w:val="20"/>
              </w:rPr>
              <w:t>201792</w:t>
            </w:r>
          </w:p>
        </w:tc>
        <w:tc>
          <w:tcPr>
            <w:tcW w:w="3450" w:type="dxa"/>
            <w:tcBorders>
              <w:top w:val="nil"/>
              <w:left w:val="single" w:sz="4" w:space="0" w:color="auto"/>
              <w:bottom w:val="single" w:sz="4" w:space="0" w:color="auto"/>
              <w:right w:val="single" w:sz="4" w:space="0" w:color="auto"/>
            </w:tcBorders>
            <w:shd w:val="clear" w:color="auto" w:fill="auto"/>
            <w:vAlign w:val="center"/>
          </w:tcPr>
          <w:p w14:paraId="13FE7A26" w14:textId="4A385C5A" w:rsidR="00A93D83" w:rsidRPr="006F752E" w:rsidRDefault="00EF04C4" w:rsidP="00A93D83">
            <w:pPr>
              <w:jc w:val="left"/>
              <w:rPr>
                <w:rFonts w:ascii="Calibri" w:eastAsia="Calibri" w:hAnsi="Calibri" w:cs="Calibri"/>
                <w:color w:val="000000" w:themeColor="text1"/>
                <w:szCs w:val="20"/>
              </w:rPr>
            </w:pPr>
            <w:r w:rsidRPr="00EF04C4">
              <w:rPr>
                <w:rFonts w:ascii="Calibri" w:eastAsia="Calibri" w:hAnsi="Calibri" w:cs="Calibri"/>
                <w:color w:val="000000" w:themeColor="text1"/>
                <w:szCs w:val="20"/>
              </w:rPr>
              <w:t>Nongonococcal urethritis</w:t>
            </w:r>
          </w:p>
        </w:tc>
      </w:tr>
      <w:tr w:rsidR="00EF04C4" w:rsidRPr="006F752E" w14:paraId="7A124D86" w14:textId="77777777" w:rsidTr="44AE9A63">
        <w:trPr>
          <w:trHeight w:val="313"/>
        </w:trPr>
        <w:tc>
          <w:tcPr>
            <w:tcW w:w="1129" w:type="dxa"/>
            <w:noWrap/>
            <w:vAlign w:val="center"/>
          </w:tcPr>
          <w:p w14:paraId="03B8F5E4" w14:textId="12FCF1D3" w:rsidR="00EF04C4" w:rsidRPr="006F752E" w:rsidRDefault="00EF04C4" w:rsidP="00EF04C4">
            <w:pPr>
              <w:jc w:val="left"/>
              <w:rPr>
                <w:rFonts w:ascii="Calibri" w:eastAsia="Calibri" w:hAnsi="Calibri" w:cs="Calibri"/>
                <w:color w:val="000000" w:themeColor="text1"/>
                <w:szCs w:val="20"/>
              </w:rPr>
            </w:pPr>
            <w:r w:rsidRPr="001A25A5">
              <w:rPr>
                <w:rFonts w:ascii="Calibri" w:eastAsia="Calibri" w:hAnsi="Calibri" w:cs="Calibri"/>
                <w:color w:val="000000" w:themeColor="text1"/>
                <w:szCs w:val="20"/>
              </w:rPr>
              <w:t>138463</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E72DCBF" w14:textId="2A37497F" w:rsidR="00EF04C4" w:rsidRPr="000930B6" w:rsidRDefault="00EF04C4" w:rsidP="00EF04C4">
            <w:pPr>
              <w:jc w:val="left"/>
              <w:rPr>
                <w:rFonts w:ascii="Calibri" w:hAnsi="Calibri" w:cs="Calibri"/>
                <w:color w:val="000000" w:themeColor="text1"/>
                <w:szCs w:val="20"/>
              </w:rPr>
            </w:pPr>
            <w:r w:rsidRPr="001A25A5">
              <w:rPr>
                <w:rFonts w:ascii="Calibri" w:hAnsi="Calibri" w:cs="Calibri"/>
                <w:color w:val="000000" w:themeColor="text1"/>
                <w:szCs w:val="20"/>
              </w:rPr>
              <w:t>Aphthous ulcer of mouth</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6C428D80" w14:textId="491001EF" w:rsidR="00EF04C4" w:rsidRPr="006F752E" w:rsidRDefault="00EF04C4" w:rsidP="00EF04C4">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4215978</w:t>
            </w:r>
          </w:p>
        </w:tc>
        <w:tc>
          <w:tcPr>
            <w:tcW w:w="3450" w:type="dxa"/>
            <w:tcBorders>
              <w:top w:val="nil"/>
              <w:left w:val="single" w:sz="4" w:space="0" w:color="auto"/>
              <w:bottom w:val="single" w:sz="4" w:space="0" w:color="auto"/>
              <w:right w:val="single" w:sz="4" w:space="0" w:color="auto"/>
            </w:tcBorders>
            <w:shd w:val="clear" w:color="auto" w:fill="auto"/>
            <w:vAlign w:val="center"/>
          </w:tcPr>
          <w:p w14:paraId="1CDCDC6B" w14:textId="06271AEC" w:rsidR="00EF04C4" w:rsidRPr="006F752E" w:rsidRDefault="00EF04C4" w:rsidP="00EF04C4">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Onychomycosis</w:t>
            </w:r>
          </w:p>
        </w:tc>
      </w:tr>
      <w:tr w:rsidR="00EF04C4" w:rsidRPr="006F752E" w14:paraId="195E4715" w14:textId="77777777" w:rsidTr="44AE9A63">
        <w:trPr>
          <w:trHeight w:val="313"/>
        </w:trPr>
        <w:tc>
          <w:tcPr>
            <w:tcW w:w="1129" w:type="dxa"/>
            <w:noWrap/>
            <w:vAlign w:val="center"/>
          </w:tcPr>
          <w:p w14:paraId="690EC63B" w14:textId="4439DD72" w:rsidR="00EF04C4" w:rsidRPr="006F752E" w:rsidRDefault="00EF04C4" w:rsidP="00EF04C4">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378424</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2B940DA" w14:textId="7AF13A1F" w:rsidR="00EF04C4" w:rsidRPr="006F752E" w:rsidRDefault="00EF04C4" w:rsidP="00EF04C4">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Astigmatism</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76A82F57" w14:textId="25409532" w:rsidR="00EF04C4" w:rsidRPr="006F752E" w:rsidRDefault="00EF04C4" w:rsidP="00EF04C4">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4171915</w:t>
            </w:r>
          </w:p>
        </w:tc>
        <w:tc>
          <w:tcPr>
            <w:tcW w:w="3450" w:type="dxa"/>
            <w:tcBorders>
              <w:top w:val="nil"/>
              <w:left w:val="single" w:sz="4" w:space="0" w:color="auto"/>
              <w:bottom w:val="single" w:sz="4" w:space="0" w:color="auto"/>
              <w:right w:val="single" w:sz="4" w:space="0" w:color="auto"/>
            </w:tcBorders>
            <w:shd w:val="clear" w:color="auto" w:fill="auto"/>
            <w:vAlign w:val="center"/>
          </w:tcPr>
          <w:p w14:paraId="42298B9A" w14:textId="39A86140" w:rsidR="00EF04C4" w:rsidRPr="006F752E" w:rsidRDefault="00EF04C4" w:rsidP="00EF04C4">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Orchitis</w:t>
            </w:r>
          </w:p>
        </w:tc>
      </w:tr>
      <w:tr w:rsidR="00EF04C4" w:rsidRPr="006F752E" w14:paraId="7638FE4A" w14:textId="77777777" w:rsidTr="44AE9A63">
        <w:trPr>
          <w:trHeight w:val="313"/>
        </w:trPr>
        <w:tc>
          <w:tcPr>
            <w:tcW w:w="1129" w:type="dxa"/>
            <w:noWrap/>
            <w:vAlign w:val="center"/>
          </w:tcPr>
          <w:p w14:paraId="0B0F4DCD" w14:textId="134FC40E" w:rsidR="00EF04C4" w:rsidRPr="006F752E" w:rsidRDefault="00EF04C4" w:rsidP="00EF04C4">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261880</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5C5C7E67" w14:textId="76210C3F" w:rsidR="00EF04C4" w:rsidRPr="006F752E" w:rsidRDefault="00EF04C4" w:rsidP="00EF04C4">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Atelectasis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0723FD95" w14:textId="79A24DC2" w:rsidR="00EF04C4" w:rsidRPr="006F752E" w:rsidRDefault="007F107C" w:rsidP="00EF04C4">
            <w:pPr>
              <w:jc w:val="left"/>
              <w:rPr>
                <w:rFonts w:ascii="Calibri" w:eastAsia="Calibri" w:hAnsi="Calibri" w:cs="Calibri"/>
                <w:color w:val="000000" w:themeColor="text1"/>
                <w:szCs w:val="20"/>
              </w:rPr>
            </w:pPr>
            <w:r w:rsidRPr="007F107C">
              <w:rPr>
                <w:rFonts w:ascii="Calibri" w:eastAsia="Calibri" w:hAnsi="Calibri" w:cs="Calibri"/>
                <w:color w:val="000000" w:themeColor="text1"/>
                <w:szCs w:val="20"/>
              </w:rPr>
              <w:t>4079750</w:t>
            </w:r>
          </w:p>
        </w:tc>
        <w:tc>
          <w:tcPr>
            <w:tcW w:w="3450" w:type="dxa"/>
            <w:tcBorders>
              <w:top w:val="nil"/>
              <w:left w:val="single" w:sz="4" w:space="0" w:color="auto"/>
              <w:bottom w:val="single" w:sz="4" w:space="0" w:color="auto"/>
              <w:right w:val="single" w:sz="4" w:space="0" w:color="auto"/>
            </w:tcBorders>
            <w:shd w:val="clear" w:color="auto" w:fill="auto"/>
            <w:vAlign w:val="center"/>
          </w:tcPr>
          <w:p w14:paraId="2A957CFE" w14:textId="099EA436" w:rsidR="00EF04C4" w:rsidRPr="006F752E" w:rsidRDefault="007F107C" w:rsidP="00EF04C4">
            <w:pPr>
              <w:jc w:val="left"/>
              <w:rPr>
                <w:rFonts w:ascii="Calibri" w:eastAsia="Calibri" w:hAnsi="Calibri" w:cs="Calibri"/>
                <w:color w:val="000000" w:themeColor="text1"/>
                <w:szCs w:val="20"/>
              </w:rPr>
            </w:pPr>
            <w:r w:rsidRPr="007F107C">
              <w:rPr>
                <w:rFonts w:ascii="Calibri" w:eastAsia="Calibri" w:hAnsi="Calibri" w:cs="Calibri"/>
                <w:color w:val="000000" w:themeColor="text1"/>
                <w:szCs w:val="20"/>
              </w:rPr>
              <w:t>Osteoarthritis of knee</w:t>
            </w:r>
          </w:p>
        </w:tc>
      </w:tr>
      <w:tr w:rsidR="003F097A" w:rsidRPr="006F752E" w14:paraId="2631F941" w14:textId="77777777" w:rsidTr="44AE9A63">
        <w:trPr>
          <w:trHeight w:val="313"/>
        </w:trPr>
        <w:tc>
          <w:tcPr>
            <w:tcW w:w="1129" w:type="dxa"/>
            <w:noWrap/>
            <w:vAlign w:val="center"/>
          </w:tcPr>
          <w:p w14:paraId="07C49E73" w14:textId="6FDAC37F" w:rsidR="003F097A" w:rsidRPr="006F752E" w:rsidRDefault="003F097A" w:rsidP="003F097A">
            <w:pPr>
              <w:jc w:val="left"/>
              <w:rPr>
                <w:rFonts w:ascii="Calibri" w:eastAsia="Calibri" w:hAnsi="Calibri" w:cs="Calibri"/>
                <w:color w:val="000000" w:themeColor="text1"/>
                <w:szCs w:val="20"/>
              </w:rPr>
            </w:pPr>
            <w:r w:rsidRPr="00F816F4">
              <w:rPr>
                <w:rFonts w:ascii="Calibri" w:eastAsia="Calibri" w:hAnsi="Calibri" w:cs="Calibri"/>
                <w:color w:val="000000" w:themeColor="text1"/>
                <w:szCs w:val="20"/>
              </w:rPr>
              <w:t>81878</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0762295" w14:textId="368AD35A" w:rsidR="003F097A" w:rsidRPr="006F752E" w:rsidRDefault="003F097A" w:rsidP="003F097A">
            <w:pPr>
              <w:jc w:val="left"/>
              <w:rPr>
                <w:rFonts w:ascii="Calibri" w:eastAsia="Calibri" w:hAnsi="Calibri" w:cs="Calibri"/>
                <w:color w:val="000000" w:themeColor="text1"/>
                <w:szCs w:val="20"/>
              </w:rPr>
            </w:pPr>
            <w:r w:rsidRPr="00F816F4">
              <w:rPr>
                <w:rFonts w:ascii="Calibri" w:eastAsia="Calibri" w:hAnsi="Calibri" w:cs="Calibri"/>
                <w:color w:val="000000" w:themeColor="text1"/>
                <w:szCs w:val="20"/>
              </w:rPr>
              <w:t>Benign paroxysmal positional vertigo</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5F41FF2" w14:textId="795C2141" w:rsidR="003F097A" w:rsidRPr="006F752E" w:rsidRDefault="003F097A" w:rsidP="003F097A">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380731</w:t>
            </w:r>
          </w:p>
        </w:tc>
        <w:tc>
          <w:tcPr>
            <w:tcW w:w="3450" w:type="dxa"/>
            <w:tcBorders>
              <w:top w:val="nil"/>
              <w:left w:val="single" w:sz="4" w:space="0" w:color="auto"/>
              <w:bottom w:val="single" w:sz="4" w:space="0" w:color="auto"/>
              <w:right w:val="single" w:sz="4" w:space="0" w:color="auto"/>
            </w:tcBorders>
            <w:shd w:val="clear" w:color="auto" w:fill="auto"/>
            <w:vAlign w:val="center"/>
          </w:tcPr>
          <w:p w14:paraId="416B40AB" w14:textId="5E74AC6E" w:rsidR="003F097A" w:rsidRPr="006F752E" w:rsidRDefault="003F097A" w:rsidP="003F097A">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Otitis externa</w:t>
            </w:r>
          </w:p>
        </w:tc>
      </w:tr>
      <w:tr w:rsidR="003F097A" w:rsidRPr="006F752E" w14:paraId="556815F6" w14:textId="77777777" w:rsidTr="44AE9A63">
        <w:trPr>
          <w:trHeight w:val="313"/>
        </w:trPr>
        <w:tc>
          <w:tcPr>
            <w:tcW w:w="1129" w:type="dxa"/>
            <w:noWrap/>
            <w:vAlign w:val="center"/>
          </w:tcPr>
          <w:p w14:paraId="06E90C3B" w14:textId="25AF03C4" w:rsidR="003F097A" w:rsidRPr="006F752E" w:rsidRDefault="003F097A" w:rsidP="003F097A">
            <w:pPr>
              <w:jc w:val="left"/>
              <w:rPr>
                <w:rFonts w:ascii="Calibri" w:eastAsia="Calibri" w:hAnsi="Calibri" w:cs="Calibri"/>
                <w:color w:val="000000" w:themeColor="text1"/>
                <w:szCs w:val="20"/>
              </w:rPr>
            </w:pPr>
            <w:r w:rsidRPr="00F816F4">
              <w:rPr>
                <w:rFonts w:ascii="Calibri" w:eastAsia="Calibri" w:hAnsi="Calibri" w:cs="Calibri"/>
                <w:color w:val="000000" w:themeColor="text1"/>
                <w:szCs w:val="20"/>
              </w:rPr>
              <w:t>198803</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5EFCAFAD" w14:textId="06DAF30C" w:rsidR="003F097A" w:rsidRPr="006F752E" w:rsidRDefault="003F097A" w:rsidP="003F097A">
            <w:pPr>
              <w:jc w:val="left"/>
              <w:rPr>
                <w:rFonts w:ascii="Calibri" w:eastAsia="Calibri" w:hAnsi="Calibri" w:cs="Calibri"/>
                <w:color w:val="000000" w:themeColor="text1"/>
                <w:szCs w:val="20"/>
              </w:rPr>
            </w:pPr>
            <w:r w:rsidRPr="00F816F4">
              <w:rPr>
                <w:rFonts w:ascii="Calibri" w:eastAsia="Calibri" w:hAnsi="Calibri" w:cs="Calibri"/>
                <w:color w:val="000000" w:themeColor="text1"/>
                <w:szCs w:val="20"/>
              </w:rPr>
              <w:t>Benign prostatic hyperplasia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1ACAE5BE" w14:textId="46EB7BD8" w:rsidR="003F097A" w:rsidRPr="006F752E" w:rsidRDefault="003F097A" w:rsidP="003F097A">
            <w:pPr>
              <w:jc w:val="left"/>
              <w:rPr>
                <w:rFonts w:ascii="Calibri" w:eastAsia="Calibri" w:hAnsi="Calibri" w:cs="Calibri"/>
                <w:color w:val="000000" w:themeColor="text1"/>
                <w:szCs w:val="20"/>
              </w:rPr>
            </w:pPr>
            <w:r w:rsidRPr="003F097A">
              <w:rPr>
                <w:rFonts w:ascii="Calibri" w:eastAsia="Calibri" w:hAnsi="Calibri" w:cs="Calibri"/>
                <w:color w:val="000000" w:themeColor="text1"/>
                <w:szCs w:val="20"/>
              </w:rPr>
              <w:t>433450</w:t>
            </w:r>
          </w:p>
        </w:tc>
        <w:tc>
          <w:tcPr>
            <w:tcW w:w="3450" w:type="dxa"/>
            <w:tcBorders>
              <w:top w:val="nil"/>
              <w:left w:val="single" w:sz="4" w:space="0" w:color="auto"/>
              <w:bottom w:val="single" w:sz="4" w:space="0" w:color="auto"/>
              <w:right w:val="single" w:sz="4" w:space="0" w:color="auto"/>
            </w:tcBorders>
            <w:shd w:val="clear" w:color="auto" w:fill="auto"/>
            <w:vAlign w:val="center"/>
          </w:tcPr>
          <w:p w14:paraId="1332D184" w14:textId="52FAE403" w:rsidR="003F097A" w:rsidRPr="006F752E" w:rsidRDefault="003F097A" w:rsidP="003F097A">
            <w:pPr>
              <w:jc w:val="left"/>
              <w:rPr>
                <w:rFonts w:ascii="Calibri" w:eastAsia="Calibri" w:hAnsi="Calibri" w:cs="Calibri"/>
                <w:color w:val="000000" w:themeColor="text1"/>
                <w:szCs w:val="20"/>
              </w:rPr>
            </w:pPr>
            <w:r w:rsidRPr="003F097A">
              <w:rPr>
                <w:rFonts w:ascii="Calibri" w:eastAsia="Calibri" w:hAnsi="Calibri" w:cs="Calibri"/>
                <w:color w:val="000000" w:themeColor="text1"/>
                <w:szCs w:val="20"/>
              </w:rPr>
              <w:t>Paranoid schizophrenia</w:t>
            </w:r>
          </w:p>
        </w:tc>
      </w:tr>
      <w:tr w:rsidR="003F097A" w:rsidRPr="006F752E" w14:paraId="7B15FF77" w14:textId="77777777" w:rsidTr="44AE9A63">
        <w:trPr>
          <w:trHeight w:val="313"/>
        </w:trPr>
        <w:tc>
          <w:tcPr>
            <w:tcW w:w="1129" w:type="dxa"/>
            <w:noWrap/>
            <w:vAlign w:val="center"/>
          </w:tcPr>
          <w:p w14:paraId="0E9287BB" w14:textId="6FCB9331" w:rsidR="003F097A" w:rsidRPr="006F752E" w:rsidRDefault="003F097A" w:rsidP="003F097A">
            <w:pPr>
              <w:jc w:val="left"/>
              <w:rPr>
                <w:rFonts w:ascii="Calibri" w:eastAsia="Calibri" w:hAnsi="Calibri" w:cs="Calibri"/>
                <w:color w:val="000000" w:themeColor="text1"/>
                <w:szCs w:val="20"/>
              </w:rPr>
            </w:pPr>
            <w:r w:rsidRPr="00F816F4">
              <w:rPr>
                <w:rFonts w:ascii="Calibri" w:eastAsia="Calibri" w:hAnsi="Calibri" w:cs="Calibri"/>
                <w:color w:val="000000" w:themeColor="text1"/>
                <w:szCs w:val="20"/>
              </w:rPr>
              <w:t>72576</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48E25D5" w14:textId="7FC66778" w:rsidR="003F097A" w:rsidRPr="006F752E" w:rsidRDefault="003F097A" w:rsidP="003F097A">
            <w:pPr>
              <w:jc w:val="left"/>
              <w:rPr>
                <w:rFonts w:ascii="Calibri" w:eastAsia="Calibri" w:hAnsi="Calibri" w:cs="Calibri"/>
                <w:color w:val="000000" w:themeColor="text1"/>
                <w:szCs w:val="20"/>
              </w:rPr>
            </w:pPr>
            <w:r w:rsidRPr="00F816F4">
              <w:rPr>
                <w:rFonts w:ascii="Calibri" w:eastAsia="Calibri" w:hAnsi="Calibri" w:cs="Calibri"/>
                <w:color w:val="000000" w:themeColor="text1"/>
                <w:szCs w:val="20"/>
              </w:rPr>
              <w:t>Benign tumor of breast</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31562FCC" w14:textId="62D72A21" w:rsidR="003F097A" w:rsidRPr="006F752E" w:rsidRDefault="003F097A" w:rsidP="003F097A">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192606</w:t>
            </w:r>
          </w:p>
        </w:tc>
        <w:tc>
          <w:tcPr>
            <w:tcW w:w="3450" w:type="dxa"/>
            <w:tcBorders>
              <w:top w:val="nil"/>
              <w:left w:val="single" w:sz="4" w:space="0" w:color="auto"/>
              <w:bottom w:val="single" w:sz="4" w:space="0" w:color="auto"/>
              <w:right w:val="single" w:sz="4" w:space="0" w:color="auto"/>
            </w:tcBorders>
            <w:shd w:val="clear" w:color="auto" w:fill="auto"/>
            <w:vAlign w:val="center"/>
          </w:tcPr>
          <w:p w14:paraId="1AEA3176" w14:textId="73781DDC" w:rsidR="003F097A" w:rsidRPr="006F752E" w:rsidRDefault="003F097A" w:rsidP="003F097A">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Paraplegia</w:t>
            </w:r>
          </w:p>
        </w:tc>
      </w:tr>
      <w:tr w:rsidR="003F097A" w:rsidRPr="006F752E" w14:paraId="20171264" w14:textId="77777777" w:rsidTr="44AE9A63">
        <w:trPr>
          <w:trHeight w:val="313"/>
        </w:trPr>
        <w:tc>
          <w:tcPr>
            <w:tcW w:w="1129" w:type="dxa"/>
            <w:noWrap/>
            <w:vAlign w:val="center"/>
          </w:tcPr>
          <w:p w14:paraId="6FC771F4" w14:textId="0C226DFF" w:rsidR="003F097A" w:rsidRPr="006F752E" w:rsidRDefault="003F097A" w:rsidP="003F097A">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80509</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5255D67" w14:textId="1FE279D3" w:rsidR="003F097A" w:rsidRPr="006F752E" w:rsidRDefault="003F097A" w:rsidP="003F097A">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Bone cyst</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4A390D8" w14:textId="6E23E124" w:rsidR="003F097A" w:rsidRPr="006F752E" w:rsidRDefault="00250B9C" w:rsidP="003F097A">
            <w:pPr>
              <w:jc w:val="left"/>
              <w:rPr>
                <w:rFonts w:ascii="Calibri" w:eastAsia="Calibri" w:hAnsi="Calibri" w:cs="Calibri"/>
                <w:color w:val="000000" w:themeColor="text1"/>
                <w:szCs w:val="20"/>
              </w:rPr>
            </w:pPr>
            <w:r w:rsidRPr="00250B9C">
              <w:rPr>
                <w:rFonts w:ascii="Calibri" w:eastAsia="Calibri" w:hAnsi="Calibri" w:cs="Calibri"/>
                <w:color w:val="000000" w:themeColor="text1"/>
                <w:szCs w:val="20"/>
              </w:rPr>
              <w:t>199861</w:t>
            </w:r>
          </w:p>
        </w:tc>
        <w:tc>
          <w:tcPr>
            <w:tcW w:w="3450" w:type="dxa"/>
            <w:tcBorders>
              <w:top w:val="nil"/>
              <w:left w:val="single" w:sz="4" w:space="0" w:color="auto"/>
              <w:bottom w:val="single" w:sz="4" w:space="0" w:color="auto"/>
              <w:right w:val="single" w:sz="4" w:space="0" w:color="auto"/>
            </w:tcBorders>
            <w:shd w:val="clear" w:color="auto" w:fill="auto"/>
            <w:vAlign w:val="center"/>
          </w:tcPr>
          <w:p w14:paraId="7A46BD78" w14:textId="23933082" w:rsidR="003F097A" w:rsidRPr="006F752E" w:rsidRDefault="00250B9C" w:rsidP="003F097A">
            <w:pPr>
              <w:jc w:val="left"/>
              <w:rPr>
                <w:rFonts w:ascii="Calibri" w:eastAsia="Calibri" w:hAnsi="Calibri" w:cs="Calibri"/>
                <w:color w:val="000000" w:themeColor="text1"/>
                <w:szCs w:val="20"/>
              </w:rPr>
            </w:pPr>
            <w:r w:rsidRPr="00250B9C">
              <w:rPr>
                <w:rFonts w:ascii="Calibri" w:eastAsia="Calibri" w:hAnsi="Calibri" w:cs="Calibri"/>
                <w:color w:val="000000" w:themeColor="text1"/>
                <w:szCs w:val="20"/>
              </w:rPr>
              <w:t>Perianal abscess</w:t>
            </w:r>
          </w:p>
        </w:tc>
      </w:tr>
      <w:tr w:rsidR="00250B9C" w:rsidRPr="006F752E" w14:paraId="37CE98B3" w14:textId="77777777" w:rsidTr="44AE9A63">
        <w:trPr>
          <w:trHeight w:val="313"/>
        </w:trPr>
        <w:tc>
          <w:tcPr>
            <w:tcW w:w="1129" w:type="dxa"/>
            <w:noWrap/>
            <w:vAlign w:val="center"/>
          </w:tcPr>
          <w:p w14:paraId="06B2B8B1" w14:textId="4E68513E"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434626</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3714952" w14:textId="13019D34"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Borderline personality disorder</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0EACD304" w14:textId="2C62943E"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253796</w:t>
            </w:r>
          </w:p>
        </w:tc>
        <w:tc>
          <w:tcPr>
            <w:tcW w:w="3450" w:type="dxa"/>
            <w:tcBorders>
              <w:top w:val="nil"/>
              <w:left w:val="single" w:sz="4" w:space="0" w:color="auto"/>
              <w:bottom w:val="single" w:sz="4" w:space="0" w:color="auto"/>
              <w:right w:val="single" w:sz="4" w:space="0" w:color="auto"/>
            </w:tcBorders>
            <w:shd w:val="clear" w:color="auto" w:fill="auto"/>
            <w:vAlign w:val="center"/>
          </w:tcPr>
          <w:p w14:paraId="384FED68" w14:textId="5CDDDEFF"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Pneumothorax</w:t>
            </w:r>
          </w:p>
        </w:tc>
      </w:tr>
      <w:tr w:rsidR="00250B9C" w:rsidRPr="006F752E" w14:paraId="4A31BEA2" w14:textId="77777777" w:rsidTr="44AE9A63">
        <w:trPr>
          <w:trHeight w:val="313"/>
        </w:trPr>
        <w:tc>
          <w:tcPr>
            <w:tcW w:w="1129" w:type="dxa"/>
            <w:noWrap/>
            <w:vAlign w:val="center"/>
          </w:tcPr>
          <w:p w14:paraId="1F6E0950" w14:textId="3FF89A06"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438407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D87234E" w14:textId="3F39B29E"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Bulimia nervosa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47240421" w14:textId="46C0B99F" w:rsidR="00250B9C" w:rsidRPr="006F752E" w:rsidRDefault="00250B9C" w:rsidP="00250B9C">
            <w:pPr>
              <w:jc w:val="left"/>
              <w:rPr>
                <w:rFonts w:ascii="Calibri" w:eastAsia="Calibri" w:hAnsi="Calibri" w:cs="Calibri"/>
                <w:color w:val="000000" w:themeColor="text1"/>
                <w:szCs w:val="20"/>
              </w:rPr>
            </w:pPr>
            <w:r w:rsidRPr="0054627E">
              <w:rPr>
                <w:rFonts w:ascii="Calibri" w:eastAsia="Calibri" w:hAnsi="Calibri" w:cs="Calibri"/>
                <w:color w:val="000000" w:themeColor="text1"/>
                <w:szCs w:val="20"/>
              </w:rPr>
              <w:t>40443308</w:t>
            </w:r>
          </w:p>
        </w:tc>
        <w:tc>
          <w:tcPr>
            <w:tcW w:w="3450" w:type="dxa"/>
            <w:tcBorders>
              <w:top w:val="nil"/>
              <w:left w:val="single" w:sz="4" w:space="0" w:color="auto"/>
              <w:bottom w:val="single" w:sz="4" w:space="0" w:color="auto"/>
              <w:right w:val="single" w:sz="4" w:space="0" w:color="auto"/>
            </w:tcBorders>
            <w:shd w:val="clear" w:color="auto" w:fill="auto"/>
            <w:vAlign w:val="center"/>
          </w:tcPr>
          <w:p w14:paraId="1AC0B893" w14:textId="6A9DF28F" w:rsidR="00250B9C" w:rsidRPr="006F752E" w:rsidRDefault="00250B9C" w:rsidP="00250B9C">
            <w:pPr>
              <w:jc w:val="left"/>
              <w:rPr>
                <w:rFonts w:ascii="Calibri" w:eastAsia="Calibri" w:hAnsi="Calibri" w:cs="Calibri"/>
                <w:color w:val="000000" w:themeColor="text1"/>
                <w:szCs w:val="20"/>
              </w:rPr>
            </w:pPr>
            <w:r w:rsidRPr="0054627E">
              <w:rPr>
                <w:rFonts w:ascii="Calibri" w:eastAsia="Calibri" w:hAnsi="Calibri" w:cs="Calibri"/>
                <w:color w:val="000000" w:themeColor="text1"/>
                <w:szCs w:val="20"/>
              </w:rPr>
              <w:t>Polycystic ovary syndrome</w:t>
            </w:r>
          </w:p>
        </w:tc>
      </w:tr>
      <w:tr w:rsidR="00250B9C" w:rsidRPr="006F752E" w14:paraId="5B9A6D03" w14:textId="77777777" w:rsidTr="44AE9A63">
        <w:trPr>
          <w:trHeight w:val="313"/>
        </w:trPr>
        <w:tc>
          <w:tcPr>
            <w:tcW w:w="1129" w:type="dxa"/>
            <w:noWrap/>
            <w:vAlign w:val="center"/>
          </w:tcPr>
          <w:p w14:paraId="4D17E63C" w14:textId="47DC3230" w:rsidR="00250B9C" w:rsidRPr="006F752E" w:rsidRDefault="00250B9C" w:rsidP="00250B9C">
            <w:pPr>
              <w:jc w:val="left"/>
              <w:rPr>
                <w:rFonts w:ascii="Calibri" w:eastAsia="Calibri" w:hAnsi="Calibri" w:cs="Calibri"/>
                <w:color w:val="000000" w:themeColor="text1"/>
                <w:szCs w:val="20"/>
              </w:rPr>
            </w:pPr>
            <w:r w:rsidRPr="00107FCB">
              <w:rPr>
                <w:rFonts w:ascii="Calibri" w:eastAsia="Calibri" w:hAnsi="Calibri" w:cs="Calibri"/>
                <w:color w:val="000000" w:themeColor="text1"/>
                <w:szCs w:val="20"/>
              </w:rPr>
              <w:t>4108467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0E740CA" w14:textId="39001ACA" w:rsidR="00250B9C" w:rsidRPr="006F752E" w:rsidRDefault="00250B9C" w:rsidP="00250B9C">
            <w:pPr>
              <w:jc w:val="left"/>
              <w:rPr>
                <w:rFonts w:ascii="Calibri" w:eastAsia="Calibri" w:hAnsi="Calibri" w:cs="Calibri"/>
                <w:color w:val="000000" w:themeColor="text1"/>
                <w:szCs w:val="20"/>
              </w:rPr>
            </w:pPr>
            <w:r w:rsidRPr="00107FCB">
              <w:rPr>
                <w:rFonts w:ascii="Calibri" w:eastAsia="Calibri" w:hAnsi="Calibri" w:cs="Calibri"/>
                <w:color w:val="000000" w:themeColor="text1"/>
                <w:szCs w:val="20"/>
              </w:rPr>
              <w:t>Burn of skin</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3BF9CD74" w14:textId="486F4412"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4164337</w:t>
            </w:r>
          </w:p>
        </w:tc>
        <w:tc>
          <w:tcPr>
            <w:tcW w:w="3450" w:type="dxa"/>
            <w:tcBorders>
              <w:top w:val="nil"/>
              <w:left w:val="single" w:sz="4" w:space="0" w:color="auto"/>
              <w:bottom w:val="single" w:sz="4" w:space="0" w:color="auto"/>
              <w:right w:val="single" w:sz="4" w:space="0" w:color="auto"/>
            </w:tcBorders>
            <w:shd w:val="clear" w:color="auto" w:fill="auto"/>
            <w:vAlign w:val="center"/>
          </w:tcPr>
          <w:p w14:paraId="21A42F51" w14:textId="6F93447F"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Polyp of large intestine</w:t>
            </w:r>
          </w:p>
        </w:tc>
      </w:tr>
      <w:tr w:rsidR="00250B9C" w:rsidRPr="006F752E" w14:paraId="143BD6F8" w14:textId="77777777" w:rsidTr="44AE9A63">
        <w:trPr>
          <w:trHeight w:val="313"/>
        </w:trPr>
        <w:tc>
          <w:tcPr>
            <w:tcW w:w="1129" w:type="dxa"/>
            <w:noWrap/>
            <w:vAlign w:val="center"/>
          </w:tcPr>
          <w:p w14:paraId="550BC505" w14:textId="0569AEF2" w:rsidR="00250B9C" w:rsidRPr="006F752E" w:rsidRDefault="00250B9C" w:rsidP="00250B9C">
            <w:pPr>
              <w:jc w:val="left"/>
              <w:rPr>
                <w:rFonts w:ascii="Calibri" w:eastAsia="Calibri" w:hAnsi="Calibri" w:cs="Calibri"/>
                <w:color w:val="000000" w:themeColor="text1"/>
                <w:szCs w:val="20"/>
              </w:rPr>
            </w:pPr>
            <w:r w:rsidRPr="00E94229">
              <w:rPr>
                <w:rFonts w:ascii="Calibri" w:eastAsia="Calibri" w:hAnsi="Calibri" w:cs="Calibri"/>
                <w:color w:val="000000" w:themeColor="text1"/>
                <w:szCs w:val="20"/>
              </w:rPr>
              <w:t>134453</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0F1AFE7D" w14:textId="07801274" w:rsidR="00250B9C" w:rsidRPr="006F752E" w:rsidRDefault="00250B9C" w:rsidP="00250B9C">
            <w:pPr>
              <w:jc w:val="left"/>
              <w:rPr>
                <w:rFonts w:ascii="Calibri" w:eastAsia="Calibri" w:hAnsi="Calibri" w:cs="Calibri"/>
                <w:color w:val="000000" w:themeColor="text1"/>
                <w:szCs w:val="20"/>
              </w:rPr>
            </w:pPr>
            <w:r w:rsidRPr="00E94229">
              <w:rPr>
                <w:rFonts w:ascii="Calibri" w:eastAsia="Calibri" w:hAnsi="Calibri" w:cs="Calibri"/>
                <w:color w:val="000000" w:themeColor="text1"/>
                <w:szCs w:val="20"/>
              </w:rPr>
              <w:t>Bursitis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BDE0185" w14:textId="7FB7B3CB"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4153877</w:t>
            </w:r>
          </w:p>
        </w:tc>
        <w:tc>
          <w:tcPr>
            <w:tcW w:w="3450" w:type="dxa"/>
            <w:tcBorders>
              <w:top w:val="nil"/>
              <w:left w:val="single" w:sz="4" w:space="0" w:color="auto"/>
              <w:bottom w:val="single" w:sz="4" w:space="0" w:color="auto"/>
              <w:right w:val="single" w:sz="4" w:space="0" w:color="auto"/>
            </w:tcBorders>
            <w:shd w:val="clear" w:color="auto" w:fill="auto"/>
            <w:vAlign w:val="center"/>
          </w:tcPr>
          <w:p w14:paraId="6A719900" w14:textId="45797618"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Post-traumatic wound infection</w:t>
            </w:r>
          </w:p>
        </w:tc>
      </w:tr>
      <w:tr w:rsidR="00250B9C" w:rsidRPr="006F752E" w14:paraId="37857B74" w14:textId="77777777" w:rsidTr="44AE9A63">
        <w:trPr>
          <w:trHeight w:val="313"/>
        </w:trPr>
        <w:tc>
          <w:tcPr>
            <w:tcW w:w="1129" w:type="dxa"/>
            <w:noWrap/>
            <w:vAlign w:val="center"/>
          </w:tcPr>
          <w:p w14:paraId="2E54333F" w14:textId="28FF7AA4"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134765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565D1EA4" w14:textId="6C10A138"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Cachexia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10D63992" w14:textId="6940A6C2" w:rsidR="00250B9C" w:rsidRPr="006F752E" w:rsidRDefault="00FF034C" w:rsidP="00250B9C">
            <w:pPr>
              <w:jc w:val="left"/>
              <w:rPr>
                <w:rFonts w:ascii="Calibri" w:eastAsia="Calibri" w:hAnsi="Calibri" w:cs="Calibri"/>
                <w:color w:val="000000" w:themeColor="text1"/>
                <w:szCs w:val="20"/>
              </w:rPr>
            </w:pPr>
            <w:r w:rsidRPr="00FF034C">
              <w:rPr>
                <w:rFonts w:ascii="Calibri" w:eastAsia="Calibri" w:hAnsi="Calibri" w:cs="Calibri"/>
                <w:color w:val="000000" w:themeColor="text1"/>
                <w:szCs w:val="20"/>
              </w:rPr>
              <w:t>436676</w:t>
            </w:r>
          </w:p>
        </w:tc>
        <w:tc>
          <w:tcPr>
            <w:tcW w:w="3450" w:type="dxa"/>
            <w:tcBorders>
              <w:top w:val="nil"/>
              <w:left w:val="single" w:sz="4" w:space="0" w:color="auto"/>
              <w:bottom w:val="single" w:sz="4" w:space="0" w:color="auto"/>
              <w:right w:val="single" w:sz="4" w:space="0" w:color="auto"/>
            </w:tcBorders>
            <w:shd w:val="clear" w:color="auto" w:fill="auto"/>
            <w:vAlign w:val="center"/>
          </w:tcPr>
          <w:p w14:paraId="15377735" w14:textId="704A4FD1" w:rsidR="00250B9C" w:rsidRPr="006F752E" w:rsidRDefault="00FF034C" w:rsidP="00250B9C">
            <w:pPr>
              <w:jc w:val="left"/>
              <w:rPr>
                <w:rFonts w:ascii="Calibri" w:eastAsia="Calibri" w:hAnsi="Calibri" w:cs="Calibri"/>
                <w:color w:val="000000" w:themeColor="text1"/>
                <w:szCs w:val="20"/>
              </w:rPr>
            </w:pPr>
            <w:r w:rsidRPr="00FF034C">
              <w:rPr>
                <w:rFonts w:ascii="Calibri" w:eastAsia="Calibri" w:hAnsi="Calibri" w:cs="Calibri"/>
                <w:color w:val="000000" w:themeColor="text1"/>
                <w:szCs w:val="20"/>
              </w:rPr>
              <w:t>Posttraumatic stress disorder</w:t>
            </w:r>
          </w:p>
        </w:tc>
      </w:tr>
      <w:tr w:rsidR="00250B9C" w:rsidRPr="006F752E" w14:paraId="7D573BED" w14:textId="77777777" w:rsidTr="44AE9A63">
        <w:trPr>
          <w:trHeight w:val="313"/>
        </w:trPr>
        <w:tc>
          <w:tcPr>
            <w:tcW w:w="1129" w:type="dxa"/>
            <w:noWrap/>
            <w:vAlign w:val="center"/>
          </w:tcPr>
          <w:p w14:paraId="02E36668" w14:textId="5505D1A9"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4172458</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41F6512" w14:textId="5B492506"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Candidiasis of skin</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E7C94E" w14:textId="5A011BFD"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373478</w:t>
            </w:r>
          </w:p>
        </w:tc>
        <w:tc>
          <w:tcPr>
            <w:tcW w:w="3450" w:type="dxa"/>
            <w:tcBorders>
              <w:top w:val="nil"/>
              <w:left w:val="single" w:sz="4" w:space="0" w:color="auto"/>
              <w:bottom w:val="single" w:sz="4" w:space="0" w:color="auto"/>
              <w:right w:val="single" w:sz="4" w:space="0" w:color="auto"/>
            </w:tcBorders>
            <w:shd w:val="clear" w:color="auto" w:fill="auto"/>
            <w:vAlign w:val="center"/>
          </w:tcPr>
          <w:p w14:paraId="4B99AF4C" w14:textId="779BA567" w:rsidR="00250B9C" w:rsidRPr="006F752E" w:rsidRDefault="00250B9C" w:rsidP="00250B9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Presbyopia</w:t>
            </w:r>
          </w:p>
        </w:tc>
      </w:tr>
      <w:tr w:rsidR="00250B9C" w:rsidRPr="006F752E" w14:paraId="5873D403" w14:textId="77777777" w:rsidTr="44AE9A63">
        <w:trPr>
          <w:trHeight w:val="313"/>
        </w:trPr>
        <w:tc>
          <w:tcPr>
            <w:tcW w:w="1129" w:type="dxa"/>
            <w:noWrap/>
            <w:vAlign w:val="center"/>
          </w:tcPr>
          <w:p w14:paraId="5A613970" w14:textId="40FCE358" w:rsidR="00250B9C" w:rsidRPr="006F752E" w:rsidRDefault="00250B9C" w:rsidP="00250B9C">
            <w:pPr>
              <w:jc w:val="left"/>
              <w:rPr>
                <w:rFonts w:ascii="Calibri" w:eastAsia="Calibri" w:hAnsi="Calibri" w:cs="Calibri"/>
                <w:color w:val="000000" w:themeColor="text1"/>
                <w:szCs w:val="20"/>
              </w:rPr>
            </w:pPr>
            <w:r w:rsidRPr="00D524C3">
              <w:rPr>
                <w:rFonts w:ascii="Calibri" w:eastAsia="Calibri" w:hAnsi="Calibri" w:cs="Calibri"/>
                <w:color w:val="000000" w:themeColor="text1"/>
                <w:szCs w:val="20"/>
              </w:rPr>
              <w:t>380094</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BE69F" w14:textId="764670DA" w:rsidR="00250B9C" w:rsidRPr="006F752E" w:rsidRDefault="00250B9C" w:rsidP="00250B9C">
            <w:pPr>
              <w:jc w:val="left"/>
              <w:rPr>
                <w:rFonts w:ascii="Calibri" w:eastAsia="Calibri" w:hAnsi="Calibri" w:cs="Calibri"/>
                <w:color w:val="000000" w:themeColor="text1"/>
                <w:szCs w:val="20"/>
              </w:rPr>
            </w:pPr>
            <w:r w:rsidRPr="00D524C3">
              <w:rPr>
                <w:rFonts w:ascii="Calibri" w:eastAsia="Calibri" w:hAnsi="Calibri" w:cs="Calibri"/>
                <w:color w:val="000000" w:themeColor="text1"/>
                <w:szCs w:val="20"/>
              </w:rPr>
              <w:t>Carpal tunnel syndrome</w:t>
            </w:r>
          </w:p>
        </w:tc>
        <w:tc>
          <w:tcPr>
            <w:tcW w:w="1134" w:type="dxa"/>
            <w:vAlign w:val="center"/>
          </w:tcPr>
          <w:p w14:paraId="3DB05518" w14:textId="4A4C263F" w:rsidR="00250B9C" w:rsidRPr="006F752E" w:rsidRDefault="00CB3E08" w:rsidP="00250B9C">
            <w:pPr>
              <w:jc w:val="left"/>
              <w:rPr>
                <w:rFonts w:ascii="Calibri" w:eastAsia="Calibri" w:hAnsi="Calibri" w:cs="Calibri"/>
                <w:color w:val="000000" w:themeColor="text1"/>
                <w:szCs w:val="20"/>
              </w:rPr>
            </w:pPr>
            <w:r w:rsidRPr="00CB3E08">
              <w:rPr>
                <w:rFonts w:ascii="Calibri" w:eastAsia="Calibri" w:hAnsi="Calibri" w:cs="Calibri"/>
                <w:color w:val="000000" w:themeColor="text1"/>
                <w:szCs w:val="20"/>
              </w:rPr>
              <w:t>4068482</w:t>
            </w:r>
          </w:p>
        </w:tc>
        <w:tc>
          <w:tcPr>
            <w:tcW w:w="3450" w:type="dxa"/>
            <w:tcBorders>
              <w:top w:val="single" w:sz="4" w:space="0" w:color="auto"/>
              <w:left w:val="single" w:sz="4" w:space="0" w:color="auto"/>
              <w:bottom w:val="single" w:sz="4" w:space="0" w:color="auto"/>
              <w:right w:val="single" w:sz="4" w:space="0" w:color="auto"/>
            </w:tcBorders>
            <w:shd w:val="clear" w:color="auto" w:fill="auto"/>
            <w:vAlign w:val="center"/>
          </w:tcPr>
          <w:p w14:paraId="77DD3E60" w14:textId="2DC09D23" w:rsidR="00250B9C" w:rsidRPr="006F752E" w:rsidRDefault="00FF034C" w:rsidP="00250B9C">
            <w:pPr>
              <w:jc w:val="left"/>
              <w:rPr>
                <w:rFonts w:ascii="Calibri" w:eastAsia="Calibri" w:hAnsi="Calibri" w:cs="Calibri"/>
                <w:color w:val="000000" w:themeColor="text1"/>
                <w:szCs w:val="20"/>
              </w:rPr>
            </w:pPr>
            <w:r w:rsidRPr="00FF034C">
              <w:rPr>
                <w:rFonts w:ascii="Calibri" w:eastAsia="Calibri" w:hAnsi="Calibri" w:cs="Calibri"/>
                <w:color w:val="000000" w:themeColor="text1"/>
                <w:szCs w:val="20"/>
              </w:rPr>
              <w:t>Prolapsed lumbar intervertebral disc</w:t>
            </w:r>
          </w:p>
        </w:tc>
      </w:tr>
      <w:tr w:rsidR="00FF034C" w:rsidRPr="006F752E" w14:paraId="70F4F400" w14:textId="77777777" w:rsidTr="44AE9A63">
        <w:trPr>
          <w:trHeight w:val="313"/>
        </w:trPr>
        <w:tc>
          <w:tcPr>
            <w:tcW w:w="1129" w:type="dxa"/>
            <w:noWrap/>
            <w:vAlign w:val="center"/>
          </w:tcPr>
          <w:p w14:paraId="68E73724" w14:textId="202DD169" w:rsidR="00FF034C" w:rsidRPr="006F752E" w:rsidRDefault="00FF034C" w:rsidP="00FF034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436740</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EA99300" w14:textId="18C7689D" w:rsidR="00FF034C" w:rsidRPr="006F752E" w:rsidRDefault="00FF034C" w:rsidP="00FF034C">
            <w:pPr>
              <w:jc w:val="left"/>
              <w:rPr>
                <w:rFonts w:ascii="Calibri" w:eastAsia="Calibri" w:hAnsi="Calibri" w:cs="Calibri"/>
                <w:color w:val="000000" w:themeColor="text1"/>
                <w:szCs w:val="20"/>
              </w:rPr>
            </w:pPr>
            <w:r>
              <w:rPr>
                <w:rFonts w:ascii="Calibri" w:hAnsi="Calibri" w:cs="Calibri" w:hint="eastAsia"/>
                <w:color w:val="000000" w:themeColor="text1"/>
                <w:szCs w:val="20"/>
              </w:rPr>
              <w:t>Cellulitis</w:t>
            </w:r>
          </w:p>
        </w:tc>
        <w:tc>
          <w:tcPr>
            <w:tcW w:w="1134" w:type="dxa"/>
            <w:vAlign w:val="center"/>
          </w:tcPr>
          <w:p w14:paraId="30109A47" w14:textId="64845CB2" w:rsidR="00FF034C" w:rsidRPr="006F752E" w:rsidRDefault="00FF034C" w:rsidP="00FF034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194997</w:t>
            </w:r>
          </w:p>
        </w:tc>
        <w:tc>
          <w:tcPr>
            <w:tcW w:w="3450" w:type="dxa"/>
            <w:tcBorders>
              <w:top w:val="nil"/>
              <w:left w:val="single" w:sz="4" w:space="0" w:color="auto"/>
              <w:bottom w:val="single" w:sz="4" w:space="0" w:color="auto"/>
              <w:right w:val="single" w:sz="4" w:space="0" w:color="auto"/>
            </w:tcBorders>
            <w:shd w:val="clear" w:color="auto" w:fill="auto"/>
            <w:vAlign w:val="center"/>
          </w:tcPr>
          <w:p w14:paraId="6E8876D6" w14:textId="44E50755" w:rsidR="00FF034C" w:rsidRPr="006F752E" w:rsidRDefault="00FF034C" w:rsidP="00FF034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Prostatitis</w:t>
            </w:r>
          </w:p>
        </w:tc>
      </w:tr>
      <w:tr w:rsidR="00FF034C" w:rsidRPr="006F752E" w14:paraId="2D92AD5F" w14:textId="77777777" w:rsidTr="44AE9A63">
        <w:trPr>
          <w:trHeight w:val="313"/>
        </w:trPr>
        <w:tc>
          <w:tcPr>
            <w:tcW w:w="1129" w:type="dxa"/>
            <w:noWrap/>
            <w:vAlign w:val="center"/>
          </w:tcPr>
          <w:p w14:paraId="70F47E76" w14:textId="3504FCBE" w:rsidR="00FF034C" w:rsidRPr="006F752E" w:rsidRDefault="00FF034C" w:rsidP="00FF034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381581</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0B9265E0" w14:textId="1B60D739" w:rsidR="00FF034C" w:rsidRPr="006F752E" w:rsidRDefault="00FF034C" w:rsidP="00FF034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Chalazion</w:t>
            </w:r>
          </w:p>
        </w:tc>
        <w:tc>
          <w:tcPr>
            <w:tcW w:w="1134" w:type="dxa"/>
            <w:vAlign w:val="center"/>
          </w:tcPr>
          <w:p w14:paraId="4A9E46AA" w14:textId="1E724968" w:rsidR="00FF034C" w:rsidRPr="006F752E" w:rsidRDefault="00652BC5" w:rsidP="00FF034C">
            <w:pPr>
              <w:jc w:val="left"/>
              <w:rPr>
                <w:rFonts w:ascii="Calibri" w:eastAsia="Calibri" w:hAnsi="Calibri" w:cs="Calibri"/>
                <w:color w:val="000000" w:themeColor="text1"/>
                <w:szCs w:val="20"/>
              </w:rPr>
            </w:pPr>
            <w:r w:rsidRPr="00652BC5">
              <w:rPr>
                <w:rFonts w:ascii="Calibri" w:eastAsia="Calibri" w:hAnsi="Calibri" w:cs="Calibri"/>
                <w:color w:val="000000" w:themeColor="text1"/>
                <w:szCs w:val="20"/>
              </w:rPr>
              <w:t>140168</w:t>
            </w:r>
          </w:p>
        </w:tc>
        <w:tc>
          <w:tcPr>
            <w:tcW w:w="3450" w:type="dxa"/>
            <w:tcBorders>
              <w:top w:val="nil"/>
              <w:left w:val="single" w:sz="4" w:space="0" w:color="auto"/>
              <w:bottom w:val="single" w:sz="4" w:space="0" w:color="auto"/>
              <w:right w:val="single" w:sz="4" w:space="0" w:color="auto"/>
            </w:tcBorders>
            <w:shd w:val="clear" w:color="auto" w:fill="auto"/>
            <w:vAlign w:val="center"/>
          </w:tcPr>
          <w:p w14:paraId="10B682C5" w14:textId="67B3131B" w:rsidR="00FF034C" w:rsidRPr="006F752E" w:rsidRDefault="00652BC5" w:rsidP="00FF034C">
            <w:pPr>
              <w:jc w:val="left"/>
              <w:rPr>
                <w:rFonts w:ascii="Calibri" w:eastAsia="Calibri" w:hAnsi="Calibri" w:cs="Calibri"/>
                <w:color w:val="000000" w:themeColor="text1"/>
                <w:szCs w:val="20"/>
              </w:rPr>
            </w:pPr>
            <w:r w:rsidRPr="00652BC5">
              <w:rPr>
                <w:rFonts w:ascii="Calibri" w:eastAsia="Calibri" w:hAnsi="Calibri" w:cs="Calibri"/>
                <w:color w:val="000000" w:themeColor="text1"/>
                <w:szCs w:val="20"/>
              </w:rPr>
              <w:t>Psoriasis</w:t>
            </w:r>
          </w:p>
        </w:tc>
      </w:tr>
      <w:tr w:rsidR="00652BC5" w:rsidRPr="006F752E" w14:paraId="28AB7ED3" w14:textId="77777777" w:rsidTr="44AE9A63">
        <w:trPr>
          <w:trHeight w:val="313"/>
        </w:trPr>
        <w:tc>
          <w:tcPr>
            <w:tcW w:w="1129" w:type="dxa"/>
            <w:noWrap/>
            <w:vAlign w:val="center"/>
          </w:tcPr>
          <w:p w14:paraId="38924132" w14:textId="2DFE2B13" w:rsidR="00652BC5" w:rsidRPr="006F752E" w:rsidRDefault="00652BC5" w:rsidP="00652BC5">
            <w:pPr>
              <w:jc w:val="left"/>
              <w:rPr>
                <w:rFonts w:ascii="Calibri" w:eastAsia="Calibri" w:hAnsi="Calibri" w:cs="Calibri"/>
                <w:color w:val="000000" w:themeColor="text1"/>
                <w:szCs w:val="20"/>
              </w:rPr>
            </w:pPr>
            <w:r w:rsidRPr="003A76DE">
              <w:rPr>
                <w:rFonts w:ascii="Calibri" w:eastAsia="Calibri" w:hAnsi="Calibri" w:cs="Calibri"/>
                <w:color w:val="000000" w:themeColor="text1"/>
                <w:szCs w:val="20"/>
              </w:rPr>
              <w:t>444367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2887F412" w14:textId="5684ACFD" w:rsidR="00652BC5" w:rsidRPr="006F752E" w:rsidRDefault="00652BC5" w:rsidP="00652BC5">
            <w:pPr>
              <w:jc w:val="left"/>
              <w:rPr>
                <w:rFonts w:ascii="Calibri" w:eastAsia="Calibri" w:hAnsi="Calibri" w:cs="Calibri"/>
                <w:color w:val="000000" w:themeColor="text1"/>
                <w:szCs w:val="20"/>
              </w:rPr>
            </w:pPr>
            <w:r w:rsidRPr="003A76DE">
              <w:rPr>
                <w:rFonts w:ascii="Calibri" w:eastAsia="Calibri" w:hAnsi="Calibri" w:cs="Calibri"/>
                <w:color w:val="000000" w:themeColor="text1"/>
                <w:szCs w:val="20"/>
              </w:rPr>
              <w:t>Cholelithiasis without obstruction</w:t>
            </w:r>
          </w:p>
        </w:tc>
        <w:tc>
          <w:tcPr>
            <w:tcW w:w="1134" w:type="dxa"/>
            <w:vAlign w:val="center"/>
          </w:tcPr>
          <w:p w14:paraId="46ED25F2" w14:textId="4F988CBF" w:rsidR="00652BC5" w:rsidRPr="006F752E" w:rsidRDefault="00652BC5" w:rsidP="00652BC5">
            <w:pPr>
              <w:jc w:val="left"/>
              <w:rPr>
                <w:rFonts w:ascii="Calibri" w:eastAsia="Calibri" w:hAnsi="Calibri" w:cs="Calibri"/>
                <w:color w:val="000000" w:themeColor="text1"/>
                <w:szCs w:val="20"/>
              </w:rPr>
            </w:pPr>
            <w:r w:rsidRPr="00467B8A">
              <w:rPr>
                <w:rFonts w:ascii="Calibri" w:eastAsia="Calibri" w:hAnsi="Calibri" w:cs="Calibri"/>
                <w:color w:val="000000" w:themeColor="text1"/>
                <w:szCs w:val="20"/>
              </w:rPr>
              <w:t>4239381</w:t>
            </w:r>
          </w:p>
        </w:tc>
        <w:tc>
          <w:tcPr>
            <w:tcW w:w="3450" w:type="dxa"/>
            <w:tcBorders>
              <w:top w:val="nil"/>
              <w:left w:val="single" w:sz="4" w:space="0" w:color="auto"/>
              <w:bottom w:val="single" w:sz="4" w:space="0" w:color="auto"/>
              <w:right w:val="single" w:sz="4" w:space="0" w:color="auto"/>
            </w:tcBorders>
            <w:shd w:val="clear" w:color="auto" w:fill="auto"/>
            <w:vAlign w:val="center"/>
          </w:tcPr>
          <w:p w14:paraId="686B7C55" w14:textId="2A5C6D0E" w:rsidR="00652BC5" w:rsidRPr="006F752E" w:rsidRDefault="00652BC5" w:rsidP="00652BC5">
            <w:pPr>
              <w:jc w:val="left"/>
              <w:rPr>
                <w:rFonts w:ascii="Calibri" w:eastAsia="Calibri" w:hAnsi="Calibri" w:cs="Calibri"/>
                <w:color w:val="000000" w:themeColor="text1"/>
                <w:szCs w:val="20"/>
              </w:rPr>
            </w:pPr>
            <w:r w:rsidRPr="00D32D16">
              <w:rPr>
                <w:rFonts w:ascii="Calibri" w:eastAsia="Calibri" w:hAnsi="Calibri" w:cs="Calibri"/>
                <w:color w:val="000000" w:themeColor="text1"/>
                <w:szCs w:val="20"/>
              </w:rPr>
              <w:t>Psychoactive substance abuse</w:t>
            </w:r>
          </w:p>
        </w:tc>
      </w:tr>
      <w:tr w:rsidR="00652BC5" w:rsidRPr="006F752E" w14:paraId="45D697F9" w14:textId="77777777" w:rsidTr="44AE9A63">
        <w:trPr>
          <w:trHeight w:val="313"/>
        </w:trPr>
        <w:tc>
          <w:tcPr>
            <w:tcW w:w="1129" w:type="dxa"/>
            <w:noWrap/>
            <w:vAlign w:val="center"/>
          </w:tcPr>
          <w:p w14:paraId="59BA93D0" w14:textId="1E43E6E9" w:rsidR="00652BC5" w:rsidRPr="006810CA" w:rsidRDefault="00652BC5" w:rsidP="00652BC5">
            <w:pPr>
              <w:jc w:val="left"/>
              <w:rPr>
                <w:rFonts w:ascii="Calibri" w:hAnsi="Calibri" w:cs="Calibri"/>
                <w:color w:val="000000" w:themeColor="text1"/>
                <w:szCs w:val="20"/>
              </w:rPr>
            </w:pPr>
            <w:r w:rsidRPr="00314FDE">
              <w:rPr>
                <w:rFonts w:ascii="Calibri" w:hAnsi="Calibri" w:cs="Calibri"/>
                <w:color w:val="000000" w:themeColor="text1"/>
                <w:szCs w:val="20"/>
              </w:rPr>
              <w:t>435093</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881C79D" w14:textId="5E6A1038" w:rsidR="00652BC5" w:rsidRPr="006F752E" w:rsidRDefault="00652BC5" w:rsidP="00652BC5">
            <w:pPr>
              <w:jc w:val="left"/>
              <w:rPr>
                <w:rFonts w:ascii="Calibri" w:eastAsia="Calibri" w:hAnsi="Calibri" w:cs="Calibri"/>
                <w:color w:val="000000" w:themeColor="text1"/>
                <w:szCs w:val="20"/>
              </w:rPr>
            </w:pPr>
            <w:r w:rsidRPr="00314FDE">
              <w:rPr>
                <w:rFonts w:ascii="Calibri" w:eastAsia="Calibri" w:hAnsi="Calibri" w:cs="Calibri"/>
                <w:color w:val="000000" w:themeColor="text1"/>
                <w:szCs w:val="20"/>
              </w:rPr>
              <w:t>Closed fracture of femur</w:t>
            </w:r>
          </w:p>
        </w:tc>
        <w:tc>
          <w:tcPr>
            <w:tcW w:w="1134" w:type="dxa"/>
            <w:vAlign w:val="center"/>
          </w:tcPr>
          <w:p w14:paraId="0FFA47FB" w14:textId="3EEF77A8" w:rsidR="00652BC5" w:rsidRPr="006F752E" w:rsidRDefault="00196F0F" w:rsidP="00652BC5">
            <w:pPr>
              <w:jc w:val="left"/>
              <w:rPr>
                <w:rFonts w:ascii="Calibri" w:eastAsia="Calibri" w:hAnsi="Calibri" w:cs="Calibri"/>
                <w:color w:val="000000" w:themeColor="text1"/>
                <w:szCs w:val="20"/>
              </w:rPr>
            </w:pPr>
            <w:r w:rsidRPr="00196F0F">
              <w:rPr>
                <w:rFonts w:ascii="Calibri" w:eastAsia="Calibri" w:hAnsi="Calibri" w:cs="Calibri"/>
                <w:color w:val="000000" w:themeColor="text1"/>
                <w:szCs w:val="20"/>
              </w:rPr>
              <w:t>73300</w:t>
            </w:r>
          </w:p>
        </w:tc>
        <w:tc>
          <w:tcPr>
            <w:tcW w:w="3450" w:type="dxa"/>
            <w:tcBorders>
              <w:top w:val="nil"/>
              <w:left w:val="single" w:sz="4" w:space="0" w:color="auto"/>
              <w:bottom w:val="single" w:sz="4" w:space="0" w:color="auto"/>
              <w:right w:val="single" w:sz="4" w:space="0" w:color="auto"/>
            </w:tcBorders>
            <w:shd w:val="clear" w:color="auto" w:fill="auto"/>
            <w:vAlign w:val="center"/>
          </w:tcPr>
          <w:p w14:paraId="0B47E4BC" w14:textId="68713A08" w:rsidR="00652BC5" w:rsidRPr="006F752E" w:rsidRDefault="00196F0F" w:rsidP="00652BC5">
            <w:pPr>
              <w:jc w:val="left"/>
              <w:rPr>
                <w:rFonts w:ascii="Calibri" w:eastAsia="Calibri" w:hAnsi="Calibri" w:cs="Calibri"/>
                <w:color w:val="000000" w:themeColor="text1"/>
                <w:szCs w:val="20"/>
              </w:rPr>
            </w:pPr>
            <w:r w:rsidRPr="00196F0F">
              <w:rPr>
                <w:rFonts w:ascii="Calibri" w:eastAsia="Calibri" w:hAnsi="Calibri" w:cs="Calibri"/>
                <w:color w:val="000000" w:themeColor="text1"/>
                <w:szCs w:val="20"/>
              </w:rPr>
              <w:t>Radial styloid tenosynovitis</w:t>
            </w:r>
          </w:p>
        </w:tc>
      </w:tr>
      <w:tr w:rsidR="00196F0F" w:rsidRPr="006F752E" w14:paraId="14EC9775" w14:textId="77777777" w:rsidTr="44AE9A63">
        <w:trPr>
          <w:trHeight w:val="313"/>
        </w:trPr>
        <w:tc>
          <w:tcPr>
            <w:tcW w:w="1129" w:type="dxa"/>
            <w:noWrap/>
            <w:vAlign w:val="center"/>
          </w:tcPr>
          <w:p w14:paraId="391FB8ED" w14:textId="6C3EE281" w:rsidR="00196F0F" w:rsidRPr="006F752E" w:rsidRDefault="00196F0F" w:rsidP="00196F0F">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4047787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F0A3676" w14:textId="43847210" w:rsidR="00196F0F" w:rsidRPr="006F752E" w:rsidRDefault="00196F0F" w:rsidP="00196F0F">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Colles' fracture</w:t>
            </w:r>
          </w:p>
        </w:tc>
        <w:tc>
          <w:tcPr>
            <w:tcW w:w="1134" w:type="dxa"/>
            <w:vAlign w:val="center"/>
          </w:tcPr>
          <w:p w14:paraId="76410C01" w14:textId="2F6E354B" w:rsidR="00196F0F" w:rsidRPr="00FD2631" w:rsidRDefault="00196F0F" w:rsidP="00196F0F">
            <w:pPr>
              <w:jc w:val="left"/>
              <w:rPr>
                <w:rFonts w:ascii="Calibri" w:hAnsi="Calibri" w:cs="Calibri"/>
                <w:color w:val="000000" w:themeColor="text1"/>
                <w:szCs w:val="20"/>
              </w:rPr>
            </w:pPr>
            <w:r w:rsidRPr="006F752E">
              <w:rPr>
                <w:rFonts w:ascii="Calibri" w:eastAsia="Calibri" w:hAnsi="Calibri" w:cs="Calibri"/>
                <w:color w:val="000000" w:themeColor="text1"/>
                <w:szCs w:val="20"/>
              </w:rPr>
              <w:t>81336</w:t>
            </w:r>
          </w:p>
        </w:tc>
        <w:tc>
          <w:tcPr>
            <w:tcW w:w="3450" w:type="dxa"/>
            <w:tcBorders>
              <w:top w:val="nil"/>
              <w:left w:val="single" w:sz="4" w:space="0" w:color="auto"/>
              <w:bottom w:val="single" w:sz="4" w:space="0" w:color="auto"/>
              <w:right w:val="single" w:sz="4" w:space="0" w:color="auto"/>
            </w:tcBorders>
            <w:shd w:val="clear" w:color="auto" w:fill="auto"/>
            <w:vAlign w:val="center"/>
          </w:tcPr>
          <w:p w14:paraId="1F6573AE" w14:textId="31FF388B" w:rsidR="00196F0F" w:rsidRPr="006F752E" w:rsidRDefault="00196F0F" w:rsidP="00196F0F">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Rectal prolapse</w:t>
            </w:r>
          </w:p>
        </w:tc>
      </w:tr>
      <w:tr w:rsidR="00196F0F" w:rsidRPr="006F752E" w14:paraId="35B5BC70" w14:textId="77777777" w:rsidTr="44AE9A63">
        <w:trPr>
          <w:trHeight w:val="313"/>
        </w:trPr>
        <w:tc>
          <w:tcPr>
            <w:tcW w:w="1129" w:type="dxa"/>
            <w:noWrap/>
            <w:vAlign w:val="center"/>
          </w:tcPr>
          <w:p w14:paraId="39449BA3" w14:textId="4B18ABC0" w:rsidR="00196F0F" w:rsidRPr="006F752E" w:rsidRDefault="00196F0F" w:rsidP="00196F0F">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198075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29DEAD63" w14:textId="0C81B9B9" w:rsidR="00196F0F" w:rsidRPr="006F752E" w:rsidRDefault="00196F0F" w:rsidP="00196F0F">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Condyloma acuminatum of the anogenital region</w:t>
            </w:r>
          </w:p>
        </w:tc>
        <w:tc>
          <w:tcPr>
            <w:tcW w:w="1134" w:type="dxa"/>
            <w:vAlign w:val="center"/>
          </w:tcPr>
          <w:p w14:paraId="46405CF2" w14:textId="2728EC1D" w:rsidR="00196F0F" w:rsidRPr="006F752E" w:rsidRDefault="00196F0F" w:rsidP="00196F0F">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380395</w:t>
            </w:r>
          </w:p>
        </w:tc>
        <w:tc>
          <w:tcPr>
            <w:tcW w:w="3450" w:type="dxa"/>
            <w:tcBorders>
              <w:top w:val="nil"/>
              <w:left w:val="single" w:sz="4" w:space="0" w:color="auto"/>
              <w:bottom w:val="single" w:sz="4" w:space="0" w:color="auto"/>
              <w:right w:val="single" w:sz="4" w:space="0" w:color="auto"/>
            </w:tcBorders>
            <w:shd w:val="clear" w:color="auto" w:fill="auto"/>
            <w:vAlign w:val="center"/>
          </w:tcPr>
          <w:p w14:paraId="3F840D66" w14:textId="67F6D02D" w:rsidR="00196F0F" w:rsidRPr="006F752E" w:rsidRDefault="00196F0F" w:rsidP="00196F0F">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Retinal dystrophy</w:t>
            </w:r>
          </w:p>
        </w:tc>
      </w:tr>
      <w:tr w:rsidR="00196F0F" w:rsidRPr="006F752E" w14:paraId="2F64E02B" w14:textId="77777777" w:rsidTr="44AE9A63">
        <w:trPr>
          <w:trHeight w:val="313"/>
        </w:trPr>
        <w:tc>
          <w:tcPr>
            <w:tcW w:w="1129" w:type="dxa"/>
            <w:noWrap/>
            <w:vAlign w:val="center"/>
          </w:tcPr>
          <w:p w14:paraId="42CC0BF8" w14:textId="57FE0931" w:rsidR="00196F0F" w:rsidRPr="006F752E" w:rsidRDefault="00196F0F" w:rsidP="00196F0F">
            <w:pPr>
              <w:jc w:val="left"/>
              <w:rPr>
                <w:rFonts w:ascii="Calibri" w:eastAsia="Calibri" w:hAnsi="Calibri" w:cs="Calibri"/>
                <w:color w:val="000000" w:themeColor="text1"/>
                <w:szCs w:val="20"/>
              </w:rPr>
            </w:pPr>
            <w:r w:rsidRPr="00B4693E">
              <w:rPr>
                <w:rFonts w:ascii="Calibri" w:eastAsia="Calibri" w:hAnsi="Calibri" w:cs="Calibri"/>
                <w:color w:val="000000" w:themeColor="text1"/>
                <w:szCs w:val="20"/>
              </w:rPr>
              <w:lastRenderedPageBreak/>
              <w:t>381444</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2FE4F75D" w14:textId="640F7C8C" w:rsidR="00196F0F" w:rsidRPr="006F752E" w:rsidRDefault="00196F0F" w:rsidP="00196F0F">
            <w:pPr>
              <w:jc w:val="left"/>
              <w:rPr>
                <w:rFonts w:ascii="Calibri" w:eastAsia="Calibri" w:hAnsi="Calibri" w:cs="Calibri"/>
                <w:color w:val="000000" w:themeColor="text1"/>
                <w:szCs w:val="20"/>
              </w:rPr>
            </w:pPr>
            <w:r w:rsidRPr="00B4693E">
              <w:rPr>
                <w:rFonts w:ascii="Calibri" w:eastAsia="Calibri" w:hAnsi="Calibri" w:cs="Calibri"/>
                <w:color w:val="000000" w:themeColor="text1"/>
                <w:szCs w:val="20"/>
              </w:rPr>
              <w:t>Contusion of eye</w:t>
            </w:r>
          </w:p>
        </w:tc>
        <w:tc>
          <w:tcPr>
            <w:tcW w:w="1134" w:type="dxa"/>
            <w:vAlign w:val="center"/>
          </w:tcPr>
          <w:p w14:paraId="365CDDE0" w14:textId="029D3EAB" w:rsidR="00196F0F" w:rsidRPr="006F752E" w:rsidRDefault="00196F0F" w:rsidP="00196F0F">
            <w:pPr>
              <w:jc w:val="left"/>
              <w:rPr>
                <w:rFonts w:ascii="Calibri" w:eastAsia="Calibri" w:hAnsi="Calibri" w:cs="Calibri"/>
                <w:color w:val="000000" w:themeColor="text1"/>
                <w:szCs w:val="20"/>
              </w:rPr>
            </w:pPr>
            <w:r>
              <w:rPr>
                <w:rFonts w:ascii="Calibri" w:hAnsi="Calibri" w:cs="Calibri" w:hint="eastAsia"/>
                <w:color w:val="000000" w:themeColor="text1"/>
                <w:szCs w:val="20"/>
              </w:rPr>
              <w:t>72418</w:t>
            </w:r>
          </w:p>
        </w:tc>
        <w:tc>
          <w:tcPr>
            <w:tcW w:w="3450" w:type="dxa"/>
            <w:tcBorders>
              <w:top w:val="nil"/>
              <w:left w:val="single" w:sz="4" w:space="0" w:color="auto"/>
              <w:bottom w:val="single" w:sz="4" w:space="0" w:color="auto"/>
              <w:right w:val="single" w:sz="4" w:space="0" w:color="auto"/>
            </w:tcBorders>
            <w:shd w:val="clear" w:color="auto" w:fill="auto"/>
            <w:vAlign w:val="center"/>
          </w:tcPr>
          <w:p w14:paraId="5B5528E9" w14:textId="6579E44F" w:rsidR="00196F0F" w:rsidRPr="006F752E" w:rsidRDefault="00196F0F" w:rsidP="00196F0F">
            <w:pPr>
              <w:jc w:val="left"/>
              <w:rPr>
                <w:rFonts w:ascii="Calibri" w:eastAsia="Calibri" w:hAnsi="Calibri" w:cs="Calibri"/>
                <w:color w:val="000000" w:themeColor="text1"/>
                <w:szCs w:val="20"/>
              </w:rPr>
            </w:pPr>
            <w:r w:rsidRPr="00FD2631">
              <w:rPr>
                <w:rFonts w:ascii="Calibri" w:eastAsia="Calibri" w:hAnsi="Calibri" w:cs="Calibri"/>
                <w:color w:val="000000" w:themeColor="text1"/>
                <w:szCs w:val="20"/>
              </w:rPr>
              <w:t>Scoliosis deformity of spine</w:t>
            </w:r>
          </w:p>
        </w:tc>
      </w:tr>
      <w:tr w:rsidR="00196F0F" w:rsidRPr="006F752E" w14:paraId="59F2C6D9" w14:textId="77777777" w:rsidTr="44AE9A63">
        <w:trPr>
          <w:trHeight w:val="313"/>
        </w:trPr>
        <w:tc>
          <w:tcPr>
            <w:tcW w:w="1129" w:type="dxa"/>
            <w:noWrap/>
            <w:vAlign w:val="center"/>
          </w:tcPr>
          <w:p w14:paraId="761C7C83" w14:textId="3AA8E8FC" w:rsidR="00196F0F" w:rsidRPr="006F752E" w:rsidRDefault="00196F0F" w:rsidP="00196F0F">
            <w:pPr>
              <w:jc w:val="left"/>
              <w:rPr>
                <w:rFonts w:ascii="Calibri" w:eastAsia="Calibri" w:hAnsi="Calibri" w:cs="Calibri"/>
                <w:color w:val="000000" w:themeColor="text1"/>
                <w:szCs w:val="20"/>
              </w:rPr>
            </w:pPr>
            <w:r w:rsidRPr="00F81F65">
              <w:rPr>
                <w:rFonts w:ascii="Calibri" w:eastAsia="Calibri" w:hAnsi="Calibri" w:cs="Calibri"/>
                <w:color w:val="000000" w:themeColor="text1"/>
                <w:szCs w:val="20"/>
              </w:rPr>
              <w:t>198202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2D77076F" w14:textId="75759921" w:rsidR="00196F0F" w:rsidRPr="006F752E" w:rsidRDefault="00196F0F" w:rsidP="00196F0F">
            <w:pPr>
              <w:jc w:val="left"/>
              <w:rPr>
                <w:rFonts w:ascii="Calibri" w:eastAsia="Calibri" w:hAnsi="Calibri" w:cs="Calibri"/>
                <w:color w:val="000000" w:themeColor="text1"/>
                <w:szCs w:val="20"/>
              </w:rPr>
            </w:pPr>
            <w:r w:rsidRPr="00F81F65">
              <w:rPr>
                <w:rFonts w:ascii="Calibri" w:eastAsia="Calibri" w:hAnsi="Calibri" w:cs="Calibri"/>
                <w:color w:val="000000" w:themeColor="text1"/>
                <w:szCs w:val="20"/>
              </w:rPr>
              <w:t>Cystocele</w:t>
            </w:r>
          </w:p>
        </w:tc>
        <w:tc>
          <w:tcPr>
            <w:tcW w:w="1134" w:type="dxa"/>
            <w:vAlign w:val="center"/>
          </w:tcPr>
          <w:p w14:paraId="01D07E37" w14:textId="2EF802D2" w:rsidR="00196F0F" w:rsidRPr="006F752E" w:rsidRDefault="00E712EC" w:rsidP="00196F0F">
            <w:pPr>
              <w:jc w:val="left"/>
              <w:rPr>
                <w:rFonts w:ascii="Calibri" w:eastAsia="Calibri" w:hAnsi="Calibri" w:cs="Calibri"/>
                <w:color w:val="000000" w:themeColor="text1"/>
                <w:szCs w:val="20"/>
              </w:rPr>
            </w:pPr>
            <w:r w:rsidRPr="00E712EC">
              <w:rPr>
                <w:rFonts w:ascii="Calibri" w:eastAsia="Calibri" w:hAnsi="Calibri" w:cs="Calibri"/>
                <w:color w:val="000000" w:themeColor="text1"/>
                <w:szCs w:val="20"/>
              </w:rPr>
              <w:t>374366</w:t>
            </w:r>
          </w:p>
        </w:tc>
        <w:tc>
          <w:tcPr>
            <w:tcW w:w="3450" w:type="dxa"/>
            <w:tcBorders>
              <w:top w:val="nil"/>
              <w:left w:val="single" w:sz="4" w:space="0" w:color="auto"/>
              <w:bottom w:val="single" w:sz="4" w:space="0" w:color="auto"/>
              <w:right w:val="single" w:sz="4" w:space="0" w:color="auto"/>
            </w:tcBorders>
            <w:shd w:val="clear" w:color="auto" w:fill="auto"/>
            <w:vAlign w:val="center"/>
          </w:tcPr>
          <w:p w14:paraId="20601976" w14:textId="3B33A5B2" w:rsidR="00196F0F" w:rsidRPr="006F752E" w:rsidRDefault="00E712EC" w:rsidP="00196F0F">
            <w:pPr>
              <w:jc w:val="left"/>
              <w:rPr>
                <w:rFonts w:ascii="Calibri" w:eastAsia="Calibri" w:hAnsi="Calibri" w:cs="Calibri"/>
                <w:color w:val="000000" w:themeColor="text1"/>
                <w:szCs w:val="20"/>
              </w:rPr>
            </w:pPr>
            <w:r w:rsidRPr="00E712EC">
              <w:rPr>
                <w:rFonts w:ascii="Calibri" w:eastAsia="Calibri" w:hAnsi="Calibri" w:cs="Calibri"/>
                <w:color w:val="000000" w:themeColor="text1"/>
                <w:szCs w:val="20"/>
              </w:rPr>
              <w:t>Sensorineural hearing loss</w:t>
            </w:r>
          </w:p>
        </w:tc>
      </w:tr>
      <w:tr w:rsidR="00196F0F" w:rsidRPr="006F752E" w14:paraId="12257BE0" w14:textId="77777777" w:rsidTr="44AE9A63">
        <w:trPr>
          <w:trHeight w:val="313"/>
        </w:trPr>
        <w:tc>
          <w:tcPr>
            <w:tcW w:w="1129" w:type="dxa"/>
            <w:noWrap/>
            <w:vAlign w:val="center"/>
          </w:tcPr>
          <w:p w14:paraId="273770C1" w14:textId="3DED3319" w:rsidR="00196F0F" w:rsidRPr="006F752E" w:rsidRDefault="00196F0F" w:rsidP="00196F0F">
            <w:pPr>
              <w:jc w:val="left"/>
              <w:rPr>
                <w:rFonts w:ascii="Calibri" w:eastAsia="Calibri" w:hAnsi="Calibri" w:cs="Calibri"/>
                <w:color w:val="000000" w:themeColor="text1"/>
                <w:szCs w:val="20"/>
              </w:rPr>
            </w:pPr>
            <w:r w:rsidRPr="004B4928">
              <w:rPr>
                <w:rFonts w:ascii="Calibri" w:eastAsia="Calibri" w:hAnsi="Calibri" w:cs="Calibri"/>
                <w:color w:val="000000" w:themeColor="text1"/>
                <w:szCs w:val="20"/>
              </w:rPr>
              <w:t>432590</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FA7501D" w14:textId="4FCE144E" w:rsidR="00196F0F" w:rsidRPr="006F752E" w:rsidRDefault="00196F0F" w:rsidP="00196F0F">
            <w:pPr>
              <w:jc w:val="left"/>
              <w:rPr>
                <w:rFonts w:ascii="Calibri" w:eastAsia="Calibri" w:hAnsi="Calibri" w:cs="Calibri"/>
                <w:color w:val="000000" w:themeColor="text1"/>
                <w:szCs w:val="20"/>
              </w:rPr>
            </w:pPr>
            <w:r w:rsidRPr="00CA289D">
              <w:rPr>
                <w:rFonts w:ascii="Calibri" w:eastAsia="Calibri" w:hAnsi="Calibri" w:cs="Calibri"/>
                <w:color w:val="000000" w:themeColor="text1"/>
                <w:szCs w:val="20"/>
              </w:rPr>
              <w:t>Delusional disorder</w:t>
            </w:r>
          </w:p>
        </w:tc>
        <w:tc>
          <w:tcPr>
            <w:tcW w:w="1134" w:type="dxa"/>
            <w:vAlign w:val="center"/>
          </w:tcPr>
          <w:p w14:paraId="6EE213F7" w14:textId="49D97367" w:rsidR="00196F0F" w:rsidRPr="006F752E" w:rsidRDefault="00E712EC" w:rsidP="00196F0F">
            <w:pPr>
              <w:jc w:val="left"/>
              <w:rPr>
                <w:rFonts w:ascii="Calibri" w:eastAsia="Calibri" w:hAnsi="Calibri" w:cs="Calibri"/>
                <w:color w:val="000000" w:themeColor="text1"/>
                <w:szCs w:val="20"/>
              </w:rPr>
            </w:pPr>
            <w:r w:rsidRPr="00E712EC">
              <w:rPr>
                <w:rFonts w:ascii="Calibri" w:eastAsia="Calibri" w:hAnsi="Calibri" w:cs="Calibri"/>
                <w:color w:val="000000" w:themeColor="text1"/>
                <w:szCs w:val="20"/>
              </w:rPr>
              <w:t>30441</w:t>
            </w:r>
          </w:p>
        </w:tc>
        <w:tc>
          <w:tcPr>
            <w:tcW w:w="3450" w:type="dxa"/>
            <w:tcBorders>
              <w:top w:val="nil"/>
              <w:left w:val="single" w:sz="4" w:space="0" w:color="auto"/>
              <w:bottom w:val="single" w:sz="4" w:space="0" w:color="auto"/>
              <w:right w:val="single" w:sz="4" w:space="0" w:color="auto"/>
            </w:tcBorders>
            <w:shd w:val="clear" w:color="auto" w:fill="auto"/>
            <w:vAlign w:val="center"/>
          </w:tcPr>
          <w:p w14:paraId="0D095143" w14:textId="013AEFAA" w:rsidR="00196F0F" w:rsidRPr="006F752E" w:rsidRDefault="00E712EC" w:rsidP="00196F0F">
            <w:pPr>
              <w:jc w:val="left"/>
              <w:rPr>
                <w:rFonts w:ascii="Calibri" w:eastAsia="Calibri" w:hAnsi="Calibri" w:cs="Calibri"/>
                <w:color w:val="000000" w:themeColor="text1"/>
                <w:szCs w:val="20"/>
              </w:rPr>
            </w:pPr>
            <w:r w:rsidRPr="00E712EC">
              <w:rPr>
                <w:rFonts w:ascii="Calibri" w:eastAsia="Calibri" w:hAnsi="Calibri" w:cs="Calibri"/>
                <w:color w:val="000000" w:themeColor="text1"/>
                <w:szCs w:val="20"/>
              </w:rPr>
              <w:t>Sialolithiasis</w:t>
            </w:r>
          </w:p>
        </w:tc>
      </w:tr>
      <w:tr w:rsidR="00E712EC" w:rsidRPr="006F752E" w14:paraId="6A3547C1" w14:textId="77777777" w:rsidTr="44AE9A63">
        <w:trPr>
          <w:trHeight w:val="313"/>
        </w:trPr>
        <w:tc>
          <w:tcPr>
            <w:tcW w:w="1129" w:type="dxa"/>
            <w:noWrap/>
            <w:vAlign w:val="center"/>
          </w:tcPr>
          <w:p w14:paraId="3F1ED444" w14:textId="2FEDE674"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133228</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DA969A7" w14:textId="54AEBC1E"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Dental caries</w:t>
            </w:r>
          </w:p>
        </w:tc>
        <w:tc>
          <w:tcPr>
            <w:tcW w:w="1134" w:type="dxa"/>
            <w:vAlign w:val="center"/>
          </w:tcPr>
          <w:p w14:paraId="49464175" w14:textId="3CEA2257" w:rsidR="00E712EC" w:rsidRPr="006F752E" w:rsidRDefault="00E712EC" w:rsidP="00E712EC">
            <w:pPr>
              <w:jc w:val="left"/>
              <w:rPr>
                <w:rFonts w:ascii="Calibri" w:eastAsia="Calibri" w:hAnsi="Calibri" w:cs="Calibri"/>
                <w:color w:val="000000" w:themeColor="text1"/>
                <w:szCs w:val="20"/>
              </w:rPr>
            </w:pPr>
            <w:r w:rsidRPr="0030732B">
              <w:rPr>
                <w:rFonts w:ascii="Calibri" w:eastAsia="Calibri" w:hAnsi="Calibri" w:cs="Calibri"/>
                <w:color w:val="000000" w:themeColor="text1"/>
                <w:szCs w:val="20"/>
              </w:rPr>
              <w:t>377535</w:t>
            </w:r>
          </w:p>
        </w:tc>
        <w:tc>
          <w:tcPr>
            <w:tcW w:w="3450" w:type="dxa"/>
            <w:tcBorders>
              <w:top w:val="nil"/>
              <w:left w:val="single" w:sz="4" w:space="0" w:color="auto"/>
              <w:bottom w:val="single" w:sz="4" w:space="0" w:color="auto"/>
              <w:right w:val="single" w:sz="4" w:space="0" w:color="auto"/>
            </w:tcBorders>
            <w:shd w:val="clear" w:color="auto" w:fill="auto"/>
            <w:vAlign w:val="center"/>
          </w:tcPr>
          <w:p w14:paraId="24DAE93F" w14:textId="7D343473" w:rsidR="00E712EC" w:rsidRPr="006F752E" w:rsidRDefault="00E712EC" w:rsidP="00E712EC">
            <w:pPr>
              <w:jc w:val="left"/>
              <w:rPr>
                <w:rFonts w:ascii="Calibri" w:eastAsia="Calibri" w:hAnsi="Calibri" w:cs="Calibri"/>
                <w:color w:val="000000" w:themeColor="text1"/>
                <w:szCs w:val="20"/>
              </w:rPr>
            </w:pPr>
            <w:r w:rsidRPr="008B227A">
              <w:rPr>
                <w:rFonts w:ascii="Calibri" w:eastAsia="Calibri" w:hAnsi="Calibri" w:cs="Calibri"/>
                <w:color w:val="000000" w:themeColor="text1"/>
                <w:szCs w:val="20"/>
              </w:rPr>
              <w:t>Sleep walking disorder</w:t>
            </w:r>
          </w:p>
        </w:tc>
      </w:tr>
      <w:tr w:rsidR="00E712EC" w:rsidRPr="006F752E" w14:paraId="675232BA" w14:textId="77777777" w:rsidTr="44AE9A63">
        <w:trPr>
          <w:trHeight w:val="313"/>
        </w:trPr>
        <w:tc>
          <w:tcPr>
            <w:tcW w:w="1129" w:type="dxa"/>
            <w:noWrap/>
            <w:vAlign w:val="center"/>
          </w:tcPr>
          <w:p w14:paraId="1CBCD673" w14:textId="09BBEEB7" w:rsidR="00E712EC" w:rsidRPr="006F752E" w:rsidRDefault="00E712EC" w:rsidP="00E712EC">
            <w:pPr>
              <w:jc w:val="left"/>
              <w:rPr>
                <w:rFonts w:ascii="Calibri" w:eastAsia="Calibri" w:hAnsi="Calibri" w:cs="Calibri"/>
                <w:color w:val="000000" w:themeColor="text1"/>
                <w:szCs w:val="20"/>
              </w:rPr>
            </w:pPr>
            <w:r w:rsidRPr="001E7037">
              <w:rPr>
                <w:rFonts w:ascii="Calibri" w:eastAsia="Calibri" w:hAnsi="Calibri" w:cs="Calibri"/>
                <w:color w:val="000000" w:themeColor="text1"/>
                <w:szCs w:val="20"/>
              </w:rPr>
              <w:t>377910</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BA69F09" w14:textId="339E459D" w:rsidR="00E712EC" w:rsidRPr="006F752E" w:rsidRDefault="00E712EC" w:rsidP="00E712EC">
            <w:pPr>
              <w:jc w:val="left"/>
              <w:rPr>
                <w:rFonts w:ascii="Calibri" w:eastAsia="Calibri" w:hAnsi="Calibri" w:cs="Calibri"/>
                <w:color w:val="000000" w:themeColor="text1"/>
                <w:szCs w:val="20"/>
              </w:rPr>
            </w:pPr>
            <w:r w:rsidRPr="00F81F65">
              <w:rPr>
                <w:rFonts w:ascii="Calibri" w:eastAsia="Calibri" w:hAnsi="Calibri" w:cs="Calibri"/>
                <w:color w:val="000000" w:themeColor="text1"/>
                <w:szCs w:val="20"/>
              </w:rPr>
              <w:t>Deviated nasal septum</w:t>
            </w:r>
          </w:p>
        </w:tc>
        <w:tc>
          <w:tcPr>
            <w:tcW w:w="1134" w:type="dxa"/>
            <w:vAlign w:val="center"/>
          </w:tcPr>
          <w:p w14:paraId="7169A43A" w14:textId="4BC149DD" w:rsidR="00E712EC" w:rsidRPr="006F752E" w:rsidRDefault="00E712EC" w:rsidP="00E712EC">
            <w:pPr>
              <w:jc w:val="left"/>
              <w:rPr>
                <w:rFonts w:ascii="Calibri" w:eastAsia="Calibri" w:hAnsi="Calibri" w:cs="Calibri"/>
                <w:color w:val="000000" w:themeColor="text1"/>
                <w:szCs w:val="20"/>
              </w:rPr>
            </w:pPr>
            <w:r w:rsidRPr="00E712EC">
              <w:rPr>
                <w:rFonts w:ascii="Calibri" w:eastAsia="Calibri" w:hAnsi="Calibri" w:cs="Calibri"/>
                <w:color w:val="000000" w:themeColor="text1"/>
                <w:szCs w:val="20"/>
              </w:rPr>
              <w:t>74189</w:t>
            </w:r>
          </w:p>
        </w:tc>
        <w:tc>
          <w:tcPr>
            <w:tcW w:w="3450" w:type="dxa"/>
            <w:tcBorders>
              <w:top w:val="nil"/>
              <w:left w:val="single" w:sz="4" w:space="0" w:color="auto"/>
              <w:bottom w:val="single" w:sz="4" w:space="0" w:color="auto"/>
              <w:right w:val="single" w:sz="4" w:space="0" w:color="auto"/>
            </w:tcBorders>
            <w:shd w:val="clear" w:color="auto" w:fill="auto"/>
            <w:vAlign w:val="center"/>
          </w:tcPr>
          <w:p w14:paraId="58ECADB7" w14:textId="7B018116" w:rsidR="00E712EC" w:rsidRPr="006F752E" w:rsidRDefault="00E712EC" w:rsidP="00E712EC">
            <w:pPr>
              <w:jc w:val="left"/>
              <w:rPr>
                <w:rFonts w:ascii="Calibri" w:eastAsia="Calibri" w:hAnsi="Calibri" w:cs="Calibri"/>
                <w:color w:val="000000" w:themeColor="text1"/>
                <w:szCs w:val="20"/>
              </w:rPr>
            </w:pPr>
            <w:r w:rsidRPr="00E712EC">
              <w:rPr>
                <w:rFonts w:ascii="Calibri" w:eastAsia="Calibri" w:hAnsi="Calibri" w:cs="Calibri"/>
                <w:color w:val="000000" w:themeColor="text1"/>
                <w:szCs w:val="20"/>
              </w:rPr>
              <w:t>Sprain of cruciate ligament of knee</w:t>
            </w:r>
          </w:p>
        </w:tc>
      </w:tr>
      <w:tr w:rsidR="00E712EC" w:rsidRPr="006F752E" w14:paraId="0F2F2A20" w14:textId="77777777" w:rsidTr="44AE9A63">
        <w:trPr>
          <w:trHeight w:val="313"/>
        </w:trPr>
        <w:tc>
          <w:tcPr>
            <w:tcW w:w="1129" w:type="dxa"/>
            <w:noWrap/>
            <w:vAlign w:val="center"/>
          </w:tcPr>
          <w:p w14:paraId="07C27E3E" w14:textId="1927E9FA" w:rsidR="00E712EC" w:rsidRPr="006F752E" w:rsidRDefault="00E712EC" w:rsidP="00E712EC">
            <w:pPr>
              <w:jc w:val="left"/>
              <w:rPr>
                <w:rFonts w:ascii="Calibri" w:eastAsia="Calibri" w:hAnsi="Calibri" w:cs="Calibri"/>
                <w:color w:val="000000" w:themeColor="text1"/>
                <w:szCs w:val="20"/>
              </w:rPr>
            </w:pPr>
            <w:r w:rsidRPr="00225F69">
              <w:rPr>
                <w:rFonts w:ascii="Calibri" w:eastAsia="Calibri" w:hAnsi="Calibri" w:cs="Calibri"/>
                <w:color w:val="000000" w:themeColor="text1"/>
                <w:szCs w:val="20"/>
              </w:rPr>
              <w:t>4135082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7D58EFA" w14:textId="2B47E746" w:rsidR="00E712EC" w:rsidRPr="006F752E" w:rsidRDefault="00E712EC" w:rsidP="00E712EC">
            <w:pPr>
              <w:jc w:val="left"/>
              <w:rPr>
                <w:rFonts w:ascii="Calibri" w:eastAsia="Calibri" w:hAnsi="Calibri" w:cs="Calibri"/>
                <w:color w:val="000000" w:themeColor="text1"/>
                <w:szCs w:val="20"/>
              </w:rPr>
            </w:pPr>
            <w:r w:rsidRPr="00225F69">
              <w:rPr>
                <w:rFonts w:ascii="Calibri" w:eastAsia="Calibri" w:hAnsi="Calibri" w:cs="Calibri"/>
                <w:color w:val="000000" w:themeColor="text1"/>
                <w:szCs w:val="20"/>
              </w:rPr>
              <w:t>Dislocation of distal radioulnar joint</w:t>
            </w:r>
          </w:p>
        </w:tc>
        <w:tc>
          <w:tcPr>
            <w:tcW w:w="1134" w:type="dxa"/>
            <w:vAlign w:val="center"/>
          </w:tcPr>
          <w:p w14:paraId="1E10ADE8" w14:textId="468B7C3C" w:rsidR="00E712EC" w:rsidRPr="006F752E" w:rsidRDefault="00100E40" w:rsidP="00E712EC">
            <w:pPr>
              <w:jc w:val="left"/>
              <w:rPr>
                <w:rFonts w:ascii="Calibri" w:eastAsia="Calibri" w:hAnsi="Calibri" w:cs="Calibri"/>
                <w:color w:val="000000" w:themeColor="text1"/>
                <w:szCs w:val="20"/>
              </w:rPr>
            </w:pPr>
            <w:r w:rsidRPr="00100E40">
              <w:rPr>
                <w:rFonts w:ascii="Calibri" w:eastAsia="Calibri" w:hAnsi="Calibri" w:cs="Calibri"/>
                <w:color w:val="000000" w:themeColor="text1"/>
                <w:szCs w:val="20"/>
              </w:rPr>
              <w:t>42873169</w:t>
            </w:r>
          </w:p>
        </w:tc>
        <w:tc>
          <w:tcPr>
            <w:tcW w:w="3450" w:type="dxa"/>
            <w:tcBorders>
              <w:top w:val="nil"/>
              <w:left w:val="single" w:sz="4" w:space="0" w:color="auto"/>
              <w:bottom w:val="single" w:sz="4" w:space="0" w:color="auto"/>
              <w:right w:val="single" w:sz="4" w:space="0" w:color="auto"/>
            </w:tcBorders>
            <w:shd w:val="clear" w:color="auto" w:fill="auto"/>
            <w:vAlign w:val="center"/>
          </w:tcPr>
          <w:p w14:paraId="0B203C25" w14:textId="24D1295A" w:rsidR="00E712EC" w:rsidRPr="006F752E" w:rsidRDefault="00100E40" w:rsidP="00E712EC">
            <w:pPr>
              <w:jc w:val="left"/>
              <w:rPr>
                <w:rFonts w:ascii="Calibri" w:eastAsia="Calibri" w:hAnsi="Calibri" w:cs="Calibri"/>
                <w:color w:val="000000" w:themeColor="text1"/>
                <w:szCs w:val="20"/>
              </w:rPr>
            </w:pPr>
            <w:r w:rsidRPr="00100E40">
              <w:rPr>
                <w:rFonts w:ascii="Calibri" w:eastAsia="Calibri" w:hAnsi="Calibri" w:cs="Calibri"/>
                <w:color w:val="000000" w:themeColor="text1"/>
                <w:szCs w:val="20"/>
              </w:rPr>
              <w:t>Sprain of shoulder rotator cuff</w:t>
            </w:r>
          </w:p>
        </w:tc>
      </w:tr>
      <w:tr w:rsidR="00E712EC" w:rsidRPr="006F752E" w14:paraId="4C2C28F9" w14:textId="77777777" w:rsidTr="44AE9A63">
        <w:trPr>
          <w:trHeight w:val="313"/>
        </w:trPr>
        <w:tc>
          <w:tcPr>
            <w:tcW w:w="1129" w:type="dxa"/>
            <w:noWrap/>
            <w:vAlign w:val="center"/>
          </w:tcPr>
          <w:p w14:paraId="24FA9549" w14:textId="00803EE7" w:rsidR="00E712EC" w:rsidRPr="006F752E" w:rsidRDefault="00E712EC" w:rsidP="00E712EC">
            <w:pPr>
              <w:jc w:val="left"/>
              <w:rPr>
                <w:rFonts w:ascii="Calibri" w:eastAsia="Calibri" w:hAnsi="Calibri" w:cs="Calibri"/>
                <w:color w:val="000000" w:themeColor="text1"/>
                <w:szCs w:val="20"/>
              </w:rPr>
            </w:pPr>
            <w:r w:rsidRPr="004D34A1">
              <w:rPr>
                <w:rFonts w:ascii="Calibri" w:eastAsia="Calibri" w:hAnsi="Calibri" w:cs="Calibri"/>
                <w:color w:val="000000" w:themeColor="text1"/>
                <w:szCs w:val="20"/>
              </w:rPr>
              <w:t>194696</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BC4847B" w14:textId="52F9C88F" w:rsidR="00E712EC" w:rsidRPr="006F752E" w:rsidRDefault="00E712EC" w:rsidP="00E712EC">
            <w:pPr>
              <w:jc w:val="left"/>
              <w:rPr>
                <w:rFonts w:ascii="Calibri" w:eastAsia="Calibri" w:hAnsi="Calibri" w:cs="Calibri"/>
                <w:color w:val="000000" w:themeColor="text1"/>
                <w:szCs w:val="20"/>
              </w:rPr>
            </w:pPr>
            <w:r w:rsidRPr="004D34A1">
              <w:rPr>
                <w:rFonts w:ascii="Calibri" w:eastAsia="Calibri" w:hAnsi="Calibri" w:cs="Calibri"/>
                <w:color w:val="000000" w:themeColor="text1"/>
                <w:szCs w:val="20"/>
              </w:rPr>
              <w:t>Dysmenorrhea</w:t>
            </w:r>
          </w:p>
        </w:tc>
        <w:tc>
          <w:tcPr>
            <w:tcW w:w="1134" w:type="dxa"/>
            <w:vAlign w:val="center"/>
          </w:tcPr>
          <w:p w14:paraId="55A1A7E2" w14:textId="25A3800C"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4339088</w:t>
            </w:r>
          </w:p>
        </w:tc>
        <w:tc>
          <w:tcPr>
            <w:tcW w:w="3450" w:type="dxa"/>
            <w:tcBorders>
              <w:top w:val="nil"/>
              <w:left w:val="single" w:sz="4" w:space="0" w:color="auto"/>
              <w:bottom w:val="single" w:sz="4" w:space="0" w:color="auto"/>
              <w:right w:val="single" w:sz="4" w:space="0" w:color="auto"/>
            </w:tcBorders>
            <w:shd w:val="clear" w:color="auto" w:fill="auto"/>
            <w:vAlign w:val="center"/>
          </w:tcPr>
          <w:p w14:paraId="3F3FE980" w14:textId="0C740588"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Testicular mass</w:t>
            </w:r>
          </w:p>
        </w:tc>
      </w:tr>
      <w:tr w:rsidR="00E712EC" w:rsidRPr="006F752E" w14:paraId="02DAD443" w14:textId="77777777" w:rsidTr="44AE9A63">
        <w:trPr>
          <w:trHeight w:val="313"/>
        </w:trPr>
        <w:tc>
          <w:tcPr>
            <w:tcW w:w="1129" w:type="dxa"/>
            <w:noWrap/>
            <w:vAlign w:val="center"/>
          </w:tcPr>
          <w:p w14:paraId="2EA80716" w14:textId="538FE8F8"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433440</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F24AFA1" w14:textId="52E96149"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Dysthymia</w:t>
            </w:r>
          </w:p>
        </w:tc>
        <w:tc>
          <w:tcPr>
            <w:tcW w:w="1134" w:type="dxa"/>
            <w:vAlign w:val="center"/>
          </w:tcPr>
          <w:p w14:paraId="3D72AF1F" w14:textId="5A04FC96" w:rsidR="00E712EC" w:rsidRPr="00E07E67" w:rsidRDefault="00E712EC" w:rsidP="00E712EC">
            <w:pPr>
              <w:widowControl/>
              <w:wordWrap/>
              <w:autoSpaceDE/>
              <w:autoSpaceDN/>
              <w:jc w:val="left"/>
              <w:rPr>
                <w:rFonts w:ascii="Calibri" w:hAnsi="Calibri" w:cs="Calibri"/>
                <w:color w:val="333333"/>
                <w:sz w:val="18"/>
                <w:szCs w:val="18"/>
              </w:rPr>
            </w:pPr>
            <w:r w:rsidRPr="006F752E">
              <w:rPr>
                <w:rFonts w:ascii="Calibri" w:eastAsia="Calibri" w:hAnsi="Calibri" w:cs="Calibri"/>
                <w:color w:val="000000" w:themeColor="text1"/>
                <w:szCs w:val="20"/>
              </w:rPr>
              <w:t>440814</w:t>
            </w:r>
          </w:p>
        </w:tc>
        <w:tc>
          <w:tcPr>
            <w:tcW w:w="3450" w:type="dxa"/>
            <w:tcBorders>
              <w:top w:val="nil"/>
              <w:left w:val="single" w:sz="4" w:space="0" w:color="auto"/>
              <w:bottom w:val="single" w:sz="4" w:space="0" w:color="auto"/>
              <w:right w:val="single" w:sz="4" w:space="0" w:color="auto"/>
            </w:tcBorders>
            <w:shd w:val="clear" w:color="auto" w:fill="auto"/>
            <w:vAlign w:val="center"/>
          </w:tcPr>
          <w:p w14:paraId="73B50702" w14:textId="0C5AD997" w:rsidR="00E712EC" w:rsidRPr="00E07E67"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Torticollis</w:t>
            </w:r>
          </w:p>
        </w:tc>
      </w:tr>
      <w:tr w:rsidR="00E712EC" w:rsidRPr="006F752E" w14:paraId="64DF937C" w14:textId="77777777" w:rsidTr="44AE9A63">
        <w:trPr>
          <w:trHeight w:val="313"/>
        </w:trPr>
        <w:tc>
          <w:tcPr>
            <w:tcW w:w="1129" w:type="dxa"/>
            <w:noWrap/>
            <w:vAlign w:val="center"/>
          </w:tcPr>
          <w:p w14:paraId="106F328D" w14:textId="5E461CA3"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376132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D153910" w14:textId="42C5815E"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Ectropion</w:t>
            </w:r>
          </w:p>
        </w:tc>
        <w:tc>
          <w:tcPr>
            <w:tcW w:w="1134" w:type="dxa"/>
            <w:vAlign w:val="center"/>
          </w:tcPr>
          <w:p w14:paraId="1DB3425C" w14:textId="145A3A31" w:rsidR="00E712EC" w:rsidRPr="006F752E" w:rsidRDefault="00E712EC" w:rsidP="00E712EC">
            <w:pPr>
              <w:jc w:val="left"/>
              <w:rPr>
                <w:rFonts w:ascii="Calibri" w:eastAsia="Calibri" w:hAnsi="Calibri" w:cs="Calibri"/>
                <w:color w:val="000000" w:themeColor="text1"/>
                <w:szCs w:val="20"/>
              </w:rPr>
            </w:pPr>
            <w:r w:rsidRPr="00201061">
              <w:rPr>
                <w:rFonts w:ascii="Calibri" w:eastAsia="Calibri" w:hAnsi="Calibri" w:cs="Calibri"/>
                <w:color w:val="000000" w:themeColor="text1"/>
                <w:szCs w:val="20"/>
              </w:rPr>
              <w:t>134619</w:t>
            </w:r>
          </w:p>
        </w:tc>
        <w:tc>
          <w:tcPr>
            <w:tcW w:w="3450" w:type="dxa"/>
            <w:tcBorders>
              <w:top w:val="nil"/>
              <w:left w:val="single" w:sz="4" w:space="0" w:color="auto"/>
              <w:bottom w:val="single" w:sz="4" w:space="0" w:color="auto"/>
              <w:right w:val="single" w:sz="4" w:space="0" w:color="auto"/>
            </w:tcBorders>
            <w:shd w:val="clear" w:color="auto" w:fill="auto"/>
            <w:vAlign w:val="center"/>
          </w:tcPr>
          <w:p w14:paraId="1FDBBF2B" w14:textId="64773673" w:rsidR="00E712EC" w:rsidRPr="004C41DB" w:rsidRDefault="00E712EC" w:rsidP="00E712EC">
            <w:pPr>
              <w:jc w:val="left"/>
              <w:rPr>
                <w:rFonts w:ascii="Calibri" w:hAnsi="Calibri" w:cs="Calibri"/>
                <w:color w:val="000000" w:themeColor="text1"/>
                <w:szCs w:val="20"/>
              </w:rPr>
            </w:pPr>
            <w:r w:rsidRPr="00163442">
              <w:rPr>
                <w:rFonts w:ascii="Calibri" w:eastAsia="Calibri" w:hAnsi="Calibri" w:cs="Calibri"/>
                <w:color w:val="000000" w:themeColor="text1"/>
                <w:szCs w:val="20"/>
              </w:rPr>
              <w:t>Toxic nodular goiter</w:t>
            </w:r>
          </w:p>
        </w:tc>
      </w:tr>
      <w:tr w:rsidR="00E712EC" w:rsidRPr="006F752E" w14:paraId="13E9305E" w14:textId="77777777" w:rsidTr="44AE9A63">
        <w:trPr>
          <w:trHeight w:val="313"/>
        </w:trPr>
        <w:tc>
          <w:tcPr>
            <w:tcW w:w="1129" w:type="dxa"/>
            <w:noWrap/>
            <w:vAlign w:val="center"/>
          </w:tcPr>
          <w:p w14:paraId="7B5793B4" w14:textId="2B23FB99" w:rsidR="00E712EC" w:rsidRPr="006F752E" w:rsidRDefault="00E712EC" w:rsidP="00E712EC">
            <w:pPr>
              <w:jc w:val="left"/>
              <w:rPr>
                <w:rFonts w:ascii="Calibri" w:eastAsia="Calibri" w:hAnsi="Calibri" w:cs="Calibri"/>
                <w:color w:val="000000" w:themeColor="text1"/>
                <w:szCs w:val="20"/>
              </w:rPr>
            </w:pPr>
            <w:r w:rsidRPr="001E7037">
              <w:rPr>
                <w:rFonts w:ascii="Calibri" w:eastAsia="Calibri" w:hAnsi="Calibri" w:cs="Calibri"/>
                <w:color w:val="000000" w:themeColor="text1"/>
                <w:szCs w:val="20"/>
              </w:rPr>
              <w:t>433527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2C84D3EB" w14:textId="1E77F2AD" w:rsidR="00E712EC" w:rsidRPr="006F752E" w:rsidRDefault="00E712EC" w:rsidP="00E712EC">
            <w:pPr>
              <w:jc w:val="left"/>
              <w:rPr>
                <w:rFonts w:ascii="Calibri" w:eastAsia="Calibri" w:hAnsi="Calibri" w:cs="Calibri"/>
                <w:color w:val="000000" w:themeColor="text1"/>
                <w:szCs w:val="20"/>
              </w:rPr>
            </w:pPr>
            <w:r w:rsidRPr="001E7037">
              <w:rPr>
                <w:rFonts w:ascii="Calibri" w:eastAsia="Calibri" w:hAnsi="Calibri" w:cs="Calibri"/>
                <w:color w:val="000000" w:themeColor="text1"/>
                <w:szCs w:val="20"/>
              </w:rPr>
              <w:t>Endometriosis (clinical)</w:t>
            </w:r>
          </w:p>
        </w:tc>
        <w:tc>
          <w:tcPr>
            <w:tcW w:w="1134" w:type="dxa"/>
            <w:vAlign w:val="center"/>
          </w:tcPr>
          <w:p w14:paraId="6418A296" w14:textId="4C70D303"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4028970</w:t>
            </w:r>
          </w:p>
        </w:tc>
        <w:tc>
          <w:tcPr>
            <w:tcW w:w="3450" w:type="dxa"/>
            <w:tcBorders>
              <w:top w:val="nil"/>
              <w:left w:val="single" w:sz="4" w:space="0" w:color="auto"/>
              <w:bottom w:val="single" w:sz="4" w:space="0" w:color="auto"/>
              <w:right w:val="single" w:sz="4" w:space="0" w:color="auto"/>
            </w:tcBorders>
            <w:shd w:val="clear" w:color="auto" w:fill="auto"/>
            <w:vAlign w:val="center"/>
          </w:tcPr>
          <w:p w14:paraId="3BBCD15F" w14:textId="1F5BEFE3"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Tracheobronchitis</w:t>
            </w:r>
          </w:p>
        </w:tc>
      </w:tr>
      <w:tr w:rsidR="00E712EC" w:rsidRPr="006F752E" w14:paraId="0AE26933" w14:textId="77777777" w:rsidTr="44AE9A63">
        <w:trPr>
          <w:trHeight w:val="313"/>
        </w:trPr>
        <w:tc>
          <w:tcPr>
            <w:tcW w:w="1129" w:type="dxa"/>
            <w:noWrap/>
            <w:vAlign w:val="center"/>
          </w:tcPr>
          <w:p w14:paraId="1EA59FA9" w14:textId="380896D2" w:rsidR="00E712EC" w:rsidRPr="006F752E" w:rsidRDefault="00E712EC" w:rsidP="00E712EC">
            <w:pPr>
              <w:jc w:val="left"/>
              <w:rPr>
                <w:rFonts w:ascii="Calibri" w:eastAsia="Calibri" w:hAnsi="Calibri" w:cs="Calibri"/>
                <w:color w:val="000000" w:themeColor="text1"/>
                <w:szCs w:val="20"/>
              </w:rPr>
            </w:pPr>
            <w:r w:rsidRPr="00A774E6">
              <w:rPr>
                <w:rFonts w:ascii="Calibri" w:eastAsia="Calibri" w:hAnsi="Calibri" w:cs="Calibri"/>
                <w:color w:val="000000" w:themeColor="text1"/>
                <w:szCs w:val="20"/>
              </w:rPr>
              <w:t>4001458</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D108264" w14:textId="3C8ECA0F" w:rsidR="00E712EC" w:rsidRPr="006F752E" w:rsidRDefault="00E712EC" w:rsidP="00E712EC">
            <w:pPr>
              <w:jc w:val="left"/>
              <w:rPr>
                <w:rFonts w:ascii="Calibri" w:eastAsia="Calibri" w:hAnsi="Calibri" w:cs="Calibri"/>
                <w:color w:val="000000" w:themeColor="text1"/>
                <w:szCs w:val="20"/>
              </w:rPr>
            </w:pPr>
            <w:r w:rsidRPr="003A693A">
              <w:rPr>
                <w:rFonts w:ascii="Calibri" w:eastAsia="Calibri" w:hAnsi="Calibri" w:cs="Calibri"/>
                <w:color w:val="000000" w:themeColor="text1"/>
                <w:szCs w:val="20"/>
              </w:rPr>
              <w:t>Fatigue fracture of vertebra</w:t>
            </w:r>
          </w:p>
        </w:tc>
        <w:tc>
          <w:tcPr>
            <w:tcW w:w="1134" w:type="dxa"/>
            <w:vAlign w:val="center"/>
          </w:tcPr>
          <w:p w14:paraId="2C9CE0D0" w14:textId="250E8A1E" w:rsidR="00E712EC" w:rsidRPr="006F752E" w:rsidRDefault="00E712EC" w:rsidP="00E712EC">
            <w:pPr>
              <w:jc w:val="left"/>
              <w:rPr>
                <w:rFonts w:ascii="Calibri" w:eastAsia="Calibri" w:hAnsi="Calibri" w:cs="Calibri"/>
                <w:color w:val="000000" w:themeColor="text1"/>
                <w:szCs w:val="20"/>
              </w:rPr>
            </w:pPr>
            <w:r w:rsidRPr="00CF2784">
              <w:rPr>
                <w:rFonts w:ascii="Calibri" w:eastAsia="Calibri" w:hAnsi="Calibri" w:cs="Calibri"/>
                <w:color w:val="000000" w:themeColor="text1"/>
                <w:szCs w:val="20"/>
              </w:rPr>
              <w:t>380839</w:t>
            </w:r>
          </w:p>
        </w:tc>
        <w:tc>
          <w:tcPr>
            <w:tcW w:w="3450" w:type="dxa"/>
            <w:tcBorders>
              <w:top w:val="nil"/>
              <w:left w:val="single" w:sz="4" w:space="0" w:color="auto"/>
              <w:bottom w:val="single" w:sz="4" w:space="0" w:color="auto"/>
              <w:right w:val="single" w:sz="4" w:space="0" w:color="auto"/>
            </w:tcBorders>
            <w:shd w:val="clear" w:color="auto" w:fill="auto"/>
            <w:vAlign w:val="center"/>
          </w:tcPr>
          <w:p w14:paraId="3BFA165E" w14:textId="39D572A5" w:rsidR="00E712EC" w:rsidRPr="006F752E" w:rsidRDefault="00E712EC" w:rsidP="00E712EC">
            <w:pPr>
              <w:jc w:val="left"/>
              <w:rPr>
                <w:rFonts w:ascii="Calibri" w:eastAsia="Calibri" w:hAnsi="Calibri" w:cs="Calibri"/>
                <w:color w:val="000000" w:themeColor="text1"/>
                <w:szCs w:val="20"/>
              </w:rPr>
            </w:pPr>
            <w:r w:rsidRPr="003C3396">
              <w:rPr>
                <w:rFonts w:ascii="Calibri" w:eastAsia="Calibri" w:hAnsi="Calibri" w:cs="Calibri"/>
                <w:color w:val="000000" w:themeColor="text1"/>
                <w:szCs w:val="20"/>
              </w:rPr>
              <w:t>Tuberous sclerosis syndrome</w:t>
            </w:r>
          </w:p>
        </w:tc>
      </w:tr>
      <w:tr w:rsidR="00E712EC" w:rsidRPr="006F752E" w14:paraId="3205096C" w14:textId="77777777" w:rsidTr="44AE9A63">
        <w:trPr>
          <w:trHeight w:val="313"/>
        </w:trPr>
        <w:tc>
          <w:tcPr>
            <w:tcW w:w="1129" w:type="dxa"/>
            <w:noWrap/>
            <w:vAlign w:val="center"/>
          </w:tcPr>
          <w:p w14:paraId="406624F2" w14:textId="7E67FC7A" w:rsidR="00E712EC" w:rsidRPr="006F752E" w:rsidRDefault="00E712EC" w:rsidP="00E712EC">
            <w:pPr>
              <w:jc w:val="left"/>
              <w:rPr>
                <w:rFonts w:ascii="Calibri" w:eastAsia="Calibri" w:hAnsi="Calibri" w:cs="Calibri"/>
                <w:color w:val="000000" w:themeColor="text1"/>
                <w:szCs w:val="20"/>
              </w:rPr>
            </w:pPr>
            <w:r w:rsidRPr="00172D1C">
              <w:rPr>
                <w:rFonts w:ascii="Calibri" w:eastAsia="Calibri" w:hAnsi="Calibri" w:cs="Calibri"/>
                <w:color w:val="000000" w:themeColor="text1"/>
                <w:szCs w:val="20"/>
              </w:rPr>
              <w:t>4131595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156BADE" w14:textId="5164440A" w:rsidR="00E712EC" w:rsidRPr="006F752E" w:rsidRDefault="00E712EC" w:rsidP="00E712EC">
            <w:pPr>
              <w:jc w:val="left"/>
              <w:rPr>
                <w:rFonts w:ascii="Calibri" w:eastAsia="Calibri" w:hAnsi="Calibri" w:cs="Calibri"/>
                <w:color w:val="000000" w:themeColor="text1"/>
                <w:szCs w:val="20"/>
              </w:rPr>
            </w:pPr>
            <w:r w:rsidRPr="00172D1C">
              <w:rPr>
                <w:rFonts w:ascii="Calibri" w:eastAsia="Calibri" w:hAnsi="Calibri" w:cs="Calibri"/>
                <w:color w:val="000000" w:themeColor="text1"/>
                <w:szCs w:val="20"/>
              </w:rPr>
              <w:t>Fracture of radius</w:t>
            </w:r>
          </w:p>
        </w:tc>
        <w:tc>
          <w:tcPr>
            <w:tcW w:w="1134" w:type="dxa"/>
            <w:vAlign w:val="center"/>
          </w:tcPr>
          <w:p w14:paraId="53C1E145" w14:textId="4C9C044C"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4114197</w:t>
            </w:r>
          </w:p>
        </w:tc>
        <w:tc>
          <w:tcPr>
            <w:tcW w:w="3450" w:type="dxa"/>
            <w:tcBorders>
              <w:top w:val="nil"/>
              <w:left w:val="single" w:sz="4" w:space="0" w:color="auto"/>
              <w:bottom w:val="single" w:sz="4" w:space="0" w:color="auto"/>
              <w:right w:val="single" w:sz="4" w:space="0" w:color="auto"/>
            </w:tcBorders>
            <w:shd w:val="clear" w:color="auto" w:fill="auto"/>
            <w:vAlign w:val="center"/>
          </w:tcPr>
          <w:p w14:paraId="3BD40713" w14:textId="185DC814"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Tumor of hypothalamus</w:t>
            </w:r>
          </w:p>
        </w:tc>
      </w:tr>
      <w:tr w:rsidR="00E712EC" w:rsidRPr="006F752E" w14:paraId="2C79EF25" w14:textId="77777777" w:rsidTr="44AE9A63">
        <w:trPr>
          <w:trHeight w:val="313"/>
        </w:trPr>
        <w:tc>
          <w:tcPr>
            <w:tcW w:w="1129" w:type="dxa"/>
            <w:noWrap/>
            <w:vAlign w:val="center"/>
          </w:tcPr>
          <w:p w14:paraId="5ED583A1" w14:textId="7EEA5266" w:rsidR="00E712EC" w:rsidRPr="006F752E" w:rsidRDefault="00E712EC" w:rsidP="00E712EC">
            <w:pPr>
              <w:jc w:val="left"/>
              <w:rPr>
                <w:rFonts w:ascii="Calibri" w:eastAsia="Calibri" w:hAnsi="Calibri" w:cs="Calibri"/>
                <w:color w:val="000000" w:themeColor="text1"/>
                <w:szCs w:val="20"/>
              </w:rPr>
            </w:pPr>
            <w:r w:rsidRPr="00511E50">
              <w:rPr>
                <w:rFonts w:ascii="Calibri" w:eastAsia="Calibri" w:hAnsi="Calibri" w:cs="Calibri"/>
                <w:color w:val="000000" w:themeColor="text1"/>
                <w:szCs w:val="20"/>
              </w:rPr>
              <w:t>4142905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0030257" w14:textId="0664B8EC" w:rsidR="00E712EC" w:rsidRPr="006F752E" w:rsidRDefault="00E712EC" w:rsidP="00E712EC">
            <w:pPr>
              <w:jc w:val="left"/>
              <w:rPr>
                <w:rFonts w:ascii="Calibri" w:eastAsia="Calibri" w:hAnsi="Calibri" w:cs="Calibri"/>
                <w:color w:val="000000" w:themeColor="text1"/>
                <w:szCs w:val="20"/>
              </w:rPr>
            </w:pPr>
            <w:r w:rsidRPr="00511E50">
              <w:rPr>
                <w:rFonts w:ascii="Calibri" w:eastAsia="Calibri" w:hAnsi="Calibri" w:cs="Calibri"/>
                <w:color w:val="000000" w:themeColor="text1"/>
                <w:szCs w:val="20"/>
              </w:rPr>
              <w:t>Fracture of rib</w:t>
            </w:r>
          </w:p>
        </w:tc>
        <w:tc>
          <w:tcPr>
            <w:tcW w:w="1134" w:type="dxa"/>
            <w:vAlign w:val="center"/>
          </w:tcPr>
          <w:p w14:paraId="0096175F" w14:textId="60D17364"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4092565</w:t>
            </w:r>
          </w:p>
        </w:tc>
        <w:tc>
          <w:tcPr>
            <w:tcW w:w="3450" w:type="dxa"/>
            <w:tcBorders>
              <w:top w:val="nil"/>
              <w:left w:val="single" w:sz="4" w:space="0" w:color="auto"/>
              <w:bottom w:val="single" w:sz="4" w:space="0" w:color="auto"/>
              <w:right w:val="single" w:sz="4" w:space="0" w:color="auto"/>
            </w:tcBorders>
            <w:shd w:val="clear" w:color="auto" w:fill="auto"/>
            <w:vAlign w:val="center"/>
          </w:tcPr>
          <w:p w14:paraId="74473D54" w14:textId="5E44B225"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Uterine prolapse</w:t>
            </w:r>
          </w:p>
        </w:tc>
      </w:tr>
      <w:tr w:rsidR="00E712EC" w:rsidRPr="006F752E" w14:paraId="2FD5CBE4" w14:textId="77777777" w:rsidTr="44AE9A63">
        <w:trPr>
          <w:trHeight w:val="313"/>
        </w:trPr>
        <w:tc>
          <w:tcPr>
            <w:tcW w:w="1129" w:type="dxa"/>
            <w:noWrap/>
            <w:vAlign w:val="center"/>
          </w:tcPr>
          <w:p w14:paraId="2515B92A" w14:textId="1C5B2B7F" w:rsidR="00E712EC" w:rsidRPr="006F752E" w:rsidRDefault="00E712EC" w:rsidP="00E712EC">
            <w:pPr>
              <w:jc w:val="left"/>
              <w:rPr>
                <w:rFonts w:ascii="Calibri" w:eastAsia="Calibri" w:hAnsi="Calibri" w:cs="Calibri"/>
                <w:color w:val="000000" w:themeColor="text1"/>
                <w:szCs w:val="20"/>
              </w:rPr>
            </w:pPr>
            <w:r w:rsidRPr="00511E50">
              <w:rPr>
                <w:rFonts w:ascii="Calibri" w:eastAsia="Calibri" w:hAnsi="Calibri" w:cs="Calibri"/>
                <w:color w:val="000000" w:themeColor="text1"/>
                <w:szCs w:val="20"/>
              </w:rPr>
              <w:t>318800</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0990BAE1" w14:textId="70A07AAE" w:rsidR="00E712EC" w:rsidRPr="006F752E" w:rsidRDefault="00E712EC" w:rsidP="00E712EC">
            <w:pPr>
              <w:jc w:val="left"/>
              <w:rPr>
                <w:rFonts w:ascii="Calibri" w:eastAsia="Calibri" w:hAnsi="Calibri" w:cs="Calibri"/>
                <w:color w:val="000000" w:themeColor="text1"/>
                <w:szCs w:val="20"/>
              </w:rPr>
            </w:pPr>
            <w:r w:rsidRPr="00511E50">
              <w:rPr>
                <w:rFonts w:ascii="Calibri" w:eastAsia="Calibri" w:hAnsi="Calibri" w:cs="Calibri"/>
                <w:color w:val="000000" w:themeColor="text1"/>
                <w:szCs w:val="20"/>
              </w:rPr>
              <w:t>Gastroesophageal reflux disease</w:t>
            </w:r>
          </w:p>
        </w:tc>
        <w:tc>
          <w:tcPr>
            <w:tcW w:w="1134" w:type="dxa"/>
            <w:vAlign w:val="center"/>
          </w:tcPr>
          <w:p w14:paraId="57F50A52" w14:textId="0C732816" w:rsidR="00E712EC" w:rsidRPr="00344CD7" w:rsidRDefault="00E712EC" w:rsidP="00E712EC">
            <w:pPr>
              <w:jc w:val="left"/>
              <w:rPr>
                <w:rFonts w:ascii="Calibri" w:hAnsi="Calibri" w:cs="Calibri"/>
                <w:color w:val="000000" w:themeColor="text1"/>
                <w:szCs w:val="20"/>
              </w:rPr>
            </w:pPr>
            <w:r w:rsidRPr="006F752E">
              <w:rPr>
                <w:rFonts w:ascii="Calibri" w:eastAsia="Calibri" w:hAnsi="Calibri" w:cs="Calibri"/>
                <w:color w:val="000000" w:themeColor="text1"/>
                <w:szCs w:val="20"/>
              </w:rPr>
              <w:t>197036</w:t>
            </w:r>
          </w:p>
        </w:tc>
        <w:tc>
          <w:tcPr>
            <w:tcW w:w="3450" w:type="dxa"/>
            <w:tcBorders>
              <w:top w:val="nil"/>
              <w:left w:val="single" w:sz="4" w:space="0" w:color="auto"/>
              <w:bottom w:val="single" w:sz="4" w:space="0" w:color="auto"/>
              <w:right w:val="single" w:sz="4" w:space="0" w:color="auto"/>
            </w:tcBorders>
            <w:shd w:val="clear" w:color="auto" w:fill="auto"/>
            <w:vAlign w:val="center"/>
          </w:tcPr>
          <w:p w14:paraId="537D7B36" w14:textId="38D58406" w:rsidR="00E712EC" w:rsidRPr="00601072" w:rsidRDefault="00E712EC" w:rsidP="00E712EC">
            <w:pPr>
              <w:jc w:val="left"/>
              <w:rPr>
                <w:rFonts w:ascii="Calibri" w:hAnsi="Calibri" w:cs="Calibri"/>
                <w:color w:val="000000" w:themeColor="text1"/>
                <w:szCs w:val="20"/>
              </w:rPr>
            </w:pPr>
            <w:proofErr w:type="spellStart"/>
            <w:r w:rsidRPr="006F752E">
              <w:rPr>
                <w:rFonts w:ascii="Calibri" w:eastAsia="Calibri" w:hAnsi="Calibri" w:cs="Calibri"/>
                <w:color w:val="000000" w:themeColor="text1"/>
                <w:szCs w:val="20"/>
              </w:rPr>
              <w:t>Vesicoureteric</w:t>
            </w:r>
            <w:proofErr w:type="spellEnd"/>
            <w:r w:rsidRPr="006F752E">
              <w:rPr>
                <w:rFonts w:ascii="Calibri" w:eastAsia="Calibri" w:hAnsi="Calibri" w:cs="Calibri"/>
                <w:color w:val="000000" w:themeColor="text1"/>
                <w:szCs w:val="20"/>
              </w:rPr>
              <w:t xml:space="preserve"> reflux</w:t>
            </w:r>
          </w:p>
        </w:tc>
      </w:tr>
      <w:tr w:rsidR="00E712EC" w:rsidRPr="006F752E" w14:paraId="425F05E7" w14:textId="77777777" w:rsidTr="00A71A05">
        <w:trPr>
          <w:trHeight w:val="313"/>
        </w:trPr>
        <w:tc>
          <w:tcPr>
            <w:tcW w:w="1129" w:type="dxa"/>
            <w:tcBorders>
              <w:bottom w:val="single" w:sz="4" w:space="0" w:color="auto"/>
            </w:tcBorders>
            <w:noWrap/>
            <w:vAlign w:val="center"/>
          </w:tcPr>
          <w:p w14:paraId="7327BAFE" w14:textId="24327DD6" w:rsidR="00E712EC" w:rsidRPr="006F752E" w:rsidRDefault="00E712EC" w:rsidP="00E712EC">
            <w:pPr>
              <w:jc w:val="left"/>
              <w:rPr>
                <w:rFonts w:ascii="Calibri" w:eastAsia="Calibri" w:hAnsi="Calibri" w:cs="Calibri"/>
                <w:color w:val="000000" w:themeColor="text1"/>
                <w:szCs w:val="20"/>
              </w:rPr>
            </w:pPr>
            <w:r w:rsidRPr="005D5376">
              <w:rPr>
                <w:rFonts w:ascii="Calibri" w:eastAsia="Calibri" w:hAnsi="Calibri" w:cs="Calibri"/>
                <w:color w:val="000000" w:themeColor="text1"/>
                <w:szCs w:val="20"/>
              </w:rPr>
              <w:t>74855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CBD47FD" w14:textId="2D274BD8" w:rsidR="00E712EC" w:rsidRPr="006F752E" w:rsidRDefault="00E712EC" w:rsidP="00E712EC">
            <w:pPr>
              <w:jc w:val="left"/>
              <w:rPr>
                <w:rFonts w:ascii="Calibri" w:eastAsia="Calibri" w:hAnsi="Calibri" w:cs="Calibri"/>
                <w:color w:val="000000" w:themeColor="text1"/>
                <w:szCs w:val="20"/>
              </w:rPr>
            </w:pPr>
            <w:r w:rsidRPr="005D5376">
              <w:rPr>
                <w:rFonts w:ascii="Calibri" w:eastAsia="Calibri" w:hAnsi="Calibri" w:cs="Calibri"/>
                <w:color w:val="000000" w:themeColor="text1"/>
                <w:szCs w:val="20"/>
              </w:rPr>
              <w:t>Genital herpes simplex</w:t>
            </w:r>
          </w:p>
        </w:tc>
        <w:tc>
          <w:tcPr>
            <w:tcW w:w="1134" w:type="dxa"/>
            <w:tcBorders>
              <w:bottom w:val="single" w:sz="4" w:space="0" w:color="auto"/>
            </w:tcBorders>
            <w:vAlign w:val="center"/>
          </w:tcPr>
          <w:p w14:paraId="5D6D22EF" w14:textId="72369E36" w:rsidR="00E712EC" w:rsidRPr="006F752E" w:rsidRDefault="00E712EC" w:rsidP="00E712EC">
            <w:pPr>
              <w:jc w:val="left"/>
              <w:rPr>
                <w:rFonts w:ascii="Calibri" w:eastAsia="Calibri" w:hAnsi="Calibri" w:cs="Calibri"/>
                <w:color w:val="000000" w:themeColor="text1"/>
                <w:szCs w:val="20"/>
              </w:rPr>
            </w:pPr>
            <w:r>
              <w:rPr>
                <w:rFonts w:ascii="Calibri" w:hAnsi="Calibri" w:cs="Calibri" w:hint="eastAsia"/>
                <w:color w:val="000000" w:themeColor="text1"/>
                <w:szCs w:val="20"/>
              </w:rPr>
              <w:t>4049417</w:t>
            </w:r>
          </w:p>
        </w:tc>
        <w:tc>
          <w:tcPr>
            <w:tcW w:w="3450" w:type="dxa"/>
            <w:tcBorders>
              <w:top w:val="nil"/>
              <w:left w:val="single" w:sz="4" w:space="0" w:color="auto"/>
              <w:bottom w:val="single" w:sz="4" w:space="0" w:color="auto"/>
              <w:right w:val="single" w:sz="4" w:space="0" w:color="auto"/>
            </w:tcBorders>
            <w:shd w:val="clear" w:color="auto" w:fill="auto"/>
            <w:vAlign w:val="center"/>
          </w:tcPr>
          <w:p w14:paraId="30CB0E28" w14:textId="34607B20" w:rsidR="00E712EC" w:rsidRPr="006F752E" w:rsidRDefault="00E712EC" w:rsidP="00E712EC">
            <w:pPr>
              <w:jc w:val="left"/>
              <w:rPr>
                <w:rFonts w:ascii="Calibri" w:eastAsia="Calibri" w:hAnsi="Calibri" w:cs="Calibri"/>
                <w:color w:val="000000" w:themeColor="text1"/>
                <w:szCs w:val="20"/>
              </w:rPr>
            </w:pPr>
            <w:r>
              <w:rPr>
                <w:rFonts w:ascii="Calibri" w:hAnsi="Calibri" w:cs="Calibri" w:hint="eastAsia"/>
                <w:color w:val="000000" w:themeColor="text1"/>
                <w:szCs w:val="20"/>
              </w:rPr>
              <w:t>Vesicular eczema</w:t>
            </w:r>
          </w:p>
        </w:tc>
      </w:tr>
      <w:tr w:rsidR="00E712EC" w:rsidRPr="006F752E" w14:paraId="3E94C5C0" w14:textId="77777777" w:rsidTr="00A71A05">
        <w:trPr>
          <w:trHeight w:val="313"/>
        </w:trPr>
        <w:tc>
          <w:tcPr>
            <w:tcW w:w="1129" w:type="dxa"/>
            <w:tcBorders>
              <w:top w:val="single" w:sz="4" w:space="0" w:color="auto"/>
              <w:bottom w:val="single" w:sz="4" w:space="0" w:color="auto"/>
            </w:tcBorders>
            <w:noWrap/>
            <w:vAlign w:val="center"/>
          </w:tcPr>
          <w:p w14:paraId="1C5E2C93" w14:textId="40124A51" w:rsidR="00E712EC" w:rsidRPr="006F752E" w:rsidRDefault="00E712EC" w:rsidP="00E712EC">
            <w:pPr>
              <w:jc w:val="left"/>
              <w:rPr>
                <w:rFonts w:ascii="Calibri" w:eastAsia="Calibri" w:hAnsi="Calibri" w:cs="Calibri"/>
                <w:color w:val="000000" w:themeColor="text1"/>
                <w:szCs w:val="20"/>
              </w:rPr>
            </w:pPr>
            <w:r w:rsidRPr="005D5376">
              <w:rPr>
                <w:rFonts w:ascii="Calibri" w:eastAsia="Calibri" w:hAnsi="Calibri" w:cs="Calibri"/>
                <w:color w:val="000000" w:themeColor="text1"/>
                <w:szCs w:val="20"/>
              </w:rPr>
              <w:t>135215</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B86FD" w14:textId="18B9DB85" w:rsidR="00E712EC" w:rsidRPr="006F752E" w:rsidRDefault="00E712EC" w:rsidP="00E712EC">
            <w:pPr>
              <w:jc w:val="left"/>
              <w:rPr>
                <w:rFonts w:ascii="Calibri" w:eastAsia="Calibri" w:hAnsi="Calibri" w:cs="Calibri"/>
                <w:color w:val="000000" w:themeColor="text1"/>
                <w:szCs w:val="20"/>
              </w:rPr>
            </w:pPr>
            <w:r w:rsidRPr="005D5376">
              <w:rPr>
                <w:rFonts w:ascii="Calibri" w:eastAsia="Calibri" w:hAnsi="Calibri" w:cs="Calibri"/>
                <w:color w:val="000000" w:themeColor="text1"/>
                <w:szCs w:val="20"/>
              </w:rPr>
              <w:t>Hashimoto thyroiditis</w:t>
            </w:r>
          </w:p>
        </w:tc>
        <w:tc>
          <w:tcPr>
            <w:tcW w:w="1134" w:type="dxa"/>
            <w:tcBorders>
              <w:top w:val="single" w:sz="4" w:space="0" w:color="auto"/>
              <w:bottom w:val="single" w:sz="4" w:space="0" w:color="auto"/>
            </w:tcBorders>
            <w:vAlign w:val="center"/>
          </w:tcPr>
          <w:p w14:paraId="101612D3" w14:textId="746037B0"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4223947</w:t>
            </w:r>
          </w:p>
        </w:tc>
        <w:tc>
          <w:tcPr>
            <w:tcW w:w="3450" w:type="dxa"/>
            <w:tcBorders>
              <w:top w:val="single" w:sz="4" w:space="0" w:color="auto"/>
              <w:left w:val="single" w:sz="4" w:space="0" w:color="auto"/>
              <w:bottom w:val="single" w:sz="4" w:space="0" w:color="auto"/>
              <w:right w:val="single" w:sz="4" w:space="0" w:color="auto"/>
            </w:tcBorders>
            <w:shd w:val="clear" w:color="auto" w:fill="auto"/>
            <w:vAlign w:val="center"/>
          </w:tcPr>
          <w:p w14:paraId="43E8F25F" w14:textId="2A455C91"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Viral hepatitis, type A</w:t>
            </w:r>
          </w:p>
        </w:tc>
      </w:tr>
      <w:tr w:rsidR="00E712EC" w:rsidRPr="006F752E" w14:paraId="321A0CB6" w14:textId="77777777" w:rsidTr="00A71A05">
        <w:trPr>
          <w:trHeight w:val="313"/>
        </w:trPr>
        <w:tc>
          <w:tcPr>
            <w:tcW w:w="1129" w:type="dxa"/>
            <w:tcBorders>
              <w:top w:val="single" w:sz="4" w:space="0" w:color="auto"/>
            </w:tcBorders>
            <w:noWrap/>
            <w:vAlign w:val="center"/>
          </w:tcPr>
          <w:p w14:paraId="3F4F2D60" w14:textId="60DD8499" w:rsidR="00E712EC" w:rsidRPr="005D5376" w:rsidRDefault="00E712EC" w:rsidP="00E712EC">
            <w:pPr>
              <w:jc w:val="left"/>
              <w:rPr>
                <w:rFonts w:ascii="Calibri" w:eastAsia="Calibri" w:hAnsi="Calibri" w:cs="Calibri"/>
                <w:color w:val="000000" w:themeColor="text1"/>
                <w:szCs w:val="20"/>
              </w:rPr>
            </w:pPr>
            <w:r w:rsidRPr="00A71A05">
              <w:rPr>
                <w:rFonts w:ascii="Calibri" w:eastAsia="Calibri" w:hAnsi="Calibri" w:cs="Calibri"/>
                <w:color w:val="000000" w:themeColor="text1"/>
                <w:szCs w:val="20"/>
              </w:rPr>
              <w:t>195212</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C8E85" w14:textId="2D34C3D1" w:rsidR="00E712EC" w:rsidRPr="005D5376" w:rsidRDefault="00E712EC" w:rsidP="00E712EC">
            <w:pPr>
              <w:jc w:val="left"/>
              <w:rPr>
                <w:rFonts w:ascii="Calibri" w:eastAsia="Calibri" w:hAnsi="Calibri" w:cs="Calibri"/>
                <w:color w:val="000000" w:themeColor="text1"/>
                <w:szCs w:val="20"/>
              </w:rPr>
            </w:pPr>
            <w:r w:rsidRPr="00A71A05">
              <w:rPr>
                <w:rFonts w:ascii="Calibri" w:eastAsia="Calibri" w:hAnsi="Calibri" w:cs="Calibri"/>
                <w:color w:val="000000" w:themeColor="text1"/>
                <w:szCs w:val="20"/>
              </w:rPr>
              <w:t>Hypercortisolism</w:t>
            </w:r>
          </w:p>
        </w:tc>
        <w:tc>
          <w:tcPr>
            <w:tcW w:w="1134" w:type="dxa"/>
            <w:tcBorders>
              <w:top w:val="single" w:sz="4" w:space="0" w:color="auto"/>
            </w:tcBorders>
            <w:vAlign w:val="center"/>
          </w:tcPr>
          <w:p w14:paraId="3A446B91" w14:textId="41FCE371"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261326</w:t>
            </w:r>
          </w:p>
        </w:tc>
        <w:tc>
          <w:tcPr>
            <w:tcW w:w="3450" w:type="dxa"/>
            <w:tcBorders>
              <w:top w:val="single" w:sz="4" w:space="0" w:color="auto"/>
              <w:left w:val="single" w:sz="4" w:space="0" w:color="auto"/>
              <w:bottom w:val="single" w:sz="4" w:space="0" w:color="auto"/>
              <w:right w:val="single" w:sz="4" w:space="0" w:color="auto"/>
            </w:tcBorders>
            <w:shd w:val="clear" w:color="auto" w:fill="auto"/>
            <w:vAlign w:val="center"/>
          </w:tcPr>
          <w:p w14:paraId="6DDF7F0D" w14:textId="1DAE4BCE" w:rsidR="00E712EC" w:rsidRPr="006F752E" w:rsidRDefault="00E712EC" w:rsidP="00E712EC">
            <w:pPr>
              <w:jc w:val="left"/>
              <w:rPr>
                <w:rFonts w:ascii="Calibri" w:eastAsia="Calibri" w:hAnsi="Calibri" w:cs="Calibri"/>
                <w:color w:val="000000" w:themeColor="text1"/>
                <w:szCs w:val="20"/>
              </w:rPr>
            </w:pPr>
            <w:r w:rsidRPr="006F752E">
              <w:rPr>
                <w:rFonts w:ascii="Calibri" w:eastAsia="Calibri" w:hAnsi="Calibri" w:cs="Calibri"/>
                <w:color w:val="000000" w:themeColor="text1"/>
                <w:szCs w:val="20"/>
              </w:rPr>
              <w:t>Viral pneumonia</w:t>
            </w:r>
          </w:p>
        </w:tc>
      </w:tr>
    </w:tbl>
    <w:p w14:paraId="6E925094" w14:textId="77777777" w:rsidR="004E37F3" w:rsidRPr="006F752E" w:rsidRDefault="004E37F3" w:rsidP="00846697">
      <w:pPr>
        <w:widowControl/>
        <w:wordWrap/>
        <w:autoSpaceDE/>
        <w:autoSpaceDN/>
        <w:spacing w:after="0"/>
        <w:rPr>
          <w:rFonts w:ascii="Calibri" w:hAnsi="Calibri" w:cs="Calibri"/>
          <w:szCs w:val="20"/>
        </w:rPr>
      </w:pPr>
    </w:p>
    <w:p w14:paraId="6A30B4B1" w14:textId="77777777" w:rsidR="0032682B" w:rsidRPr="006F752E" w:rsidRDefault="0032682B" w:rsidP="00846697">
      <w:pPr>
        <w:widowControl/>
        <w:wordWrap/>
        <w:autoSpaceDE/>
        <w:autoSpaceDN/>
        <w:spacing w:after="0"/>
        <w:rPr>
          <w:rFonts w:ascii="Calibri" w:hAnsi="Calibri" w:cs="Calibri"/>
          <w:szCs w:val="20"/>
        </w:rPr>
      </w:pPr>
    </w:p>
    <w:p w14:paraId="6E3BCFE0" w14:textId="5438021D" w:rsidR="00BD45BD" w:rsidRPr="006F752E" w:rsidRDefault="00BD45BD" w:rsidP="00F807AE">
      <w:pPr>
        <w:pStyle w:val="1"/>
        <w:numPr>
          <w:ilvl w:val="0"/>
          <w:numId w:val="3"/>
        </w:numPr>
        <w:spacing w:after="100"/>
        <w:rPr>
          <w:rFonts w:ascii="Calibri" w:hAnsi="Calibri" w:cs="Calibri"/>
          <w:sz w:val="20"/>
          <w:szCs w:val="20"/>
        </w:rPr>
      </w:pPr>
      <w:bookmarkStart w:id="27" w:name="_Toc197676776"/>
      <w:r w:rsidRPr="006F752E">
        <w:rPr>
          <w:rFonts w:ascii="Calibri" w:hAnsi="Calibri" w:cs="Calibri"/>
          <w:sz w:val="20"/>
          <w:szCs w:val="20"/>
        </w:rPr>
        <w:t>Data Analysis Plan</w:t>
      </w:r>
      <w:bookmarkEnd w:id="27"/>
    </w:p>
    <w:p w14:paraId="60F7B4D8" w14:textId="693A26B6" w:rsidR="00F27BAC" w:rsidRPr="006F752E" w:rsidRDefault="00F27BAC" w:rsidP="00F807AE">
      <w:pPr>
        <w:pStyle w:val="2"/>
        <w:numPr>
          <w:ilvl w:val="1"/>
          <w:numId w:val="3"/>
        </w:numPr>
        <w:spacing w:after="100"/>
        <w:rPr>
          <w:rFonts w:ascii="Calibri" w:hAnsi="Calibri" w:cs="Calibri"/>
          <w:sz w:val="20"/>
          <w:szCs w:val="20"/>
        </w:rPr>
      </w:pPr>
      <w:bookmarkStart w:id="28" w:name="_Toc197676777"/>
      <w:r w:rsidRPr="006F752E">
        <w:rPr>
          <w:rFonts w:ascii="Calibri" w:hAnsi="Calibri" w:cs="Calibri"/>
          <w:sz w:val="20"/>
          <w:szCs w:val="20"/>
        </w:rPr>
        <w:t>Population Level Estimation</w:t>
      </w:r>
      <w:bookmarkEnd w:id="28"/>
    </w:p>
    <w:p w14:paraId="2686BA7E" w14:textId="27E013CE" w:rsidR="00D034BB" w:rsidRPr="006F752E" w:rsidRDefault="00254AB9" w:rsidP="00F807AE">
      <w:pPr>
        <w:pStyle w:val="4"/>
        <w:numPr>
          <w:ilvl w:val="2"/>
          <w:numId w:val="3"/>
        </w:numPr>
        <w:spacing w:after="100"/>
        <w:ind w:leftChars="0" w:firstLineChars="0"/>
        <w:rPr>
          <w:rFonts w:eastAsiaTheme="minorEastAsia"/>
          <w:sz w:val="20"/>
          <w:szCs w:val="20"/>
        </w:rPr>
      </w:pPr>
      <w:bookmarkStart w:id="29" w:name="_Toc197676778"/>
      <w:r w:rsidRPr="006F752E">
        <w:rPr>
          <w:rFonts w:eastAsiaTheme="minorEastAsia" w:hint="eastAsia"/>
          <w:sz w:val="20"/>
          <w:szCs w:val="20"/>
        </w:rPr>
        <w:t>Overview</w:t>
      </w:r>
      <w:bookmarkEnd w:id="29"/>
    </w:p>
    <w:p w14:paraId="03878FB3" w14:textId="46E1FB18" w:rsidR="0011674A" w:rsidRPr="006F752E" w:rsidRDefault="00A60BCA" w:rsidP="00A2196B">
      <w:pPr>
        <w:spacing w:after="0"/>
        <w:ind w:firstLineChars="100" w:firstLine="200"/>
        <w:rPr>
          <w:rFonts w:ascii="Calibri" w:hAnsi="Calibri" w:cs="Calibri"/>
        </w:rPr>
      </w:pPr>
      <w:r w:rsidRPr="006F752E">
        <w:rPr>
          <w:rFonts w:ascii="Calibri" w:hAnsi="Calibri" w:cs="Calibri" w:hint="eastAsia"/>
        </w:rPr>
        <w:t>Propensit</w:t>
      </w:r>
      <w:r w:rsidR="00826CAE" w:rsidRPr="006F752E">
        <w:rPr>
          <w:rFonts w:ascii="Calibri" w:hAnsi="Calibri" w:cs="Calibri" w:hint="eastAsia"/>
        </w:rPr>
        <w:t>y score</w:t>
      </w:r>
      <w:r w:rsidR="00AB2775" w:rsidRPr="006F752E">
        <w:rPr>
          <w:rFonts w:ascii="Calibri" w:hAnsi="Calibri" w:cs="Calibri" w:hint="eastAsia"/>
        </w:rPr>
        <w:t xml:space="preserve"> (PS)</w:t>
      </w:r>
      <w:r w:rsidR="00826CAE" w:rsidRPr="006F752E">
        <w:rPr>
          <w:rFonts w:ascii="Calibri" w:hAnsi="Calibri" w:cs="Calibri" w:hint="eastAsia"/>
        </w:rPr>
        <w:t xml:space="preserve"> adjustment method</w:t>
      </w:r>
      <w:r w:rsidR="00AB2775" w:rsidRPr="006F752E">
        <w:rPr>
          <w:rFonts w:ascii="Calibri" w:hAnsi="Calibri" w:cs="Calibri" w:hint="eastAsia"/>
        </w:rPr>
        <w:t xml:space="preserve">s </w:t>
      </w:r>
      <w:r w:rsidR="00F3654E" w:rsidRPr="006F752E">
        <w:rPr>
          <w:rFonts w:ascii="Calibri" w:hAnsi="Calibri" w:cs="Calibri" w:hint="eastAsia"/>
        </w:rPr>
        <w:t>will be</w:t>
      </w:r>
      <w:r w:rsidR="00826CAE" w:rsidRPr="006F752E">
        <w:rPr>
          <w:rFonts w:ascii="Calibri" w:hAnsi="Calibri" w:cs="Calibri" w:hint="eastAsia"/>
        </w:rPr>
        <w:t xml:space="preserve"> used to adjust for potential confounding biases or</w:t>
      </w:r>
      <w:r w:rsidR="0087665C" w:rsidRPr="006F752E">
        <w:rPr>
          <w:rFonts w:ascii="Calibri" w:hAnsi="Calibri" w:cs="Calibri" w:hint="eastAsia"/>
        </w:rPr>
        <w:t xml:space="preserve">iginating </w:t>
      </w:r>
      <w:r w:rsidR="00AB2775" w:rsidRPr="006F752E">
        <w:rPr>
          <w:rFonts w:ascii="Calibri" w:hAnsi="Calibri" w:cs="Calibri"/>
        </w:rPr>
        <w:t>from</w:t>
      </w:r>
      <w:r w:rsidR="0087665C" w:rsidRPr="006F752E">
        <w:rPr>
          <w:rFonts w:ascii="Calibri" w:hAnsi="Calibri" w:cs="Calibri" w:hint="eastAsia"/>
        </w:rPr>
        <w:t xml:space="preserve"> differences in baseline covariates. </w:t>
      </w:r>
      <w:r w:rsidR="006A20CE" w:rsidRPr="006F752E">
        <w:rPr>
          <w:rFonts w:ascii="Calibri" w:hAnsi="Calibri" w:cs="Calibri" w:hint="eastAsia"/>
        </w:rPr>
        <w:t>Absolute standar</w:t>
      </w:r>
      <w:r w:rsidR="00F04961" w:rsidRPr="006F752E">
        <w:rPr>
          <w:rFonts w:ascii="Calibri" w:hAnsi="Calibri" w:cs="Calibri" w:hint="eastAsia"/>
        </w:rPr>
        <w:t>dized mean differences (</w:t>
      </w:r>
      <w:proofErr w:type="spellStart"/>
      <w:r w:rsidR="00F04961" w:rsidRPr="006F752E">
        <w:rPr>
          <w:rFonts w:ascii="Calibri" w:hAnsi="Calibri" w:cs="Calibri" w:hint="eastAsia"/>
        </w:rPr>
        <w:t>aSMD</w:t>
      </w:r>
      <w:proofErr w:type="spellEnd"/>
      <w:r w:rsidR="00F04961" w:rsidRPr="006F752E">
        <w:rPr>
          <w:rFonts w:ascii="Calibri" w:hAnsi="Calibri" w:cs="Calibri" w:hint="eastAsia"/>
        </w:rPr>
        <w:t xml:space="preserve">) before and after PS adjustment </w:t>
      </w:r>
      <w:r w:rsidR="008C3188" w:rsidRPr="006F752E">
        <w:rPr>
          <w:rFonts w:ascii="Calibri" w:hAnsi="Calibri" w:cs="Calibri" w:hint="eastAsia"/>
        </w:rPr>
        <w:t>will be</w:t>
      </w:r>
      <w:r w:rsidR="00F04961" w:rsidRPr="006F752E">
        <w:rPr>
          <w:rFonts w:ascii="Calibri" w:hAnsi="Calibri" w:cs="Calibri" w:hint="eastAsia"/>
        </w:rPr>
        <w:t xml:space="preserve"> calculated to estimate </w:t>
      </w:r>
      <w:r w:rsidR="009F6B0F" w:rsidRPr="006F752E">
        <w:rPr>
          <w:rFonts w:ascii="Calibri" w:hAnsi="Calibri" w:cs="Calibri" w:hint="eastAsia"/>
        </w:rPr>
        <w:t>the difference in patient characteristics in the two groups and how they are adjusted.</w:t>
      </w:r>
      <w:r w:rsidR="006B3A85" w:rsidRPr="006F752E">
        <w:rPr>
          <w:rFonts w:ascii="Calibri" w:hAnsi="Calibri" w:cs="Calibri" w:hint="eastAsia"/>
        </w:rPr>
        <w:t xml:space="preserve"> </w:t>
      </w:r>
      <w:r w:rsidR="004A4360" w:rsidRPr="006F752E">
        <w:rPr>
          <w:rFonts w:ascii="Calibri" w:hAnsi="Calibri" w:cs="Calibri" w:hint="eastAsia"/>
        </w:rPr>
        <w:t>Based on PS</w:t>
      </w:r>
      <w:r w:rsidR="00DF4622" w:rsidRPr="006F752E">
        <w:rPr>
          <w:rFonts w:ascii="Calibri" w:hAnsi="Calibri" w:cs="Calibri" w:hint="eastAsia"/>
        </w:rPr>
        <w:t xml:space="preserve"> distribu</w:t>
      </w:r>
      <w:r w:rsidR="00002A0B" w:rsidRPr="006F752E">
        <w:rPr>
          <w:rFonts w:ascii="Calibri" w:hAnsi="Calibri" w:cs="Calibri" w:hint="eastAsia"/>
        </w:rPr>
        <w:t>tion</w:t>
      </w:r>
      <w:r w:rsidR="004A4360" w:rsidRPr="006F752E">
        <w:rPr>
          <w:rFonts w:ascii="Calibri" w:hAnsi="Calibri" w:cs="Calibri" w:hint="eastAsia"/>
        </w:rPr>
        <w:t xml:space="preserve">, </w:t>
      </w:r>
      <w:r w:rsidR="00B121D3" w:rsidRPr="006F752E">
        <w:rPr>
          <w:rFonts w:ascii="Calibri" w:hAnsi="Calibri" w:cs="Calibri" w:hint="eastAsia"/>
        </w:rPr>
        <w:t xml:space="preserve">quantification of empirical </w:t>
      </w:r>
      <w:r w:rsidR="00B121D3" w:rsidRPr="006F752E">
        <w:rPr>
          <w:rFonts w:ascii="Calibri" w:hAnsi="Calibri" w:cs="Calibri"/>
        </w:rPr>
        <w:t>equipoise</w:t>
      </w:r>
      <w:r w:rsidR="00B121D3" w:rsidRPr="006F752E">
        <w:rPr>
          <w:rFonts w:ascii="Calibri" w:hAnsi="Calibri" w:cs="Calibri" w:hint="eastAsia"/>
        </w:rPr>
        <w:t xml:space="preserve"> will be </w:t>
      </w:r>
      <w:r w:rsidR="00002A0B" w:rsidRPr="006F752E">
        <w:rPr>
          <w:rFonts w:ascii="Calibri" w:hAnsi="Calibri" w:cs="Calibri" w:hint="eastAsia"/>
        </w:rPr>
        <w:t>achieved</w:t>
      </w:r>
      <w:r w:rsidR="00B121D3" w:rsidRPr="006F752E">
        <w:rPr>
          <w:rFonts w:ascii="Calibri" w:hAnsi="Calibri" w:cs="Calibri" w:hint="eastAsia"/>
        </w:rPr>
        <w:t>.</w:t>
      </w:r>
    </w:p>
    <w:p w14:paraId="74687EC0" w14:textId="461057B8" w:rsidR="00FA6ADF" w:rsidRPr="006F752E" w:rsidRDefault="0033540F" w:rsidP="00FA6ADF">
      <w:pPr>
        <w:spacing w:after="0"/>
        <w:ind w:firstLineChars="100" w:firstLine="200"/>
        <w:rPr>
          <w:rFonts w:ascii="Calibri" w:hAnsi="Calibri" w:cs="Calibri"/>
        </w:rPr>
      </w:pPr>
      <w:r>
        <w:rPr>
          <w:rFonts w:ascii="Calibri" w:hAnsi="Calibri" w:cs="Calibri" w:hint="eastAsia"/>
        </w:rPr>
        <w:t>Cumulative incidence</w:t>
      </w:r>
      <w:r w:rsidR="00040212" w:rsidRPr="006F752E">
        <w:rPr>
          <w:rFonts w:ascii="Calibri" w:hAnsi="Calibri" w:cs="Calibri" w:hint="eastAsia"/>
        </w:rPr>
        <w:t xml:space="preserve"> will be</w:t>
      </w:r>
      <w:r w:rsidR="00EB01F5" w:rsidRPr="006F752E">
        <w:rPr>
          <w:rFonts w:ascii="Calibri" w:hAnsi="Calibri" w:cs="Calibri"/>
        </w:rPr>
        <w:t xml:space="preserve"> estimated</w:t>
      </w:r>
      <w:r w:rsidR="00040212" w:rsidRPr="006F752E">
        <w:rPr>
          <w:rFonts w:ascii="Calibri" w:hAnsi="Calibri" w:cs="Calibri" w:hint="eastAsia"/>
        </w:rPr>
        <w:t xml:space="preserve"> for each group</w:t>
      </w:r>
      <w:r w:rsidR="00EB01F5" w:rsidRPr="006F752E">
        <w:rPr>
          <w:rFonts w:ascii="Calibri" w:hAnsi="Calibri" w:cs="Calibri"/>
        </w:rPr>
        <w:t xml:space="preserve">. Cox proportional hazards models </w:t>
      </w:r>
      <w:r w:rsidR="00040212" w:rsidRPr="006F752E">
        <w:rPr>
          <w:rFonts w:ascii="Calibri" w:hAnsi="Calibri" w:cs="Calibri" w:hint="eastAsia"/>
        </w:rPr>
        <w:t>will be</w:t>
      </w:r>
      <w:r w:rsidR="00EB01F5" w:rsidRPr="006F752E">
        <w:rPr>
          <w:rFonts w:ascii="Calibri" w:hAnsi="Calibri" w:cs="Calibri"/>
        </w:rPr>
        <w:t xml:space="preserve"> used to estimate the hazard ratios (HR) and 95% confidence intervals (CI)</w:t>
      </w:r>
      <w:r w:rsidR="00F24F3E" w:rsidRPr="006F752E">
        <w:rPr>
          <w:rFonts w:ascii="Calibri" w:hAnsi="Calibri" w:cs="Calibri" w:hint="eastAsia"/>
        </w:rPr>
        <w:t>.</w:t>
      </w:r>
      <w:r w:rsidR="00FA6ADF" w:rsidRPr="006F752E">
        <w:rPr>
          <w:rFonts w:ascii="Calibri" w:hAnsi="Calibri" w:cs="Calibri" w:hint="eastAsia"/>
        </w:rPr>
        <w:t xml:space="preserve"> Furthermore, negative control outcomes specified in 6.3.3. Negative Control Outcomes section will be used for</w:t>
      </w:r>
      <w:r w:rsidR="000976C1" w:rsidRPr="006F752E">
        <w:rPr>
          <w:rFonts w:ascii="Calibri" w:hAnsi="Calibri" w:cs="Calibri" w:hint="eastAsia"/>
        </w:rPr>
        <w:t xml:space="preserve"> </w:t>
      </w:r>
      <w:r w:rsidR="00FA6ADF" w:rsidRPr="006F752E">
        <w:rPr>
          <w:rFonts w:ascii="Calibri" w:hAnsi="Calibri" w:cs="Calibri" w:hint="eastAsia"/>
        </w:rPr>
        <w:t>empirical calibration and minimization of potential unmeasured confounding biases.</w:t>
      </w:r>
    </w:p>
    <w:p w14:paraId="6C916108" w14:textId="77777777" w:rsidR="00254AB9" w:rsidRPr="006F752E" w:rsidRDefault="00254AB9" w:rsidP="00254AB9">
      <w:pPr>
        <w:spacing w:after="0"/>
        <w:rPr>
          <w:rFonts w:ascii="Calibri" w:hAnsi="Calibri" w:cs="Calibri"/>
        </w:rPr>
      </w:pPr>
    </w:p>
    <w:p w14:paraId="233A4E75" w14:textId="5F4F3D2C" w:rsidR="00DF1B5E" w:rsidRPr="006F752E" w:rsidRDefault="0027513F" w:rsidP="00F807AE">
      <w:pPr>
        <w:pStyle w:val="4"/>
        <w:numPr>
          <w:ilvl w:val="2"/>
          <w:numId w:val="3"/>
        </w:numPr>
        <w:spacing w:after="100"/>
        <w:ind w:leftChars="0" w:firstLineChars="0"/>
        <w:rPr>
          <w:rFonts w:eastAsiaTheme="minorEastAsia"/>
          <w:sz w:val="20"/>
          <w:szCs w:val="20"/>
        </w:rPr>
      </w:pPr>
      <w:bookmarkStart w:id="30" w:name="_Toc197676779"/>
      <w:r w:rsidRPr="006F752E">
        <w:rPr>
          <w:rFonts w:eastAsiaTheme="minorEastAsia"/>
          <w:sz w:val="20"/>
          <w:szCs w:val="20"/>
        </w:rPr>
        <w:t xml:space="preserve">Propensity </w:t>
      </w:r>
      <w:r w:rsidR="003C25BA" w:rsidRPr="006F752E">
        <w:rPr>
          <w:rFonts w:eastAsiaTheme="minorEastAsia" w:hint="eastAsia"/>
          <w:sz w:val="20"/>
          <w:szCs w:val="20"/>
        </w:rPr>
        <w:t>S</w:t>
      </w:r>
      <w:r w:rsidRPr="006F752E">
        <w:rPr>
          <w:rFonts w:eastAsiaTheme="minorEastAsia"/>
          <w:sz w:val="20"/>
          <w:szCs w:val="20"/>
        </w:rPr>
        <w:t>core</w:t>
      </w:r>
      <w:r w:rsidR="003C25BA" w:rsidRPr="006F752E">
        <w:rPr>
          <w:rFonts w:eastAsiaTheme="minorEastAsia" w:hint="eastAsia"/>
          <w:sz w:val="20"/>
          <w:szCs w:val="20"/>
        </w:rPr>
        <w:t xml:space="preserve"> Generation</w:t>
      </w:r>
      <w:bookmarkEnd w:id="30"/>
    </w:p>
    <w:p w14:paraId="2D30F797" w14:textId="6BA321B1" w:rsidR="003C25BA" w:rsidRPr="006F752E" w:rsidRDefault="00AB2775" w:rsidP="00044B20">
      <w:pPr>
        <w:spacing w:after="0"/>
        <w:rPr>
          <w:rFonts w:ascii="Calibri" w:hAnsi="Calibri" w:cs="Calibri"/>
          <w:szCs w:val="20"/>
        </w:rPr>
      </w:pPr>
      <w:r w:rsidRPr="006F752E">
        <w:rPr>
          <w:rFonts w:ascii="Calibri" w:hAnsi="Calibri" w:cs="Calibri"/>
          <w:szCs w:val="20"/>
        </w:rPr>
        <w:t xml:space="preserve">Large-scale L1-regularized logistic regression </w:t>
      </w:r>
      <w:r w:rsidR="008C3188" w:rsidRPr="006F752E">
        <w:rPr>
          <w:rFonts w:ascii="Calibri" w:hAnsi="Calibri" w:cs="Calibri" w:hint="eastAsia"/>
          <w:szCs w:val="20"/>
        </w:rPr>
        <w:t>is</w:t>
      </w:r>
      <w:r w:rsidRPr="006F752E">
        <w:rPr>
          <w:rFonts w:ascii="Calibri" w:hAnsi="Calibri" w:cs="Calibri"/>
          <w:szCs w:val="20"/>
        </w:rPr>
        <w:t xml:space="preserve"> used to </w:t>
      </w:r>
      <w:r w:rsidR="001065F9" w:rsidRPr="006F752E">
        <w:rPr>
          <w:rFonts w:ascii="Calibri" w:hAnsi="Calibri" w:cs="Calibri" w:hint="eastAsia"/>
          <w:szCs w:val="20"/>
        </w:rPr>
        <w:t>formulate</w:t>
      </w:r>
      <w:r w:rsidRPr="006F752E">
        <w:rPr>
          <w:rFonts w:ascii="Calibri" w:hAnsi="Calibri" w:cs="Calibri"/>
          <w:szCs w:val="20"/>
        </w:rPr>
        <w:t xml:space="preserve"> </w:t>
      </w:r>
      <w:r w:rsidR="00B13993" w:rsidRPr="006F752E">
        <w:rPr>
          <w:rFonts w:ascii="Calibri" w:hAnsi="Calibri" w:cs="Calibri" w:hint="eastAsia"/>
          <w:szCs w:val="20"/>
        </w:rPr>
        <w:t xml:space="preserve">the </w:t>
      </w:r>
      <w:r w:rsidRPr="006F752E">
        <w:rPr>
          <w:rFonts w:ascii="Calibri" w:hAnsi="Calibri" w:cs="Calibri"/>
          <w:szCs w:val="20"/>
        </w:rPr>
        <w:t>PS</w:t>
      </w:r>
      <w:r w:rsidR="001065F9" w:rsidRPr="006F752E">
        <w:rPr>
          <w:rFonts w:ascii="Calibri" w:hAnsi="Calibri" w:cs="Calibri" w:hint="eastAsia"/>
          <w:szCs w:val="20"/>
        </w:rPr>
        <w:t xml:space="preserve"> model.</w:t>
      </w:r>
    </w:p>
    <w:p w14:paraId="58C5F6C4" w14:textId="54680B2D" w:rsidR="0027513F" w:rsidRPr="006F752E" w:rsidRDefault="00453F50" w:rsidP="00044B20">
      <w:pPr>
        <w:spacing w:after="0"/>
        <w:rPr>
          <w:rFonts w:ascii="Calibri" w:hAnsi="Calibri" w:cs="Calibri"/>
          <w:szCs w:val="20"/>
        </w:rPr>
      </w:pPr>
      <w:r w:rsidRPr="006F752E">
        <w:rPr>
          <w:rFonts w:ascii="Calibri" w:hAnsi="Calibri" w:cs="Calibri"/>
          <w:szCs w:val="20"/>
        </w:rPr>
        <w:t xml:space="preserve">The types of baseline covariates used to fit the </w:t>
      </w:r>
      <w:r w:rsidR="001065F9" w:rsidRPr="006F752E">
        <w:rPr>
          <w:rFonts w:ascii="Calibri" w:hAnsi="Calibri" w:cs="Calibri" w:hint="eastAsia"/>
          <w:szCs w:val="20"/>
        </w:rPr>
        <w:t>PS</w:t>
      </w:r>
      <w:r w:rsidRPr="006F752E">
        <w:rPr>
          <w:rFonts w:ascii="Calibri" w:hAnsi="Calibri" w:cs="Calibri"/>
          <w:szCs w:val="20"/>
        </w:rPr>
        <w:t xml:space="preserve"> model will be:</w:t>
      </w:r>
    </w:p>
    <w:p w14:paraId="277E175B" w14:textId="0A7E5393" w:rsidR="009779A4" w:rsidRPr="006F752E" w:rsidRDefault="007B168B" w:rsidP="00044B20">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D</w:t>
      </w:r>
      <w:r w:rsidR="00912FEA" w:rsidRPr="006F752E">
        <w:rPr>
          <w:rFonts w:ascii="Calibri" w:hAnsi="Calibri" w:cs="Calibri"/>
          <w:szCs w:val="20"/>
        </w:rPr>
        <w:t>emographics</w:t>
      </w:r>
    </w:p>
    <w:p w14:paraId="77A20769" w14:textId="2EA9D55E" w:rsidR="009779A4" w:rsidRPr="006F752E" w:rsidRDefault="000D0924" w:rsidP="00044B20">
      <w:pPr>
        <w:pStyle w:val="a3"/>
        <w:numPr>
          <w:ilvl w:val="1"/>
          <w:numId w:val="9"/>
        </w:numPr>
        <w:spacing w:after="0" w:line="240" w:lineRule="auto"/>
        <w:ind w:leftChars="0"/>
        <w:rPr>
          <w:rFonts w:ascii="Calibri" w:hAnsi="Calibri" w:cs="Calibri"/>
          <w:szCs w:val="20"/>
        </w:rPr>
      </w:pPr>
      <w:r w:rsidRPr="006F752E">
        <w:rPr>
          <w:rFonts w:ascii="Calibri" w:hAnsi="Calibri" w:cs="Calibri" w:hint="eastAsia"/>
          <w:szCs w:val="20"/>
        </w:rPr>
        <w:t>Gender</w:t>
      </w:r>
    </w:p>
    <w:p w14:paraId="013072FD" w14:textId="329D2509" w:rsidR="00912FEA" w:rsidRPr="006F752E" w:rsidRDefault="00912FEA" w:rsidP="00044B20">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t>Age group</w:t>
      </w:r>
      <w:r w:rsidR="00A17D5C" w:rsidRPr="006F752E">
        <w:rPr>
          <w:rFonts w:ascii="Calibri" w:hAnsi="Calibri" w:cs="Calibri" w:hint="eastAsia"/>
          <w:szCs w:val="20"/>
        </w:rPr>
        <w:t>s</w:t>
      </w:r>
      <w:r w:rsidRPr="006F752E">
        <w:rPr>
          <w:rFonts w:ascii="Calibri" w:hAnsi="Calibri" w:cs="Calibri"/>
          <w:szCs w:val="20"/>
        </w:rPr>
        <w:t xml:space="preserve"> (5-year bands)</w:t>
      </w:r>
    </w:p>
    <w:p w14:paraId="3496A5EA" w14:textId="051072E3" w:rsidR="00912FEA" w:rsidRPr="006F752E" w:rsidRDefault="00826E35" w:rsidP="00044B20">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t>Race</w:t>
      </w:r>
    </w:p>
    <w:p w14:paraId="150DFBBF" w14:textId="2A2340F3" w:rsidR="00826E35" w:rsidRPr="006F752E" w:rsidRDefault="00826E35" w:rsidP="00044B20">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t>Ethnicity</w:t>
      </w:r>
    </w:p>
    <w:p w14:paraId="1B233C49" w14:textId="460677F4" w:rsidR="00826E35" w:rsidRPr="006F752E" w:rsidRDefault="00826E35" w:rsidP="00044B20">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t>Index Year</w:t>
      </w:r>
      <w:r w:rsidR="00E51094" w:rsidRPr="006F752E">
        <w:rPr>
          <w:rFonts w:ascii="Calibri" w:hAnsi="Calibri" w:cs="Calibri" w:hint="eastAsia"/>
          <w:szCs w:val="20"/>
        </w:rPr>
        <w:t>/Month</w:t>
      </w:r>
    </w:p>
    <w:p w14:paraId="6B35A79D" w14:textId="5FEB2A5F" w:rsidR="00E55906" w:rsidRPr="006F752E" w:rsidRDefault="00E55906" w:rsidP="00044B20">
      <w:pPr>
        <w:pStyle w:val="a3"/>
        <w:numPr>
          <w:ilvl w:val="0"/>
          <w:numId w:val="9"/>
        </w:numPr>
        <w:spacing w:after="0" w:line="240" w:lineRule="auto"/>
        <w:ind w:leftChars="0"/>
        <w:rPr>
          <w:rFonts w:ascii="Calibri" w:hAnsi="Calibri" w:cs="Calibri"/>
          <w:szCs w:val="20"/>
        </w:rPr>
      </w:pPr>
      <w:r w:rsidRPr="006F752E">
        <w:rPr>
          <w:rFonts w:ascii="Calibri" w:hAnsi="Calibri" w:cs="Calibri"/>
          <w:szCs w:val="20"/>
        </w:rPr>
        <w:t>Condition</w:t>
      </w:r>
    </w:p>
    <w:p w14:paraId="4FA7A95D" w14:textId="6B1FC889" w:rsidR="00E55906" w:rsidRPr="006F752E" w:rsidRDefault="00E55906" w:rsidP="00B860C0">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t xml:space="preserve">In prior </w:t>
      </w:r>
      <w:r w:rsidR="000F1604" w:rsidRPr="006F752E">
        <w:rPr>
          <w:rFonts w:ascii="Calibri" w:hAnsi="Calibri" w:cs="Calibri" w:hint="eastAsia"/>
          <w:szCs w:val="20"/>
        </w:rPr>
        <w:t>7</w:t>
      </w:r>
      <w:r w:rsidRPr="006F752E">
        <w:rPr>
          <w:rFonts w:ascii="Calibri" w:hAnsi="Calibri" w:cs="Calibri"/>
          <w:szCs w:val="20"/>
        </w:rPr>
        <w:t>d</w:t>
      </w:r>
      <w:r w:rsidR="008E77B0" w:rsidRPr="006F752E">
        <w:rPr>
          <w:rFonts w:ascii="Calibri" w:hAnsi="Calibri" w:cs="Calibri" w:hint="eastAsia"/>
          <w:szCs w:val="20"/>
        </w:rPr>
        <w:t xml:space="preserve"> or</w:t>
      </w:r>
      <w:r w:rsidR="000F1604" w:rsidRPr="006F752E">
        <w:rPr>
          <w:rFonts w:ascii="Calibri" w:hAnsi="Calibri" w:cs="Calibri" w:hint="eastAsia"/>
          <w:szCs w:val="20"/>
        </w:rPr>
        <w:t xml:space="preserve"> </w:t>
      </w:r>
      <w:r w:rsidRPr="006F752E">
        <w:rPr>
          <w:rFonts w:ascii="Calibri" w:hAnsi="Calibri" w:cs="Calibri"/>
          <w:szCs w:val="20"/>
        </w:rPr>
        <w:t>365d</w:t>
      </w:r>
    </w:p>
    <w:p w14:paraId="73281830" w14:textId="32BC9CE3" w:rsidR="00CE7388" w:rsidRPr="006F752E" w:rsidRDefault="00CE7388" w:rsidP="00B860C0">
      <w:pPr>
        <w:pStyle w:val="a3"/>
        <w:numPr>
          <w:ilvl w:val="1"/>
          <w:numId w:val="9"/>
        </w:numPr>
        <w:spacing w:after="0" w:line="240" w:lineRule="auto"/>
        <w:ind w:leftChars="0"/>
        <w:rPr>
          <w:rFonts w:ascii="Calibri" w:hAnsi="Calibri" w:cs="Calibri"/>
          <w:szCs w:val="20"/>
        </w:rPr>
      </w:pPr>
      <w:r w:rsidRPr="006F752E">
        <w:rPr>
          <w:rFonts w:ascii="Calibri" w:hAnsi="Calibri" w:cs="Calibri" w:hint="eastAsia"/>
          <w:szCs w:val="20"/>
        </w:rPr>
        <w:t xml:space="preserve">Group in </w:t>
      </w:r>
      <w:r w:rsidRPr="006F752E">
        <w:rPr>
          <w:rFonts w:ascii="Calibri" w:hAnsi="Calibri" w:cs="Calibri"/>
          <w:szCs w:val="20"/>
        </w:rPr>
        <w:t>prior</w:t>
      </w:r>
      <w:r w:rsidRPr="006F752E">
        <w:rPr>
          <w:rFonts w:ascii="Calibri" w:hAnsi="Calibri" w:cs="Calibri" w:hint="eastAsia"/>
          <w:szCs w:val="20"/>
        </w:rPr>
        <w:t xml:space="preserve"> 7d or 365d</w:t>
      </w:r>
    </w:p>
    <w:p w14:paraId="051F6486" w14:textId="5644B0C4" w:rsidR="00E55906" w:rsidRPr="006F752E" w:rsidRDefault="00E55906" w:rsidP="00044B20">
      <w:pPr>
        <w:pStyle w:val="a3"/>
        <w:numPr>
          <w:ilvl w:val="0"/>
          <w:numId w:val="9"/>
        </w:numPr>
        <w:spacing w:after="0" w:line="240" w:lineRule="auto"/>
        <w:ind w:leftChars="0"/>
        <w:rPr>
          <w:rFonts w:ascii="Calibri" w:hAnsi="Calibri" w:cs="Calibri"/>
          <w:szCs w:val="20"/>
        </w:rPr>
      </w:pPr>
      <w:r w:rsidRPr="006F752E">
        <w:rPr>
          <w:rFonts w:ascii="Calibri" w:hAnsi="Calibri" w:cs="Calibri"/>
          <w:szCs w:val="20"/>
        </w:rPr>
        <w:t>Drug</w:t>
      </w:r>
    </w:p>
    <w:p w14:paraId="39DB8D5B" w14:textId="45C7D9BC" w:rsidR="00E55906" w:rsidRPr="006F752E" w:rsidRDefault="00E55906" w:rsidP="000F0297">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t xml:space="preserve">In prior </w:t>
      </w:r>
      <w:r w:rsidR="000F1604" w:rsidRPr="006F752E">
        <w:rPr>
          <w:rFonts w:ascii="Calibri" w:hAnsi="Calibri" w:cs="Calibri" w:hint="eastAsia"/>
          <w:szCs w:val="20"/>
        </w:rPr>
        <w:t>7</w:t>
      </w:r>
      <w:r w:rsidRPr="006F752E">
        <w:rPr>
          <w:rFonts w:ascii="Calibri" w:hAnsi="Calibri" w:cs="Calibri"/>
          <w:szCs w:val="20"/>
        </w:rPr>
        <w:t>d</w:t>
      </w:r>
      <w:r w:rsidR="008E77B0" w:rsidRPr="006F752E">
        <w:rPr>
          <w:rFonts w:ascii="Calibri" w:hAnsi="Calibri" w:cs="Calibri" w:hint="eastAsia"/>
          <w:szCs w:val="20"/>
        </w:rPr>
        <w:t xml:space="preserve"> or </w:t>
      </w:r>
      <w:r w:rsidRPr="006F752E">
        <w:rPr>
          <w:rFonts w:ascii="Calibri" w:hAnsi="Calibri" w:cs="Calibri"/>
          <w:szCs w:val="20"/>
        </w:rPr>
        <w:t>365d</w:t>
      </w:r>
    </w:p>
    <w:p w14:paraId="683630F0" w14:textId="0EBE15A8" w:rsidR="00CE7388" w:rsidRPr="006F752E" w:rsidRDefault="00CE7388" w:rsidP="000F0297">
      <w:pPr>
        <w:pStyle w:val="a3"/>
        <w:numPr>
          <w:ilvl w:val="1"/>
          <w:numId w:val="9"/>
        </w:numPr>
        <w:spacing w:after="0" w:line="240" w:lineRule="auto"/>
        <w:ind w:leftChars="0"/>
        <w:rPr>
          <w:rFonts w:ascii="Calibri" w:hAnsi="Calibri" w:cs="Calibri"/>
          <w:szCs w:val="20"/>
        </w:rPr>
      </w:pPr>
      <w:r w:rsidRPr="006F752E">
        <w:rPr>
          <w:rFonts w:ascii="Calibri" w:hAnsi="Calibri" w:cs="Calibri" w:hint="eastAsia"/>
          <w:szCs w:val="20"/>
        </w:rPr>
        <w:t>Group in prior 7d or 365d</w:t>
      </w:r>
    </w:p>
    <w:p w14:paraId="0095CE92" w14:textId="4C3BD8D1" w:rsidR="00E55906" w:rsidRPr="006F752E" w:rsidRDefault="00E55906" w:rsidP="00044B20">
      <w:pPr>
        <w:pStyle w:val="a3"/>
        <w:numPr>
          <w:ilvl w:val="0"/>
          <w:numId w:val="9"/>
        </w:numPr>
        <w:spacing w:after="0" w:line="240" w:lineRule="auto"/>
        <w:ind w:leftChars="0"/>
        <w:rPr>
          <w:rFonts w:ascii="Calibri" w:hAnsi="Calibri" w:cs="Calibri"/>
          <w:szCs w:val="20"/>
        </w:rPr>
      </w:pPr>
      <w:r w:rsidRPr="006F752E">
        <w:rPr>
          <w:rFonts w:ascii="Calibri" w:hAnsi="Calibri" w:cs="Calibri"/>
          <w:szCs w:val="20"/>
        </w:rPr>
        <w:t>Procedure</w:t>
      </w:r>
    </w:p>
    <w:p w14:paraId="1E6F9067" w14:textId="508E58D0" w:rsidR="00E55906" w:rsidRPr="006F752E" w:rsidRDefault="00E55906" w:rsidP="008C277A">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lastRenderedPageBreak/>
        <w:t xml:space="preserve">In prior </w:t>
      </w:r>
      <w:r w:rsidR="000F1604" w:rsidRPr="006F752E">
        <w:rPr>
          <w:rFonts w:ascii="Calibri" w:hAnsi="Calibri" w:cs="Calibri" w:hint="eastAsia"/>
          <w:szCs w:val="20"/>
        </w:rPr>
        <w:t>7</w:t>
      </w:r>
      <w:r w:rsidRPr="006F752E">
        <w:rPr>
          <w:rFonts w:ascii="Calibri" w:hAnsi="Calibri" w:cs="Calibri"/>
          <w:szCs w:val="20"/>
        </w:rPr>
        <w:t>d</w:t>
      </w:r>
      <w:r w:rsidR="008E77B0" w:rsidRPr="006F752E">
        <w:rPr>
          <w:rFonts w:ascii="Calibri" w:hAnsi="Calibri" w:cs="Calibri" w:hint="eastAsia"/>
          <w:szCs w:val="20"/>
        </w:rPr>
        <w:t xml:space="preserve"> or </w:t>
      </w:r>
      <w:r w:rsidRPr="006F752E">
        <w:rPr>
          <w:rFonts w:ascii="Calibri" w:hAnsi="Calibri" w:cs="Calibri"/>
          <w:szCs w:val="20"/>
        </w:rPr>
        <w:t>365d</w:t>
      </w:r>
    </w:p>
    <w:p w14:paraId="38601B25" w14:textId="1FCD3668" w:rsidR="00E55906" w:rsidRPr="006F752E" w:rsidRDefault="00E55906" w:rsidP="00044B20">
      <w:pPr>
        <w:pStyle w:val="a3"/>
        <w:numPr>
          <w:ilvl w:val="0"/>
          <w:numId w:val="9"/>
        </w:numPr>
        <w:spacing w:after="0" w:line="240" w:lineRule="auto"/>
        <w:ind w:leftChars="0"/>
        <w:rPr>
          <w:rFonts w:ascii="Calibri" w:hAnsi="Calibri" w:cs="Calibri"/>
          <w:szCs w:val="20"/>
        </w:rPr>
      </w:pPr>
      <w:r w:rsidRPr="006F752E">
        <w:rPr>
          <w:rFonts w:ascii="Calibri" w:hAnsi="Calibri" w:cs="Calibri"/>
          <w:szCs w:val="20"/>
        </w:rPr>
        <w:t>Device</w:t>
      </w:r>
    </w:p>
    <w:p w14:paraId="1441DC27" w14:textId="2ECB4920" w:rsidR="00E55906" w:rsidRPr="006F752E" w:rsidRDefault="00E55906" w:rsidP="003A669B">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t xml:space="preserve">In prior </w:t>
      </w:r>
      <w:r w:rsidR="000F1604" w:rsidRPr="006F752E">
        <w:rPr>
          <w:rFonts w:ascii="Calibri" w:hAnsi="Calibri" w:cs="Calibri" w:hint="eastAsia"/>
          <w:szCs w:val="20"/>
        </w:rPr>
        <w:t>7</w:t>
      </w:r>
      <w:r w:rsidRPr="006F752E">
        <w:rPr>
          <w:rFonts w:ascii="Calibri" w:hAnsi="Calibri" w:cs="Calibri"/>
          <w:szCs w:val="20"/>
        </w:rPr>
        <w:t>d</w:t>
      </w:r>
      <w:r w:rsidR="008E77B0" w:rsidRPr="006F752E">
        <w:rPr>
          <w:rFonts w:ascii="Calibri" w:hAnsi="Calibri" w:cs="Calibri" w:hint="eastAsia"/>
          <w:szCs w:val="20"/>
        </w:rPr>
        <w:t xml:space="preserve"> or </w:t>
      </w:r>
      <w:r w:rsidRPr="006F752E">
        <w:rPr>
          <w:rFonts w:ascii="Calibri" w:hAnsi="Calibri" w:cs="Calibri"/>
          <w:szCs w:val="20"/>
        </w:rPr>
        <w:t>365d</w:t>
      </w:r>
    </w:p>
    <w:p w14:paraId="6F4C85CD" w14:textId="0905FF18" w:rsidR="00E55906" w:rsidRPr="006F752E" w:rsidRDefault="00E55906" w:rsidP="00044B20">
      <w:pPr>
        <w:pStyle w:val="a3"/>
        <w:numPr>
          <w:ilvl w:val="0"/>
          <w:numId w:val="9"/>
        </w:numPr>
        <w:spacing w:after="0" w:line="240" w:lineRule="auto"/>
        <w:ind w:leftChars="0"/>
        <w:rPr>
          <w:rFonts w:ascii="Calibri" w:hAnsi="Calibri" w:cs="Calibri"/>
          <w:szCs w:val="20"/>
        </w:rPr>
      </w:pPr>
      <w:r w:rsidRPr="006F752E">
        <w:rPr>
          <w:rFonts w:ascii="Calibri" w:hAnsi="Calibri" w:cs="Calibri"/>
          <w:szCs w:val="20"/>
        </w:rPr>
        <w:t>Measurement</w:t>
      </w:r>
    </w:p>
    <w:p w14:paraId="2E7414B4" w14:textId="49183290" w:rsidR="00E55906" w:rsidRPr="006F752E" w:rsidRDefault="00E55906" w:rsidP="00AA0B50">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t xml:space="preserve">In prior </w:t>
      </w:r>
      <w:r w:rsidR="000F1604" w:rsidRPr="006F752E">
        <w:rPr>
          <w:rFonts w:ascii="Calibri" w:hAnsi="Calibri" w:cs="Calibri" w:hint="eastAsia"/>
          <w:szCs w:val="20"/>
        </w:rPr>
        <w:t>7</w:t>
      </w:r>
      <w:r w:rsidRPr="006F752E">
        <w:rPr>
          <w:rFonts w:ascii="Calibri" w:hAnsi="Calibri" w:cs="Calibri"/>
          <w:szCs w:val="20"/>
        </w:rPr>
        <w:t>d</w:t>
      </w:r>
      <w:r w:rsidR="008E77B0" w:rsidRPr="006F752E">
        <w:rPr>
          <w:rFonts w:ascii="Calibri" w:hAnsi="Calibri" w:cs="Calibri" w:hint="eastAsia"/>
          <w:szCs w:val="20"/>
        </w:rPr>
        <w:t xml:space="preserve"> or </w:t>
      </w:r>
      <w:r w:rsidRPr="006F752E">
        <w:rPr>
          <w:rFonts w:ascii="Calibri" w:hAnsi="Calibri" w:cs="Calibri"/>
          <w:szCs w:val="20"/>
        </w:rPr>
        <w:t>365d</w:t>
      </w:r>
    </w:p>
    <w:p w14:paraId="2151F889" w14:textId="43754CE7" w:rsidR="00E55906" w:rsidRPr="006F752E" w:rsidRDefault="00E55906" w:rsidP="00044B20">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t>Range Group in prior 365d</w:t>
      </w:r>
    </w:p>
    <w:p w14:paraId="7893654A" w14:textId="77777777" w:rsidR="00E55906" w:rsidRPr="006F752E" w:rsidRDefault="00E55906" w:rsidP="00044B20">
      <w:pPr>
        <w:pStyle w:val="a3"/>
        <w:numPr>
          <w:ilvl w:val="0"/>
          <w:numId w:val="9"/>
        </w:numPr>
        <w:spacing w:after="0" w:line="240" w:lineRule="auto"/>
        <w:ind w:leftChars="0"/>
        <w:rPr>
          <w:rFonts w:ascii="Calibri" w:hAnsi="Calibri" w:cs="Calibri"/>
          <w:szCs w:val="20"/>
        </w:rPr>
      </w:pPr>
      <w:r w:rsidRPr="006F752E">
        <w:rPr>
          <w:rFonts w:ascii="Calibri" w:hAnsi="Calibri" w:cs="Calibri"/>
          <w:szCs w:val="20"/>
        </w:rPr>
        <w:t>Observation</w:t>
      </w:r>
    </w:p>
    <w:p w14:paraId="5ED08260" w14:textId="7F93131D" w:rsidR="00E55906" w:rsidRPr="006F752E" w:rsidRDefault="00E55906" w:rsidP="00723231">
      <w:pPr>
        <w:pStyle w:val="a3"/>
        <w:numPr>
          <w:ilvl w:val="1"/>
          <w:numId w:val="9"/>
        </w:numPr>
        <w:spacing w:after="0" w:line="240" w:lineRule="auto"/>
        <w:ind w:leftChars="0"/>
        <w:rPr>
          <w:rFonts w:ascii="Calibri" w:hAnsi="Calibri" w:cs="Calibri"/>
          <w:szCs w:val="20"/>
        </w:rPr>
      </w:pPr>
      <w:r w:rsidRPr="006F752E">
        <w:rPr>
          <w:rFonts w:ascii="Calibri" w:hAnsi="Calibri" w:cs="Calibri"/>
          <w:szCs w:val="20"/>
        </w:rPr>
        <w:t xml:space="preserve">In prior </w:t>
      </w:r>
      <w:r w:rsidR="004F7C2A" w:rsidRPr="006F752E">
        <w:rPr>
          <w:rFonts w:ascii="Calibri" w:hAnsi="Calibri" w:cs="Calibri" w:hint="eastAsia"/>
          <w:szCs w:val="20"/>
        </w:rPr>
        <w:t>7</w:t>
      </w:r>
      <w:r w:rsidRPr="006F752E">
        <w:rPr>
          <w:rFonts w:ascii="Calibri" w:hAnsi="Calibri" w:cs="Calibri"/>
          <w:szCs w:val="20"/>
        </w:rPr>
        <w:t>d</w:t>
      </w:r>
      <w:r w:rsidR="008E77B0" w:rsidRPr="006F752E">
        <w:rPr>
          <w:rFonts w:ascii="Calibri" w:hAnsi="Calibri" w:cs="Calibri" w:hint="eastAsia"/>
          <w:szCs w:val="20"/>
        </w:rPr>
        <w:t xml:space="preserve"> or </w:t>
      </w:r>
      <w:r w:rsidRPr="006F752E">
        <w:rPr>
          <w:rFonts w:ascii="Calibri" w:hAnsi="Calibri" w:cs="Calibri"/>
          <w:szCs w:val="20"/>
        </w:rPr>
        <w:t>365d</w:t>
      </w:r>
    </w:p>
    <w:p w14:paraId="14BAD98E" w14:textId="77777777" w:rsidR="001D3FD5" w:rsidRPr="006F752E" w:rsidRDefault="001D3FD5" w:rsidP="001D3FD5">
      <w:pPr>
        <w:pStyle w:val="a3"/>
        <w:spacing w:after="0" w:line="240" w:lineRule="auto"/>
        <w:ind w:leftChars="0" w:left="1320"/>
        <w:rPr>
          <w:rFonts w:ascii="Calibri" w:hAnsi="Calibri" w:cs="Calibri"/>
          <w:szCs w:val="20"/>
        </w:rPr>
      </w:pPr>
    </w:p>
    <w:p w14:paraId="5635DFB9" w14:textId="075307C7" w:rsidR="00E55906" w:rsidRPr="006F752E" w:rsidRDefault="00E55906" w:rsidP="00E55906">
      <w:pPr>
        <w:spacing w:after="0" w:line="240" w:lineRule="auto"/>
        <w:rPr>
          <w:rFonts w:ascii="Calibri" w:hAnsi="Calibri" w:cs="Calibri"/>
          <w:szCs w:val="20"/>
        </w:rPr>
      </w:pPr>
      <w:r w:rsidRPr="006F752E">
        <w:rPr>
          <w:rFonts w:ascii="Calibri" w:hAnsi="Calibri" w:cs="Calibri"/>
          <w:szCs w:val="20"/>
        </w:rPr>
        <w:t xml:space="preserve">The concepts </w:t>
      </w:r>
      <w:r w:rsidR="00535E13" w:rsidRPr="006F752E">
        <w:rPr>
          <w:rFonts w:ascii="Calibri" w:hAnsi="Calibri" w:cs="Calibri" w:hint="eastAsia"/>
          <w:szCs w:val="20"/>
        </w:rPr>
        <w:t xml:space="preserve">used in the definitions </w:t>
      </w:r>
      <w:r w:rsidRPr="006F752E">
        <w:rPr>
          <w:rFonts w:ascii="Calibri" w:hAnsi="Calibri" w:cs="Calibri"/>
          <w:szCs w:val="20"/>
        </w:rPr>
        <w:t xml:space="preserve">of </w:t>
      </w:r>
      <w:r w:rsidR="00965D1A" w:rsidRPr="006F752E">
        <w:rPr>
          <w:rFonts w:ascii="Calibri" w:hAnsi="Calibri" w:cs="Calibri" w:hint="eastAsia"/>
          <w:szCs w:val="20"/>
        </w:rPr>
        <w:t xml:space="preserve">the </w:t>
      </w:r>
      <w:r w:rsidRPr="006F752E">
        <w:rPr>
          <w:rFonts w:ascii="Calibri" w:hAnsi="Calibri" w:cs="Calibri"/>
          <w:szCs w:val="20"/>
        </w:rPr>
        <w:t xml:space="preserve">target </w:t>
      </w:r>
      <w:r w:rsidR="00535E13" w:rsidRPr="006F752E">
        <w:rPr>
          <w:rFonts w:ascii="Calibri" w:hAnsi="Calibri" w:cs="Calibri" w:hint="eastAsia"/>
          <w:szCs w:val="20"/>
        </w:rPr>
        <w:t>and</w:t>
      </w:r>
      <w:r w:rsidRPr="006F752E">
        <w:rPr>
          <w:rFonts w:ascii="Calibri" w:hAnsi="Calibri" w:cs="Calibri"/>
          <w:szCs w:val="20"/>
        </w:rPr>
        <w:t xml:space="preserve"> comparator </w:t>
      </w:r>
      <w:r w:rsidR="00535E13" w:rsidRPr="006F752E">
        <w:rPr>
          <w:rFonts w:ascii="Calibri" w:hAnsi="Calibri" w:cs="Calibri" w:hint="eastAsia"/>
          <w:szCs w:val="20"/>
        </w:rPr>
        <w:t xml:space="preserve">cohorts are </w:t>
      </w:r>
      <w:r w:rsidRPr="006F752E">
        <w:rPr>
          <w:rFonts w:ascii="Calibri" w:hAnsi="Calibri" w:cs="Calibri"/>
          <w:szCs w:val="20"/>
        </w:rPr>
        <w:t>excluded from the propensity score model</w:t>
      </w:r>
      <w:r w:rsidR="0072590C" w:rsidRPr="006F752E">
        <w:rPr>
          <w:rFonts w:ascii="Calibri" w:hAnsi="Calibri" w:cs="Calibri"/>
          <w:szCs w:val="20"/>
        </w:rPr>
        <w:t>.</w:t>
      </w:r>
    </w:p>
    <w:p w14:paraId="622E6C3F" w14:textId="77777777" w:rsidR="0072590C" w:rsidRPr="006F752E" w:rsidRDefault="0072590C" w:rsidP="00E55906">
      <w:pPr>
        <w:spacing w:after="0" w:line="240" w:lineRule="auto"/>
        <w:rPr>
          <w:rFonts w:ascii="Calibri" w:hAnsi="Calibri" w:cs="Calibri"/>
          <w:szCs w:val="20"/>
        </w:rPr>
      </w:pPr>
    </w:p>
    <w:p w14:paraId="6BD4A03C" w14:textId="3C75F0F4" w:rsidR="00E55906" w:rsidRPr="006F752E" w:rsidRDefault="00EA729A" w:rsidP="00F807AE">
      <w:pPr>
        <w:pStyle w:val="4"/>
        <w:numPr>
          <w:ilvl w:val="2"/>
          <w:numId w:val="3"/>
        </w:numPr>
        <w:spacing w:after="100"/>
        <w:ind w:leftChars="0" w:firstLineChars="0"/>
        <w:rPr>
          <w:rFonts w:eastAsiaTheme="minorEastAsia"/>
          <w:sz w:val="20"/>
          <w:szCs w:val="20"/>
        </w:rPr>
      </w:pPr>
      <w:bookmarkStart w:id="31" w:name="_Toc197676780"/>
      <w:r w:rsidRPr="006F752E">
        <w:rPr>
          <w:rFonts w:eastAsiaTheme="minorEastAsia"/>
          <w:sz w:val="20"/>
          <w:szCs w:val="20"/>
        </w:rPr>
        <w:t>Data Analysis Plan</w:t>
      </w:r>
      <w:bookmarkEnd w:id="31"/>
    </w:p>
    <w:p w14:paraId="6C02B914" w14:textId="61F10FDE" w:rsidR="00EA729A" w:rsidRPr="006F752E" w:rsidRDefault="00AE35E7" w:rsidP="00F807AE">
      <w:pPr>
        <w:pStyle w:val="5"/>
        <w:numPr>
          <w:ilvl w:val="3"/>
          <w:numId w:val="3"/>
        </w:numPr>
        <w:spacing w:after="100"/>
        <w:ind w:leftChars="0" w:firstLineChars="0"/>
        <w:rPr>
          <w:rFonts w:ascii="Calibri" w:hAnsi="Calibri" w:cs="Calibri"/>
          <w:b/>
          <w:bCs/>
        </w:rPr>
      </w:pPr>
      <w:r w:rsidRPr="006F752E">
        <w:rPr>
          <w:rFonts w:ascii="Calibri" w:hAnsi="Calibri" w:cs="Calibri" w:hint="eastAsia"/>
          <w:b/>
          <w:bCs/>
        </w:rPr>
        <w:t>Definition</w:t>
      </w:r>
      <w:r w:rsidR="00586BC3" w:rsidRPr="006F752E">
        <w:rPr>
          <w:rFonts w:ascii="Calibri" w:hAnsi="Calibri" w:cs="Calibri"/>
          <w:b/>
          <w:bCs/>
        </w:rPr>
        <w:t xml:space="preserve"> of </w:t>
      </w:r>
      <w:r w:rsidRPr="006F752E">
        <w:rPr>
          <w:rFonts w:ascii="Calibri" w:hAnsi="Calibri" w:cs="Calibri" w:hint="eastAsia"/>
          <w:b/>
          <w:bCs/>
        </w:rPr>
        <w:t>T</w:t>
      </w:r>
      <w:r w:rsidR="00586BC3" w:rsidRPr="006F752E">
        <w:rPr>
          <w:rFonts w:ascii="Calibri" w:hAnsi="Calibri" w:cs="Calibri"/>
          <w:b/>
          <w:bCs/>
        </w:rPr>
        <w:t xml:space="preserve">ime at </w:t>
      </w:r>
      <w:r w:rsidRPr="006F752E">
        <w:rPr>
          <w:rFonts w:ascii="Calibri" w:hAnsi="Calibri" w:cs="Calibri" w:hint="eastAsia"/>
          <w:b/>
          <w:bCs/>
        </w:rPr>
        <w:t>R</w:t>
      </w:r>
      <w:r w:rsidR="00586BC3" w:rsidRPr="006F752E">
        <w:rPr>
          <w:rFonts w:ascii="Calibri" w:hAnsi="Calibri" w:cs="Calibri"/>
          <w:b/>
          <w:bCs/>
        </w:rPr>
        <w:t>isk</w:t>
      </w:r>
    </w:p>
    <w:p w14:paraId="7B16E21D" w14:textId="0CBFFAF8" w:rsidR="00AD4389" w:rsidRPr="006F752E" w:rsidRDefault="006A3DED" w:rsidP="00FC4F6C">
      <w:pPr>
        <w:spacing w:after="0" w:line="240" w:lineRule="auto"/>
        <w:rPr>
          <w:rFonts w:ascii="Calibri" w:hAnsi="Calibri" w:cs="Calibri"/>
          <w:szCs w:val="20"/>
        </w:rPr>
      </w:pPr>
      <w:r w:rsidRPr="006F752E">
        <w:rPr>
          <w:rFonts w:ascii="Calibri" w:hAnsi="Calibri" w:cs="Calibri" w:hint="eastAsia"/>
          <w:szCs w:val="20"/>
        </w:rPr>
        <w:t>Per analysis,</w:t>
      </w:r>
      <w:r w:rsidR="00AD4389" w:rsidRPr="006F752E">
        <w:rPr>
          <w:rFonts w:ascii="Calibri" w:hAnsi="Calibri" w:cs="Calibri" w:hint="eastAsia"/>
          <w:szCs w:val="20"/>
        </w:rPr>
        <w:t xml:space="preserve"> time at </w:t>
      </w:r>
      <w:r w:rsidR="00AD4389" w:rsidRPr="006F752E">
        <w:rPr>
          <w:rFonts w:ascii="Calibri" w:hAnsi="Calibri" w:cs="Calibri"/>
          <w:szCs w:val="20"/>
        </w:rPr>
        <w:t>risk</w:t>
      </w:r>
      <w:r w:rsidR="00AD4389" w:rsidRPr="006F752E">
        <w:rPr>
          <w:rFonts w:ascii="Calibri" w:hAnsi="Calibri" w:cs="Calibri" w:hint="eastAsia"/>
          <w:szCs w:val="20"/>
        </w:rPr>
        <w:t xml:space="preserve"> is defined as below</w:t>
      </w:r>
      <w:r w:rsidR="007818E4" w:rsidRPr="006F752E">
        <w:rPr>
          <w:rFonts w:ascii="Calibri" w:hAnsi="Calibri" w:cs="Calibri" w:hint="eastAsia"/>
          <w:szCs w:val="20"/>
        </w:rPr>
        <w:t>.</w:t>
      </w:r>
      <w:r w:rsidR="00AD4389" w:rsidRPr="006F752E">
        <w:rPr>
          <w:rFonts w:ascii="Calibri" w:hAnsi="Calibri" w:cs="Calibri" w:hint="eastAsia"/>
          <w:szCs w:val="20"/>
        </w:rPr>
        <w:t xml:space="preserve"> </w:t>
      </w:r>
    </w:p>
    <w:p w14:paraId="74453193" w14:textId="77777777" w:rsidR="006A3DED" w:rsidRPr="006F752E" w:rsidRDefault="006A3DED" w:rsidP="00FC4F6C">
      <w:pPr>
        <w:spacing w:after="0" w:line="240" w:lineRule="auto"/>
        <w:rPr>
          <w:rFonts w:ascii="Calibri" w:hAnsi="Calibri" w:cs="Calibri"/>
          <w:szCs w:val="20"/>
        </w:rPr>
      </w:pPr>
    </w:p>
    <w:p w14:paraId="0ECE3A64" w14:textId="6FB1E51F" w:rsidR="006A3DED" w:rsidRPr="006F752E" w:rsidRDefault="006A3DED" w:rsidP="006A3DED">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szCs w:val="20"/>
        </w:rPr>
        <w:t>Primary analysis</w:t>
      </w:r>
      <w:r w:rsidRPr="006F752E">
        <w:rPr>
          <w:rFonts w:ascii="Calibri" w:hAnsi="Calibri" w:cs="Calibri"/>
          <w:szCs w:val="20"/>
        </w:rPr>
        <w:t>:</w:t>
      </w:r>
      <w:r w:rsidRPr="006F752E">
        <w:rPr>
          <w:rFonts w:ascii="Calibri" w:hAnsi="Calibri" w:cs="Calibri" w:hint="eastAsia"/>
          <w:szCs w:val="20"/>
        </w:rPr>
        <w:t xml:space="preserve"> </w:t>
      </w:r>
      <w:r w:rsidR="002A4FEA" w:rsidRPr="006F752E">
        <w:rPr>
          <w:rFonts w:ascii="Calibri" w:hAnsi="Calibri" w:cs="Calibri" w:hint="eastAsia"/>
          <w:szCs w:val="20"/>
        </w:rPr>
        <w:t>1</w:t>
      </w:r>
      <w:r w:rsidR="0060716C">
        <w:rPr>
          <w:rFonts w:ascii="Calibri" w:hAnsi="Calibri" w:cs="Calibri" w:hint="eastAsia"/>
          <w:szCs w:val="20"/>
        </w:rPr>
        <w:t>-</w:t>
      </w:r>
      <w:r w:rsidR="002A4FEA" w:rsidRPr="006F752E">
        <w:rPr>
          <w:rFonts w:ascii="Calibri" w:hAnsi="Calibri" w:cs="Calibri" w:hint="eastAsia"/>
          <w:szCs w:val="20"/>
        </w:rPr>
        <w:t xml:space="preserve"> year</w:t>
      </w:r>
      <w:r w:rsidR="0060716C">
        <w:rPr>
          <w:rFonts w:ascii="Calibri" w:hAnsi="Calibri" w:cs="Calibri" w:hint="eastAsia"/>
          <w:szCs w:val="20"/>
        </w:rPr>
        <w:t xml:space="preserve"> outcome</w:t>
      </w:r>
      <w:r w:rsidR="00072D2E">
        <w:rPr>
          <w:rFonts w:ascii="Calibri" w:hAnsi="Calibri" w:cs="Calibri" w:hint="eastAsia"/>
          <w:szCs w:val="20"/>
        </w:rPr>
        <w:t>s</w:t>
      </w:r>
    </w:p>
    <w:p w14:paraId="18A2D357" w14:textId="66F09C89" w:rsidR="006A3DED" w:rsidRPr="006F752E" w:rsidRDefault="00787849" w:rsidP="006A3DED">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Time at risk start: Index date</w:t>
      </w:r>
      <w:r w:rsidR="008042DC" w:rsidRPr="006F752E">
        <w:rPr>
          <w:rFonts w:ascii="Calibri" w:hAnsi="Calibri" w:cs="Calibri" w:hint="eastAsia"/>
          <w:szCs w:val="20"/>
        </w:rPr>
        <w:t xml:space="preserve"> +1 day</w:t>
      </w:r>
    </w:p>
    <w:p w14:paraId="34671EA5" w14:textId="40B69C22" w:rsidR="00787849" w:rsidRPr="006F752E" w:rsidRDefault="00787849" w:rsidP="006A3DED">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Time at risk end: Index date +365 day</w:t>
      </w:r>
    </w:p>
    <w:p w14:paraId="19BDDF8F" w14:textId="67BE4838" w:rsidR="007818E4" w:rsidRPr="006F752E" w:rsidRDefault="007818E4" w:rsidP="006A3DED">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Minimum time at risk: 1day</w:t>
      </w:r>
    </w:p>
    <w:p w14:paraId="5B690719" w14:textId="77777777" w:rsidR="002834EE" w:rsidRDefault="002834EE" w:rsidP="002834EE">
      <w:pPr>
        <w:spacing w:after="0" w:line="240" w:lineRule="auto"/>
        <w:rPr>
          <w:rFonts w:ascii="Calibri" w:hAnsi="Calibri" w:cs="Calibri"/>
          <w:szCs w:val="20"/>
        </w:rPr>
      </w:pPr>
    </w:p>
    <w:p w14:paraId="67422D6F" w14:textId="2AB7FEAC" w:rsidR="002834EE" w:rsidRPr="006F752E" w:rsidRDefault="002834EE" w:rsidP="002834EE">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szCs w:val="20"/>
        </w:rPr>
        <w:t>Sensitivity analysis 1</w:t>
      </w:r>
      <w:r w:rsidRPr="006F752E">
        <w:rPr>
          <w:rFonts w:ascii="Calibri" w:hAnsi="Calibri" w:cs="Calibri"/>
          <w:szCs w:val="20"/>
        </w:rPr>
        <w:t>:</w:t>
      </w:r>
      <w:r w:rsidRPr="006F752E">
        <w:rPr>
          <w:rFonts w:ascii="Calibri" w:hAnsi="Calibri" w:cs="Calibri" w:hint="eastAsia"/>
          <w:szCs w:val="20"/>
        </w:rPr>
        <w:t xml:space="preserve"> </w:t>
      </w:r>
      <w:r>
        <w:rPr>
          <w:rFonts w:ascii="Calibri" w:hAnsi="Calibri" w:cs="Calibri" w:hint="eastAsia"/>
          <w:szCs w:val="20"/>
        </w:rPr>
        <w:t>3</w:t>
      </w:r>
      <w:r w:rsidR="0060716C">
        <w:rPr>
          <w:rFonts w:ascii="Calibri" w:hAnsi="Calibri" w:cs="Calibri" w:hint="eastAsia"/>
          <w:szCs w:val="20"/>
        </w:rPr>
        <w:t>-</w:t>
      </w:r>
      <w:r w:rsidRPr="006F752E">
        <w:rPr>
          <w:rFonts w:ascii="Calibri" w:hAnsi="Calibri" w:cs="Calibri"/>
          <w:szCs w:val="20"/>
        </w:rPr>
        <w:t>month</w:t>
      </w:r>
      <w:r w:rsidR="0060716C">
        <w:rPr>
          <w:rFonts w:ascii="Calibri" w:hAnsi="Calibri" w:cs="Calibri" w:hint="eastAsia"/>
          <w:szCs w:val="20"/>
        </w:rPr>
        <w:t xml:space="preserve"> outcome</w:t>
      </w:r>
      <w:r w:rsidR="00072D2E">
        <w:rPr>
          <w:rFonts w:ascii="Calibri" w:hAnsi="Calibri" w:cs="Calibri" w:hint="eastAsia"/>
          <w:szCs w:val="20"/>
        </w:rPr>
        <w:t>s</w:t>
      </w:r>
    </w:p>
    <w:p w14:paraId="70D5F5FB" w14:textId="77777777" w:rsidR="002834EE" w:rsidRPr="006F752E" w:rsidRDefault="002834EE" w:rsidP="002834EE">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Time at risk start: Index date +1 day</w:t>
      </w:r>
    </w:p>
    <w:p w14:paraId="5B4A8549" w14:textId="30EC6F4A" w:rsidR="002834EE" w:rsidRPr="006F752E" w:rsidRDefault="002834EE" w:rsidP="002834EE">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Time at risk end: Index date +</w:t>
      </w:r>
      <w:r>
        <w:rPr>
          <w:rFonts w:ascii="Calibri" w:hAnsi="Calibri" w:cs="Calibri" w:hint="eastAsia"/>
          <w:szCs w:val="20"/>
        </w:rPr>
        <w:t>9</w:t>
      </w:r>
      <w:r w:rsidRPr="006F752E">
        <w:rPr>
          <w:rFonts w:ascii="Calibri" w:hAnsi="Calibri" w:cs="Calibri" w:hint="eastAsia"/>
          <w:szCs w:val="20"/>
        </w:rPr>
        <w:t>0 day</w:t>
      </w:r>
    </w:p>
    <w:p w14:paraId="54E818F6" w14:textId="77777777" w:rsidR="002834EE" w:rsidRPr="006F752E" w:rsidRDefault="002834EE" w:rsidP="002834EE">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Minimum time at risk: 1day</w:t>
      </w:r>
    </w:p>
    <w:p w14:paraId="23B0E526" w14:textId="77777777" w:rsidR="00790177" w:rsidRPr="006F752E" w:rsidRDefault="00790177" w:rsidP="00790177">
      <w:pPr>
        <w:pStyle w:val="a3"/>
        <w:spacing w:after="0" w:line="240" w:lineRule="auto"/>
        <w:ind w:leftChars="0" w:left="880"/>
        <w:rPr>
          <w:rFonts w:ascii="Calibri" w:hAnsi="Calibri" w:cs="Calibri"/>
          <w:szCs w:val="20"/>
        </w:rPr>
      </w:pPr>
    </w:p>
    <w:p w14:paraId="23539AD5" w14:textId="60BD2B41" w:rsidR="00790177" w:rsidRPr="006F752E" w:rsidRDefault="00790177" w:rsidP="00790177">
      <w:pPr>
        <w:widowControl/>
        <w:wordWrap/>
        <w:autoSpaceDE/>
        <w:autoSpaceDN/>
        <w:spacing w:after="0" w:line="240" w:lineRule="auto"/>
        <w:contextualSpacing/>
        <w:jc w:val="left"/>
        <w:rPr>
          <w:rFonts w:ascii="Calibri" w:hAnsi="Calibri" w:cs="Calibri"/>
          <w:szCs w:val="20"/>
        </w:rPr>
      </w:pPr>
      <w:r w:rsidRPr="006F752E">
        <w:rPr>
          <w:rFonts w:ascii="Calibri" w:hAnsi="Calibri" w:cs="Calibri" w:hint="eastAsia"/>
          <w:szCs w:val="20"/>
        </w:rPr>
        <w:t xml:space="preserve">Sensitivity analysis </w:t>
      </w:r>
      <w:r w:rsidR="00D724F7">
        <w:rPr>
          <w:rFonts w:ascii="Calibri" w:hAnsi="Calibri" w:cs="Calibri" w:hint="eastAsia"/>
          <w:szCs w:val="20"/>
        </w:rPr>
        <w:t>2</w:t>
      </w:r>
      <w:r w:rsidRPr="006F752E">
        <w:rPr>
          <w:rFonts w:ascii="Calibri" w:hAnsi="Calibri" w:cs="Calibri"/>
          <w:szCs w:val="20"/>
        </w:rPr>
        <w:t>:</w:t>
      </w:r>
      <w:r w:rsidRPr="006F752E">
        <w:rPr>
          <w:rFonts w:ascii="Calibri" w:hAnsi="Calibri" w:cs="Calibri" w:hint="eastAsia"/>
          <w:szCs w:val="20"/>
        </w:rPr>
        <w:t xml:space="preserve"> 1</w:t>
      </w:r>
      <w:r w:rsidR="0060716C">
        <w:rPr>
          <w:rFonts w:ascii="Calibri" w:hAnsi="Calibri" w:cs="Calibri" w:hint="eastAsia"/>
          <w:szCs w:val="20"/>
        </w:rPr>
        <w:t>-</w:t>
      </w:r>
      <w:r w:rsidRPr="006F752E">
        <w:rPr>
          <w:rFonts w:ascii="Calibri" w:hAnsi="Calibri" w:cs="Calibri" w:hint="eastAsia"/>
          <w:szCs w:val="20"/>
        </w:rPr>
        <w:t>month</w:t>
      </w:r>
      <w:r w:rsidR="0060716C">
        <w:rPr>
          <w:rFonts w:ascii="Calibri" w:hAnsi="Calibri" w:cs="Calibri" w:hint="eastAsia"/>
          <w:szCs w:val="20"/>
        </w:rPr>
        <w:t xml:space="preserve"> outcome</w:t>
      </w:r>
      <w:r w:rsidR="00072D2E">
        <w:rPr>
          <w:rFonts w:ascii="Calibri" w:hAnsi="Calibri" w:cs="Calibri" w:hint="eastAsia"/>
          <w:szCs w:val="20"/>
        </w:rPr>
        <w:t>s</w:t>
      </w:r>
    </w:p>
    <w:p w14:paraId="5967902E" w14:textId="77777777" w:rsidR="00790177" w:rsidRPr="006F752E" w:rsidRDefault="00790177" w:rsidP="00790177">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Time at risk start: Index date +1 day</w:t>
      </w:r>
    </w:p>
    <w:p w14:paraId="75131464" w14:textId="0601DE6A" w:rsidR="00790177" w:rsidRPr="006F752E" w:rsidRDefault="00790177" w:rsidP="00790177">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Time at risk end: Index date +30 day</w:t>
      </w:r>
    </w:p>
    <w:p w14:paraId="78023ECE" w14:textId="77777777" w:rsidR="00790177" w:rsidRPr="006F752E" w:rsidRDefault="00790177" w:rsidP="00790177">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Minimum time at risk: 1day</w:t>
      </w:r>
    </w:p>
    <w:p w14:paraId="025CE265" w14:textId="77777777" w:rsidR="002834EE" w:rsidRPr="006F752E" w:rsidRDefault="002834EE" w:rsidP="00790177">
      <w:pPr>
        <w:spacing w:after="0" w:line="240" w:lineRule="auto"/>
        <w:rPr>
          <w:rFonts w:ascii="Calibri" w:hAnsi="Calibri" w:cs="Calibri"/>
          <w:szCs w:val="20"/>
        </w:rPr>
      </w:pPr>
    </w:p>
    <w:p w14:paraId="193ED152" w14:textId="4963A5EE" w:rsidR="004432F0" w:rsidRPr="006F752E" w:rsidRDefault="002A4FEA" w:rsidP="0072590C">
      <w:pPr>
        <w:spacing w:after="0" w:line="240" w:lineRule="auto"/>
        <w:rPr>
          <w:rFonts w:ascii="Calibri" w:hAnsi="Calibri" w:cs="Calibri"/>
          <w:szCs w:val="20"/>
        </w:rPr>
      </w:pPr>
      <w:r w:rsidRPr="006F752E">
        <w:rPr>
          <w:rFonts w:ascii="Calibri" w:hAnsi="Calibri" w:cs="Calibri" w:hint="eastAsia"/>
          <w:szCs w:val="20"/>
        </w:rPr>
        <w:t>Sensitivity analysis</w:t>
      </w:r>
      <w:r w:rsidR="00790177" w:rsidRPr="006F752E">
        <w:rPr>
          <w:rFonts w:ascii="Calibri" w:hAnsi="Calibri" w:cs="Calibri" w:hint="eastAsia"/>
          <w:szCs w:val="20"/>
        </w:rPr>
        <w:t xml:space="preserve"> </w:t>
      </w:r>
      <w:r w:rsidR="00D724F7">
        <w:rPr>
          <w:rFonts w:ascii="Calibri" w:hAnsi="Calibri" w:cs="Calibri" w:hint="eastAsia"/>
          <w:szCs w:val="20"/>
        </w:rPr>
        <w:t>3</w:t>
      </w:r>
      <w:r w:rsidRPr="006F752E">
        <w:rPr>
          <w:rFonts w:ascii="Calibri" w:hAnsi="Calibri" w:cs="Calibri" w:hint="eastAsia"/>
          <w:szCs w:val="20"/>
        </w:rPr>
        <w:t xml:space="preserve">: </w:t>
      </w:r>
      <w:r w:rsidR="00D724F7">
        <w:rPr>
          <w:rFonts w:ascii="Calibri" w:hAnsi="Calibri" w:cs="Calibri" w:hint="eastAsia"/>
          <w:szCs w:val="20"/>
        </w:rPr>
        <w:t>As-treated</w:t>
      </w:r>
    </w:p>
    <w:p w14:paraId="2769C0F1" w14:textId="496CB58B" w:rsidR="007818E4" w:rsidRPr="006F752E" w:rsidRDefault="007818E4" w:rsidP="007818E4">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Time at risk start: Index date</w:t>
      </w:r>
      <w:r w:rsidR="008042DC" w:rsidRPr="006F752E">
        <w:rPr>
          <w:rFonts w:ascii="Calibri" w:hAnsi="Calibri" w:cs="Calibri" w:hint="eastAsia"/>
          <w:szCs w:val="20"/>
        </w:rPr>
        <w:t xml:space="preserve"> +1 day</w:t>
      </w:r>
    </w:p>
    <w:p w14:paraId="790CBA88" w14:textId="36B4767D" w:rsidR="007818E4" w:rsidRPr="006F752E" w:rsidRDefault="007818E4" w:rsidP="007818E4">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Time at risk end: Cohort end date</w:t>
      </w:r>
    </w:p>
    <w:p w14:paraId="697EC44D" w14:textId="523648C2" w:rsidR="002A4FEA" w:rsidRPr="006F752E" w:rsidRDefault="007818E4" w:rsidP="00CE525D">
      <w:pPr>
        <w:pStyle w:val="a3"/>
        <w:numPr>
          <w:ilvl w:val="0"/>
          <w:numId w:val="7"/>
        </w:numPr>
        <w:spacing w:after="0" w:line="240" w:lineRule="auto"/>
        <w:ind w:leftChars="0"/>
        <w:rPr>
          <w:rFonts w:ascii="Calibri" w:hAnsi="Calibri" w:cs="Calibri"/>
          <w:szCs w:val="20"/>
        </w:rPr>
      </w:pPr>
      <w:r w:rsidRPr="006F752E">
        <w:rPr>
          <w:rFonts w:ascii="Calibri" w:hAnsi="Calibri" w:cs="Calibri" w:hint="eastAsia"/>
          <w:szCs w:val="20"/>
        </w:rPr>
        <w:t>Minimum time at risk: 1day</w:t>
      </w:r>
    </w:p>
    <w:p w14:paraId="3A99855A" w14:textId="77777777" w:rsidR="002A4FEA" w:rsidRPr="006F752E" w:rsidRDefault="002A4FEA" w:rsidP="0072590C">
      <w:pPr>
        <w:spacing w:after="0" w:line="240" w:lineRule="auto"/>
        <w:rPr>
          <w:rFonts w:ascii="Calibri" w:hAnsi="Calibri" w:cs="Calibri"/>
          <w:szCs w:val="20"/>
        </w:rPr>
      </w:pPr>
    </w:p>
    <w:p w14:paraId="007211E0" w14:textId="523AD45F" w:rsidR="0072590C" w:rsidRPr="006F752E" w:rsidRDefault="009B140C" w:rsidP="00F807AE">
      <w:pPr>
        <w:pStyle w:val="5"/>
        <w:numPr>
          <w:ilvl w:val="3"/>
          <w:numId w:val="3"/>
        </w:numPr>
        <w:spacing w:after="100"/>
        <w:ind w:leftChars="0" w:firstLineChars="0"/>
        <w:rPr>
          <w:rFonts w:ascii="Calibri" w:hAnsi="Calibri" w:cs="Calibri"/>
          <w:b/>
          <w:bCs/>
        </w:rPr>
      </w:pPr>
      <w:r w:rsidRPr="006F752E">
        <w:rPr>
          <w:rFonts w:ascii="Calibri" w:hAnsi="Calibri" w:cs="Calibri" w:hint="eastAsia"/>
          <w:b/>
          <w:bCs/>
        </w:rPr>
        <w:t xml:space="preserve">Statistical </w:t>
      </w:r>
      <w:r w:rsidR="0072590C" w:rsidRPr="006F752E">
        <w:rPr>
          <w:rFonts w:ascii="Calibri" w:hAnsi="Calibri" w:cs="Calibri"/>
          <w:b/>
          <w:bCs/>
        </w:rPr>
        <w:t xml:space="preserve">Model </w:t>
      </w:r>
      <w:r w:rsidRPr="006F752E">
        <w:rPr>
          <w:rFonts w:ascii="Calibri" w:hAnsi="Calibri" w:cs="Calibri" w:hint="eastAsia"/>
          <w:b/>
          <w:bCs/>
        </w:rPr>
        <w:t>S</w:t>
      </w:r>
      <w:r w:rsidR="0072590C" w:rsidRPr="006F752E">
        <w:rPr>
          <w:rFonts w:ascii="Calibri" w:hAnsi="Calibri" w:cs="Calibri"/>
          <w:b/>
          <w:bCs/>
        </w:rPr>
        <w:t>pecificatio</w:t>
      </w:r>
      <w:r w:rsidR="004432F0" w:rsidRPr="006F752E">
        <w:rPr>
          <w:rFonts w:ascii="Calibri" w:hAnsi="Calibri" w:cs="Calibri"/>
          <w:b/>
          <w:bCs/>
        </w:rPr>
        <w:t>n</w:t>
      </w:r>
    </w:p>
    <w:p w14:paraId="0989369F" w14:textId="69FEAFA2" w:rsidR="0072590C" w:rsidRPr="006F752E" w:rsidRDefault="00652B0B" w:rsidP="0072590C">
      <w:pPr>
        <w:spacing w:after="0" w:line="240" w:lineRule="auto"/>
        <w:rPr>
          <w:rFonts w:ascii="Calibri" w:hAnsi="Calibri" w:cs="Calibri"/>
          <w:szCs w:val="20"/>
        </w:rPr>
      </w:pPr>
      <w:r w:rsidRPr="006F752E">
        <w:rPr>
          <w:rFonts w:ascii="Calibri" w:hAnsi="Calibri" w:cs="Calibri"/>
          <w:szCs w:val="20"/>
        </w:rPr>
        <w:t>We</w:t>
      </w:r>
      <w:r w:rsidR="0072590C" w:rsidRPr="006F752E">
        <w:rPr>
          <w:rFonts w:ascii="Calibri" w:hAnsi="Calibri" w:cs="Calibri"/>
          <w:szCs w:val="20"/>
        </w:rPr>
        <w:t xml:space="preserve"> compare the target cohort with the comparator cohort for the hazards of outcome during the time-at-risk by applying a Cox proportional hazards model.</w:t>
      </w:r>
      <w:r w:rsidR="00F65198" w:rsidRPr="006F752E">
        <w:rPr>
          <w:rFonts w:ascii="Calibri" w:hAnsi="Calibri" w:cs="Calibri"/>
          <w:szCs w:val="20"/>
        </w:rPr>
        <w:t xml:space="preserve"> </w:t>
      </w:r>
      <w:r w:rsidR="00894981" w:rsidRPr="006F752E">
        <w:rPr>
          <w:rFonts w:ascii="Calibri" w:hAnsi="Calibri" w:cs="Calibri"/>
          <w:szCs w:val="20"/>
        </w:rPr>
        <w:t>Incidence rates will be computed for each outcome in each exposure group.</w:t>
      </w:r>
    </w:p>
    <w:p w14:paraId="3A771AC0" w14:textId="77777777" w:rsidR="009B140C" w:rsidRPr="006F752E" w:rsidRDefault="009B140C" w:rsidP="00E11829">
      <w:pPr>
        <w:spacing w:after="0" w:line="240" w:lineRule="auto"/>
        <w:rPr>
          <w:rFonts w:ascii="Calibri" w:hAnsi="Calibri" w:cs="Calibri"/>
          <w:szCs w:val="20"/>
        </w:rPr>
      </w:pPr>
    </w:p>
    <w:p w14:paraId="2C00D04F" w14:textId="6A40C361" w:rsidR="00206EFF" w:rsidRPr="006F752E" w:rsidRDefault="00206EFF" w:rsidP="00E11829">
      <w:pPr>
        <w:spacing w:after="0" w:line="240" w:lineRule="auto"/>
        <w:rPr>
          <w:rFonts w:ascii="Calibri" w:hAnsi="Calibri" w:cs="Calibri"/>
          <w:szCs w:val="20"/>
        </w:rPr>
      </w:pPr>
      <w:r w:rsidRPr="006F752E">
        <w:rPr>
          <w:rFonts w:ascii="Calibri" w:hAnsi="Calibri" w:cs="Calibri"/>
          <w:szCs w:val="20"/>
        </w:rPr>
        <w:t xml:space="preserve">Propensity score </w:t>
      </w:r>
      <w:r w:rsidR="009B140C" w:rsidRPr="006F752E">
        <w:rPr>
          <w:rFonts w:ascii="Calibri" w:hAnsi="Calibri" w:cs="Calibri" w:hint="eastAsia"/>
          <w:szCs w:val="20"/>
        </w:rPr>
        <w:t>a</w:t>
      </w:r>
      <w:r w:rsidRPr="006F752E">
        <w:rPr>
          <w:rFonts w:ascii="Calibri" w:hAnsi="Calibri" w:cs="Calibri"/>
          <w:szCs w:val="20"/>
        </w:rPr>
        <w:t>djustment:</w:t>
      </w:r>
      <w:r w:rsidR="00186983" w:rsidRPr="006F752E">
        <w:rPr>
          <w:rFonts w:ascii="Calibri" w:hAnsi="Calibri" w:cs="Calibri" w:hint="eastAsia"/>
          <w:szCs w:val="20"/>
        </w:rPr>
        <w:t xml:space="preserve"> PS stratification</w:t>
      </w:r>
    </w:p>
    <w:p w14:paraId="48C4A3C5" w14:textId="67818BA9" w:rsidR="00897B77" w:rsidRPr="006F752E" w:rsidRDefault="0090753A" w:rsidP="00E11829">
      <w:pPr>
        <w:pStyle w:val="a3"/>
        <w:numPr>
          <w:ilvl w:val="0"/>
          <w:numId w:val="12"/>
        </w:numPr>
        <w:spacing w:after="0" w:line="240" w:lineRule="auto"/>
        <w:ind w:leftChars="0"/>
        <w:rPr>
          <w:rFonts w:ascii="Calibri" w:hAnsi="Calibri" w:cs="Calibri"/>
          <w:szCs w:val="20"/>
        </w:rPr>
      </w:pPr>
      <w:r w:rsidRPr="006F752E">
        <w:rPr>
          <w:rFonts w:ascii="Calibri" w:hAnsi="Calibri" w:cs="Calibri"/>
          <w:szCs w:val="20"/>
        </w:rPr>
        <w:t xml:space="preserve">The target cohort and comparator cohorts will be stratified into </w:t>
      </w:r>
      <w:r w:rsidR="00C42875" w:rsidRPr="006F752E">
        <w:rPr>
          <w:rFonts w:ascii="Calibri" w:hAnsi="Calibri" w:cs="Calibri" w:hint="eastAsia"/>
          <w:szCs w:val="20"/>
        </w:rPr>
        <w:t>5</w:t>
      </w:r>
      <w:r w:rsidRPr="006F752E">
        <w:rPr>
          <w:rFonts w:ascii="Calibri" w:hAnsi="Calibri" w:cs="Calibri"/>
          <w:szCs w:val="20"/>
        </w:rPr>
        <w:t xml:space="preserve"> </w:t>
      </w:r>
      <w:r w:rsidR="00C42875" w:rsidRPr="006F752E">
        <w:rPr>
          <w:rFonts w:ascii="Calibri" w:hAnsi="Calibri" w:cs="Calibri" w:hint="eastAsia"/>
          <w:szCs w:val="20"/>
        </w:rPr>
        <w:t>stratums</w:t>
      </w:r>
      <w:r w:rsidRPr="006F752E">
        <w:rPr>
          <w:rFonts w:ascii="Calibri" w:hAnsi="Calibri" w:cs="Calibri"/>
          <w:szCs w:val="20"/>
        </w:rPr>
        <w:t xml:space="preserve"> of the </w:t>
      </w:r>
      <w:r w:rsidR="00E74A90" w:rsidRPr="006F752E">
        <w:rPr>
          <w:rFonts w:ascii="Calibri" w:hAnsi="Calibri" w:cs="Calibri"/>
          <w:szCs w:val="20"/>
        </w:rPr>
        <w:t>PS</w:t>
      </w:r>
      <w:r w:rsidRPr="006F752E">
        <w:rPr>
          <w:rFonts w:ascii="Calibri" w:hAnsi="Calibri" w:cs="Calibri"/>
          <w:szCs w:val="20"/>
        </w:rPr>
        <w:t xml:space="preserve"> distribution</w:t>
      </w:r>
      <w:r w:rsidR="00E74A90" w:rsidRPr="006F752E">
        <w:rPr>
          <w:rFonts w:ascii="Calibri" w:hAnsi="Calibri" w:cs="Calibri"/>
          <w:szCs w:val="20"/>
        </w:rPr>
        <w:t>.</w:t>
      </w:r>
    </w:p>
    <w:p w14:paraId="3D600823" w14:textId="77777777" w:rsidR="00C8445C" w:rsidRPr="006F752E" w:rsidRDefault="00C8445C" w:rsidP="00C8445C">
      <w:pPr>
        <w:pStyle w:val="a3"/>
        <w:spacing w:after="0" w:line="240" w:lineRule="auto"/>
        <w:ind w:leftChars="0" w:left="880"/>
        <w:rPr>
          <w:rFonts w:ascii="Calibri" w:hAnsi="Calibri" w:cs="Calibri"/>
          <w:szCs w:val="20"/>
        </w:rPr>
      </w:pPr>
    </w:p>
    <w:p w14:paraId="598ECDC9" w14:textId="5128E353" w:rsidR="003D030F" w:rsidRPr="006F752E" w:rsidRDefault="003D030F" w:rsidP="003D030F">
      <w:pPr>
        <w:spacing w:after="0" w:line="240" w:lineRule="auto"/>
        <w:rPr>
          <w:rFonts w:ascii="Calibri" w:hAnsi="Calibri" w:cs="Calibri"/>
          <w:szCs w:val="20"/>
        </w:rPr>
      </w:pPr>
      <w:r w:rsidRPr="006F752E">
        <w:rPr>
          <w:rFonts w:ascii="Calibri" w:hAnsi="Calibri" w:cs="Calibri" w:hint="eastAsia"/>
          <w:szCs w:val="20"/>
        </w:rPr>
        <w:t>Sensitivity analysis</w:t>
      </w:r>
      <w:r w:rsidRPr="006F752E">
        <w:rPr>
          <w:rFonts w:ascii="Calibri" w:hAnsi="Calibri" w:cs="Calibri"/>
          <w:szCs w:val="20"/>
        </w:rPr>
        <w:t>:</w:t>
      </w:r>
      <w:r w:rsidRPr="006F752E">
        <w:rPr>
          <w:rFonts w:ascii="Calibri" w:hAnsi="Calibri" w:cs="Calibri" w:hint="eastAsia"/>
          <w:szCs w:val="20"/>
        </w:rPr>
        <w:t xml:space="preserve"> PS matching</w:t>
      </w:r>
    </w:p>
    <w:p w14:paraId="5679856A" w14:textId="1CBDA393" w:rsidR="003D030F" w:rsidRPr="006F752E" w:rsidRDefault="003D030F" w:rsidP="003D030F">
      <w:pPr>
        <w:pStyle w:val="a3"/>
        <w:numPr>
          <w:ilvl w:val="0"/>
          <w:numId w:val="12"/>
        </w:numPr>
        <w:spacing w:after="0" w:line="240" w:lineRule="auto"/>
        <w:ind w:leftChars="0"/>
        <w:rPr>
          <w:rFonts w:ascii="Calibri" w:hAnsi="Calibri" w:cs="Calibri"/>
          <w:szCs w:val="20"/>
        </w:rPr>
      </w:pPr>
      <w:r w:rsidRPr="006F752E">
        <w:rPr>
          <w:rFonts w:ascii="Calibri" w:hAnsi="Calibri" w:cs="Calibri"/>
          <w:szCs w:val="20"/>
        </w:rPr>
        <w:t xml:space="preserve">The target cohort and comparator cohorts will be </w:t>
      </w:r>
      <w:r w:rsidR="00936C1F" w:rsidRPr="006F752E">
        <w:rPr>
          <w:rFonts w:ascii="Calibri" w:hAnsi="Calibri" w:cs="Calibri" w:hint="eastAsia"/>
          <w:szCs w:val="20"/>
        </w:rPr>
        <w:t xml:space="preserve">matched 1:1 on </w:t>
      </w:r>
      <w:r w:rsidR="007B239E" w:rsidRPr="006F752E">
        <w:rPr>
          <w:rFonts w:ascii="Calibri" w:hAnsi="Calibri" w:cs="Calibri" w:hint="eastAsia"/>
          <w:szCs w:val="20"/>
        </w:rPr>
        <w:t>PS.</w:t>
      </w:r>
    </w:p>
    <w:p w14:paraId="42922D77" w14:textId="77777777" w:rsidR="003D030F" w:rsidRPr="006F752E" w:rsidRDefault="003D030F" w:rsidP="003D030F">
      <w:pPr>
        <w:spacing w:after="0" w:line="240" w:lineRule="auto"/>
        <w:rPr>
          <w:rFonts w:ascii="Calibri" w:hAnsi="Calibri" w:cs="Calibri"/>
          <w:szCs w:val="20"/>
        </w:rPr>
      </w:pPr>
    </w:p>
    <w:p w14:paraId="01FED19C" w14:textId="2E1B501A" w:rsidR="00E74A90" w:rsidRPr="006F752E" w:rsidRDefault="00E74A90" w:rsidP="00E11829">
      <w:pPr>
        <w:spacing w:after="0" w:line="240" w:lineRule="auto"/>
        <w:rPr>
          <w:rFonts w:ascii="Calibri" w:hAnsi="Calibri" w:cs="Calibri"/>
          <w:szCs w:val="20"/>
        </w:rPr>
      </w:pPr>
      <w:r w:rsidRPr="006F752E">
        <w:rPr>
          <w:rFonts w:ascii="Calibri" w:hAnsi="Calibri" w:cs="Calibri"/>
          <w:szCs w:val="20"/>
        </w:rPr>
        <w:t>Outcome</w:t>
      </w:r>
      <w:r w:rsidR="00371E79" w:rsidRPr="006F752E">
        <w:rPr>
          <w:rFonts w:ascii="Calibri" w:hAnsi="Calibri" w:cs="Calibri"/>
          <w:szCs w:val="20"/>
        </w:rPr>
        <w:t xml:space="preserve"> </w:t>
      </w:r>
      <w:r w:rsidR="009B140C" w:rsidRPr="006F752E">
        <w:rPr>
          <w:rFonts w:ascii="Calibri" w:hAnsi="Calibri" w:cs="Calibri" w:hint="eastAsia"/>
          <w:szCs w:val="20"/>
        </w:rPr>
        <w:t>m</w:t>
      </w:r>
      <w:r w:rsidR="00371E79" w:rsidRPr="006F752E">
        <w:rPr>
          <w:rFonts w:ascii="Calibri" w:hAnsi="Calibri" w:cs="Calibri"/>
          <w:szCs w:val="20"/>
        </w:rPr>
        <w:t xml:space="preserve">odel </w:t>
      </w:r>
      <w:r w:rsidR="009B140C" w:rsidRPr="006F752E">
        <w:rPr>
          <w:rFonts w:ascii="Calibri" w:hAnsi="Calibri" w:cs="Calibri" w:hint="eastAsia"/>
          <w:szCs w:val="20"/>
        </w:rPr>
        <w:t>s</w:t>
      </w:r>
      <w:r w:rsidR="00371E79" w:rsidRPr="006F752E">
        <w:rPr>
          <w:rFonts w:ascii="Calibri" w:hAnsi="Calibri" w:cs="Calibri"/>
          <w:szCs w:val="20"/>
        </w:rPr>
        <w:t>ettings will be:</w:t>
      </w:r>
    </w:p>
    <w:p w14:paraId="263B3D10" w14:textId="63A9EF85" w:rsidR="00371E79" w:rsidRPr="006F752E" w:rsidRDefault="00167591" w:rsidP="00E11829">
      <w:pPr>
        <w:pStyle w:val="a3"/>
        <w:numPr>
          <w:ilvl w:val="0"/>
          <w:numId w:val="13"/>
        </w:numPr>
        <w:spacing w:after="0" w:line="240" w:lineRule="auto"/>
        <w:ind w:leftChars="0"/>
        <w:rPr>
          <w:rFonts w:ascii="Calibri" w:hAnsi="Calibri" w:cs="Calibri"/>
          <w:szCs w:val="20"/>
        </w:rPr>
      </w:pPr>
      <w:r w:rsidRPr="006F752E">
        <w:rPr>
          <w:rFonts w:ascii="Calibri" w:hAnsi="Calibri" w:cs="Calibri"/>
          <w:szCs w:val="20"/>
        </w:rPr>
        <w:t xml:space="preserve">Cox proportional hazards model will be used to estimate the risk of outcome between target and comparator </w:t>
      </w:r>
      <w:r w:rsidR="00C05F74" w:rsidRPr="006F752E">
        <w:rPr>
          <w:rFonts w:ascii="Calibri" w:hAnsi="Calibri" w:cs="Calibri"/>
          <w:szCs w:val="20"/>
        </w:rPr>
        <w:t>cohorts.</w:t>
      </w:r>
    </w:p>
    <w:p w14:paraId="3337566E" w14:textId="77777777" w:rsidR="000879E0" w:rsidRPr="006F752E" w:rsidRDefault="000879E0" w:rsidP="000879E0">
      <w:pPr>
        <w:spacing w:after="0" w:line="240" w:lineRule="auto"/>
        <w:rPr>
          <w:rFonts w:ascii="Calibri" w:hAnsi="Calibri" w:cs="Calibri"/>
          <w:szCs w:val="20"/>
        </w:rPr>
      </w:pPr>
    </w:p>
    <w:p w14:paraId="18496C31" w14:textId="45B0D8F3" w:rsidR="0072590C" w:rsidRPr="006F752E" w:rsidRDefault="00ED1292" w:rsidP="00F807AE">
      <w:pPr>
        <w:pStyle w:val="5"/>
        <w:numPr>
          <w:ilvl w:val="3"/>
          <w:numId w:val="3"/>
        </w:numPr>
        <w:spacing w:after="100"/>
        <w:ind w:leftChars="0" w:firstLineChars="0"/>
        <w:rPr>
          <w:rFonts w:ascii="Calibri" w:hAnsi="Calibri" w:cs="Calibri"/>
          <w:b/>
          <w:bCs/>
        </w:rPr>
      </w:pPr>
      <w:r w:rsidRPr="006F752E">
        <w:rPr>
          <w:rFonts w:ascii="Calibri" w:hAnsi="Calibri" w:cs="Calibri"/>
          <w:b/>
          <w:bCs/>
        </w:rPr>
        <w:t xml:space="preserve">Analysis to </w:t>
      </w:r>
      <w:r w:rsidR="00A96911" w:rsidRPr="006F752E">
        <w:rPr>
          <w:rFonts w:ascii="Calibri" w:hAnsi="Calibri" w:cs="Calibri"/>
          <w:b/>
          <w:bCs/>
        </w:rPr>
        <w:t>P</w:t>
      </w:r>
      <w:r w:rsidRPr="006F752E">
        <w:rPr>
          <w:rFonts w:ascii="Calibri" w:hAnsi="Calibri" w:cs="Calibri"/>
          <w:b/>
          <w:bCs/>
        </w:rPr>
        <w:t>erform</w:t>
      </w:r>
    </w:p>
    <w:p w14:paraId="3454D0F1" w14:textId="0684C053" w:rsidR="00ED1292" w:rsidRPr="006F752E" w:rsidRDefault="00ED1292" w:rsidP="000879E0">
      <w:pPr>
        <w:spacing w:after="0"/>
        <w:rPr>
          <w:rFonts w:ascii="Calibri" w:hAnsi="Calibri" w:cs="Calibri"/>
          <w:szCs w:val="20"/>
        </w:rPr>
      </w:pPr>
      <w:r w:rsidRPr="006F752E">
        <w:rPr>
          <w:rFonts w:ascii="Calibri" w:hAnsi="Calibri" w:cs="Calibri"/>
          <w:szCs w:val="20"/>
        </w:rPr>
        <w:t>The following comparative analysis will be performed:</w:t>
      </w:r>
    </w:p>
    <w:p w14:paraId="0CFE4220" w14:textId="5AE684DA" w:rsidR="002E376A" w:rsidRPr="006F752E" w:rsidRDefault="001D2D56" w:rsidP="000879E0">
      <w:pPr>
        <w:pStyle w:val="a3"/>
        <w:numPr>
          <w:ilvl w:val="0"/>
          <w:numId w:val="13"/>
        </w:numPr>
        <w:spacing w:after="0"/>
        <w:ind w:leftChars="0"/>
        <w:rPr>
          <w:rFonts w:ascii="Calibri" w:hAnsi="Calibri" w:cs="Calibri"/>
          <w:szCs w:val="20"/>
        </w:rPr>
      </w:pPr>
      <w:r w:rsidRPr="006F752E">
        <w:rPr>
          <w:rFonts w:ascii="Calibri" w:hAnsi="Calibri" w:cs="Calibri" w:hint="eastAsia"/>
          <w:szCs w:val="20"/>
        </w:rPr>
        <w:lastRenderedPageBreak/>
        <w:t>One</w:t>
      </w:r>
      <w:r w:rsidR="009731A6" w:rsidRPr="006F752E">
        <w:rPr>
          <w:rFonts w:ascii="Calibri" w:hAnsi="Calibri" w:cs="Calibri"/>
          <w:szCs w:val="20"/>
        </w:rPr>
        <w:t xml:space="preserve"> comparison</w:t>
      </w:r>
      <w:r w:rsidR="00ED1292" w:rsidRPr="006F752E">
        <w:rPr>
          <w:rFonts w:ascii="Calibri" w:hAnsi="Calibri" w:cs="Calibri"/>
          <w:szCs w:val="20"/>
        </w:rPr>
        <w:t>:</w:t>
      </w:r>
    </w:p>
    <w:p w14:paraId="4B8517C0" w14:textId="3C2F0B07" w:rsidR="007A13A9" w:rsidRPr="006F752E" w:rsidRDefault="000878F0" w:rsidP="008B71BA">
      <w:pPr>
        <w:pStyle w:val="a3"/>
        <w:numPr>
          <w:ilvl w:val="1"/>
          <w:numId w:val="13"/>
        </w:numPr>
        <w:spacing w:after="0"/>
        <w:ind w:leftChars="0"/>
        <w:rPr>
          <w:rFonts w:ascii="Calibri" w:hAnsi="Calibri" w:cs="Calibri"/>
          <w:szCs w:val="20"/>
        </w:rPr>
      </w:pPr>
      <w:r w:rsidRPr="006F752E">
        <w:rPr>
          <w:rFonts w:ascii="Calibri" w:hAnsi="Calibri" w:cs="Calibri" w:hint="eastAsia"/>
          <w:szCs w:val="20"/>
        </w:rPr>
        <w:t>Ticagrelor group</w:t>
      </w:r>
      <w:r w:rsidR="00800DE6" w:rsidRPr="006F752E">
        <w:rPr>
          <w:rFonts w:ascii="Calibri" w:hAnsi="Calibri" w:cs="Calibri"/>
          <w:szCs w:val="20"/>
        </w:rPr>
        <w:t xml:space="preserve"> (Target) vs</w:t>
      </w:r>
      <w:r w:rsidR="0092677B" w:rsidRPr="006F752E">
        <w:rPr>
          <w:rFonts w:ascii="Calibri" w:hAnsi="Calibri" w:cs="Calibri" w:hint="eastAsia"/>
          <w:szCs w:val="20"/>
        </w:rPr>
        <w:t>.</w:t>
      </w:r>
      <w:r w:rsidRPr="006F752E">
        <w:rPr>
          <w:rFonts w:ascii="Calibri" w:hAnsi="Calibri" w:cs="Calibri" w:hint="eastAsia"/>
          <w:szCs w:val="20"/>
        </w:rPr>
        <w:t xml:space="preserve"> Prasugrel group</w:t>
      </w:r>
      <w:r w:rsidR="00800DE6" w:rsidRPr="006F752E">
        <w:rPr>
          <w:rFonts w:ascii="Calibri" w:hAnsi="Calibri" w:cs="Calibri"/>
          <w:szCs w:val="20"/>
        </w:rPr>
        <w:t xml:space="preserve"> (Comparator)</w:t>
      </w:r>
    </w:p>
    <w:p w14:paraId="4D07940E" w14:textId="35F13F7E" w:rsidR="00516A78" w:rsidRPr="006F752E" w:rsidRDefault="00B81AD8" w:rsidP="000879E0">
      <w:pPr>
        <w:pStyle w:val="a3"/>
        <w:numPr>
          <w:ilvl w:val="0"/>
          <w:numId w:val="13"/>
        </w:numPr>
        <w:spacing w:after="0"/>
        <w:ind w:leftChars="0"/>
        <w:rPr>
          <w:rFonts w:ascii="Calibri" w:hAnsi="Calibri" w:cs="Calibri"/>
          <w:szCs w:val="20"/>
        </w:rPr>
      </w:pPr>
      <w:r>
        <w:rPr>
          <w:rFonts w:ascii="Calibri" w:hAnsi="Calibri" w:cs="Calibri" w:hint="eastAsia"/>
          <w:szCs w:val="20"/>
        </w:rPr>
        <w:t>1</w:t>
      </w:r>
      <w:r w:rsidR="007749C0">
        <w:rPr>
          <w:rFonts w:ascii="Calibri" w:hAnsi="Calibri" w:cs="Calibri" w:hint="eastAsia"/>
          <w:szCs w:val="20"/>
        </w:rPr>
        <w:t>1</w:t>
      </w:r>
      <w:r w:rsidR="00516A78" w:rsidRPr="006F752E">
        <w:rPr>
          <w:rFonts w:ascii="Calibri" w:hAnsi="Calibri" w:cs="Calibri"/>
          <w:szCs w:val="20"/>
        </w:rPr>
        <w:t xml:space="preserve"> </w:t>
      </w:r>
      <w:r w:rsidR="004006B8" w:rsidRPr="006F752E">
        <w:rPr>
          <w:rFonts w:ascii="Calibri" w:hAnsi="Calibri" w:cs="Calibri"/>
          <w:szCs w:val="20"/>
        </w:rPr>
        <w:t>outcomes</w:t>
      </w:r>
      <w:r w:rsidR="002B5C16" w:rsidRPr="006F752E">
        <w:rPr>
          <w:rFonts w:ascii="Calibri" w:hAnsi="Calibri" w:cs="Calibri"/>
          <w:szCs w:val="20"/>
        </w:rPr>
        <w:t>:</w:t>
      </w:r>
    </w:p>
    <w:p w14:paraId="2405A2B7" w14:textId="58B69A7F" w:rsidR="00800DE6" w:rsidRPr="006F752E" w:rsidRDefault="001131C4" w:rsidP="00516A78">
      <w:pPr>
        <w:pStyle w:val="a3"/>
        <w:numPr>
          <w:ilvl w:val="1"/>
          <w:numId w:val="13"/>
        </w:numPr>
        <w:spacing w:after="0"/>
        <w:ind w:leftChars="0"/>
        <w:rPr>
          <w:rFonts w:ascii="Calibri" w:hAnsi="Calibri" w:cs="Calibri"/>
          <w:szCs w:val="20"/>
        </w:rPr>
      </w:pPr>
      <w:r w:rsidRPr="006F752E">
        <w:rPr>
          <w:rFonts w:ascii="Calibri" w:hAnsi="Calibri" w:cs="Calibri" w:hint="eastAsia"/>
          <w:szCs w:val="20"/>
        </w:rPr>
        <w:t>M</w:t>
      </w:r>
      <w:r w:rsidR="008B71BA" w:rsidRPr="006F752E">
        <w:rPr>
          <w:rFonts w:ascii="Calibri" w:hAnsi="Calibri" w:cs="Calibri" w:hint="eastAsia"/>
          <w:szCs w:val="20"/>
        </w:rPr>
        <w:t>ACE</w:t>
      </w:r>
    </w:p>
    <w:p w14:paraId="0E82EC64" w14:textId="4EE3B19C" w:rsidR="001131C4" w:rsidRPr="006F752E" w:rsidRDefault="001131C4" w:rsidP="00516A78">
      <w:pPr>
        <w:pStyle w:val="a3"/>
        <w:numPr>
          <w:ilvl w:val="1"/>
          <w:numId w:val="13"/>
        </w:numPr>
        <w:spacing w:after="0"/>
        <w:ind w:leftChars="0"/>
        <w:rPr>
          <w:rFonts w:ascii="Calibri" w:hAnsi="Calibri" w:cs="Calibri"/>
          <w:szCs w:val="20"/>
        </w:rPr>
      </w:pPr>
      <w:r w:rsidRPr="006F752E">
        <w:rPr>
          <w:rFonts w:ascii="Calibri" w:hAnsi="Calibri" w:cs="Calibri" w:hint="eastAsia"/>
          <w:szCs w:val="20"/>
        </w:rPr>
        <w:t>NACE</w:t>
      </w:r>
    </w:p>
    <w:p w14:paraId="213414A3" w14:textId="6EDA9A2E" w:rsidR="004006B8" w:rsidRPr="006F752E" w:rsidRDefault="008B71BA" w:rsidP="00516A78">
      <w:pPr>
        <w:pStyle w:val="a3"/>
        <w:numPr>
          <w:ilvl w:val="1"/>
          <w:numId w:val="13"/>
        </w:numPr>
        <w:spacing w:after="0"/>
        <w:ind w:leftChars="0"/>
        <w:rPr>
          <w:rFonts w:ascii="Calibri" w:hAnsi="Calibri" w:cs="Calibri"/>
          <w:szCs w:val="20"/>
        </w:rPr>
      </w:pPr>
      <w:r w:rsidRPr="006F752E">
        <w:rPr>
          <w:rFonts w:ascii="Calibri" w:hAnsi="Calibri" w:cs="Calibri" w:hint="eastAsia"/>
          <w:szCs w:val="20"/>
        </w:rPr>
        <w:t>All-cause mortality</w:t>
      </w:r>
    </w:p>
    <w:p w14:paraId="22BD95EA" w14:textId="7E56CF6E" w:rsidR="004006B8" w:rsidRPr="006F752E" w:rsidRDefault="008B71BA" w:rsidP="00516A78">
      <w:pPr>
        <w:pStyle w:val="a3"/>
        <w:numPr>
          <w:ilvl w:val="1"/>
          <w:numId w:val="13"/>
        </w:numPr>
        <w:spacing w:after="0"/>
        <w:ind w:leftChars="0"/>
        <w:rPr>
          <w:rFonts w:ascii="Calibri" w:hAnsi="Calibri" w:cs="Calibri"/>
          <w:szCs w:val="20"/>
        </w:rPr>
      </w:pPr>
      <w:r w:rsidRPr="006F752E">
        <w:rPr>
          <w:rFonts w:ascii="Calibri" w:hAnsi="Calibri" w:cs="Calibri" w:hint="eastAsia"/>
          <w:szCs w:val="20"/>
        </w:rPr>
        <w:t>Cardiovascular mortality</w:t>
      </w:r>
    </w:p>
    <w:p w14:paraId="0FC12AAA" w14:textId="2F08BFA2" w:rsidR="004006B8" w:rsidRPr="006F752E" w:rsidRDefault="008B71BA" w:rsidP="00516A78">
      <w:pPr>
        <w:pStyle w:val="a3"/>
        <w:numPr>
          <w:ilvl w:val="1"/>
          <w:numId w:val="13"/>
        </w:numPr>
        <w:spacing w:after="0"/>
        <w:ind w:leftChars="0"/>
        <w:rPr>
          <w:rFonts w:ascii="Calibri" w:hAnsi="Calibri" w:cs="Calibri"/>
          <w:szCs w:val="20"/>
        </w:rPr>
      </w:pPr>
      <w:r w:rsidRPr="006F752E">
        <w:rPr>
          <w:rFonts w:ascii="Segoe UI" w:hAnsi="Segoe UI" w:cs="Segoe UI" w:hint="eastAsia"/>
          <w:color w:val="1F2328"/>
          <w:sz w:val="18"/>
          <w:szCs w:val="18"/>
          <w:shd w:val="clear" w:color="auto" w:fill="FFFFFF"/>
        </w:rPr>
        <w:t>Ischemic event</w:t>
      </w:r>
    </w:p>
    <w:p w14:paraId="5C4545FE" w14:textId="31AF027F" w:rsidR="008B71BA" w:rsidRPr="00BB3D39" w:rsidRDefault="008B71BA" w:rsidP="00516A78">
      <w:pPr>
        <w:pStyle w:val="a3"/>
        <w:numPr>
          <w:ilvl w:val="1"/>
          <w:numId w:val="13"/>
        </w:numPr>
        <w:spacing w:after="0"/>
        <w:ind w:leftChars="0"/>
        <w:rPr>
          <w:rFonts w:ascii="Calibri" w:hAnsi="Calibri" w:cs="Calibri"/>
          <w:szCs w:val="20"/>
        </w:rPr>
      </w:pPr>
      <w:r w:rsidRPr="006F752E">
        <w:rPr>
          <w:rFonts w:ascii="Segoe UI" w:hAnsi="Segoe UI" w:cs="Segoe UI" w:hint="eastAsia"/>
          <w:color w:val="1F2328"/>
          <w:sz w:val="18"/>
          <w:szCs w:val="18"/>
          <w:shd w:val="clear" w:color="auto" w:fill="FFFFFF"/>
        </w:rPr>
        <w:t>Hemorrhagic event</w:t>
      </w:r>
    </w:p>
    <w:p w14:paraId="7AA0B219" w14:textId="5019E678" w:rsidR="00BB3D39" w:rsidRPr="00BB3D39" w:rsidRDefault="00BB3D39" w:rsidP="00516A78">
      <w:pPr>
        <w:pStyle w:val="a3"/>
        <w:numPr>
          <w:ilvl w:val="1"/>
          <w:numId w:val="13"/>
        </w:numPr>
        <w:spacing w:after="0"/>
        <w:ind w:leftChars="0"/>
        <w:rPr>
          <w:rFonts w:ascii="Calibri" w:hAnsi="Calibri" w:cs="Calibri"/>
          <w:szCs w:val="20"/>
        </w:rPr>
      </w:pPr>
      <w:r>
        <w:rPr>
          <w:rFonts w:ascii="Segoe UI" w:hAnsi="Segoe UI" w:cs="Segoe UI" w:hint="eastAsia"/>
          <w:color w:val="1F2328"/>
          <w:sz w:val="18"/>
          <w:szCs w:val="18"/>
          <w:shd w:val="clear" w:color="auto" w:fill="FFFFFF"/>
        </w:rPr>
        <w:t>AMI</w:t>
      </w:r>
    </w:p>
    <w:p w14:paraId="292327B1" w14:textId="4AF23052" w:rsidR="00BB3D39" w:rsidRPr="00B81AD8" w:rsidRDefault="00B81AD8" w:rsidP="00516A78">
      <w:pPr>
        <w:pStyle w:val="a3"/>
        <w:numPr>
          <w:ilvl w:val="1"/>
          <w:numId w:val="13"/>
        </w:numPr>
        <w:spacing w:after="0"/>
        <w:ind w:leftChars="0"/>
        <w:rPr>
          <w:rFonts w:ascii="Calibri" w:hAnsi="Calibri" w:cs="Calibri"/>
          <w:szCs w:val="20"/>
        </w:rPr>
      </w:pPr>
      <w:r>
        <w:rPr>
          <w:rFonts w:ascii="Segoe UI" w:hAnsi="Segoe UI" w:cs="Segoe UI" w:hint="eastAsia"/>
          <w:color w:val="1F2328"/>
          <w:sz w:val="18"/>
          <w:szCs w:val="18"/>
          <w:shd w:val="clear" w:color="auto" w:fill="FFFFFF"/>
        </w:rPr>
        <w:t>Ischemic stroke</w:t>
      </w:r>
    </w:p>
    <w:p w14:paraId="21C313AD" w14:textId="278523F8" w:rsidR="00B81AD8" w:rsidRPr="00B81AD8" w:rsidRDefault="00B81AD8" w:rsidP="00516A78">
      <w:pPr>
        <w:pStyle w:val="a3"/>
        <w:numPr>
          <w:ilvl w:val="1"/>
          <w:numId w:val="13"/>
        </w:numPr>
        <w:spacing w:after="0"/>
        <w:ind w:leftChars="0"/>
        <w:rPr>
          <w:rFonts w:ascii="Calibri" w:hAnsi="Calibri" w:cs="Calibri"/>
          <w:szCs w:val="20"/>
        </w:rPr>
      </w:pPr>
      <w:r>
        <w:rPr>
          <w:rFonts w:ascii="Segoe UI" w:hAnsi="Segoe UI" w:cs="Segoe UI" w:hint="eastAsia"/>
          <w:color w:val="1F2328"/>
          <w:sz w:val="18"/>
          <w:szCs w:val="18"/>
          <w:shd w:val="clear" w:color="auto" w:fill="FFFFFF"/>
        </w:rPr>
        <w:t>Hemorrhagic stroke</w:t>
      </w:r>
    </w:p>
    <w:p w14:paraId="581BF545" w14:textId="5BA63679" w:rsidR="00B81AD8" w:rsidRPr="00B81AD8" w:rsidRDefault="00B81AD8" w:rsidP="00516A78">
      <w:pPr>
        <w:pStyle w:val="a3"/>
        <w:numPr>
          <w:ilvl w:val="1"/>
          <w:numId w:val="13"/>
        </w:numPr>
        <w:spacing w:after="0"/>
        <w:ind w:leftChars="0"/>
        <w:rPr>
          <w:rFonts w:ascii="Calibri" w:hAnsi="Calibri" w:cs="Calibri"/>
          <w:szCs w:val="20"/>
        </w:rPr>
      </w:pPr>
      <w:r>
        <w:rPr>
          <w:rFonts w:ascii="Segoe UI" w:hAnsi="Segoe UI" w:cs="Segoe UI" w:hint="eastAsia"/>
          <w:color w:val="1F2328"/>
          <w:sz w:val="18"/>
          <w:szCs w:val="18"/>
          <w:shd w:val="clear" w:color="auto" w:fill="FFFFFF"/>
        </w:rPr>
        <w:t>Stroke</w:t>
      </w:r>
    </w:p>
    <w:p w14:paraId="0412B887" w14:textId="3AC4A4E6" w:rsidR="00B81AD8" w:rsidRPr="006F752E" w:rsidRDefault="00B81AD8" w:rsidP="00516A78">
      <w:pPr>
        <w:pStyle w:val="a3"/>
        <w:numPr>
          <w:ilvl w:val="1"/>
          <w:numId w:val="13"/>
        </w:numPr>
        <w:spacing w:after="0"/>
        <w:ind w:leftChars="0"/>
        <w:rPr>
          <w:rFonts w:ascii="Calibri" w:hAnsi="Calibri" w:cs="Calibri"/>
          <w:szCs w:val="20"/>
        </w:rPr>
      </w:pPr>
      <w:r>
        <w:rPr>
          <w:rFonts w:ascii="Segoe UI" w:hAnsi="Segoe UI" w:cs="Segoe UI" w:hint="eastAsia"/>
          <w:color w:val="1F2328"/>
          <w:sz w:val="18"/>
          <w:szCs w:val="18"/>
          <w:shd w:val="clear" w:color="auto" w:fill="FFFFFF"/>
        </w:rPr>
        <w:t>GI bleeding</w:t>
      </w:r>
    </w:p>
    <w:p w14:paraId="4113CFD6" w14:textId="784DDD13" w:rsidR="002B5C16" w:rsidRPr="006F752E" w:rsidRDefault="00FF0C8F" w:rsidP="000879E0">
      <w:pPr>
        <w:pStyle w:val="a3"/>
        <w:numPr>
          <w:ilvl w:val="0"/>
          <w:numId w:val="13"/>
        </w:numPr>
        <w:spacing w:after="0"/>
        <w:ind w:leftChars="0"/>
        <w:rPr>
          <w:rFonts w:ascii="Calibri" w:hAnsi="Calibri" w:cs="Calibri"/>
          <w:szCs w:val="20"/>
        </w:rPr>
      </w:pPr>
      <w:r>
        <w:rPr>
          <w:rFonts w:ascii="Calibri" w:hAnsi="Calibri" w:cs="Calibri" w:hint="eastAsia"/>
          <w:szCs w:val="20"/>
        </w:rPr>
        <w:t>4</w:t>
      </w:r>
      <w:r w:rsidR="002B5C16" w:rsidRPr="006F752E">
        <w:rPr>
          <w:rFonts w:ascii="Calibri" w:hAnsi="Calibri" w:cs="Calibri"/>
          <w:szCs w:val="20"/>
        </w:rPr>
        <w:t xml:space="preserve"> time-at-risk</w:t>
      </w:r>
      <w:r w:rsidR="008B71BA" w:rsidRPr="006F752E">
        <w:rPr>
          <w:rFonts w:ascii="Calibri" w:hAnsi="Calibri" w:cs="Calibri" w:hint="eastAsia"/>
          <w:szCs w:val="20"/>
        </w:rPr>
        <w:t>s</w:t>
      </w:r>
      <w:r w:rsidR="004006B8" w:rsidRPr="006F752E">
        <w:rPr>
          <w:rFonts w:ascii="Calibri" w:hAnsi="Calibri" w:cs="Calibri"/>
          <w:szCs w:val="20"/>
        </w:rPr>
        <w:t>:</w:t>
      </w:r>
    </w:p>
    <w:p w14:paraId="7143840E" w14:textId="20B78162" w:rsidR="00086F8F" w:rsidRPr="006F752E" w:rsidRDefault="00086F8F" w:rsidP="004006B8">
      <w:pPr>
        <w:pStyle w:val="a3"/>
        <w:numPr>
          <w:ilvl w:val="1"/>
          <w:numId w:val="13"/>
        </w:numPr>
        <w:spacing w:after="0"/>
        <w:ind w:leftChars="0"/>
        <w:rPr>
          <w:rFonts w:ascii="Calibri" w:hAnsi="Calibri" w:cs="Calibri"/>
          <w:szCs w:val="20"/>
        </w:rPr>
      </w:pPr>
      <w:r w:rsidRPr="006F752E">
        <w:rPr>
          <w:rFonts w:ascii="Calibri" w:hAnsi="Calibri" w:cs="Calibri" w:hint="eastAsia"/>
          <w:szCs w:val="20"/>
        </w:rPr>
        <w:t>1-year</w:t>
      </w:r>
    </w:p>
    <w:p w14:paraId="5F31E89E" w14:textId="0D47D9C7" w:rsidR="00FF0C8F" w:rsidRDefault="00FF0C8F" w:rsidP="00FF0C8F">
      <w:pPr>
        <w:pStyle w:val="a3"/>
        <w:numPr>
          <w:ilvl w:val="1"/>
          <w:numId w:val="13"/>
        </w:numPr>
        <w:spacing w:after="0"/>
        <w:ind w:leftChars="0"/>
        <w:rPr>
          <w:rFonts w:ascii="Calibri" w:hAnsi="Calibri" w:cs="Calibri"/>
          <w:szCs w:val="20"/>
        </w:rPr>
      </w:pPr>
      <w:r>
        <w:rPr>
          <w:rFonts w:ascii="Calibri" w:hAnsi="Calibri" w:cs="Calibri" w:hint="eastAsia"/>
          <w:szCs w:val="20"/>
        </w:rPr>
        <w:t>3</w:t>
      </w:r>
      <w:r w:rsidRPr="006F752E">
        <w:rPr>
          <w:rFonts w:ascii="Calibri" w:hAnsi="Calibri" w:cs="Calibri" w:hint="eastAsia"/>
          <w:szCs w:val="20"/>
        </w:rPr>
        <w:t>-month</w:t>
      </w:r>
    </w:p>
    <w:p w14:paraId="13D05255" w14:textId="05048A44" w:rsidR="00FF0C8F" w:rsidRDefault="00FF0C8F" w:rsidP="00FF0C8F">
      <w:pPr>
        <w:pStyle w:val="a3"/>
        <w:numPr>
          <w:ilvl w:val="1"/>
          <w:numId w:val="13"/>
        </w:numPr>
        <w:spacing w:after="0"/>
        <w:ind w:leftChars="0"/>
        <w:rPr>
          <w:rFonts w:ascii="Calibri" w:hAnsi="Calibri" w:cs="Calibri"/>
          <w:szCs w:val="20"/>
        </w:rPr>
      </w:pPr>
      <w:r w:rsidRPr="006F752E">
        <w:rPr>
          <w:rFonts w:ascii="Calibri" w:hAnsi="Calibri" w:cs="Calibri" w:hint="eastAsia"/>
          <w:szCs w:val="20"/>
        </w:rPr>
        <w:t>1-month</w:t>
      </w:r>
    </w:p>
    <w:p w14:paraId="2DF580DF" w14:textId="77ECF22B" w:rsidR="004006B8" w:rsidRPr="006F752E" w:rsidRDefault="004D36DE" w:rsidP="004006B8">
      <w:pPr>
        <w:pStyle w:val="a3"/>
        <w:numPr>
          <w:ilvl w:val="1"/>
          <w:numId w:val="13"/>
        </w:numPr>
        <w:spacing w:after="0"/>
        <w:ind w:leftChars="0"/>
        <w:rPr>
          <w:rFonts w:ascii="Calibri" w:hAnsi="Calibri" w:cs="Calibri"/>
          <w:szCs w:val="20"/>
        </w:rPr>
      </w:pPr>
      <w:r>
        <w:rPr>
          <w:rFonts w:ascii="Calibri" w:hAnsi="Calibri" w:cs="Calibri" w:hint="eastAsia"/>
          <w:szCs w:val="20"/>
        </w:rPr>
        <w:t>As</w:t>
      </w:r>
      <w:r w:rsidR="00086F8F" w:rsidRPr="006F752E">
        <w:rPr>
          <w:rFonts w:ascii="Calibri" w:hAnsi="Calibri" w:cs="Calibri" w:hint="eastAsia"/>
          <w:szCs w:val="20"/>
        </w:rPr>
        <w:t>-</w:t>
      </w:r>
      <w:r w:rsidR="008D6016" w:rsidRPr="006F752E">
        <w:rPr>
          <w:rFonts w:ascii="Calibri" w:hAnsi="Calibri" w:cs="Calibri"/>
          <w:szCs w:val="20"/>
        </w:rPr>
        <w:t>treat</w:t>
      </w:r>
      <w:r>
        <w:rPr>
          <w:rFonts w:ascii="Calibri" w:hAnsi="Calibri" w:cs="Calibri" w:hint="eastAsia"/>
          <w:szCs w:val="20"/>
        </w:rPr>
        <w:t>ed</w:t>
      </w:r>
    </w:p>
    <w:p w14:paraId="60664B9E" w14:textId="4CAAF048" w:rsidR="00753C3F" w:rsidRPr="006F752E" w:rsidRDefault="00753C3F" w:rsidP="000879E0">
      <w:pPr>
        <w:pStyle w:val="a3"/>
        <w:numPr>
          <w:ilvl w:val="0"/>
          <w:numId w:val="13"/>
        </w:numPr>
        <w:spacing w:after="0"/>
        <w:ind w:leftChars="0"/>
        <w:rPr>
          <w:rFonts w:ascii="Calibri" w:hAnsi="Calibri" w:cs="Calibri"/>
          <w:szCs w:val="20"/>
        </w:rPr>
      </w:pPr>
      <w:r w:rsidRPr="006F752E">
        <w:rPr>
          <w:rFonts w:ascii="Calibri" w:hAnsi="Calibri" w:cs="Calibri" w:hint="eastAsia"/>
          <w:szCs w:val="20"/>
        </w:rPr>
        <w:t>2 adjustment strategies</w:t>
      </w:r>
    </w:p>
    <w:p w14:paraId="6ACC0A85" w14:textId="26BA861A" w:rsidR="00753C3F" w:rsidRPr="006F752E" w:rsidRDefault="00753C3F" w:rsidP="00753C3F">
      <w:pPr>
        <w:pStyle w:val="a3"/>
        <w:numPr>
          <w:ilvl w:val="1"/>
          <w:numId w:val="13"/>
        </w:numPr>
        <w:spacing w:after="0"/>
        <w:ind w:leftChars="0"/>
        <w:rPr>
          <w:rFonts w:ascii="Calibri" w:hAnsi="Calibri" w:cs="Calibri"/>
          <w:szCs w:val="20"/>
        </w:rPr>
      </w:pPr>
      <w:r w:rsidRPr="006F752E">
        <w:rPr>
          <w:rFonts w:ascii="Calibri" w:hAnsi="Calibri" w:cs="Calibri" w:hint="eastAsia"/>
          <w:szCs w:val="20"/>
        </w:rPr>
        <w:t>PS stratification</w:t>
      </w:r>
    </w:p>
    <w:p w14:paraId="016D17C7" w14:textId="634A4BC2" w:rsidR="00753C3F" w:rsidRPr="006F752E" w:rsidRDefault="00753C3F" w:rsidP="00753C3F">
      <w:pPr>
        <w:pStyle w:val="a3"/>
        <w:numPr>
          <w:ilvl w:val="1"/>
          <w:numId w:val="13"/>
        </w:numPr>
        <w:spacing w:after="0"/>
        <w:ind w:leftChars="0"/>
        <w:rPr>
          <w:rFonts w:ascii="Calibri" w:hAnsi="Calibri" w:cs="Calibri"/>
          <w:szCs w:val="20"/>
        </w:rPr>
      </w:pPr>
      <w:r w:rsidRPr="006F752E">
        <w:rPr>
          <w:rFonts w:ascii="Calibri" w:hAnsi="Calibri" w:cs="Calibri" w:hint="eastAsia"/>
          <w:szCs w:val="20"/>
        </w:rPr>
        <w:t>PS 1:1 matching</w:t>
      </w:r>
    </w:p>
    <w:p w14:paraId="27EC7950" w14:textId="77688684" w:rsidR="002B5C16" w:rsidRPr="006F752E" w:rsidRDefault="002B5C16" w:rsidP="000879E0">
      <w:pPr>
        <w:pStyle w:val="a3"/>
        <w:numPr>
          <w:ilvl w:val="0"/>
          <w:numId w:val="13"/>
        </w:numPr>
        <w:spacing w:after="0"/>
        <w:ind w:leftChars="0"/>
        <w:rPr>
          <w:rFonts w:ascii="Calibri" w:hAnsi="Calibri" w:cs="Calibri"/>
          <w:szCs w:val="20"/>
        </w:rPr>
      </w:pPr>
      <w:r w:rsidRPr="006F752E">
        <w:rPr>
          <w:rFonts w:ascii="Calibri" w:hAnsi="Calibri" w:cs="Calibri"/>
          <w:szCs w:val="20"/>
        </w:rPr>
        <w:t xml:space="preserve">One model: Cox-regression after PS </w:t>
      </w:r>
      <w:r w:rsidR="00753C3F" w:rsidRPr="006F752E">
        <w:rPr>
          <w:rFonts w:ascii="Calibri" w:hAnsi="Calibri" w:cs="Calibri"/>
          <w:szCs w:val="20"/>
        </w:rPr>
        <w:t>adjustment</w:t>
      </w:r>
    </w:p>
    <w:p w14:paraId="73E49FA7" w14:textId="77777777" w:rsidR="00F5475A" w:rsidRPr="006F752E" w:rsidRDefault="00F5475A" w:rsidP="000879E0">
      <w:pPr>
        <w:spacing w:after="0"/>
        <w:rPr>
          <w:rFonts w:ascii="Calibri" w:hAnsi="Calibri" w:cs="Calibri"/>
          <w:szCs w:val="20"/>
        </w:rPr>
      </w:pPr>
    </w:p>
    <w:p w14:paraId="4088C0B1" w14:textId="1360EF77" w:rsidR="006953EB" w:rsidRPr="006F752E" w:rsidRDefault="006953EB" w:rsidP="006953EB">
      <w:pPr>
        <w:pStyle w:val="4"/>
        <w:numPr>
          <w:ilvl w:val="2"/>
          <w:numId w:val="3"/>
        </w:numPr>
        <w:spacing w:after="100"/>
        <w:ind w:leftChars="0" w:firstLineChars="0"/>
        <w:rPr>
          <w:sz w:val="20"/>
          <w:szCs w:val="20"/>
        </w:rPr>
      </w:pPr>
      <w:bookmarkStart w:id="32" w:name="_Toc197676781"/>
      <w:r w:rsidRPr="006F752E">
        <w:rPr>
          <w:rFonts w:eastAsiaTheme="minorEastAsia" w:hint="eastAsia"/>
          <w:sz w:val="20"/>
          <w:szCs w:val="20"/>
        </w:rPr>
        <w:t>Diagnostics</w:t>
      </w:r>
      <w:bookmarkEnd w:id="32"/>
    </w:p>
    <w:p w14:paraId="10E1C892" w14:textId="21202D76" w:rsidR="00042524" w:rsidRPr="006F752E" w:rsidRDefault="008A35E6" w:rsidP="00B97D94">
      <w:pPr>
        <w:spacing w:after="0" w:line="240" w:lineRule="auto"/>
        <w:rPr>
          <w:rFonts w:ascii="Calibri" w:hAnsi="Calibri" w:cs="Calibri"/>
          <w:szCs w:val="20"/>
        </w:rPr>
      </w:pPr>
      <w:r w:rsidRPr="006F752E">
        <w:rPr>
          <w:rFonts w:ascii="Calibri" w:hAnsi="Calibri" w:cs="Calibri"/>
          <w:szCs w:val="20"/>
        </w:rPr>
        <w:t xml:space="preserve">We will perform a series of study diagnostics to assess the reliability of analyses from each database. </w:t>
      </w:r>
      <w:r w:rsidR="009321C7" w:rsidRPr="006F752E">
        <w:rPr>
          <w:rFonts w:ascii="Calibri" w:hAnsi="Calibri" w:cs="Calibri" w:hint="eastAsia"/>
          <w:szCs w:val="20"/>
        </w:rPr>
        <w:t xml:space="preserve">Estimates diagnosed as reliable based on </w:t>
      </w:r>
      <w:r w:rsidR="009321C7" w:rsidRPr="006F752E">
        <w:rPr>
          <w:rFonts w:ascii="Calibri" w:hAnsi="Calibri" w:cs="Calibri"/>
          <w:szCs w:val="20"/>
        </w:rPr>
        <w:t xml:space="preserve">pre-specified </w:t>
      </w:r>
      <w:r w:rsidR="009321C7" w:rsidRPr="006F752E">
        <w:rPr>
          <w:rFonts w:ascii="Calibri" w:hAnsi="Calibri" w:cs="Calibri" w:hint="eastAsia"/>
          <w:szCs w:val="20"/>
        </w:rPr>
        <w:t xml:space="preserve">thresholds will be included in the final meta-analysis. </w:t>
      </w:r>
      <w:r w:rsidRPr="006F752E">
        <w:rPr>
          <w:rFonts w:ascii="Calibri" w:hAnsi="Calibri" w:cs="Calibri"/>
          <w:szCs w:val="20"/>
        </w:rPr>
        <w:t>This approach ensures a rigorous evaluation of potential biases within individual databases and helps safeguard the robustness of the overall evidence.</w:t>
      </w:r>
      <w:r w:rsidR="00530B42" w:rsidRPr="006F752E">
        <w:rPr>
          <w:rFonts w:ascii="Calibri" w:hAnsi="Calibri" w:cs="Calibri" w:hint="eastAsia"/>
          <w:szCs w:val="20"/>
        </w:rPr>
        <w:t xml:space="preserve"> </w:t>
      </w:r>
    </w:p>
    <w:p w14:paraId="23AF67A1" w14:textId="77777777" w:rsidR="008A35E6" w:rsidRPr="006F752E" w:rsidRDefault="008A35E6" w:rsidP="00B97D94">
      <w:pPr>
        <w:spacing w:after="0" w:line="240" w:lineRule="auto"/>
        <w:rPr>
          <w:rFonts w:ascii="Calibri" w:hAnsi="Calibri" w:cs="Calibri"/>
          <w:szCs w:val="20"/>
        </w:rPr>
      </w:pPr>
    </w:p>
    <w:p w14:paraId="6167993B" w14:textId="6136C0F2" w:rsidR="00D01834" w:rsidRDefault="000010D4" w:rsidP="00865F1A">
      <w:pPr>
        <w:spacing w:after="0" w:line="240" w:lineRule="auto"/>
        <w:rPr>
          <w:rFonts w:ascii="Calibri" w:hAnsi="Calibri" w:cs="Calibri"/>
          <w:szCs w:val="20"/>
        </w:rPr>
      </w:pPr>
      <w:r w:rsidRPr="006F752E">
        <w:rPr>
          <w:rFonts w:ascii="Calibri" w:hAnsi="Calibri" w:cs="Calibri" w:hint="eastAsia"/>
          <w:szCs w:val="20"/>
        </w:rPr>
        <w:t>The details of</w:t>
      </w:r>
      <w:r w:rsidR="00A31380" w:rsidRPr="006F752E">
        <w:rPr>
          <w:rFonts w:ascii="Calibri" w:hAnsi="Calibri" w:cs="Calibri" w:hint="eastAsia"/>
          <w:szCs w:val="20"/>
        </w:rPr>
        <w:t xml:space="preserve"> diagnostics </w:t>
      </w:r>
      <w:r w:rsidR="00FF05E3" w:rsidRPr="006F752E">
        <w:rPr>
          <w:rFonts w:ascii="Calibri" w:hAnsi="Calibri" w:cs="Calibri"/>
          <w:szCs w:val="20"/>
        </w:rPr>
        <w:t>are</w:t>
      </w:r>
      <w:r w:rsidR="00A31380" w:rsidRPr="006F752E">
        <w:rPr>
          <w:rFonts w:ascii="Calibri" w:hAnsi="Calibri" w:cs="Calibri" w:hint="eastAsia"/>
          <w:szCs w:val="20"/>
        </w:rPr>
        <w:t xml:space="preserve"> detailed </w:t>
      </w:r>
      <w:r w:rsidR="00865F1A">
        <w:rPr>
          <w:rFonts w:ascii="Calibri" w:hAnsi="Calibri" w:cs="Calibri" w:hint="eastAsia"/>
          <w:szCs w:val="20"/>
        </w:rPr>
        <w:t>as follows:</w:t>
      </w:r>
    </w:p>
    <w:p w14:paraId="4B672919" w14:textId="77777777" w:rsidR="00865F1A" w:rsidRPr="006F752E" w:rsidRDefault="00865F1A" w:rsidP="00865F1A">
      <w:pPr>
        <w:spacing w:after="0" w:line="240" w:lineRule="auto"/>
        <w:rPr>
          <w:rFonts w:ascii="Calibri" w:hAnsi="Calibri" w:cs="Calibri"/>
          <w:b/>
          <w:bCs/>
        </w:rPr>
      </w:pPr>
    </w:p>
    <w:tbl>
      <w:tblPr>
        <w:tblStyle w:val="ae"/>
        <w:tblW w:w="8925" w:type="dxa"/>
        <w:tblLook w:val="04A0" w:firstRow="1" w:lastRow="0" w:firstColumn="1" w:lastColumn="0" w:noHBand="0" w:noVBand="1"/>
      </w:tblPr>
      <w:tblGrid>
        <w:gridCol w:w="1549"/>
        <w:gridCol w:w="1423"/>
        <w:gridCol w:w="4002"/>
        <w:gridCol w:w="1951"/>
      </w:tblGrid>
      <w:tr w:rsidR="009B2CBD" w:rsidRPr="006F752E" w14:paraId="46818D99" w14:textId="2F655C5C" w:rsidTr="00891F3E">
        <w:tc>
          <w:tcPr>
            <w:tcW w:w="1549" w:type="dxa"/>
            <w:shd w:val="clear" w:color="auto" w:fill="D9D9D9" w:themeFill="background1" w:themeFillShade="D9"/>
          </w:tcPr>
          <w:p w14:paraId="0048A900" w14:textId="69688645" w:rsidR="009B2CBD" w:rsidRPr="006F752E" w:rsidRDefault="009B2CBD" w:rsidP="004C73C5">
            <w:pPr>
              <w:rPr>
                <w:rFonts w:ascii="Calibri" w:eastAsia="바탕" w:hAnsi="Calibri" w:cs="Calibri"/>
                <w:sz w:val="20"/>
                <w:szCs w:val="20"/>
              </w:rPr>
            </w:pPr>
            <w:r w:rsidRPr="006F752E">
              <w:rPr>
                <w:rFonts w:ascii="Calibri" w:eastAsia="바탕" w:hAnsi="Calibri" w:cs="Calibri" w:hint="eastAsia"/>
                <w:sz w:val="20"/>
                <w:szCs w:val="20"/>
              </w:rPr>
              <w:t>Target</w:t>
            </w:r>
          </w:p>
        </w:tc>
        <w:tc>
          <w:tcPr>
            <w:tcW w:w="1423" w:type="dxa"/>
            <w:shd w:val="clear" w:color="auto" w:fill="D9D9D9" w:themeFill="background1" w:themeFillShade="D9"/>
          </w:tcPr>
          <w:p w14:paraId="7BBDE61A" w14:textId="363D371F" w:rsidR="009B2CBD" w:rsidRPr="006F752E" w:rsidRDefault="009B2CBD" w:rsidP="004C73C5">
            <w:pPr>
              <w:rPr>
                <w:rFonts w:ascii="Calibri" w:eastAsia="바탕" w:hAnsi="Calibri" w:cs="Calibri"/>
                <w:sz w:val="20"/>
                <w:szCs w:val="20"/>
              </w:rPr>
            </w:pPr>
            <w:r w:rsidRPr="006F752E">
              <w:rPr>
                <w:rFonts w:ascii="Calibri" w:eastAsia="바탕" w:hAnsi="Calibri" w:cs="Calibri" w:hint="eastAsia"/>
                <w:sz w:val="20"/>
                <w:szCs w:val="20"/>
              </w:rPr>
              <w:t>Metric</w:t>
            </w:r>
          </w:p>
        </w:tc>
        <w:tc>
          <w:tcPr>
            <w:tcW w:w="4002" w:type="dxa"/>
            <w:shd w:val="clear" w:color="auto" w:fill="D9D9D9" w:themeFill="background1" w:themeFillShade="D9"/>
          </w:tcPr>
          <w:p w14:paraId="7E881B05" w14:textId="1CA8331F" w:rsidR="009B2CBD" w:rsidRPr="006F752E" w:rsidRDefault="009B2CBD" w:rsidP="004C73C5">
            <w:pPr>
              <w:rPr>
                <w:rFonts w:ascii="Calibri" w:eastAsia="바탕" w:hAnsi="Calibri" w:cs="Calibri"/>
                <w:sz w:val="20"/>
                <w:szCs w:val="20"/>
              </w:rPr>
            </w:pPr>
            <w:r w:rsidRPr="006F752E">
              <w:rPr>
                <w:rFonts w:ascii="Calibri" w:eastAsia="바탕" w:hAnsi="Calibri" w:cs="Calibri"/>
                <w:sz w:val="20"/>
                <w:szCs w:val="20"/>
              </w:rPr>
              <w:t>Description</w:t>
            </w:r>
          </w:p>
        </w:tc>
        <w:tc>
          <w:tcPr>
            <w:tcW w:w="1951" w:type="dxa"/>
            <w:shd w:val="clear" w:color="auto" w:fill="D9D9D9" w:themeFill="background1" w:themeFillShade="D9"/>
          </w:tcPr>
          <w:p w14:paraId="5E950119" w14:textId="608C0BFB" w:rsidR="009B2CBD" w:rsidRPr="006F752E" w:rsidRDefault="009B2CBD" w:rsidP="004C73C5">
            <w:pPr>
              <w:rPr>
                <w:rFonts w:ascii="Calibri" w:eastAsia="바탕" w:hAnsi="Calibri" w:cs="Calibri"/>
                <w:sz w:val="20"/>
                <w:szCs w:val="20"/>
              </w:rPr>
            </w:pPr>
            <w:r w:rsidRPr="006F752E">
              <w:rPr>
                <w:rFonts w:ascii="Calibri" w:eastAsia="바탕" w:hAnsi="Calibri" w:cs="Calibri" w:hint="eastAsia"/>
                <w:sz w:val="20"/>
                <w:szCs w:val="20"/>
              </w:rPr>
              <w:t>Threshold</w:t>
            </w:r>
          </w:p>
        </w:tc>
      </w:tr>
      <w:tr w:rsidR="009B2CBD" w:rsidRPr="006F752E" w14:paraId="01B56602" w14:textId="6BE4A995" w:rsidTr="00273F54">
        <w:trPr>
          <w:trHeight w:val="841"/>
        </w:trPr>
        <w:tc>
          <w:tcPr>
            <w:tcW w:w="1549" w:type="dxa"/>
          </w:tcPr>
          <w:p w14:paraId="7321F554" w14:textId="4E132A5F" w:rsidR="009B2CBD" w:rsidRPr="006F752E" w:rsidRDefault="00FA4AF0" w:rsidP="00CB0E1E">
            <w:pPr>
              <w:rPr>
                <w:rFonts w:ascii="Calibri" w:hAnsi="Calibri" w:cs="Calibri"/>
                <w:sz w:val="20"/>
                <w:szCs w:val="20"/>
              </w:rPr>
            </w:pPr>
            <w:r w:rsidRPr="006F752E">
              <w:rPr>
                <w:rFonts w:ascii="Calibri" w:hAnsi="Calibri" w:cs="Calibri" w:hint="eastAsia"/>
                <w:sz w:val="20"/>
                <w:szCs w:val="20"/>
              </w:rPr>
              <w:t>Covariate balance</w:t>
            </w:r>
            <w:r w:rsidR="00891F3E" w:rsidRPr="006F752E">
              <w:rPr>
                <w:rFonts w:ascii="Calibri" w:hAnsi="Calibri" w:cs="Calibri" w:hint="eastAsia"/>
                <w:sz w:val="20"/>
                <w:szCs w:val="20"/>
              </w:rPr>
              <w:t xml:space="preserve"> after </w:t>
            </w:r>
            <w:r w:rsidR="00453455" w:rsidRPr="006F752E">
              <w:rPr>
                <w:rFonts w:ascii="Calibri" w:hAnsi="Calibri" w:cs="Calibri" w:hint="eastAsia"/>
                <w:sz w:val="20"/>
                <w:szCs w:val="20"/>
              </w:rPr>
              <w:t xml:space="preserve">PS </w:t>
            </w:r>
            <w:r w:rsidR="00891F3E" w:rsidRPr="006F752E">
              <w:rPr>
                <w:rFonts w:ascii="Calibri" w:hAnsi="Calibri" w:cs="Calibri" w:hint="eastAsia"/>
                <w:sz w:val="20"/>
                <w:szCs w:val="20"/>
              </w:rPr>
              <w:t>adjustment</w:t>
            </w:r>
          </w:p>
        </w:tc>
        <w:tc>
          <w:tcPr>
            <w:tcW w:w="1423" w:type="dxa"/>
          </w:tcPr>
          <w:p w14:paraId="3B2AEF41" w14:textId="0FAE1997" w:rsidR="009B2CBD" w:rsidRPr="006F752E" w:rsidRDefault="00FA4AF0" w:rsidP="00CB0E1E">
            <w:pPr>
              <w:rPr>
                <w:rFonts w:ascii="Calibri" w:hAnsi="Calibri" w:cs="Calibri"/>
                <w:sz w:val="20"/>
                <w:szCs w:val="20"/>
              </w:rPr>
            </w:pPr>
            <w:r w:rsidRPr="006F752E">
              <w:rPr>
                <w:rFonts w:ascii="Calibri" w:hAnsi="Calibri" w:cs="Calibri" w:hint="eastAsia"/>
                <w:sz w:val="20"/>
                <w:szCs w:val="20"/>
              </w:rPr>
              <w:t>Standardized difference of means (SDM)</w:t>
            </w:r>
          </w:p>
        </w:tc>
        <w:tc>
          <w:tcPr>
            <w:tcW w:w="4002" w:type="dxa"/>
          </w:tcPr>
          <w:p w14:paraId="36AD9334" w14:textId="77777777" w:rsidR="009B2CBD" w:rsidRPr="006F752E" w:rsidRDefault="0007399E" w:rsidP="00CB0E1E">
            <w:pPr>
              <w:rPr>
                <w:rFonts w:ascii="Calibri" w:hAnsi="Calibri" w:cs="Calibri"/>
                <w:sz w:val="20"/>
                <w:szCs w:val="20"/>
              </w:rPr>
            </w:pPr>
            <w:r w:rsidRPr="006F752E">
              <w:rPr>
                <w:rFonts w:ascii="Calibri" w:hAnsi="Calibri" w:cs="Calibri" w:hint="eastAsia"/>
                <w:sz w:val="20"/>
                <w:szCs w:val="20"/>
              </w:rPr>
              <w:t xml:space="preserve">This is to </w:t>
            </w:r>
            <w:r w:rsidR="00F46FE3" w:rsidRPr="006F752E">
              <w:rPr>
                <w:rFonts w:ascii="Calibri" w:hAnsi="Calibri" w:cs="Calibri"/>
                <w:sz w:val="20"/>
                <w:szCs w:val="20"/>
              </w:rPr>
              <w:t xml:space="preserve">determine whether the PS </w:t>
            </w:r>
            <w:r w:rsidR="00EE6A78" w:rsidRPr="006F752E">
              <w:rPr>
                <w:rFonts w:ascii="Calibri" w:hAnsi="Calibri" w:cs="Calibri" w:hint="eastAsia"/>
                <w:sz w:val="20"/>
                <w:szCs w:val="20"/>
              </w:rPr>
              <w:t>adjustment</w:t>
            </w:r>
            <w:r w:rsidR="00F46FE3" w:rsidRPr="006F752E">
              <w:rPr>
                <w:rFonts w:ascii="Calibri" w:hAnsi="Calibri" w:cs="Calibri"/>
                <w:sz w:val="20"/>
                <w:szCs w:val="20"/>
              </w:rPr>
              <w:t xml:space="preserve"> is sufficient to balance baseline patient characteristics</w:t>
            </w:r>
            <w:r w:rsidR="007F44D5" w:rsidRPr="006F752E">
              <w:rPr>
                <w:rFonts w:ascii="Calibri" w:hAnsi="Calibri" w:cs="Calibri" w:hint="eastAsia"/>
                <w:sz w:val="20"/>
                <w:szCs w:val="20"/>
              </w:rPr>
              <w:t>.</w:t>
            </w:r>
            <w:r w:rsidR="00F46FE3" w:rsidRPr="006F752E">
              <w:rPr>
                <w:rFonts w:ascii="Calibri" w:hAnsi="Calibri" w:cs="Calibri"/>
                <w:sz w:val="20"/>
                <w:szCs w:val="20"/>
              </w:rPr>
              <w:t xml:space="preserve"> </w:t>
            </w:r>
          </w:p>
          <w:p w14:paraId="78CD940B" w14:textId="023C9D65" w:rsidR="00D24000" w:rsidRPr="006F752E" w:rsidRDefault="000A6BD3" w:rsidP="00CB0E1E">
            <w:pPr>
              <w:rPr>
                <w:rFonts w:ascii="Calibri" w:hAnsi="Calibri" w:cs="Calibri"/>
                <w:sz w:val="20"/>
                <w:szCs w:val="20"/>
              </w:rPr>
            </w:pPr>
            <w:r w:rsidRPr="006F752E">
              <w:rPr>
                <w:rFonts w:ascii="Calibri" w:hAnsi="Calibri" w:cs="Calibri" w:hint="eastAsia"/>
                <w:sz w:val="20"/>
                <w:szCs w:val="20"/>
              </w:rPr>
              <w:t xml:space="preserve">Characteristics specified </w:t>
            </w:r>
            <w:r w:rsidR="00865F1A">
              <w:rPr>
                <w:rFonts w:ascii="Calibri" w:hAnsi="Calibri" w:cs="Calibri" w:hint="eastAsia"/>
                <w:sz w:val="20"/>
                <w:szCs w:val="20"/>
              </w:rPr>
              <w:t>b</w:t>
            </w:r>
            <w:r w:rsidR="00813C56">
              <w:rPr>
                <w:rFonts w:ascii="Calibri" w:hAnsi="Calibri" w:cs="Calibri" w:hint="eastAsia"/>
                <w:sz w:val="20"/>
                <w:szCs w:val="20"/>
              </w:rPr>
              <w:t>elow</w:t>
            </w:r>
            <w:r w:rsidRPr="006F752E">
              <w:rPr>
                <w:rFonts w:ascii="Calibri" w:hAnsi="Calibri" w:cs="Calibri" w:hint="eastAsia"/>
                <w:sz w:val="20"/>
                <w:szCs w:val="20"/>
              </w:rPr>
              <w:t xml:space="preserve"> will be </w:t>
            </w:r>
            <w:r w:rsidR="002504BB" w:rsidRPr="006F752E">
              <w:rPr>
                <w:rFonts w:ascii="Calibri" w:hAnsi="Calibri" w:cs="Calibri" w:hint="eastAsia"/>
                <w:sz w:val="20"/>
                <w:szCs w:val="20"/>
              </w:rPr>
              <w:t xml:space="preserve">mainly observed, and covariate balance scatter plot will be </w:t>
            </w:r>
            <w:r w:rsidR="00273F54" w:rsidRPr="006F752E">
              <w:rPr>
                <w:rFonts w:ascii="Calibri" w:hAnsi="Calibri" w:cs="Calibri" w:hint="eastAsia"/>
                <w:sz w:val="20"/>
                <w:szCs w:val="20"/>
              </w:rPr>
              <w:t xml:space="preserve">generated for all covariates </w:t>
            </w:r>
            <w:r w:rsidR="00273F54" w:rsidRPr="006F752E">
              <w:rPr>
                <w:rFonts w:ascii="Calibri" w:hAnsi="Calibri" w:cs="Calibri"/>
                <w:sz w:val="20"/>
                <w:szCs w:val="20"/>
              </w:rPr>
              <w:t>include</w:t>
            </w:r>
            <w:r w:rsidR="00273F54" w:rsidRPr="006F752E">
              <w:rPr>
                <w:rFonts w:ascii="Calibri" w:hAnsi="Calibri" w:cs="Calibri" w:hint="eastAsia"/>
                <w:sz w:val="20"/>
                <w:szCs w:val="20"/>
              </w:rPr>
              <w:t>d in the PS model.</w:t>
            </w:r>
          </w:p>
        </w:tc>
        <w:tc>
          <w:tcPr>
            <w:tcW w:w="1951" w:type="dxa"/>
          </w:tcPr>
          <w:p w14:paraId="3E4AB8BB" w14:textId="14D04343" w:rsidR="009B2CBD" w:rsidRPr="006F752E" w:rsidRDefault="00520F3C" w:rsidP="00CB0E1E">
            <w:pPr>
              <w:rPr>
                <w:rFonts w:ascii="Calibri" w:hAnsi="Calibri" w:cs="Calibri"/>
                <w:sz w:val="20"/>
                <w:szCs w:val="20"/>
              </w:rPr>
            </w:pPr>
            <w:r w:rsidRPr="006F752E">
              <w:rPr>
                <w:rFonts w:ascii="Calibri" w:hAnsi="Calibri" w:cs="Calibri" w:hint="eastAsia"/>
                <w:sz w:val="20"/>
                <w:szCs w:val="20"/>
              </w:rPr>
              <w:t>Max SDM &lt;</w:t>
            </w:r>
            <w:r w:rsidR="00004595" w:rsidRPr="006F752E">
              <w:rPr>
                <w:rFonts w:ascii="Calibri" w:hAnsi="Calibri" w:cs="Calibri" w:hint="eastAsia"/>
                <w:sz w:val="20"/>
                <w:szCs w:val="20"/>
              </w:rPr>
              <w:t xml:space="preserve"> 0.1</w:t>
            </w:r>
            <w:r w:rsidR="001C7038" w:rsidRPr="006F752E">
              <w:rPr>
                <w:rFonts w:ascii="Calibri" w:hAnsi="Calibri" w:cs="Calibri" w:hint="eastAsia"/>
                <w:sz w:val="20"/>
                <w:szCs w:val="20"/>
              </w:rPr>
              <w:t xml:space="preserve"> </w:t>
            </w:r>
            <w:r w:rsidR="001C7038" w:rsidRPr="006F752E">
              <w:rPr>
                <w:rFonts w:ascii="Calibri" w:hAnsi="Calibri" w:cs="Calibri"/>
                <w:szCs w:val="20"/>
              </w:rPr>
              <w:fldChar w:fldCharType="begin">
                <w:fldData xml:space="preserve">PEVuZE5vdGU+PENpdGU+PEF1dGhvcj5Db25vdmVyPC9BdXRob3I+PFllYXI+MjAyNTwvWWVhcj48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</w:fldData>
              </w:fldChar>
            </w:r>
            <w:r w:rsidR="00AC1316">
              <w:rPr>
                <w:rFonts w:ascii="Calibri" w:hAnsi="Calibri" w:cs="Calibri"/>
                <w:szCs w:val="20"/>
              </w:rPr>
              <w:instrText xml:space="preserve"> ADDIN EN.CITE </w:instrText>
            </w:r>
            <w:r w:rsidR="00AC1316">
              <w:rPr>
                <w:rFonts w:ascii="Calibri" w:hAnsi="Calibri" w:cs="Calibri"/>
                <w:szCs w:val="20"/>
              </w:rPr>
              <w:fldChar w:fldCharType="begin">
                <w:fldData xml:space="preserve">PEVuZE5vdGU+PENpdGU+PEF1dGhvcj5Db25vdmVyPC9BdXRob3I+PFllYXI+MjAyNTwvWWVhcj48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</w:fldData>
              </w:fldChar>
            </w:r>
            <w:r w:rsidR="00AC1316">
              <w:rPr>
                <w:rFonts w:ascii="Calibri" w:hAnsi="Calibri" w:cs="Calibri"/>
                <w:szCs w:val="20"/>
              </w:rPr>
              <w:instrText xml:space="preserve"> ADDIN EN.CITE.DATA </w:instrText>
            </w:r>
            <w:r w:rsidR="00AC1316">
              <w:rPr>
                <w:rFonts w:ascii="Calibri" w:hAnsi="Calibri" w:cs="Calibri"/>
                <w:szCs w:val="20"/>
              </w:rPr>
            </w:r>
            <w:r w:rsidR="00AC1316">
              <w:rPr>
                <w:rFonts w:ascii="Calibri" w:hAnsi="Calibri" w:cs="Calibri"/>
                <w:szCs w:val="20"/>
              </w:rPr>
              <w:fldChar w:fldCharType="end"/>
            </w:r>
            <w:r w:rsidR="001C7038" w:rsidRPr="006F752E">
              <w:rPr>
                <w:rFonts w:ascii="Calibri" w:hAnsi="Calibri" w:cs="Calibri"/>
                <w:szCs w:val="20"/>
              </w:rPr>
            </w:r>
            <w:r w:rsidR="001C7038" w:rsidRPr="006F752E">
              <w:rPr>
                <w:rFonts w:ascii="Calibri" w:hAnsi="Calibri" w:cs="Calibri"/>
                <w:szCs w:val="20"/>
              </w:rPr>
              <w:fldChar w:fldCharType="separate"/>
            </w:r>
            <w:r w:rsidR="00AC1316">
              <w:rPr>
                <w:rFonts w:ascii="Calibri" w:hAnsi="Calibri" w:cs="Calibri"/>
                <w:noProof/>
                <w:szCs w:val="20"/>
              </w:rPr>
              <w:t>[11]</w:t>
            </w:r>
            <w:r w:rsidR="001C7038" w:rsidRPr="006F752E">
              <w:rPr>
                <w:rFonts w:ascii="Calibri" w:hAnsi="Calibri" w:cs="Calibri"/>
                <w:szCs w:val="20"/>
              </w:rPr>
              <w:fldChar w:fldCharType="end"/>
            </w:r>
          </w:p>
        </w:tc>
      </w:tr>
      <w:tr w:rsidR="009B2CBD" w:rsidRPr="006F752E" w14:paraId="3B4E1C23" w14:textId="7F602A86" w:rsidTr="0007399E">
        <w:trPr>
          <w:trHeight w:val="1543"/>
        </w:trPr>
        <w:tc>
          <w:tcPr>
            <w:tcW w:w="1549" w:type="dxa"/>
          </w:tcPr>
          <w:p w14:paraId="2716FF85" w14:textId="0C78F484" w:rsidR="009B2CBD" w:rsidRPr="006F752E" w:rsidRDefault="000A4BC8" w:rsidP="00CB0E1E">
            <w:pPr>
              <w:rPr>
                <w:rFonts w:ascii="Calibri" w:hAnsi="Calibri" w:cs="Calibri"/>
                <w:sz w:val="20"/>
                <w:szCs w:val="20"/>
              </w:rPr>
            </w:pPr>
            <w:r w:rsidRPr="006F752E">
              <w:rPr>
                <w:rFonts w:ascii="Calibri" w:hAnsi="Calibri" w:cs="Calibri" w:hint="eastAsia"/>
                <w:sz w:val="20"/>
                <w:szCs w:val="20"/>
              </w:rPr>
              <w:t>Empirical equipo</w:t>
            </w:r>
            <w:r w:rsidR="008761A2" w:rsidRPr="006F752E">
              <w:rPr>
                <w:rFonts w:ascii="Calibri" w:hAnsi="Calibri" w:cs="Calibri" w:hint="eastAsia"/>
                <w:sz w:val="20"/>
                <w:szCs w:val="20"/>
              </w:rPr>
              <w:t>i</w:t>
            </w:r>
            <w:r w:rsidRPr="006F752E">
              <w:rPr>
                <w:rFonts w:ascii="Calibri" w:hAnsi="Calibri" w:cs="Calibri" w:hint="eastAsia"/>
                <w:sz w:val="20"/>
                <w:szCs w:val="20"/>
              </w:rPr>
              <w:t>se</w:t>
            </w:r>
            <w:r w:rsidR="009B2CBD" w:rsidRPr="006F752E">
              <w:rPr>
                <w:rFonts w:ascii="Calibri" w:hAnsi="Calibri" w:cs="Calibri"/>
                <w:sz w:val="20"/>
                <w:szCs w:val="20"/>
              </w:rPr>
              <w:t xml:space="preserve"> </w:t>
            </w:r>
          </w:p>
        </w:tc>
        <w:tc>
          <w:tcPr>
            <w:tcW w:w="1423" w:type="dxa"/>
          </w:tcPr>
          <w:p w14:paraId="362A4F76" w14:textId="4B6790F1" w:rsidR="009B2CBD" w:rsidRPr="006F752E" w:rsidRDefault="000A4BC8" w:rsidP="00CB0E1E">
            <w:pPr>
              <w:rPr>
                <w:rFonts w:ascii="Calibri" w:hAnsi="Calibri" w:cs="Calibri"/>
                <w:sz w:val="20"/>
                <w:szCs w:val="20"/>
              </w:rPr>
            </w:pPr>
            <w:r w:rsidRPr="006F752E">
              <w:rPr>
                <w:rFonts w:ascii="Calibri" w:hAnsi="Calibri" w:cs="Calibri" w:hint="eastAsia"/>
                <w:sz w:val="20"/>
                <w:szCs w:val="20"/>
              </w:rPr>
              <w:t>Preference score</w:t>
            </w:r>
            <w:r w:rsidR="00887AC8" w:rsidRPr="006F752E">
              <w:rPr>
                <w:rFonts w:ascii="Calibri" w:hAnsi="Calibri" w:cs="Calibri" w:hint="eastAsia"/>
                <w:sz w:val="20"/>
                <w:szCs w:val="20"/>
              </w:rPr>
              <w:t xml:space="preserve"> (F)</w:t>
            </w:r>
          </w:p>
        </w:tc>
        <w:tc>
          <w:tcPr>
            <w:tcW w:w="4002" w:type="dxa"/>
          </w:tcPr>
          <w:p w14:paraId="38554BEA" w14:textId="7B0D59A9" w:rsidR="009B2CBD" w:rsidRPr="006F752E" w:rsidRDefault="00A06B24" w:rsidP="00CB0E1E">
            <w:pPr>
              <w:rPr>
                <w:rFonts w:ascii="Calibri" w:hAnsi="Calibri" w:cs="Calibri"/>
                <w:sz w:val="20"/>
                <w:szCs w:val="20"/>
              </w:rPr>
            </w:pPr>
            <w:r w:rsidRPr="006F752E">
              <w:rPr>
                <w:rFonts w:ascii="Calibri" w:hAnsi="Calibri" w:cs="Calibri"/>
                <w:sz w:val="20"/>
                <w:szCs w:val="20"/>
              </w:rPr>
              <w:t xml:space="preserve">Good equipoise </w:t>
            </w:r>
            <w:r w:rsidRPr="006F752E">
              <w:rPr>
                <w:rFonts w:ascii="Calibri" w:hAnsi="Calibri" w:cs="Calibri" w:hint="eastAsia"/>
                <w:sz w:val="20"/>
                <w:szCs w:val="20"/>
              </w:rPr>
              <w:t xml:space="preserve">ensures that </w:t>
            </w:r>
            <w:r w:rsidR="00F5314D" w:rsidRPr="006F752E">
              <w:rPr>
                <w:rFonts w:ascii="Calibri" w:hAnsi="Calibri" w:cs="Calibri"/>
                <w:sz w:val="20"/>
                <w:szCs w:val="20"/>
              </w:rPr>
              <w:t>a sufficie</w:t>
            </w:r>
            <w:r w:rsidR="00F5314D" w:rsidRPr="006F752E">
              <w:rPr>
                <w:rFonts w:ascii="Calibri" w:hAnsi="Calibri" w:cs="Calibri"/>
                <w:szCs w:val="20"/>
              </w:rPr>
              <w:t>nt</w:t>
            </w:r>
            <w:r w:rsidRPr="006F752E">
              <w:rPr>
                <w:rFonts w:ascii="Calibri" w:hAnsi="Calibri" w:cs="Calibri" w:hint="eastAsia"/>
                <w:sz w:val="20"/>
                <w:szCs w:val="20"/>
              </w:rPr>
              <w:t xml:space="preserve"> portion of patients </w:t>
            </w:r>
            <w:r w:rsidR="008339FD" w:rsidRPr="006F752E">
              <w:rPr>
                <w:rFonts w:ascii="Calibri" w:hAnsi="Calibri" w:cs="Calibri" w:hint="eastAsia"/>
                <w:sz w:val="20"/>
                <w:szCs w:val="20"/>
              </w:rPr>
              <w:t>have the</w:t>
            </w:r>
            <w:r w:rsidR="00461413" w:rsidRPr="006F752E">
              <w:rPr>
                <w:rFonts w:ascii="Calibri" w:hAnsi="Calibri" w:cs="Calibri" w:hint="eastAsia"/>
                <w:sz w:val="20"/>
                <w:szCs w:val="20"/>
              </w:rPr>
              <w:t xml:space="preserve"> comparable</w:t>
            </w:r>
            <w:r w:rsidR="008339FD" w:rsidRPr="006F752E">
              <w:rPr>
                <w:rFonts w:ascii="Calibri" w:hAnsi="Calibri" w:cs="Calibri" w:hint="eastAsia"/>
                <w:sz w:val="20"/>
                <w:szCs w:val="20"/>
              </w:rPr>
              <w:t xml:space="preserve"> probability of </w:t>
            </w:r>
            <w:r w:rsidR="00855212" w:rsidRPr="006F752E">
              <w:rPr>
                <w:rFonts w:ascii="Calibri" w:hAnsi="Calibri" w:cs="Calibri"/>
                <w:sz w:val="20"/>
                <w:szCs w:val="20"/>
              </w:rPr>
              <w:t>receiving either intervention</w:t>
            </w:r>
            <w:r w:rsidR="00855212" w:rsidRPr="006F752E">
              <w:rPr>
                <w:rFonts w:ascii="Calibri" w:hAnsi="Calibri" w:cs="Calibri" w:hint="eastAsia"/>
                <w:sz w:val="20"/>
                <w:szCs w:val="20"/>
              </w:rPr>
              <w:t>.</w:t>
            </w:r>
            <w:r w:rsidR="00855212" w:rsidRPr="006F752E">
              <w:rPr>
                <w:rFonts w:ascii="Calibri" w:hAnsi="Calibri" w:cs="Calibri"/>
                <w:sz w:val="20"/>
                <w:szCs w:val="20"/>
              </w:rPr>
              <w:t xml:space="preserve"> </w:t>
            </w:r>
            <w:r w:rsidR="0007399E" w:rsidRPr="006F752E">
              <w:rPr>
                <w:rFonts w:ascii="Calibri" w:hAnsi="Calibri" w:cs="Calibri" w:hint="eastAsia"/>
                <w:sz w:val="20"/>
                <w:szCs w:val="20"/>
              </w:rPr>
              <w:t>This is</w:t>
            </w:r>
            <w:r w:rsidR="00B315C3" w:rsidRPr="006F752E">
              <w:rPr>
                <w:rFonts w:ascii="Calibri" w:hAnsi="Calibri" w:cs="Calibri" w:hint="eastAsia"/>
                <w:sz w:val="20"/>
                <w:szCs w:val="20"/>
              </w:rPr>
              <w:t xml:space="preserve"> </w:t>
            </w:r>
            <w:r w:rsidR="00B315C3" w:rsidRPr="006F752E">
              <w:rPr>
                <w:rFonts w:ascii="Calibri" w:hAnsi="Calibri" w:cs="Calibri"/>
                <w:sz w:val="20"/>
                <w:szCs w:val="20"/>
              </w:rPr>
              <w:t>assess</w:t>
            </w:r>
            <w:r w:rsidR="0007399E" w:rsidRPr="006F752E">
              <w:rPr>
                <w:rFonts w:ascii="Calibri" w:hAnsi="Calibri" w:cs="Calibri" w:hint="eastAsia"/>
                <w:sz w:val="20"/>
                <w:szCs w:val="20"/>
              </w:rPr>
              <w:t>ed by determining</w:t>
            </w:r>
            <w:r w:rsidR="00B315C3" w:rsidRPr="006F752E">
              <w:rPr>
                <w:rFonts w:ascii="Calibri" w:hAnsi="Calibri" w:cs="Calibri"/>
                <w:sz w:val="20"/>
                <w:szCs w:val="20"/>
              </w:rPr>
              <w:t xml:space="preserve"> the overlap in preference score distribution between the target and comparator cohorts</w:t>
            </w:r>
            <w:r w:rsidR="00E0058F" w:rsidRPr="006F752E">
              <w:rPr>
                <w:rFonts w:ascii="Calibri" w:hAnsi="Calibri" w:cs="Calibri" w:hint="eastAsia"/>
                <w:sz w:val="20"/>
                <w:szCs w:val="20"/>
              </w:rPr>
              <w:t>.</w:t>
            </w:r>
          </w:p>
        </w:tc>
        <w:tc>
          <w:tcPr>
            <w:tcW w:w="1951" w:type="dxa"/>
          </w:tcPr>
          <w:p w14:paraId="274C6558" w14:textId="2BC18326" w:rsidR="009B2CBD" w:rsidRPr="006F752E" w:rsidRDefault="00773D52" w:rsidP="00CB0E1E">
            <w:pPr>
              <w:rPr>
                <w:rFonts w:ascii="Calibri" w:hAnsi="Calibri" w:cs="Calibri"/>
                <w:sz w:val="20"/>
                <w:szCs w:val="20"/>
              </w:rPr>
            </w:pPr>
            <w:r w:rsidRPr="006F752E">
              <w:rPr>
                <w:rFonts w:ascii="Calibri" w:hAnsi="Calibri" w:cs="Calibri" w:hint="eastAsia"/>
                <w:sz w:val="20"/>
                <w:szCs w:val="20"/>
              </w:rPr>
              <w:t>A</w:t>
            </w:r>
            <w:r w:rsidRPr="006F752E">
              <w:rPr>
                <w:rFonts w:ascii="Calibri" w:hAnsi="Calibri" w:cs="Calibri"/>
                <w:sz w:val="20"/>
                <w:szCs w:val="20"/>
              </w:rPr>
              <w:t xml:space="preserve">t least </w:t>
            </w:r>
            <w:r w:rsidR="00DB7A04" w:rsidRPr="006F752E">
              <w:rPr>
                <w:rFonts w:ascii="Calibri" w:hAnsi="Calibri" w:cs="Calibri" w:hint="eastAsia"/>
                <w:sz w:val="20"/>
                <w:szCs w:val="20"/>
              </w:rPr>
              <w:t>2</w:t>
            </w:r>
            <w:r w:rsidRPr="006F752E">
              <w:rPr>
                <w:rFonts w:ascii="Calibri" w:hAnsi="Calibri" w:cs="Calibri"/>
                <w:sz w:val="20"/>
                <w:szCs w:val="20"/>
              </w:rPr>
              <w:t xml:space="preserve">0% patients </w:t>
            </w:r>
            <w:r w:rsidR="00536915" w:rsidRPr="006F752E">
              <w:rPr>
                <w:rFonts w:ascii="Calibri" w:hAnsi="Calibri" w:cs="Calibri"/>
                <w:sz w:val="20"/>
                <w:szCs w:val="20"/>
              </w:rPr>
              <w:t>0.3</w:t>
            </w:r>
            <w:r w:rsidR="00536915" w:rsidRPr="006F752E">
              <w:rPr>
                <w:rFonts w:ascii="Calibri" w:hAnsi="Calibri" w:cs="Calibri" w:hint="eastAsia"/>
                <w:sz w:val="20"/>
                <w:szCs w:val="20"/>
              </w:rPr>
              <w:t xml:space="preserve"> </w:t>
            </w:r>
            <w:r w:rsidR="00536915" w:rsidRPr="006F752E">
              <w:rPr>
                <w:rFonts w:ascii="Calibri" w:hAnsi="Calibri" w:cs="Calibri"/>
                <w:sz w:val="20"/>
                <w:szCs w:val="20"/>
              </w:rPr>
              <w:t>≤</w:t>
            </w:r>
            <w:r w:rsidR="00536915" w:rsidRPr="006F752E">
              <w:rPr>
                <w:rFonts w:ascii="Calibri" w:hAnsi="Calibri" w:cs="Calibri" w:hint="eastAsia"/>
                <w:sz w:val="20"/>
                <w:szCs w:val="20"/>
              </w:rPr>
              <w:t xml:space="preserve"> </w:t>
            </w:r>
            <w:r w:rsidR="00536915" w:rsidRPr="006F752E">
              <w:rPr>
                <w:rFonts w:ascii="Calibri" w:hAnsi="Calibri" w:cs="Calibri"/>
                <w:sz w:val="20"/>
                <w:szCs w:val="20"/>
              </w:rPr>
              <w:t>F≤</w:t>
            </w:r>
            <w:r w:rsidR="00536915" w:rsidRPr="006F752E">
              <w:rPr>
                <w:rFonts w:ascii="Calibri" w:hAnsi="Calibri" w:cs="Calibri" w:hint="eastAsia"/>
                <w:sz w:val="20"/>
                <w:szCs w:val="20"/>
              </w:rPr>
              <w:t xml:space="preserve"> </w:t>
            </w:r>
            <w:r w:rsidR="00536915" w:rsidRPr="006F752E">
              <w:rPr>
                <w:rFonts w:ascii="Calibri" w:hAnsi="Calibri" w:cs="Calibri"/>
                <w:sz w:val="20"/>
                <w:szCs w:val="20"/>
              </w:rPr>
              <w:t>0.7</w:t>
            </w:r>
            <w:r w:rsidR="00DB7A04" w:rsidRPr="006F752E">
              <w:rPr>
                <w:rFonts w:ascii="Calibri" w:hAnsi="Calibri" w:cs="Calibri" w:hint="eastAsia"/>
                <w:sz w:val="20"/>
                <w:szCs w:val="20"/>
              </w:rPr>
              <w:t xml:space="preserve"> </w:t>
            </w:r>
            <w:r w:rsidR="00DB7A04" w:rsidRPr="006F752E">
              <w:rPr>
                <w:rFonts w:ascii="Calibri" w:hAnsi="Calibri" w:cs="Calibri"/>
                <w:szCs w:val="20"/>
              </w:rPr>
              <w:fldChar w:fldCharType="begin">
                <w:fldData xml:space="preserve">PEVuZE5vdGU+PENpdGU+PEF1dGhvcj5Zb3U8L0F1dGhvcj48WWVhcj4yMDIwPC9ZZWFyPjxSZWNO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=
</w:fldData>
              </w:fldChar>
            </w:r>
            <w:r w:rsidR="00AC1316">
              <w:rPr>
                <w:rFonts w:ascii="Calibri" w:hAnsi="Calibri" w:cs="Calibri"/>
                <w:szCs w:val="20"/>
              </w:rPr>
              <w:instrText xml:space="preserve"> ADDIN EN.CITE </w:instrText>
            </w:r>
            <w:r w:rsidR="00AC1316">
              <w:rPr>
                <w:rFonts w:ascii="Calibri" w:hAnsi="Calibri" w:cs="Calibri"/>
                <w:szCs w:val="20"/>
              </w:rPr>
              <w:fldChar w:fldCharType="begin">
                <w:fldData xml:space="preserve">PEVuZE5vdGU+PENpdGU+PEF1dGhvcj5Zb3U8L0F1dGhvcj48WWVhcj4yMDIwPC9ZZWFyPjxSZWNO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=
</w:fldData>
              </w:fldChar>
            </w:r>
            <w:r w:rsidR="00AC1316">
              <w:rPr>
                <w:rFonts w:ascii="Calibri" w:hAnsi="Calibri" w:cs="Calibri"/>
                <w:szCs w:val="20"/>
              </w:rPr>
              <w:instrText xml:space="preserve"> ADDIN EN.CITE.DATA </w:instrText>
            </w:r>
            <w:r w:rsidR="00AC1316">
              <w:rPr>
                <w:rFonts w:ascii="Calibri" w:hAnsi="Calibri" w:cs="Calibri"/>
                <w:szCs w:val="20"/>
              </w:rPr>
            </w:r>
            <w:r w:rsidR="00AC1316">
              <w:rPr>
                <w:rFonts w:ascii="Calibri" w:hAnsi="Calibri" w:cs="Calibri"/>
                <w:szCs w:val="20"/>
              </w:rPr>
              <w:fldChar w:fldCharType="end"/>
            </w:r>
            <w:r w:rsidR="00DB7A04" w:rsidRPr="006F752E">
              <w:rPr>
                <w:rFonts w:ascii="Calibri" w:hAnsi="Calibri" w:cs="Calibri"/>
                <w:szCs w:val="20"/>
              </w:rPr>
            </w:r>
            <w:r w:rsidR="00DB7A04" w:rsidRPr="006F752E">
              <w:rPr>
                <w:rFonts w:ascii="Calibri" w:hAnsi="Calibri" w:cs="Calibri"/>
                <w:szCs w:val="20"/>
              </w:rPr>
              <w:fldChar w:fldCharType="separate"/>
            </w:r>
            <w:r w:rsidR="00AC1316">
              <w:rPr>
                <w:rFonts w:ascii="Calibri" w:hAnsi="Calibri" w:cs="Calibri"/>
                <w:noProof/>
                <w:szCs w:val="20"/>
              </w:rPr>
              <w:t>[10]</w:t>
            </w:r>
            <w:r w:rsidR="00DB7A04" w:rsidRPr="006F752E">
              <w:rPr>
                <w:rFonts w:ascii="Calibri" w:hAnsi="Calibri" w:cs="Calibri"/>
                <w:szCs w:val="20"/>
              </w:rPr>
              <w:fldChar w:fldCharType="end"/>
            </w:r>
          </w:p>
        </w:tc>
      </w:tr>
      <w:tr w:rsidR="009B2CBD" w:rsidRPr="006F752E" w14:paraId="5DB33FBB" w14:textId="6F59F525" w:rsidTr="00891F3E">
        <w:trPr>
          <w:trHeight w:val="340"/>
        </w:trPr>
        <w:tc>
          <w:tcPr>
            <w:tcW w:w="1549" w:type="dxa"/>
          </w:tcPr>
          <w:p w14:paraId="3E9A332C" w14:textId="01BDF495" w:rsidR="009B2CBD" w:rsidRPr="006F752E" w:rsidRDefault="00316DCC" w:rsidP="00CB0E1E">
            <w:pPr>
              <w:rPr>
                <w:rFonts w:ascii="Calibri" w:hAnsi="Calibri" w:cs="Calibri"/>
                <w:sz w:val="20"/>
                <w:szCs w:val="20"/>
              </w:rPr>
            </w:pPr>
            <w:r w:rsidRPr="006F752E">
              <w:rPr>
                <w:rFonts w:ascii="Calibri" w:hAnsi="Calibri" w:cs="Calibri" w:hint="eastAsia"/>
                <w:sz w:val="20"/>
                <w:szCs w:val="20"/>
              </w:rPr>
              <w:t>Systematic error</w:t>
            </w:r>
          </w:p>
        </w:tc>
        <w:tc>
          <w:tcPr>
            <w:tcW w:w="1423" w:type="dxa"/>
          </w:tcPr>
          <w:p w14:paraId="4A105B13" w14:textId="5196B2DC" w:rsidR="009B2CBD" w:rsidRPr="006F752E" w:rsidRDefault="0088320A" w:rsidP="00CB0E1E">
            <w:pPr>
              <w:rPr>
                <w:rFonts w:ascii="Calibri" w:hAnsi="Calibri" w:cs="Calibri"/>
                <w:sz w:val="20"/>
                <w:szCs w:val="20"/>
              </w:rPr>
            </w:pPr>
            <w:r w:rsidRPr="006F752E">
              <w:rPr>
                <w:rFonts w:ascii="Calibri" w:hAnsi="Calibri" w:cs="Calibri"/>
                <w:sz w:val="20"/>
                <w:szCs w:val="20"/>
              </w:rPr>
              <w:t>Expected Absolute Systematic Error (EASE)</w:t>
            </w:r>
          </w:p>
        </w:tc>
        <w:tc>
          <w:tcPr>
            <w:tcW w:w="4002" w:type="dxa"/>
          </w:tcPr>
          <w:p w14:paraId="3CA9EB43" w14:textId="15006F7D" w:rsidR="009B2CBD" w:rsidRPr="006F752E" w:rsidRDefault="005A2ECE" w:rsidP="00CB0E1E">
            <w:pPr>
              <w:rPr>
                <w:rFonts w:ascii="Calibri" w:hAnsi="Calibri" w:cs="Calibri"/>
                <w:sz w:val="20"/>
                <w:szCs w:val="20"/>
              </w:rPr>
            </w:pPr>
            <w:r w:rsidRPr="006F752E">
              <w:rPr>
                <w:rFonts w:ascii="Calibri" w:hAnsi="Calibri" w:cs="Calibri" w:hint="eastAsia"/>
                <w:sz w:val="20"/>
                <w:szCs w:val="20"/>
              </w:rPr>
              <w:t xml:space="preserve">For </w:t>
            </w:r>
            <w:r w:rsidR="003E4CA9" w:rsidRPr="006F752E">
              <w:rPr>
                <w:rFonts w:ascii="Calibri" w:hAnsi="Calibri" w:cs="Calibri" w:hint="eastAsia"/>
                <w:sz w:val="20"/>
                <w:szCs w:val="20"/>
              </w:rPr>
              <w:t xml:space="preserve">each </w:t>
            </w:r>
            <w:r w:rsidRPr="006F752E">
              <w:rPr>
                <w:rFonts w:ascii="Calibri" w:hAnsi="Calibri" w:cs="Calibri" w:hint="eastAsia"/>
                <w:sz w:val="20"/>
                <w:szCs w:val="20"/>
              </w:rPr>
              <w:t xml:space="preserve">negative control outcome specified above, </w:t>
            </w:r>
            <w:r w:rsidR="003E4CA9" w:rsidRPr="006F752E">
              <w:rPr>
                <w:rFonts w:ascii="Calibri" w:hAnsi="Calibri" w:cs="Calibri" w:hint="eastAsia"/>
                <w:sz w:val="20"/>
                <w:szCs w:val="20"/>
              </w:rPr>
              <w:t xml:space="preserve">the primary analysis will be applied to </w:t>
            </w:r>
            <w:r w:rsidR="00C9718E" w:rsidRPr="006F752E">
              <w:rPr>
                <w:rFonts w:ascii="Calibri" w:hAnsi="Calibri" w:cs="Calibri" w:hint="eastAsia"/>
                <w:sz w:val="20"/>
                <w:szCs w:val="20"/>
              </w:rPr>
              <w:t>derive a</w:t>
            </w:r>
            <w:r w:rsidR="00D667B2" w:rsidRPr="006F752E">
              <w:rPr>
                <w:rFonts w:ascii="Calibri" w:hAnsi="Calibri" w:cs="Calibri" w:hint="eastAsia"/>
                <w:sz w:val="20"/>
                <w:szCs w:val="20"/>
              </w:rPr>
              <w:t>n</w:t>
            </w:r>
            <w:r w:rsidR="00C9718E" w:rsidRPr="006F752E">
              <w:rPr>
                <w:rFonts w:ascii="Calibri" w:hAnsi="Calibri" w:cs="Calibri" w:hint="eastAsia"/>
                <w:sz w:val="20"/>
                <w:szCs w:val="20"/>
              </w:rPr>
              <w:t xml:space="preserve"> estimated result</w:t>
            </w:r>
            <w:r w:rsidR="005839A5" w:rsidRPr="006F752E">
              <w:rPr>
                <w:rFonts w:ascii="Calibri" w:hAnsi="Calibri" w:cs="Calibri" w:hint="eastAsia"/>
                <w:sz w:val="20"/>
                <w:szCs w:val="20"/>
              </w:rPr>
              <w:t xml:space="preserve">. This result </w:t>
            </w:r>
            <w:r w:rsidR="00C9718E" w:rsidRPr="006F752E">
              <w:rPr>
                <w:rFonts w:ascii="Calibri" w:hAnsi="Calibri" w:cs="Calibri" w:hint="eastAsia"/>
                <w:sz w:val="20"/>
                <w:szCs w:val="20"/>
              </w:rPr>
              <w:t>is</w:t>
            </w:r>
            <w:r w:rsidR="00D667B2" w:rsidRPr="006F752E">
              <w:rPr>
                <w:rFonts w:ascii="Calibri" w:hAnsi="Calibri" w:cs="Calibri" w:hint="eastAsia"/>
                <w:sz w:val="20"/>
                <w:szCs w:val="20"/>
              </w:rPr>
              <w:t xml:space="preserve"> then</w:t>
            </w:r>
            <w:r w:rsidR="00C9718E" w:rsidRPr="006F752E">
              <w:rPr>
                <w:rFonts w:ascii="Calibri" w:hAnsi="Calibri" w:cs="Calibri" w:hint="eastAsia"/>
                <w:sz w:val="20"/>
                <w:szCs w:val="20"/>
              </w:rPr>
              <w:t xml:space="preserve"> compared to </w:t>
            </w:r>
            <w:r w:rsidR="00D667B2" w:rsidRPr="006F752E">
              <w:rPr>
                <w:rFonts w:ascii="Calibri" w:hAnsi="Calibri" w:cs="Calibri"/>
                <w:sz w:val="20"/>
                <w:szCs w:val="20"/>
              </w:rPr>
              <w:t>true</w:t>
            </w:r>
            <w:r w:rsidR="005839A5" w:rsidRPr="006F752E">
              <w:rPr>
                <w:rFonts w:ascii="Calibri" w:hAnsi="Calibri" w:cs="Calibri" w:hint="eastAsia"/>
                <w:sz w:val="20"/>
                <w:szCs w:val="20"/>
              </w:rPr>
              <w:t xml:space="preserve"> HR, which is expected to be 1</w:t>
            </w:r>
            <w:r w:rsidR="003967E9" w:rsidRPr="006F752E">
              <w:rPr>
                <w:rFonts w:ascii="Calibri" w:hAnsi="Calibri" w:cs="Calibri" w:hint="eastAsia"/>
                <w:sz w:val="20"/>
                <w:szCs w:val="20"/>
              </w:rPr>
              <w:t xml:space="preserve"> in this case</w:t>
            </w:r>
            <w:r w:rsidR="00246CDB" w:rsidRPr="006F752E">
              <w:rPr>
                <w:rFonts w:ascii="Calibri" w:hAnsi="Calibri" w:cs="Calibri" w:hint="eastAsia"/>
                <w:sz w:val="20"/>
                <w:szCs w:val="20"/>
              </w:rPr>
              <w:t xml:space="preserve">, and is </w:t>
            </w:r>
            <w:r w:rsidR="00246CDB" w:rsidRPr="006F752E">
              <w:rPr>
                <w:rFonts w:ascii="Calibri" w:hAnsi="Calibri" w:cs="Calibri"/>
                <w:sz w:val="20"/>
                <w:szCs w:val="20"/>
              </w:rPr>
              <w:t>quantified on a logarithmic scale</w:t>
            </w:r>
            <w:r w:rsidR="003967E9" w:rsidRPr="006F752E">
              <w:rPr>
                <w:rFonts w:ascii="Calibri" w:hAnsi="Calibri" w:cs="Calibri" w:hint="eastAsia"/>
                <w:sz w:val="20"/>
                <w:szCs w:val="20"/>
              </w:rPr>
              <w:t xml:space="preserve">. </w:t>
            </w:r>
            <w:r w:rsidR="009356F3" w:rsidRPr="006F752E">
              <w:rPr>
                <w:rFonts w:ascii="Calibri" w:hAnsi="Calibri" w:cs="Calibri" w:hint="eastAsia"/>
                <w:sz w:val="20"/>
                <w:szCs w:val="20"/>
              </w:rPr>
              <w:t xml:space="preserve">Overall systematic error is </w:t>
            </w:r>
            <w:r w:rsidR="009356F3" w:rsidRPr="006F752E">
              <w:rPr>
                <w:rFonts w:ascii="Calibri" w:hAnsi="Calibri" w:cs="Calibri"/>
                <w:sz w:val="20"/>
                <w:szCs w:val="20"/>
              </w:rPr>
              <w:t>calculated</w:t>
            </w:r>
            <w:r w:rsidR="009356F3" w:rsidRPr="006F752E">
              <w:rPr>
                <w:rFonts w:ascii="Calibri" w:hAnsi="Calibri" w:cs="Calibri" w:hint="eastAsia"/>
                <w:sz w:val="20"/>
                <w:szCs w:val="20"/>
              </w:rPr>
              <w:t xml:space="preserve"> from </w:t>
            </w:r>
            <w:r w:rsidR="00A478E7" w:rsidRPr="006F752E">
              <w:rPr>
                <w:rFonts w:ascii="Calibri" w:hAnsi="Calibri" w:cs="Calibri" w:hint="eastAsia"/>
                <w:sz w:val="20"/>
                <w:szCs w:val="20"/>
              </w:rPr>
              <w:t xml:space="preserve">the </w:t>
            </w:r>
            <w:r w:rsidR="00A478E7" w:rsidRPr="006F752E">
              <w:rPr>
                <w:rFonts w:ascii="Calibri" w:hAnsi="Calibri" w:cs="Calibri"/>
                <w:sz w:val="20"/>
                <w:szCs w:val="20"/>
              </w:rPr>
              <w:t>abs</w:t>
            </w:r>
            <w:r w:rsidR="00A478E7" w:rsidRPr="006F752E">
              <w:rPr>
                <w:rFonts w:ascii="Calibri" w:hAnsi="Calibri" w:cs="Calibri" w:hint="eastAsia"/>
                <w:sz w:val="20"/>
                <w:szCs w:val="20"/>
              </w:rPr>
              <w:t>o</w:t>
            </w:r>
            <w:r w:rsidR="00A478E7" w:rsidRPr="006F752E">
              <w:rPr>
                <w:rFonts w:ascii="Calibri" w:hAnsi="Calibri" w:cs="Calibri"/>
                <w:sz w:val="20"/>
                <w:szCs w:val="20"/>
              </w:rPr>
              <w:t xml:space="preserve">lute expected value </w:t>
            </w:r>
            <w:r w:rsidR="00A478E7" w:rsidRPr="006F752E">
              <w:rPr>
                <w:rFonts w:ascii="Calibri" w:hAnsi="Calibri" w:cs="Calibri"/>
                <w:sz w:val="20"/>
                <w:szCs w:val="20"/>
              </w:rPr>
              <w:lastRenderedPageBreak/>
              <w:t>of the distribution</w:t>
            </w:r>
            <w:r w:rsidR="00A478E7" w:rsidRPr="006F752E">
              <w:rPr>
                <w:rFonts w:ascii="Calibri" w:hAnsi="Calibri" w:cs="Calibri" w:hint="eastAsia"/>
                <w:sz w:val="20"/>
                <w:szCs w:val="20"/>
              </w:rPr>
              <w:t xml:space="preserve"> of these results</w:t>
            </w:r>
            <w:r w:rsidR="00A478E7" w:rsidRPr="006F752E">
              <w:rPr>
                <w:rFonts w:ascii="Calibri" w:hAnsi="Calibri" w:cs="Calibri"/>
                <w:sz w:val="20"/>
                <w:szCs w:val="20"/>
              </w:rPr>
              <w:t>.</w:t>
            </w:r>
          </w:p>
        </w:tc>
        <w:tc>
          <w:tcPr>
            <w:tcW w:w="1951" w:type="dxa"/>
          </w:tcPr>
          <w:p w14:paraId="691E897F" w14:textId="122B27B7" w:rsidR="009B2CBD" w:rsidRPr="006F752E" w:rsidRDefault="008F4071" w:rsidP="00CB0E1E">
            <w:pPr>
              <w:rPr>
                <w:rFonts w:ascii="Calibri" w:hAnsi="Calibri" w:cs="Calibri"/>
                <w:sz w:val="20"/>
                <w:szCs w:val="20"/>
              </w:rPr>
            </w:pPr>
            <w:r w:rsidRPr="006F752E">
              <w:rPr>
                <w:rFonts w:ascii="Calibri" w:hAnsi="Calibri" w:cs="Calibri"/>
                <w:sz w:val="20"/>
                <w:szCs w:val="20"/>
              </w:rPr>
              <w:lastRenderedPageBreak/>
              <w:t>EASE &lt;0.25</w:t>
            </w:r>
            <w:r w:rsidR="00730F66" w:rsidRPr="006F752E">
              <w:rPr>
                <w:rFonts w:ascii="Calibri" w:hAnsi="Calibri" w:cs="Calibri" w:hint="eastAsia"/>
                <w:sz w:val="20"/>
                <w:szCs w:val="20"/>
              </w:rPr>
              <w:t xml:space="preserve"> </w:t>
            </w:r>
            <w:r w:rsidR="00730F66" w:rsidRPr="006F752E">
              <w:rPr>
                <w:rFonts w:ascii="Calibri" w:hAnsi="Calibri" w:cs="Calibri"/>
                <w:szCs w:val="20"/>
              </w:rPr>
              <w:fldChar w:fldCharType="begin">
                <w:fldData xml:space="preserve">PEVuZE5vdGU+PENpdGU+PEF1dGhvcj5Db25vdmVyPC9BdXRob3I+PFllYXI+MjAyNTwvWWVhcj48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</w:fldData>
              </w:fldChar>
            </w:r>
            <w:r w:rsidR="00AC1316">
              <w:rPr>
                <w:rFonts w:ascii="Calibri" w:hAnsi="Calibri" w:cs="Calibri"/>
                <w:szCs w:val="20"/>
              </w:rPr>
              <w:instrText xml:space="preserve"> ADDIN EN.CITE </w:instrText>
            </w:r>
            <w:r w:rsidR="00AC1316">
              <w:rPr>
                <w:rFonts w:ascii="Calibri" w:hAnsi="Calibri" w:cs="Calibri"/>
                <w:szCs w:val="20"/>
              </w:rPr>
              <w:fldChar w:fldCharType="begin">
                <w:fldData xml:space="preserve">PEVuZE5vdGU+PENpdGU+PEF1dGhvcj5Db25vdmVyPC9BdXRob3I+PFllYXI+MjAyNTwvWWVhcj48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</w:fldData>
              </w:fldChar>
            </w:r>
            <w:r w:rsidR="00AC1316">
              <w:rPr>
                <w:rFonts w:ascii="Calibri" w:hAnsi="Calibri" w:cs="Calibri"/>
                <w:szCs w:val="20"/>
              </w:rPr>
              <w:instrText xml:space="preserve"> ADDIN EN.CITE.DATA </w:instrText>
            </w:r>
            <w:r w:rsidR="00AC1316">
              <w:rPr>
                <w:rFonts w:ascii="Calibri" w:hAnsi="Calibri" w:cs="Calibri"/>
                <w:szCs w:val="20"/>
              </w:rPr>
            </w:r>
            <w:r w:rsidR="00AC1316">
              <w:rPr>
                <w:rFonts w:ascii="Calibri" w:hAnsi="Calibri" w:cs="Calibri"/>
                <w:szCs w:val="20"/>
              </w:rPr>
              <w:fldChar w:fldCharType="end"/>
            </w:r>
            <w:r w:rsidR="00730F66" w:rsidRPr="006F752E">
              <w:rPr>
                <w:rFonts w:ascii="Calibri" w:hAnsi="Calibri" w:cs="Calibri"/>
                <w:szCs w:val="20"/>
              </w:rPr>
            </w:r>
            <w:r w:rsidR="00730F66" w:rsidRPr="006F752E">
              <w:rPr>
                <w:rFonts w:ascii="Calibri" w:hAnsi="Calibri" w:cs="Calibri"/>
                <w:szCs w:val="20"/>
              </w:rPr>
              <w:fldChar w:fldCharType="separate"/>
            </w:r>
            <w:r w:rsidR="00AC1316">
              <w:rPr>
                <w:rFonts w:ascii="Calibri" w:hAnsi="Calibri" w:cs="Calibri"/>
                <w:noProof/>
                <w:szCs w:val="20"/>
              </w:rPr>
              <w:t>[11]</w:t>
            </w:r>
            <w:r w:rsidR="00730F66" w:rsidRPr="006F752E">
              <w:rPr>
                <w:rFonts w:ascii="Calibri" w:hAnsi="Calibri" w:cs="Calibri"/>
                <w:szCs w:val="20"/>
              </w:rPr>
              <w:fldChar w:fldCharType="end"/>
            </w:r>
          </w:p>
        </w:tc>
      </w:tr>
    </w:tbl>
    <w:p w14:paraId="3AC2D5D3" w14:textId="10A1DCB1" w:rsidR="000010D4" w:rsidRDefault="000010D4" w:rsidP="00813C56">
      <w:pPr>
        <w:spacing w:after="0" w:line="240" w:lineRule="auto"/>
        <w:rPr>
          <w:rFonts w:ascii="Calibri" w:hAnsi="Calibri" w:cs="Calibri"/>
          <w:szCs w:val="20"/>
        </w:rPr>
      </w:pPr>
    </w:p>
    <w:p w14:paraId="4075D66E" w14:textId="3F605E43" w:rsidR="00813C56" w:rsidRPr="00813C56" w:rsidRDefault="003864A5" w:rsidP="00813C56">
      <w:pPr>
        <w:spacing w:after="0"/>
        <w:rPr>
          <w:rFonts w:ascii="Calibri" w:hAnsi="Calibri" w:cs="Calibri"/>
        </w:rPr>
      </w:pPr>
      <w:r>
        <w:rPr>
          <w:rFonts w:ascii="Calibri" w:hAnsi="Calibri" w:cs="Calibri" w:hint="eastAsia"/>
        </w:rPr>
        <w:t xml:space="preserve">Baseline </w:t>
      </w:r>
      <w:r>
        <w:rPr>
          <w:rFonts w:ascii="Calibri" w:hAnsi="Calibri" w:cs="Calibri"/>
        </w:rPr>
        <w:t>characteristics</w:t>
      </w:r>
      <w:r>
        <w:rPr>
          <w:rFonts w:ascii="Calibri" w:hAnsi="Calibri" w:cs="Calibri" w:hint="eastAsia"/>
        </w:rPr>
        <w:t xml:space="preserve"> for evaluating covariate balance after PS adjustment </w:t>
      </w:r>
      <w:r w:rsidR="00AE0B35">
        <w:rPr>
          <w:rFonts w:ascii="Calibri" w:hAnsi="Calibri" w:cs="Calibri" w:hint="eastAsia"/>
        </w:rPr>
        <w:t>are detailed as follows:</w:t>
      </w:r>
    </w:p>
    <w:p w14:paraId="73423B94" w14:textId="77777777" w:rsidR="00813C56" w:rsidRPr="00813C56" w:rsidRDefault="00813C56" w:rsidP="00813C56">
      <w:pPr>
        <w:spacing w:after="0"/>
        <w:rPr>
          <w:rFonts w:ascii="Calibri" w:hAnsi="Calibri" w:cs="Calibri"/>
        </w:rPr>
      </w:pPr>
    </w:p>
    <w:tbl>
      <w:tblPr>
        <w:tblStyle w:val="ae"/>
        <w:tblW w:w="7650" w:type="dxa"/>
        <w:tblLook w:val="04A0" w:firstRow="1" w:lastRow="0" w:firstColumn="1" w:lastColumn="0" w:noHBand="0" w:noVBand="1"/>
      </w:tblPr>
      <w:tblGrid>
        <w:gridCol w:w="1980"/>
        <w:gridCol w:w="5670"/>
      </w:tblGrid>
      <w:tr w:rsidR="00CC135F" w:rsidRPr="006F752E" w14:paraId="151407C0" w14:textId="77777777" w:rsidTr="005B7C6A">
        <w:tc>
          <w:tcPr>
            <w:tcW w:w="1980" w:type="dxa"/>
            <w:shd w:val="clear" w:color="auto" w:fill="D9D9D9" w:themeFill="background1" w:themeFillShade="D9"/>
          </w:tcPr>
          <w:p w14:paraId="3FC14D17" w14:textId="078B9E0A" w:rsidR="00CC135F" w:rsidRPr="006F752E" w:rsidRDefault="002C0FF0" w:rsidP="00563FB0">
            <w:pPr>
              <w:rPr>
                <w:rFonts w:ascii="Calibri" w:eastAsia="바탕" w:hAnsi="Calibri" w:cs="Calibri"/>
                <w:sz w:val="20"/>
                <w:szCs w:val="20"/>
              </w:rPr>
            </w:pPr>
            <w:r w:rsidRPr="006F752E">
              <w:rPr>
                <w:rFonts w:ascii="Calibri" w:eastAsia="바탕" w:hAnsi="Calibri" w:cs="Calibri" w:hint="eastAsia"/>
                <w:sz w:val="20"/>
                <w:szCs w:val="20"/>
              </w:rPr>
              <w:t>Characteristics</w:t>
            </w:r>
          </w:p>
        </w:tc>
        <w:tc>
          <w:tcPr>
            <w:tcW w:w="5670" w:type="dxa"/>
            <w:shd w:val="clear" w:color="auto" w:fill="D9D9D9" w:themeFill="background1" w:themeFillShade="D9"/>
          </w:tcPr>
          <w:p w14:paraId="75B753BA" w14:textId="04E4CFDC" w:rsidR="00CC135F" w:rsidRPr="006F752E" w:rsidRDefault="00E51523" w:rsidP="00563FB0">
            <w:pPr>
              <w:rPr>
                <w:rFonts w:ascii="Calibri" w:eastAsia="바탕" w:hAnsi="Calibri" w:cs="Calibri"/>
                <w:sz w:val="20"/>
                <w:szCs w:val="20"/>
              </w:rPr>
            </w:pPr>
            <w:r w:rsidRPr="006F752E">
              <w:rPr>
                <w:rFonts w:ascii="Calibri" w:eastAsia="바탕" w:hAnsi="Calibri" w:cs="Calibri" w:hint="eastAsia"/>
                <w:sz w:val="20"/>
                <w:szCs w:val="20"/>
              </w:rPr>
              <w:t xml:space="preserve">Detail </w:t>
            </w:r>
          </w:p>
        </w:tc>
      </w:tr>
      <w:tr w:rsidR="00CC135F" w:rsidRPr="006F752E" w14:paraId="6CEE201A" w14:textId="77777777" w:rsidTr="005B7C6A">
        <w:trPr>
          <w:trHeight w:val="340"/>
        </w:trPr>
        <w:tc>
          <w:tcPr>
            <w:tcW w:w="1980" w:type="dxa"/>
            <w:vAlign w:val="center"/>
          </w:tcPr>
          <w:p w14:paraId="3C7A09EC" w14:textId="1A0F5F92" w:rsidR="00CC135F" w:rsidRPr="006F752E" w:rsidRDefault="002C0FF0" w:rsidP="00563FB0">
            <w:pPr>
              <w:rPr>
                <w:rFonts w:ascii="Calibri" w:hAnsi="Calibri" w:cs="Calibri"/>
                <w:sz w:val="20"/>
                <w:szCs w:val="20"/>
              </w:rPr>
            </w:pPr>
            <w:r w:rsidRPr="006F752E">
              <w:rPr>
                <w:rFonts w:ascii="Calibri" w:hAnsi="Calibri" w:cs="Calibri" w:hint="eastAsia"/>
                <w:sz w:val="20"/>
                <w:szCs w:val="20"/>
              </w:rPr>
              <w:t>Age group</w:t>
            </w:r>
          </w:p>
        </w:tc>
        <w:tc>
          <w:tcPr>
            <w:tcW w:w="5670" w:type="dxa"/>
            <w:vAlign w:val="center"/>
          </w:tcPr>
          <w:p w14:paraId="30DB6CEA" w14:textId="0D67235F" w:rsidR="00CC135F" w:rsidRPr="006F752E" w:rsidRDefault="00CC135F" w:rsidP="00620CAF">
            <w:pPr>
              <w:rPr>
                <w:rFonts w:ascii="Calibri" w:hAnsi="Calibri" w:cs="Calibri"/>
                <w:sz w:val="18"/>
                <w:szCs w:val="18"/>
              </w:rPr>
            </w:pPr>
          </w:p>
        </w:tc>
      </w:tr>
      <w:tr w:rsidR="00CC135F" w:rsidRPr="006F752E" w14:paraId="0D345398" w14:textId="77777777" w:rsidTr="005B7C6A">
        <w:trPr>
          <w:trHeight w:val="340"/>
        </w:trPr>
        <w:tc>
          <w:tcPr>
            <w:tcW w:w="1980" w:type="dxa"/>
            <w:vAlign w:val="center"/>
          </w:tcPr>
          <w:p w14:paraId="06527026" w14:textId="5F7B261F" w:rsidR="00CC135F" w:rsidRPr="006F752E" w:rsidRDefault="00FC3FDE" w:rsidP="00563FB0">
            <w:pPr>
              <w:rPr>
                <w:rFonts w:ascii="Calibri" w:hAnsi="Calibri" w:cs="Calibri"/>
                <w:sz w:val="20"/>
                <w:szCs w:val="20"/>
              </w:rPr>
            </w:pPr>
            <w:r w:rsidRPr="006F752E">
              <w:rPr>
                <w:rFonts w:ascii="Calibri" w:hAnsi="Calibri" w:cs="Calibri" w:hint="eastAsia"/>
                <w:sz w:val="20"/>
                <w:szCs w:val="20"/>
              </w:rPr>
              <w:t>Sex</w:t>
            </w:r>
          </w:p>
        </w:tc>
        <w:tc>
          <w:tcPr>
            <w:tcW w:w="5670" w:type="dxa"/>
            <w:vAlign w:val="center"/>
          </w:tcPr>
          <w:p w14:paraId="23A50818" w14:textId="6C33706E" w:rsidR="00CC135F" w:rsidRPr="006F752E" w:rsidRDefault="00CC135F" w:rsidP="00620CAF">
            <w:pPr>
              <w:rPr>
                <w:rFonts w:ascii="Calibri" w:hAnsi="Calibri" w:cs="Calibri"/>
                <w:sz w:val="18"/>
                <w:szCs w:val="18"/>
              </w:rPr>
            </w:pPr>
          </w:p>
        </w:tc>
      </w:tr>
      <w:tr w:rsidR="00CC135F" w:rsidRPr="006F752E" w14:paraId="2416958A" w14:textId="77777777" w:rsidTr="005B7C6A">
        <w:trPr>
          <w:trHeight w:val="340"/>
        </w:trPr>
        <w:tc>
          <w:tcPr>
            <w:tcW w:w="1980" w:type="dxa"/>
            <w:vAlign w:val="center"/>
          </w:tcPr>
          <w:p w14:paraId="2B779DA6" w14:textId="1124ECAE" w:rsidR="00CC135F" w:rsidRPr="006F752E" w:rsidRDefault="00FC3FDE" w:rsidP="00563FB0">
            <w:pPr>
              <w:rPr>
                <w:rFonts w:ascii="Calibri" w:hAnsi="Calibri" w:cs="Calibri"/>
                <w:sz w:val="20"/>
                <w:szCs w:val="20"/>
              </w:rPr>
            </w:pPr>
            <w:r w:rsidRPr="006F752E">
              <w:rPr>
                <w:rFonts w:ascii="Calibri" w:hAnsi="Calibri" w:cs="Calibri" w:hint="eastAsia"/>
                <w:sz w:val="20"/>
                <w:szCs w:val="20"/>
              </w:rPr>
              <w:t>Race</w:t>
            </w:r>
          </w:p>
        </w:tc>
        <w:tc>
          <w:tcPr>
            <w:tcW w:w="5670" w:type="dxa"/>
            <w:vAlign w:val="center"/>
          </w:tcPr>
          <w:p w14:paraId="26E7C252" w14:textId="46D3A6CE" w:rsidR="00CC135F" w:rsidRPr="006F752E" w:rsidRDefault="00CC135F" w:rsidP="00620CAF">
            <w:pPr>
              <w:rPr>
                <w:rFonts w:ascii="Calibri" w:hAnsi="Calibri" w:cs="Calibri"/>
                <w:sz w:val="18"/>
                <w:szCs w:val="18"/>
              </w:rPr>
            </w:pPr>
          </w:p>
        </w:tc>
      </w:tr>
      <w:tr w:rsidR="005B7C6A" w:rsidRPr="006F752E" w14:paraId="494541D8" w14:textId="77777777" w:rsidTr="00544A9F">
        <w:trPr>
          <w:trHeight w:val="607"/>
        </w:trPr>
        <w:tc>
          <w:tcPr>
            <w:tcW w:w="1980" w:type="dxa"/>
            <w:vAlign w:val="center"/>
          </w:tcPr>
          <w:p w14:paraId="11738921" w14:textId="51FB6071" w:rsidR="005B7C6A" w:rsidRPr="006F752E" w:rsidRDefault="005B7C6A" w:rsidP="00563FB0">
            <w:pPr>
              <w:rPr>
                <w:rFonts w:ascii="Calibri" w:hAnsi="Calibri" w:cs="Calibri"/>
                <w:sz w:val="20"/>
                <w:szCs w:val="20"/>
              </w:rPr>
            </w:pPr>
            <w:r w:rsidRPr="006F752E">
              <w:rPr>
                <w:rFonts w:ascii="Calibri" w:hAnsi="Calibri" w:cs="Calibri" w:hint="eastAsia"/>
                <w:sz w:val="20"/>
                <w:szCs w:val="20"/>
              </w:rPr>
              <w:t>Medical history</w:t>
            </w:r>
          </w:p>
        </w:tc>
        <w:tc>
          <w:tcPr>
            <w:tcW w:w="5670" w:type="dxa"/>
            <w:vAlign w:val="center"/>
          </w:tcPr>
          <w:p w14:paraId="18608118" w14:textId="20C2003A" w:rsidR="005B7C6A" w:rsidRPr="006F752E" w:rsidRDefault="005B7C6A" w:rsidP="005B7C6A">
            <w:pPr>
              <w:rPr>
                <w:rFonts w:ascii="Calibri" w:hAnsi="Calibri" w:cs="Calibri"/>
                <w:sz w:val="18"/>
                <w:szCs w:val="18"/>
              </w:rPr>
            </w:pPr>
            <w:r w:rsidRPr="006F752E">
              <w:rPr>
                <w:rFonts w:ascii="Calibri" w:hAnsi="Calibri" w:cs="Calibri" w:hint="eastAsia"/>
                <w:sz w:val="18"/>
                <w:szCs w:val="18"/>
              </w:rPr>
              <w:t xml:space="preserve">Hypertensive disorder, DM, Hyperlipidemia, Obesity, Renal impairment, Atrial fibrillation, Heart failure, Peripheral </w:t>
            </w:r>
            <w:r w:rsidRPr="006F752E">
              <w:rPr>
                <w:rFonts w:ascii="Calibri" w:hAnsi="Calibri" w:cs="Calibri"/>
                <w:sz w:val="18"/>
                <w:szCs w:val="18"/>
              </w:rPr>
              <w:t>vascular</w:t>
            </w:r>
            <w:r w:rsidRPr="006F752E">
              <w:rPr>
                <w:rFonts w:ascii="Calibri" w:hAnsi="Calibri" w:cs="Calibri" w:hint="eastAsia"/>
                <w:sz w:val="18"/>
                <w:szCs w:val="18"/>
              </w:rPr>
              <w:t xml:space="preserve"> disease </w:t>
            </w:r>
          </w:p>
        </w:tc>
      </w:tr>
      <w:tr w:rsidR="00544A9F" w:rsidRPr="006F752E" w14:paraId="55FF2C49" w14:textId="77777777" w:rsidTr="00544A9F">
        <w:trPr>
          <w:trHeight w:val="773"/>
        </w:trPr>
        <w:tc>
          <w:tcPr>
            <w:tcW w:w="1980" w:type="dxa"/>
            <w:vAlign w:val="center"/>
          </w:tcPr>
          <w:p w14:paraId="00FBEA4B" w14:textId="4D0883DF" w:rsidR="00544A9F" w:rsidRPr="006F752E" w:rsidRDefault="00544A9F" w:rsidP="00563FB0">
            <w:pPr>
              <w:rPr>
                <w:rFonts w:ascii="Calibri" w:hAnsi="Calibri" w:cs="Calibri"/>
                <w:sz w:val="20"/>
                <w:szCs w:val="20"/>
              </w:rPr>
            </w:pPr>
            <w:r w:rsidRPr="006F752E">
              <w:rPr>
                <w:rFonts w:ascii="Calibri" w:hAnsi="Calibri" w:cs="Calibri" w:hint="eastAsia"/>
                <w:sz w:val="20"/>
                <w:szCs w:val="20"/>
              </w:rPr>
              <w:t>Medication use</w:t>
            </w:r>
          </w:p>
        </w:tc>
        <w:tc>
          <w:tcPr>
            <w:tcW w:w="5670" w:type="dxa"/>
            <w:vAlign w:val="center"/>
          </w:tcPr>
          <w:p w14:paraId="5B57E529" w14:textId="6BD1B89B" w:rsidR="00544A9F" w:rsidRPr="006F752E" w:rsidRDefault="00544A9F" w:rsidP="00544A9F">
            <w:pPr>
              <w:rPr>
                <w:rFonts w:ascii="Calibri" w:hAnsi="Calibri" w:cs="Calibri"/>
                <w:sz w:val="18"/>
                <w:szCs w:val="18"/>
              </w:rPr>
            </w:pPr>
            <w:r w:rsidRPr="006F752E">
              <w:rPr>
                <w:rFonts w:ascii="Calibri" w:hAnsi="Calibri" w:cs="Calibri" w:hint="eastAsia"/>
                <w:sz w:val="18"/>
                <w:szCs w:val="18"/>
              </w:rPr>
              <w:t>Aspirin,</w:t>
            </w:r>
            <w:r w:rsidR="00C2374E" w:rsidRPr="006F752E">
              <w:rPr>
                <w:rFonts w:ascii="Calibri" w:hAnsi="Calibri" w:cs="Calibri" w:hint="eastAsia"/>
                <w:sz w:val="18"/>
                <w:szCs w:val="18"/>
              </w:rPr>
              <w:t xml:space="preserve"> Abciximab,</w:t>
            </w:r>
            <w:r w:rsidRPr="006F752E">
              <w:rPr>
                <w:rFonts w:ascii="Calibri" w:hAnsi="Calibri" w:cs="Calibri" w:hint="eastAsia"/>
                <w:sz w:val="18"/>
                <w:szCs w:val="18"/>
              </w:rPr>
              <w:t xml:space="preserve"> Statins, Beta blockers, Calcium channel blockers, ACE inhibitors, Angiotensin II </w:t>
            </w:r>
            <w:r w:rsidRPr="006F752E">
              <w:rPr>
                <w:rFonts w:ascii="Calibri" w:hAnsi="Calibri" w:cs="Calibri"/>
                <w:sz w:val="18"/>
                <w:szCs w:val="18"/>
              </w:rPr>
              <w:t>antagonists</w:t>
            </w:r>
            <w:r w:rsidRPr="006F752E">
              <w:rPr>
                <w:rFonts w:ascii="Calibri" w:hAnsi="Calibri" w:cs="Calibri" w:hint="eastAsia"/>
                <w:sz w:val="18"/>
                <w:szCs w:val="18"/>
              </w:rPr>
              <w:t xml:space="preserve">, Proton pump inhibitors, Diuretics, Insulin and analogues, Blood glucose-lowering drugs excluding insulins </w:t>
            </w:r>
          </w:p>
        </w:tc>
      </w:tr>
    </w:tbl>
    <w:p w14:paraId="4609ED9A" w14:textId="77777777" w:rsidR="0030609F" w:rsidRPr="006F752E" w:rsidRDefault="0030609F" w:rsidP="00B97D94">
      <w:pPr>
        <w:spacing w:after="0" w:line="240" w:lineRule="auto"/>
        <w:rPr>
          <w:rFonts w:ascii="Calibri" w:hAnsi="Calibri" w:cs="Calibri"/>
          <w:szCs w:val="20"/>
        </w:rPr>
      </w:pPr>
    </w:p>
    <w:p w14:paraId="1F629D49" w14:textId="77777777" w:rsidR="00D74440" w:rsidRPr="006F752E" w:rsidRDefault="00D74440" w:rsidP="00D74440">
      <w:pPr>
        <w:pStyle w:val="4"/>
        <w:numPr>
          <w:ilvl w:val="2"/>
          <w:numId w:val="3"/>
        </w:numPr>
        <w:spacing w:after="100"/>
        <w:ind w:leftChars="0" w:firstLineChars="0"/>
        <w:rPr>
          <w:sz w:val="20"/>
          <w:szCs w:val="20"/>
        </w:rPr>
      </w:pPr>
      <w:bookmarkStart w:id="33" w:name="_Toc197676782"/>
      <w:r w:rsidRPr="006F752E">
        <w:rPr>
          <w:rFonts w:eastAsiaTheme="minorEastAsia" w:hint="eastAsia"/>
          <w:sz w:val="20"/>
          <w:szCs w:val="20"/>
        </w:rPr>
        <w:t>Meta-analysis</w:t>
      </w:r>
      <w:bookmarkEnd w:id="33"/>
    </w:p>
    <w:p w14:paraId="2538C44D" w14:textId="77777777" w:rsidR="00D74440" w:rsidRPr="006F752E" w:rsidRDefault="00D74440" w:rsidP="00D74440">
      <w:pPr>
        <w:spacing w:after="0" w:line="240" w:lineRule="auto"/>
        <w:rPr>
          <w:rFonts w:ascii="Calibri" w:hAnsi="Calibri" w:cs="Calibri"/>
          <w:szCs w:val="20"/>
        </w:rPr>
      </w:pPr>
      <w:r w:rsidRPr="006F752E">
        <w:rPr>
          <w:rFonts w:ascii="Calibri" w:hAnsi="Calibri" w:cs="Calibri"/>
          <w:szCs w:val="20"/>
        </w:rPr>
        <w:t>A Bayesian random-effects meta-analysis will be conducted to combine each site’s hazard ratio estimate into a single aggregated hazard ratio using non-normal likelihood approximations</w:t>
      </w:r>
      <w:r w:rsidRPr="006F752E">
        <w:rPr>
          <w:rFonts w:ascii="Calibri" w:hAnsi="Calibri" w:cs="Calibri" w:hint="eastAsia"/>
          <w:szCs w:val="20"/>
        </w:rPr>
        <w:t>.</w:t>
      </w:r>
    </w:p>
    <w:p w14:paraId="55AB83E6" w14:textId="77777777" w:rsidR="0030609F" w:rsidRPr="006F752E" w:rsidRDefault="0030609F" w:rsidP="00B97D94">
      <w:pPr>
        <w:spacing w:after="0" w:line="240" w:lineRule="auto"/>
        <w:rPr>
          <w:rFonts w:ascii="Calibri" w:hAnsi="Calibri" w:cs="Calibri"/>
          <w:szCs w:val="20"/>
        </w:rPr>
      </w:pPr>
    </w:p>
    <w:p w14:paraId="63AEFABB" w14:textId="63CFC884" w:rsidR="008A7589" w:rsidRPr="00865F1A" w:rsidRDefault="00316DCC" w:rsidP="00865F1A">
      <w:pPr>
        <w:pStyle w:val="4"/>
        <w:numPr>
          <w:ilvl w:val="2"/>
          <w:numId w:val="3"/>
        </w:numPr>
        <w:spacing w:after="100"/>
        <w:ind w:leftChars="0" w:firstLineChars="0"/>
        <w:rPr>
          <w:rFonts w:eastAsiaTheme="minorEastAsia"/>
          <w:sz w:val="20"/>
          <w:szCs w:val="20"/>
        </w:rPr>
      </w:pPr>
      <w:bookmarkStart w:id="34" w:name="_Toc197676783"/>
      <w:r w:rsidRPr="006F752E">
        <w:rPr>
          <w:sz w:val="20"/>
          <w:szCs w:val="20"/>
        </w:rPr>
        <w:t>Output</w:t>
      </w:r>
      <w:bookmarkEnd w:id="34"/>
    </w:p>
    <w:tbl>
      <w:tblPr>
        <w:tblStyle w:val="ae"/>
        <w:tblW w:w="9067" w:type="dxa"/>
        <w:tblLook w:val="04A0" w:firstRow="1" w:lastRow="0" w:firstColumn="1" w:lastColumn="0" w:noHBand="0" w:noVBand="1"/>
      </w:tblPr>
      <w:tblGrid>
        <w:gridCol w:w="2972"/>
        <w:gridCol w:w="6095"/>
      </w:tblGrid>
      <w:tr w:rsidR="00316DCC" w:rsidRPr="006F752E" w14:paraId="35D634EA" w14:textId="77777777" w:rsidTr="004C73C5">
        <w:tc>
          <w:tcPr>
            <w:tcW w:w="2972" w:type="dxa"/>
            <w:shd w:val="clear" w:color="auto" w:fill="D9D9D9" w:themeFill="background1" w:themeFillShade="D9"/>
          </w:tcPr>
          <w:p w14:paraId="55C45C98" w14:textId="77777777" w:rsidR="00316DCC" w:rsidRPr="006F752E" w:rsidRDefault="00316DCC" w:rsidP="004C73C5">
            <w:pPr>
              <w:rPr>
                <w:rFonts w:ascii="Calibri" w:eastAsia="바탕" w:hAnsi="Calibri" w:cs="Calibri"/>
                <w:sz w:val="20"/>
                <w:szCs w:val="20"/>
              </w:rPr>
            </w:pPr>
            <w:r w:rsidRPr="006F752E">
              <w:rPr>
                <w:rFonts w:ascii="Calibri" w:eastAsia="바탕" w:hAnsi="Calibri" w:cs="Calibri"/>
                <w:sz w:val="20"/>
                <w:szCs w:val="20"/>
              </w:rPr>
              <w:t>Output</w:t>
            </w:r>
          </w:p>
        </w:tc>
        <w:tc>
          <w:tcPr>
            <w:tcW w:w="6095" w:type="dxa"/>
            <w:shd w:val="clear" w:color="auto" w:fill="D9D9D9" w:themeFill="background1" w:themeFillShade="D9"/>
          </w:tcPr>
          <w:p w14:paraId="69211958" w14:textId="77777777" w:rsidR="00316DCC" w:rsidRPr="006F752E" w:rsidRDefault="00316DCC" w:rsidP="004C73C5">
            <w:pPr>
              <w:rPr>
                <w:rFonts w:ascii="Calibri" w:eastAsia="바탕" w:hAnsi="Calibri" w:cs="Calibri"/>
                <w:sz w:val="20"/>
                <w:szCs w:val="20"/>
              </w:rPr>
            </w:pPr>
            <w:r w:rsidRPr="006F752E">
              <w:rPr>
                <w:rFonts w:ascii="Calibri" w:eastAsia="바탕" w:hAnsi="Calibri" w:cs="Calibri"/>
                <w:sz w:val="20"/>
                <w:szCs w:val="20"/>
              </w:rPr>
              <w:t>Description</w:t>
            </w:r>
          </w:p>
        </w:tc>
      </w:tr>
      <w:tr w:rsidR="00316DCC" w:rsidRPr="006F752E" w14:paraId="10FAF976" w14:textId="77777777" w:rsidTr="004C73C5">
        <w:trPr>
          <w:trHeight w:val="340"/>
        </w:trPr>
        <w:tc>
          <w:tcPr>
            <w:tcW w:w="2972" w:type="dxa"/>
            <w:vAlign w:val="center"/>
          </w:tcPr>
          <w:p w14:paraId="75B8B6B8" w14:textId="77777777" w:rsidR="00316DCC" w:rsidRPr="006F752E" w:rsidRDefault="00316DCC" w:rsidP="004C73C5">
            <w:pPr>
              <w:rPr>
                <w:rFonts w:ascii="Calibri" w:hAnsi="Calibri" w:cs="Calibri"/>
                <w:sz w:val="20"/>
                <w:szCs w:val="20"/>
              </w:rPr>
            </w:pPr>
            <w:r w:rsidRPr="006F752E">
              <w:rPr>
                <w:rFonts w:ascii="Calibri" w:hAnsi="Calibri" w:cs="Calibri"/>
                <w:sz w:val="20"/>
                <w:szCs w:val="20"/>
              </w:rPr>
              <w:t>Propensity score distribution Plot</w:t>
            </w:r>
          </w:p>
        </w:tc>
        <w:tc>
          <w:tcPr>
            <w:tcW w:w="6095" w:type="dxa"/>
            <w:vAlign w:val="center"/>
          </w:tcPr>
          <w:p w14:paraId="4A469626" w14:textId="77777777" w:rsidR="00316DCC" w:rsidRPr="006F752E" w:rsidRDefault="00316DCC" w:rsidP="004C73C5">
            <w:pPr>
              <w:jc w:val="both"/>
              <w:rPr>
                <w:rFonts w:ascii="Calibri" w:hAnsi="Calibri" w:cs="Calibri"/>
                <w:sz w:val="20"/>
                <w:szCs w:val="20"/>
              </w:rPr>
            </w:pPr>
            <w:r w:rsidRPr="006F752E">
              <w:rPr>
                <w:rFonts w:ascii="Calibri" w:hAnsi="Calibri" w:cs="Calibri"/>
                <w:sz w:val="20"/>
                <w:szCs w:val="20"/>
              </w:rPr>
              <w:t>The propensity score distribution for both cohorts will be provided.</w:t>
            </w:r>
          </w:p>
        </w:tc>
      </w:tr>
      <w:tr w:rsidR="00316DCC" w:rsidRPr="006F752E" w14:paraId="3138A807" w14:textId="77777777" w:rsidTr="004C73C5">
        <w:trPr>
          <w:trHeight w:val="340"/>
        </w:trPr>
        <w:tc>
          <w:tcPr>
            <w:tcW w:w="2972" w:type="dxa"/>
            <w:vAlign w:val="center"/>
          </w:tcPr>
          <w:p w14:paraId="0740EC8D" w14:textId="77777777" w:rsidR="00316DCC" w:rsidRPr="006F752E" w:rsidRDefault="00316DCC" w:rsidP="004C73C5">
            <w:pPr>
              <w:rPr>
                <w:rFonts w:ascii="Calibri" w:hAnsi="Calibri" w:cs="Calibri"/>
                <w:sz w:val="20"/>
                <w:szCs w:val="20"/>
              </w:rPr>
            </w:pPr>
            <w:r w:rsidRPr="006F752E">
              <w:rPr>
                <w:rFonts w:ascii="Calibri" w:hAnsi="Calibri" w:cs="Calibri"/>
                <w:sz w:val="20"/>
                <w:szCs w:val="20"/>
              </w:rPr>
              <w:t xml:space="preserve">Propensity model </w:t>
            </w:r>
          </w:p>
        </w:tc>
        <w:tc>
          <w:tcPr>
            <w:tcW w:w="6095" w:type="dxa"/>
            <w:vAlign w:val="center"/>
          </w:tcPr>
          <w:p w14:paraId="60BF980A" w14:textId="77777777" w:rsidR="00316DCC" w:rsidRPr="006F752E" w:rsidRDefault="00316DCC" w:rsidP="004C73C5">
            <w:pPr>
              <w:jc w:val="both"/>
              <w:rPr>
                <w:rFonts w:ascii="Calibri" w:hAnsi="Calibri" w:cs="Calibri"/>
                <w:sz w:val="20"/>
                <w:szCs w:val="20"/>
              </w:rPr>
            </w:pPr>
            <w:r w:rsidRPr="006F752E">
              <w:rPr>
                <w:rFonts w:ascii="Calibri" w:hAnsi="Calibri" w:cs="Calibri"/>
                <w:sz w:val="20"/>
                <w:szCs w:val="20"/>
              </w:rPr>
              <w:t>The propensity model will show the table that reports the covariates selected from propensity score models, with associated coefficients.</w:t>
            </w:r>
          </w:p>
        </w:tc>
      </w:tr>
      <w:tr w:rsidR="00316DCC" w:rsidRPr="006F752E" w14:paraId="7163E7FE" w14:textId="77777777" w:rsidTr="004C73C5">
        <w:trPr>
          <w:trHeight w:val="340"/>
        </w:trPr>
        <w:tc>
          <w:tcPr>
            <w:tcW w:w="2972" w:type="dxa"/>
            <w:vAlign w:val="center"/>
          </w:tcPr>
          <w:p w14:paraId="6592D9B3" w14:textId="77777777" w:rsidR="00316DCC" w:rsidRPr="006F752E" w:rsidRDefault="00316DCC" w:rsidP="004C73C5">
            <w:pPr>
              <w:rPr>
                <w:rFonts w:ascii="Calibri" w:hAnsi="Calibri" w:cs="Calibri"/>
                <w:sz w:val="20"/>
                <w:szCs w:val="20"/>
              </w:rPr>
            </w:pPr>
            <w:r w:rsidRPr="006F752E">
              <w:rPr>
                <w:rFonts w:ascii="Calibri" w:hAnsi="Calibri" w:cs="Calibri"/>
                <w:sz w:val="20"/>
                <w:szCs w:val="20"/>
              </w:rPr>
              <w:t xml:space="preserve">Covariate </w:t>
            </w:r>
            <w:r w:rsidRPr="006F752E">
              <w:rPr>
                <w:rFonts w:ascii="Calibri" w:hAnsi="Calibri" w:cs="Calibri" w:hint="eastAsia"/>
                <w:sz w:val="20"/>
                <w:szCs w:val="20"/>
              </w:rPr>
              <w:t>b</w:t>
            </w:r>
            <w:r w:rsidRPr="006F752E">
              <w:rPr>
                <w:rFonts w:ascii="Calibri" w:hAnsi="Calibri" w:cs="Calibri"/>
                <w:sz w:val="20"/>
                <w:szCs w:val="20"/>
              </w:rPr>
              <w:t xml:space="preserve">alance </w:t>
            </w:r>
            <w:r w:rsidRPr="006F752E">
              <w:rPr>
                <w:rFonts w:ascii="Calibri" w:hAnsi="Calibri" w:cs="Calibri" w:hint="eastAsia"/>
                <w:sz w:val="20"/>
                <w:szCs w:val="20"/>
              </w:rPr>
              <w:t>s</w:t>
            </w:r>
            <w:r w:rsidRPr="006F752E">
              <w:rPr>
                <w:rFonts w:ascii="Calibri" w:hAnsi="Calibri" w:cs="Calibri"/>
                <w:sz w:val="20"/>
                <w:szCs w:val="20"/>
              </w:rPr>
              <w:t xml:space="preserve">catter </w:t>
            </w:r>
            <w:r w:rsidRPr="006F752E">
              <w:rPr>
                <w:rFonts w:ascii="Calibri" w:hAnsi="Calibri" w:cs="Calibri" w:hint="eastAsia"/>
                <w:sz w:val="20"/>
                <w:szCs w:val="20"/>
              </w:rPr>
              <w:t>p</w:t>
            </w:r>
            <w:r w:rsidRPr="006F752E">
              <w:rPr>
                <w:rFonts w:ascii="Calibri" w:hAnsi="Calibri" w:cs="Calibri"/>
                <w:sz w:val="20"/>
                <w:szCs w:val="20"/>
              </w:rPr>
              <w:t>lot</w:t>
            </w:r>
          </w:p>
        </w:tc>
        <w:tc>
          <w:tcPr>
            <w:tcW w:w="6095" w:type="dxa"/>
            <w:vAlign w:val="center"/>
          </w:tcPr>
          <w:p w14:paraId="4DB69AF8" w14:textId="77777777" w:rsidR="00316DCC" w:rsidRPr="006F752E" w:rsidRDefault="00316DCC" w:rsidP="004C73C5">
            <w:pPr>
              <w:jc w:val="both"/>
              <w:rPr>
                <w:rFonts w:ascii="Calibri" w:hAnsi="Calibri" w:cs="Calibri"/>
                <w:sz w:val="20"/>
                <w:szCs w:val="20"/>
              </w:rPr>
            </w:pPr>
            <w:r w:rsidRPr="006F752E">
              <w:rPr>
                <w:rFonts w:ascii="Calibri" w:hAnsi="Calibri" w:cs="Calibri"/>
                <w:sz w:val="20"/>
                <w:szCs w:val="20"/>
              </w:rPr>
              <w:t xml:space="preserve">Covariate </w:t>
            </w:r>
            <w:r w:rsidRPr="006F752E">
              <w:rPr>
                <w:rFonts w:ascii="Calibri" w:hAnsi="Calibri" w:cs="Calibri" w:hint="eastAsia"/>
                <w:sz w:val="20"/>
                <w:szCs w:val="20"/>
              </w:rPr>
              <w:t>b</w:t>
            </w:r>
            <w:r w:rsidRPr="006F752E">
              <w:rPr>
                <w:rFonts w:ascii="Calibri" w:hAnsi="Calibri" w:cs="Calibri"/>
                <w:sz w:val="20"/>
                <w:szCs w:val="20"/>
              </w:rPr>
              <w:t xml:space="preserve">alance </w:t>
            </w:r>
            <w:r w:rsidRPr="006F752E">
              <w:rPr>
                <w:rFonts w:ascii="Calibri" w:hAnsi="Calibri" w:cs="Calibri" w:hint="eastAsia"/>
                <w:sz w:val="20"/>
                <w:szCs w:val="20"/>
              </w:rPr>
              <w:t>s</w:t>
            </w:r>
            <w:r w:rsidRPr="006F752E">
              <w:rPr>
                <w:rFonts w:ascii="Calibri" w:hAnsi="Calibri" w:cs="Calibri"/>
                <w:sz w:val="20"/>
                <w:szCs w:val="20"/>
              </w:rPr>
              <w:t xml:space="preserve">catter </w:t>
            </w:r>
            <w:r w:rsidRPr="006F752E">
              <w:rPr>
                <w:rFonts w:ascii="Calibri" w:hAnsi="Calibri" w:cs="Calibri" w:hint="eastAsia"/>
                <w:sz w:val="20"/>
                <w:szCs w:val="20"/>
              </w:rPr>
              <w:t>p</w:t>
            </w:r>
            <w:r w:rsidRPr="006F752E">
              <w:rPr>
                <w:rFonts w:ascii="Calibri" w:hAnsi="Calibri" w:cs="Calibri"/>
                <w:sz w:val="20"/>
                <w:szCs w:val="20"/>
              </w:rPr>
              <w:t xml:space="preserve">lot will show the absolute standardized difference of mean before and after </w:t>
            </w:r>
            <w:r w:rsidRPr="006F752E">
              <w:rPr>
                <w:rFonts w:ascii="Calibri" w:hAnsi="Calibri" w:cs="Calibri" w:hint="eastAsia"/>
                <w:sz w:val="20"/>
                <w:szCs w:val="20"/>
              </w:rPr>
              <w:t>PS adjustment</w:t>
            </w:r>
            <w:r w:rsidRPr="006F752E">
              <w:rPr>
                <w:rFonts w:ascii="Calibri" w:hAnsi="Calibri" w:cs="Calibri"/>
                <w:sz w:val="20"/>
                <w:szCs w:val="20"/>
              </w:rPr>
              <w:t xml:space="preserve">. </w:t>
            </w:r>
          </w:p>
        </w:tc>
      </w:tr>
      <w:tr w:rsidR="00316DCC" w:rsidRPr="006F752E" w14:paraId="27CE7B8E" w14:textId="77777777" w:rsidTr="004C73C5">
        <w:trPr>
          <w:trHeight w:val="340"/>
        </w:trPr>
        <w:tc>
          <w:tcPr>
            <w:tcW w:w="2972" w:type="dxa"/>
            <w:vAlign w:val="center"/>
          </w:tcPr>
          <w:p w14:paraId="20C7FB8E" w14:textId="77777777" w:rsidR="00316DCC" w:rsidRPr="006F752E" w:rsidRDefault="00316DCC" w:rsidP="004C73C5">
            <w:pPr>
              <w:rPr>
                <w:rFonts w:ascii="Calibri" w:hAnsi="Calibri" w:cs="Calibri"/>
                <w:sz w:val="20"/>
                <w:szCs w:val="20"/>
              </w:rPr>
            </w:pPr>
            <w:r w:rsidRPr="006F752E">
              <w:rPr>
                <w:rFonts w:ascii="Calibri" w:hAnsi="Calibri" w:cs="Calibri"/>
                <w:sz w:val="20"/>
                <w:szCs w:val="20"/>
              </w:rPr>
              <w:t>Attrition diagram</w:t>
            </w:r>
          </w:p>
        </w:tc>
        <w:tc>
          <w:tcPr>
            <w:tcW w:w="6095" w:type="dxa"/>
            <w:vAlign w:val="center"/>
          </w:tcPr>
          <w:p w14:paraId="330A28DD" w14:textId="77777777" w:rsidR="00316DCC" w:rsidRPr="006F752E" w:rsidRDefault="00316DCC" w:rsidP="004C73C5">
            <w:pPr>
              <w:jc w:val="both"/>
              <w:rPr>
                <w:rFonts w:ascii="Calibri" w:hAnsi="Calibri" w:cs="Calibri"/>
                <w:sz w:val="20"/>
                <w:szCs w:val="20"/>
              </w:rPr>
            </w:pPr>
            <w:r w:rsidRPr="006F752E">
              <w:rPr>
                <w:rFonts w:ascii="Calibri" w:hAnsi="Calibri" w:cs="Calibri"/>
                <w:sz w:val="20"/>
                <w:szCs w:val="20"/>
              </w:rPr>
              <w:t>Attrition diagram will show the counts to meet the inclusion and exclusion criteria.</w:t>
            </w:r>
          </w:p>
        </w:tc>
      </w:tr>
      <w:tr w:rsidR="00316DCC" w:rsidRPr="006F752E" w14:paraId="427F9FDB" w14:textId="77777777" w:rsidTr="004C73C5">
        <w:trPr>
          <w:trHeight w:val="340"/>
        </w:trPr>
        <w:tc>
          <w:tcPr>
            <w:tcW w:w="2972" w:type="dxa"/>
            <w:vAlign w:val="center"/>
          </w:tcPr>
          <w:p w14:paraId="3766C530" w14:textId="77777777" w:rsidR="00316DCC" w:rsidRPr="006F752E" w:rsidRDefault="00316DCC" w:rsidP="004C73C5">
            <w:pPr>
              <w:rPr>
                <w:rFonts w:ascii="Calibri" w:hAnsi="Calibri" w:cs="Calibri"/>
                <w:sz w:val="20"/>
                <w:szCs w:val="20"/>
              </w:rPr>
            </w:pPr>
            <w:r w:rsidRPr="006F752E">
              <w:rPr>
                <w:rFonts w:ascii="Calibri" w:hAnsi="Calibri" w:cs="Calibri"/>
                <w:sz w:val="20"/>
                <w:szCs w:val="20"/>
              </w:rPr>
              <w:t>Kaplan-Meier plot</w:t>
            </w:r>
          </w:p>
        </w:tc>
        <w:tc>
          <w:tcPr>
            <w:tcW w:w="6095" w:type="dxa"/>
            <w:vAlign w:val="center"/>
          </w:tcPr>
          <w:p w14:paraId="7CA78AAA" w14:textId="77777777" w:rsidR="00316DCC" w:rsidRPr="006F752E" w:rsidRDefault="00316DCC" w:rsidP="004C73C5">
            <w:pPr>
              <w:jc w:val="both"/>
              <w:rPr>
                <w:rFonts w:ascii="Calibri" w:hAnsi="Calibri" w:cs="Calibri"/>
                <w:sz w:val="20"/>
                <w:szCs w:val="20"/>
              </w:rPr>
            </w:pPr>
            <w:r w:rsidRPr="006F752E">
              <w:rPr>
                <w:rFonts w:ascii="Calibri" w:hAnsi="Calibri" w:cs="Calibri"/>
                <w:sz w:val="20"/>
                <w:szCs w:val="20"/>
              </w:rPr>
              <w:t>Kaplan-Meier plot will display the survival over time in both cohorts.</w:t>
            </w:r>
          </w:p>
        </w:tc>
      </w:tr>
      <w:tr w:rsidR="00316DCC" w:rsidRPr="006F752E" w14:paraId="020C2BD8" w14:textId="77777777" w:rsidTr="004C73C5">
        <w:trPr>
          <w:trHeight w:val="340"/>
        </w:trPr>
        <w:tc>
          <w:tcPr>
            <w:tcW w:w="2972" w:type="dxa"/>
            <w:vAlign w:val="center"/>
          </w:tcPr>
          <w:p w14:paraId="35247764" w14:textId="77777777" w:rsidR="00316DCC" w:rsidRPr="006F752E" w:rsidRDefault="00316DCC" w:rsidP="004C73C5">
            <w:pPr>
              <w:rPr>
                <w:rFonts w:ascii="Calibri" w:hAnsi="Calibri" w:cs="Calibri"/>
                <w:sz w:val="20"/>
                <w:szCs w:val="20"/>
              </w:rPr>
            </w:pPr>
            <w:r w:rsidRPr="006F752E">
              <w:rPr>
                <w:rFonts w:ascii="Calibri" w:hAnsi="Calibri" w:cs="Calibri"/>
                <w:sz w:val="20"/>
                <w:szCs w:val="20"/>
              </w:rPr>
              <w:t>Population characteristics table</w:t>
            </w:r>
          </w:p>
        </w:tc>
        <w:tc>
          <w:tcPr>
            <w:tcW w:w="6095" w:type="dxa"/>
            <w:vAlign w:val="center"/>
          </w:tcPr>
          <w:p w14:paraId="53050135" w14:textId="77777777" w:rsidR="00316DCC" w:rsidRPr="006F752E" w:rsidRDefault="00316DCC" w:rsidP="004C73C5">
            <w:pPr>
              <w:jc w:val="both"/>
              <w:rPr>
                <w:rFonts w:ascii="Calibri" w:hAnsi="Calibri" w:cs="Calibri"/>
                <w:sz w:val="20"/>
                <w:szCs w:val="20"/>
              </w:rPr>
            </w:pPr>
            <w:r w:rsidRPr="006F752E">
              <w:rPr>
                <w:rFonts w:ascii="Calibri" w:hAnsi="Calibri" w:cs="Calibri"/>
                <w:sz w:val="20"/>
                <w:szCs w:val="20"/>
              </w:rPr>
              <w:t xml:space="preserve">A table which lists some select population characteristics before and after </w:t>
            </w:r>
            <w:r w:rsidRPr="006F752E">
              <w:rPr>
                <w:rFonts w:ascii="Calibri" w:hAnsi="Calibri" w:cs="Calibri" w:hint="eastAsia"/>
                <w:sz w:val="20"/>
                <w:szCs w:val="20"/>
              </w:rPr>
              <w:t>PS adjustment</w:t>
            </w:r>
            <w:r w:rsidRPr="006F752E">
              <w:rPr>
                <w:rFonts w:ascii="Calibri" w:hAnsi="Calibri" w:cs="Calibri"/>
                <w:sz w:val="20"/>
                <w:szCs w:val="20"/>
              </w:rPr>
              <w:t xml:space="preserve"> will be created.</w:t>
            </w:r>
          </w:p>
        </w:tc>
      </w:tr>
    </w:tbl>
    <w:p w14:paraId="27FAABED" w14:textId="77777777" w:rsidR="00316DCC" w:rsidRPr="006F752E" w:rsidRDefault="00316DCC" w:rsidP="00316DCC">
      <w:pPr>
        <w:spacing w:after="0" w:line="240" w:lineRule="auto"/>
        <w:rPr>
          <w:rFonts w:ascii="Calibri" w:hAnsi="Calibri" w:cs="Calibri"/>
          <w:szCs w:val="20"/>
        </w:rPr>
      </w:pPr>
    </w:p>
    <w:p w14:paraId="200A6D40" w14:textId="77777777" w:rsidR="00316DCC" w:rsidRPr="006F752E" w:rsidRDefault="00316DCC" w:rsidP="009779A4">
      <w:pPr>
        <w:spacing w:after="0" w:line="240" w:lineRule="auto"/>
        <w:rPr>
          <w:rFonts w:ascii="Calibri" w:hAnsi="Calibri" w:cs="Calibri"/>
          <w:szCs w:val="20"/>
        </w:rPr>
      </w:pPr>
    </w:p>
    <w:p w14:paraId="4B0F19E4" w14:textId="05F5ED43" w:rsidR="00E818D6" w:rsidRPr="006F752E" w:rsidRDefault="00EE225A" w:rsidP="00436729">
      <w:pPr>
        <w:pStyle w:val="1"/>
        <w:numPr>
          <w:ilvl w:val="0"/>
          <w:numId w:val="3"/>
        </w:numPr>
        <w:spacing w:after="100"/>
        <w:rPr>
          <w:rFonts w:ascii="Calibri" w:hAnsi="Calibri" w:cs="Calibri"/>
          <w:sz w:val="20"/>
          <w:szCs w:val="20"/>
        </w:rPr>
      </w:pPr>
      <w:bookmarkStart w:id="35" w:name="_Toc197676784"/>
      <w:r w:rsidRPr="006F752E">
        <w:rPr>
          <w:rFonts w:ascii="Calibri" w:hAnsi="Calibri" w:cs="Calibri"/>
          <w:sz w:val="20"/>
          <w:szCs w:val="20"/>
        </w:rPr>
        <w:t>Strengths and Limitations of the Research Methods</w:t>
      </w:r>
      <w:bookmarkEnd w:id="35"/>
    </w:p>
    <w:p w14:paraId="45FFB65D" w14:textId="5775C3AF" w:rsidR="00AD2AC2" w:rsidRPr="006F752E" w:rsidRDefault="00EE225A" w:rsidP="00436729">
      <w:pPr>
        <w:pStyle w:val="2"/>
        <w:numPr>
          <w:ilvl w:val="1"/>
          <w:numId w:val="3"/>
        </w:numPr>
        <w:spacing w:after="100"/>
        <w:rPr>
          <w:rFonts w:ascii="Calibri" w:hAnsi="Calibri" w:cs="Calibri"/>
          <w:sz w:val="20"/>
          <w:szCs w:val="20"/>
        </w:rPr>
      </w:pPr>
      <w:bookmarkStart w:id="36" w:name="_Toc197676785"/>
      <w:r w:rsidRPr="006F752E">
        <w:rPr>
          <w:rFonts w:ascii="Calibri" w:hAnsi="Calibri" w:cs="Calibri"/>
          <w:sz w:val="20"/>
          <w:szCs w:val="20"/>
        </w:rPr>
        <w:t>Strength</w:t>
      </w:r>
      <w:bookmarkEnd w:id="36"/>
    </w:p>
    <w:p w14:paraId="4D0F01EA" w14:textId="3EC9DFA3" w:rsidR="00130E2E" w:rsidRDefault="00EB2355" w:rsidP="00D30322">
      <w:pPr>
        <w:pStyle w:val="a3"/>
        <w:numPr>
          <w:ilvl w:val="0"/>
          <w:numId w:val="23"/>
        </w:numPr>
        <w:spacing w:after="0"/>
        <w:ind w:leftChars="0" w:left="884" w:hanging="442"/>
        <w:rPr>
          <w:rFonts w:ascii="Calibri" w:hAnsi="Calibri" w:cs="Calibri"/>
          <w:szCs w:val="20"/>
        </w:rPr>
      </w:pPr>
      <w:r w:rsidRPr="006F752E">
        <w:rPr>
          <w:rFonts w:ascii="Calibri" w:hAnsi="Calibri" w:cs="Calibri" w:hint="eastAsia"/>
          <w:szCs w:val="20"/>
        </w:rPr>
        <w:t xml:space="preserve">Rigorous methods to minimize potential biases including </w:t>
      </w:r>
      <w:r w:rsidR="00130E2E" w:rsidRPr="006F752E">
        <w:rPr>
          <w:rFonts w:ascii="Calibri" w:hAnsi="Calibri" w:cs="Calibri"/>
          <w:szCs w:val="20"/>
        </w:rPr>
        <w:t>P</w:t>
      </w:r>
      <w:r w:rsidR="00EE225A" w:rsidRPr="006F752E">
        <w:rPr>
          <w:rFonts w:ascii="Calibri" w:hAnsi="Calibri" w:cs="Calibri"/>
          <w:szCs w:val="20"/>
        </w:rPr>
        <w:t xml:space="preserve">S </w:t>
      </w:r>
      <w:r w:rsidR="00181E32" w:rsidRPr="006F752E">
        <w:rPr>
          <w:rFonts w:ascii="Calibri" w:hAnsi="Calibri" w:cs="Calibri" w:hint="eastAsia"/>
          <w:szCs w:val="20"/>
        </w:rPr>
        <w:t>adjustment</w:t>
      </w:r>
      <w:r w:rsidRPr="006F752E">
        <w:rPr>
          <w:rFonts w:ascii="Calibri" w:hAnsi="Calibri" w:cs="Calibri" w:hint="eastAsia"/>
          <w:szCs w:val="20"/>
        </w:rPr>
        <w:t xml:space="preserve"> and empirical calibration</w:t>
      </w:r>
      <w:r w:rsidR="00EE225A" w:rsidRPr="006F752E">
        <w:rPr>
          <w:rFonts w:ascii="Calibri" w:hAnsi="Calibri" w:cs="Calibri"/>
          <w:szCs w:val="20"/>
        </w:rPr>
        <w:t xml:space="preserve"> allow</w:t>
      </w:r>
      <w:r w:rsidR="007F3A88" w:rsidRPr="006F752E">
        <w:rPr>
          <w:rFonts w:ascii="Calibri" w:hAnsi="Calibri" w:cs="Calibri" w:hint="eastAsia"/>
          <w:szCs w:val="20"/>
        </w:rPr>
        <w:t>s</w:t>
      </w:r>
      <w:r w:rsidR="00EE225A" w:rsidRPr="006F752E">
        <w:rPr>
          <w:rFonts w:ascii="Calibri" w:hAnsi="Calibri" w:cs="Calibri"/>
          <w:szCs w:val="20"/>
        </w:rPr>
        <w:t xml:space="preserve"> balancing on many potential confounders.</w:t>
      </w:r>
    </w:p>
    <w:p w14:paraId="4F42EDA7" w14:textId="735F23AD" w:rsidR="00D30322" w:rsidRPr="006F752E" w:rsidRDefault="00D30322" w:rsidP="00D30322">
      <w:pPr>
        <w:pStyle w:val="a3"/>
        <w:numPr>
          <w:ilvl w:val="0"/>
          <w:numId w:val="23"/>
        </w:numPr>
        <w:spacing w:after="0"/>
        <w:ind w:leftChars="0" w:left="884" w:hanging="442"/>
        <w:rPr>
          <w:rFonts w:ascii="Calibri" w:hAnsi="Calibri" w:cs="Calibri"/>
          <w:szCs w:val="20"/>
        </w:rPr>
      </w:pPr>
      <w:r>
        <w:rPr>
          <w:rFonts w:ascii="Calibri" w:hAnsi="Calibri" w:cs="Calibri" w:hint="eastAsia"/>
          <w:szCs w:val="20"/>
        </w:rPr>
        <w:t>Utiliz</w:t>
      </w:r>
      <w:r w:rsidR="00105E45">
        <w:rPr>
          <w:rFonts w:ascii="Calibri" w:hAnsi="Calibri" w:cs="Calibri" w:hint="eastAsia"/>
          <w:szCs w:val="20"/>
        </w:rPr>
        <w:t xml:space="preserve">ing OHDSI data network framework to efficiently collaborate and </w:t>
      </w:r>
      <w:r w:rsidR="00246636">
        <w:rPr>
          <w:rFonts w:ascii="Calibri" w:hAnsi="Calibri" w:cs="Calibri" w:hint="eastAsia"/>
          <w:szCs w:val="20"/>
        </w:rPr>
        <w:t>collect data from multiple databases internationally.</w:t>
      </w:r>
    </w:p>
    <w:p w14:paraId="40A1DC25" w14:textId="1E7225CA" w:rsidR="00AD2AC2" w:rsidRPr="006F752E" w:rsidRDefault="00130E2E" w:rsidP="00436729">
      <w:pPr>
        <w:pStyle w:val="2"/>
        <w:numPr>
          <w:ilvl w:val="1"/>
          <w:numId w:val="3"/>
        </w:numPr>
        <w:spacing w:after="100"/>
        <w:rPr>
          <w:rFonts w:ascii="Calibri" w:hAnsi="Calibri" w:cs="Calibri"/>
          <w:sz w:val="20"/>
          <w:szCs w:val="20"/>
        </w:rPr>
      </w:pPr>
      <w:bookmarkStart w:id="37" w:name="_Toc197676786"/>
      <w:r w:rsidRPr="006F752E">
        <w:rPr>
          <w:rFonts w:ascii="Calibri" w:hAnsi="Calibri" w:cs="Calibri"/>
          <w:sz w:val="20"/>
          <w:szCs w:val="20"/>
        </w:rPr>
        <w:t>Limi</w:t>
      </w:r>
      <w:r w:rsidR="00AD2AC2" w:rsidRPr="006F752E">
        <w:rPr>
          <w:rFonts w:ascii="Calibri" w:hAnsi="Calibri" w:cs="Calibri"/>
          <w:sz w:val="20"/>
          <w:szCs w:val="20"/>
        </w:rPr>
        <w:t>tations</w:t>
      </w:r>
      <w:bookmarkEnd w:id="37"/>
    </w:p>
    <w:p w14:paraId="5B2B0DD5" w14:textId="02A1F21E" w:rsidR="005A41CF" w:rsidRDefault="00262C4F" w:rsidP="00317B9E">
      <w:pPr>
        <w:pStyle w:val="a3"/>
        <w:numPr>
          <w:ilvl w:val="0"/>
          <w:numId w:val="26"/>
        </w:numPr>
        <w:spacing w:after="0" w:line="240" w:lineRule="auto"/>
        <w:ind w:leftChars="0" w:left="884" w:hanging="442"/>
        <w:rPr>
          <w:rFonts w:ascii="Calibri" w:hAnsi="Calibri" w:cs="Calibri"/>
          <w:szCs w:val="20"/>
        </w:rPr>
      </w:pPr>
      <w:r w:rsidRPr="006F752E">
        <w:rPr>
          <w:rFonts w:ascii="Calibri" w:hAnsi="Calibri" w:cs="Calibri" w:hint="eastAsia"/>
          <w:szCs w:val="20"/>
        </w:rPr>
        <w:t>Due to the inherent nature of observational studies, e</w:t>
      </w:r>
      <w:r w:rsidR="00352A92" w:rsidRPr="006F752E">
        <w:rPr>
          <w:rFonts w:ascii="Calibri" w:hAnsi="Calibri" w:cs="Calibri"/>
          <w:szCs w:val="20"/>
        </w:rPr>
        <w:t xml:space="preserve">ven though many potential confounders will be </w:t>
      </w:r>
      <w:r w:rsidR="008E7D2B" w:rsidRPr="006F752E">
        <w:rPr>
          <w:rFonts w:ascii="Calibri" w:hAnsi="Calibri" w:cs="Calibri" w:hint="eastAsia"/>
          <w:szCs w:val="20"/>
        </w:rPr>
        <w:t>accounted for</w:t>
      </w:r>
      <w:r w:rsidR="00352A92" w:rsidRPr="006F752E">
        <w:rPr>
          <w:rFonts w:ascii="Calibri" w:hAnsi="Calibri" w:cs="Calibri"/>
          <w:szCs w:val="20"/>
        </w:rPr>
        <w:t xml:space="preserve"> in this study, there may be residual bias due to unmeasured </w:t>
      </w:r>
      <w:r w:rsidR="00AD24C1" w:rsidRPr="006F752E">
        <w:rPr>
          <w:rFonts w:ascii="Calibri" w:hAnsi="Calibri" w:cs="Calibri" w:hint="eastAsia"/>
          <w:szCs w:val="20"/>
        </w:rPr>
        <w:t>variables</w:t>
      </w:r>
      <w:r w:rsidR="00352A92" w:rsidRPr="006F752E">
        <w:rPr>
          <w:rFonts w:ascii="Calibri" w:hAnsi="Calibri" w:cs="Calibri"/>
          <w:szCs w:val="20"/>
        </w:rPr>
        <w:t>.</w:t>
      </w:r>
    </w:p>
    <w:p w14:paraId="278D5065" w14:textId="19F5E15D" w:rsidR="00BC433F" w:rsidRPr="006F752E" w:rsidRDefault="003A1FEA" w:rsidP="00317B9E">
      <w:pPr>
        <w:pStyle w:val="a3"/>
        <w:numPr>
          <w:ilvl w:val="0"/>
          <w:numId w:val="26"/>
        </w:numPr>
        <w:spacing w:after="0" w:line="240" w:lineRule="auto"/>
        <w:ind w:leftChars="0" w:left="884" w:hanging="442"/>
        <w:rPr>
          <w:rFonts w:ascii="Calibri" w:hAnsi="Calibri" w:cs="Calibri"/>
          <w:szCs w:val="20"/>
        </w:rPr>
      </w:pPr>
      <w:r>
        <w:rPr>
          <w:rFonts w:ascii="Calibri" w:hAnsi="Calibri" w:cs="Calibri" w:hint="eastAsia"/>
          <w:szCs w:val="20"/>
        </w:rPr>
        <w:t xml:space="preserve">Due to the inherent nature of CDM-based studies, </w:t>
      </w:r>
      <w:r w:rsidR="00BF40EC">
        <w:rPr>
          <w:rFonts w:ascii="Calibri" w:hAnsi="Calibri" w:cs="Calibri" w:hint="eastAsia"/>
          <w:szCs w:val="20"/>
        </w:rPr>
        <w:t xml:space="preserve">individual </w:t>
      </w:r>
      <w:r w:rsidR="00696B36">
        <w:rPr>
          <w:rFonts w:ascii="Calibri" w:hAnsi="Calibri" w:cs="Calibri"/>
          <w:szCs w:val="20"/>
        </w:rPr>
        <w:t>code-based</w:t>
      </w:r>
      <w:r w:rsidR="00BF40EC">
        <w:rPr>
          <w:rFonts w:ascii="Calibri" w:hAnsi="Calibri" w:cs="Calibri" w:hint="eastAsia"/>
          <w:szCs w:val="20"/>
        </w:rPr>
        <w:t xml:space="preserve"> definitions may not ensure </w:t>
      </w:r>
      <w:r w:rsidR="00696B36">
        <w:rPr>
          <w:rFonts w:ascii="Calibri" w:hAnsi="Calibri" w:cs="Calibri" w:hint="eastAsia"/>
          <w:szCs w:val="20"/>
        </w:rPr>
        <w:t xml:space="preserve">perfect representation of true clinical </w:t>
      </w:r>
      <w:r w:rsidR="00696B36">
        <w:rPr>
          <w:rFonts w:ascii="Calibri" w:hAnsi="Calibri" w:cs="Calibri"/>
          <w:szCs w:val="20"/>
        </w:rPr>
        <w:t>entity</w:t>
      </w:r>
      <w:r w:rsidR="00696B36">
        <w:rPr>
          <w:rFonts w:ascii="Calibri" w:hAnsi="Calibri" w:cs="Calibri" w:hint="eastAsia"/>
          <w:szCs w:val="20"/>
        </w:rPr>
        <w:t>.</w:t>
      </w:r>
    </w:p>
    <w:p w14:paraId="035835AE" w14:textId="77777777" w:rsidR="00352A92" w:rsidRPr="006F752E" w:rsidRDefault="00352A92" w:rsidP="00352A92">
      <w:pPr>
        <w:spacing w:after="0" w:line="240" w:lineRule="auto"/>
        <w:rPr>
          <w:rFonts w:ascii="Calibri" w:hAnsi="Calibri" w:cs="Calibri"/>
          <w:szCs w:val="20"/>
        </w:rPr>
      </w:pPr>
    </w:p>
    <w:p w14:paraId="2E0E7171" w14:textId="77777777" w:rsidR="0032682B" w:rsidRPr="006F752E" w:rsidRDefault="0032682B" w:rsidP="00352A92">
      <w:pPr>
        <w:spacing w:after="0" w:line="240" w:lineRule="auto"/>
        <w:rPr>
          <w:rFonts w:ascii="Calibri" w:hAnsi="Calibri" w:cs="Calibri"/>
          <w:szCs w:val="20"/>
        </w:rPr>
      </w:pPr>
    </w:p>
    <w:p w14:paraId="0FBE5FDC" w14:textId="2E1F57BC" w:rsidR="00EE225A" w:rsidRPr="006F752E" w:rsidRDefault="00EE225A" w:rsidP="00FB5EC8">
      <w:pPr>
        <w:pStyle w:val="1"/>
        <w:numPr>
          <w:ilvl w:val="0"/>
          <w:numId w:val="3"/>
        </w:numPr>
        <w:spacing w:after="100"/>
        <w:rPr>
          <w:rFonts w:ascii="Calibri" w:hAnsi="Calibri" w:cs="Calibri"/>
          <w:sz w:val="20"/>
          <w:szCs w:val="20"/>
        </w:rPr>
      </w:pPr>
      <w:bookmarkStart w:id="38" w:name="_Toc197676787"/>
      <w:r w:rsidRPr="006F752E">
        <w:rPr>
          <w:rFonts w:ascii="Calibri" w:hAnsi="Calibri" w:cs="Calibri"/>
          <w:sz w:val="20"/>
          <w:szCs w:val="20"/>
        </w:rPr>
        <w:t>Protection of Human Subjects</w:t>
      </w:r>
      <w:bookmarkEnd w:id="38"/>
    </w:p>
    <w:p w14:paraId="157025B5" w14:textId="0AC3FBA5" w:rsidR="00EE225A" w:rsidRPr="006F752E" w:rsidRDefault="00EE225A" w:rsidP="00EE225A">
      <w:pPr>
        <w:spacing w:after="0" w:line="240" w:lineRule="auto"/>
        <w:rPr>
          <w:rFonts w:ascii="Calibri" w:hAnsi="Calibri" w:cs="Calibri"/>
          <w:szCs w:val="20"/>
        </w:rPr>
      </w:pPr>
      <w:r w:rsidRPr="006F752E">
        <w:rPr>
          <w:rFonts w:ascii="Calibri" w:hAnsi="Calibri" w:cs="Calibri"/>
          <w:szCs w:val="20"/>
        </w:rPr>
        <w:t xml:space="preserve">In this study, we will use only de-identified data from CDM. </w:t>
      </w:r>
      <w:r w:rsidR="00C174B4" w:rsidRPr="006F752E">
        <w:rPr>
          <w:rFonts w:ascii="Calibri" w:hAnsi="Calibri" w:cs="Calibri" w:hint="eastAsia"/>
          <w:szCs w:val="20"/>
        </w:rPr>
        <w:t>Only the</w:t>
      </w:r>
      <w:r w:rsidRPr="006F752E">
        <w:rPr>
          <w:rFonts w:ascii="Calibri" w:hAnsi="Calibri" w:cs="Calibri"/>
          <w:szCs w:val="20"/>
        </w:rPr>
        <w:t xml:space="preserve"> results of study will be </w:t>
      </w:r>
      <w:r w:rsidR="00DC3F13" w:rsidRPr="006F752E">
        <w:rPr>
          <w:rFonts w:ascii="Calibri" w:hAnsi="Calibri" w:cs="Calibri"/>
          <w:szCs w:val="20"/>
        </w:rPr>
        <w:t>aggregated,</w:t>
      </w:r>
      <w:r w:rsidRPr="006F752E">
        <w:rPr>
          <w:rFonts w:ascii="Calibri" w:hAnsi="Calibri" w:cs="Calibri"/>
          <w:szCs w:val="20"/>
        </w:rPr>
        <w:t xml:space="preserve"> and</w:t>
      </w:r>
      <w:r w:rsidR="00A12B81" w:rsidRPr="006F752E">
        <w:rPr>
          <w:rFonts w:ascii="Calibri" w:hAnsi="Calibri" w:cs="Calibri" w:hint="eastAsia"/>
          <w:szCs w:val="20"/>
        </w:rPr>
        <w:t xml:space="preserve"> the data will not</w:t>
      </w:r>
      <w:r w:rsidRPr="006F752E">
        <w:rPr>
          <w:rFonts w:ascii="Calibri" w:hAnsi="Calibri" w:cs="Calibri"/>
          <w:szCs w:val="20"/>
        </w:rPr>
        <w:t xml:space="preserve"> identif</w:t>
      </w:r>
      <w:r w:rsidR="00A12B81" w:rsidRPr="006F752E">
        <w:rPr>
          <w:rFonts w:ascii="Calibri" w:hAnsi="Calibri" w:cs="Calibri" w:hint="eastAsia"/>
          <w:szCs w:val="20"/>
        </w:rPr>
        <w:t>y</w:t>
      </w:r>
      <w:r w:rsidRPr="006F752E">
        <w:rPr>
          <w:rFonts w:ascii="Calibri" w:hAnsi="Calibri" w:cs="Calibri"/>
          <w:szCs w:val="20"/>
        </w:rPr>
        <w:t xml:space="preserve"> individual subjects.</w:t>
      </w:r>
      <w:r w:rsidR="002602ED" w:rsidRPr="006F752E">
        <w:rPr>
          <w:rFonts w:ascii="Calibri" w:hAnsi="Calibri" w:cs="Calibri" w:hint="eastAsia"/>
          <w:szCs w:val="20"/>
        </w:rPr>
        <w:t xml:space="preserve"> </w:t>
      </w:r>
      <w:r w:rsidR="009749E3" w:rsidRPr="006F752E">
        <w:rPr>
          <w:rFonts w:ascii="Calibri" w:hAnsi="Calibri" w:cs="Calibri" w:hint="eastAsia"/>
          <w:szCs w:val="20"/>
        </w:rPr>
        <w:t xml:space="preserve">The study was approved by </w:t>
      </w:r>
      <w:r w:rsidR="009749E3" w:rsidRPr="006F752E">
        <w:rPr>
          <w:rFonts w:ascii="Calibri" w:hAnsi="Calibri" w:cs="Calibri"/>
          <w:szCs w:val="20"/>
        </w:rPr>
        <w:t>the institutional</w:t>
      </w:r>
      <w:r w:rsidR="009749E3" w:rsidRPr="006F752E">
        <w:rPr>
          <w:rFonts w:ascii="Calibri" w:hAnsi="Calibri" w:cs="Calibri" w:hint="eastAsia"/>
          <w:szCs w:val="20"/>
        </w:rPr>
        <w:t xml:space="preserve"> review board of Yonsei </w:t>
      </w:r>
      <w:r w:rsidR="009749E3" w:rsidRPr="006F752E">
        <w:rPr>
          <w:rFonts w:ascii="Calibri" w:hAnsi="Calibri" w:cs="Calibri" w:hint="eastAsia"/>
          <w:szCs w:val="20"/>
        </w:rPr>
        <w:lastRenderedPageBreak/>
        <w:t>University H</w:t>
      </w:r>
      <w:r w:rsidR="009749E3" w:rsidRPr="006F752E">
        <w:rPr>
          <w:rFonts w:ascii="Calibri" w:hAnsi="Calibri" w:cs="Calibri"/>
          <w:szCs w:val="20"/>
        </w:rPr>
        <w:t>e</w:t>
      </w:r>
      <w:r w:rsidR="009749E3" w:rsidRPr="006F752E">
        <w:rPr>
          <w:rFonts w:ascii="Calibri" w:hAnsi="Calibri" w:cs="Calibri" w:hint="eastAsia"/>
          <w:szCs w:val="20"/>
        </w:rPr>
        <w:t xml:space="preserve">alth System, Severance Hospital. </w:t>
      </w:r>
      <w:r w:rsidR="00AE1C01" w:rsidRPr="006F752E">
        <w:rPr>
          <w:rFonts w:ascii="Calibri" w:hAnsi="Calibri" w:cs="Calibri" w:hint="eastAsia"/>
          <w:szCs w:val="20"/>
        </w:rPr>
        <w:t>(No.</w:t>
      </w:r>
      <w:r w:rsidR="003F6BFB" w:rsidRPr="006F752E">
        <w:rPr>
          <w:rFonts w:ascii="Calibri" w:hAnsi="Calibri" w:cs="Calibri" w:hint="eastAsia"/>
          <w:szCs w:val="20"/>
        </w:rPr>
        <w:t>4-2024-0718</w:t>
      </w:r>
      <w:r w:rsidR="00AE1C01" w:rsidRPr="006F752E">
        <w:rPr>
          <w:rFonts w:ascii="Calibri" w:hAnsi="Calibri" w:cs="Calibri" w:hint="eastAsia"/>
          <w:szCs w:val="20"/>
        </w:rPr>
        <w:t>)</w:t>
      </w:r>
    </w:p>
    <w:p w14:paraId="468C7087" w14:textId="77777777" w:rsidR="00352A92" w:rsidRPr="006F752E" w:rsidRDefault="00352A92" w:rsidP="00EE225A">
      <w:pPr>
        <w:spacing w:after="0" w:line="240" w:lineRule="auto"/>
        <w:rPr>
          <w:rFonts w:ascii="Calibri" w:hAnsi="Calibri" w:cs="Calibri"/>
          <w:szCs w:val="20"/>
        </w:rPr>
      </w:pPr>
    </w:p>
    <w:p w14:paraId="42B1EEE7" w14:textId="77777777" w:rsidR="00D43453" w:rsidRPr="006F752E" w:rsidRDefault="00D43453" w:rsidP="00EE225A">
      <w:pPr>
        <w:spacing w:after="0" w:line="240" w:lineRule="auto"/>
        <w:rPr>
          <w:rFonts w:ascii="Calibri" w:hAnsi="Calibri" w:cs="Calibri"/>
          <w:szCs w:val="20"/>
        </w:rPr>
      </w:pPr>
    </w:p>
    <w:p w14:paraId="0F5B8880" w14:textId="10F5D1AB" w:rsidR="003B420F" w:rsidRPr="006F752E" w:rsidRDefault="00EE225A" w:rsidP="003A600D">
      <w:pPr>
        <w:pStyle w:val="1"/>
        <w:numPr>
          <w:ilvl w:val="0"/>
          <w:numId w:val="3"/>
        </w:numPr>
        <w:spacing w:after="100"/>
        <w:rPr>
          <w:rFonts w:ascii="Calibri" w:eastAsiaTheme="minorEastAsia" w:hAnsi="Calibri" w:cs="Calibri"/>
          <w:sz w:val="20"/>
          <w:szCs w:val="20"/>
        </w:rPr>
      </w:pPr>
      <w:bookmarkStart w:id="39" w:name="_Toc197676788"/>
      <w:r w:rsidRPr="006F752E">
        <w:rPr>
          <w:rFonts w:ascii="Calibri" w:hAnsi="Calibri" w:cs="Calibri"/>
          <w:sz w:val="20"/>
          <w:szCs w:val="20"/>
        </w:rPr>
        <w:t>Plans for Disseminating and Communicating Study Results</w:t>
      </w:r>
      <w:bookmarkEnd w:id="39"/>
    </w:p>
    <w:p w14:paraId="078A827F" w14:textId="6A9DEEF1" w:rsidR="0045147A" w:rsidRPr="006F752E" w:rsidRDefault="00F91802" w:rsidP="003A600D">
      <w:pPr>
        <w:spacing w:after="0"/>
        <w:rPr>
          <w:rFonts w:ascii="Calibri" w:hAnsi="Calibri" w:cs="Calibri"/>
        </w:rPr>
      </w:pPr>
      <w:r w:rsidRPr="006F752E">
        <w:rPr>
          <w:rFonts w:ascii="Calibri" w:hAnsi="Calibri" w:cs="Calibri"/>
        </w:rPr>
        <w:t>At least one paper describing the study and its results will be written and submitted for publication to a peer-reviewed scientific journal.</w:t>
      </w:r>
    </w:p>
    <w:p w14:paraId="76F566EE" w14:textId="77777777" w:rsidR="000E5112" w:rsidRPr="006F752E" w:rsidRDefault="000E5112" w:rsidP="003A600D">
      <w:pPr>
        <w:spacing w:after="0"/>
        <w:rPr>
          <w:rFonts w:ascii="Calibri" w:hAnsi="Calibri" w:cs="Calibri"/>
        </w:rPr>
      </w:pPr>
    </w:p>
    <w:p w14:paraId="78D52CA3" w14:textId="77777777" w:rsidR="0032682B" w:rsidRPr="006F752E" w:rsidRDefault="0032682B" w:rsidP="003A600D">
      <w:pPr>
        <w:spacing w:after="0"/>
        <w:rPr>
          <w:rFonts w:ascii="Calibri" w:hAnsi="Calibri" w:cs="Calibri"/>
        </w:rPr>
      </w:pPr>
    </w:p>
    <w:p w14:paraId="136345BF" w14:textId="68C506F7" w:rsidR="005A6B87" w:rsidRPr="006F752E" w:rsidRDefault="00352A92" w:rsidP="00F467C1">
      <w:pPr>
        <w:pStyle w:val="1"/>
        <w:numPr>
          <w:ilvl w:val="0"/>
          <w:numId w:val="3"/>
        </w:numPr>
        <w:rPr>
          <w:rFonts w:ascii="Calibri" w:hAnsi="Calibri" w:cs="Calibri"/>
          <w:sz w:val="20"/>
          <w:szCs w:val="20"/>
        </w:rPr>
      </w:pPr>
      <w:bookmarkStart w:id="40" w:name="_Toc197676789"/>
      <w:r w:rsidRPr="006F752E">
        <w:rPr>
          <w:rFonts w:ascii="Calibri" w:hAnsi="Calibri" w:cs="Calibri"/>
          <w:sz w:val="20"/>
          <w:szCs w:val="20"/>
        </w:rPr>
        <w:t>Reference</w:t>
      </w:r>
      <w:bookmarkEnd w:id="40"/>
    </w:p>
    <w:p w14:paraId="7634FE62" w14:textId="77777777" w:rsidR="00AC1316" w:rsidRPr="00493866" w:rsidRDefault="007A7814" w:rsidP="00AC1316">
      <w:pPr>
        <w:pStyle w:val="EndNoteBibliography"/>
        <w:spacing w:after="0"/>
        <w:ind w:left="720" w:hanging="720"/>
        <w:rPr>
          <w:rFonts w:ascii="Calibri" w:hAnsi="Calibri" w:cs="Calibri"/>
        </w:rPr>
      </w:pPr>
      <w:r w:rsidRPr="00493866">
        <w:rPr>
          <w:rFonts w:ascii="Calibri" w:hAnsi="Calibri" w:cs="Calibri"/>
          <w:szCs w:val="20"/>
        </w:rPr>
        <w:fldChar w:fldCharType="begin"/>
      </w:r>
      <w:r w:rsidRPr="00493866">
        <w:rPr>
          <w:rFonts w:ascii="Calibri" w:hAnsi="Calibri" w:cs="Calibri"/>
          <w:szCs w:val="20"/>
        </w:rPr>
        <w:instrText xml:space="preserve"> ADDIN EN.REFLIST </w:instrText>
      </w:r>
      <w:r w:rsidRPr="00493866">
        <w:rPr>
          <w:rFonts w:ascii="Calibri" w:hAnsi="Calibri" w:cs="Calibri"/>
          <w:szCs w:val="20"/>
        </w:rPr>
        <w:fldChar w:fldCharType="separate"/>
      </w:r>
      <w:r w:rsidR="00AC1316" w:rsidRPr="00493866">
        <w:rPr>
          <w:rFonts w:ascii="Calibri" w:hAnsi="Calibri" w:cs="Calibri"/>
        </w:rPr>
        <w:t>1.</w:t>
      </w:r>
      <w:r w:rsidR="00AC1316" w:rsidRPr="00493866">
        <w:rPr>
          <w:rFonts w:ascii="Calibri" w:hAnsi="Calibri" w:cs="Calibri"/>
        </w:rPr>
        <w:tab/>
        <w:t xml:space="preserve">Byrne, R.A., et al., </w:t>
      </w:r>
      <w:r w:rsidR="00AC1316" w:rsidRPr="00493866">
        <w:rPr>
          <w:rFonts w:ascii="Calibri" w:hAnsi="Calibri" w:cs="Calibri"/>
          <w:i/>
        </w:rPr>
        <w:t>2023 ESC Guidelines for the management of acute coronary syndromes.</w:t>
      </w:r>
      <w:r w:rsidR="00AC1316" w:rsidRPr="00493866">
        <w:rPr>
          <w:rFonts w:ascii="Calibri" w:hAnsi="Calibri" w:cs="Calibri"/>
        </w:rPr>
        <w:t xml:space="preserve"> Eur Heart J, 2023. </w:t>
      </w:r>
      <w:r w:rsidR="00AC1316" w:rsidRPr="00493866">
        <w:rPr>
          <w:rFonts w:ascii="Calibri" w:hAnsi="Calibri" w:cs="Calibri"/>
          <w:b/>
        </w:rPr>
        <w:t>44</w:t>
      </w:r>
      <w:r w:rsidR="00AC1316" w:rsidRPr="00493866">
        <w:rPr>
          <w:rFonts w:ascii="Calibri" w:hAnsi="Calibri" w:cs="Calibri"/>
        </w:rPr>
        <w:t>(38): p. 3720-3826.</w:t>
      </w:r>
    </w:p>
    <w:p w14:paraId="346D942A" w14:textId="77777777" w:rsidR="00AC1316" w:rsidRPr="00493866" w:rsidRDefault="00AC1316" w:rsidP="00AC1316">
      <w:pPr>
        <w:pStyle w:val="EndNoteBibliography"/>
        <w:spacing w:after="0"/>
        <w:ind w:left="720" w:hanging="720"/>
        <w:rPr>
          <w:rFonts w:ascii="Calibri" w:hAnsi="Calibri" w:cs="Calibri"/>
        </w:rPr>
      </w:pPr>
      <w:r w:rsidRPr="00493866">
        <w:rPr>
          <w:rFonts w:ascii="Calibri" w:hAnsi="Calibri" w:cs="Calibri"/>
        </w:rPr>
        <w:t>2.</w:t>
      </w:r>
      <w:r w:rsidRPr="00493866">
        <w:rPr>
          <w:rFonts w:ascii="Calibri" w:hAnsi="Calibri" w:cs="Calibri"/>
        </w:rPr>
        <w:tab/>
        <w:t xml:space="preserve">Rao, S.V., et al., </w:t>
      </w:r>
      <w:r w:rsidRPr="00493866">
        <w:rPr>
          <w:rFonts w:ascii="Calibri" w:hAnsi="Calibri" w:cs="Calibri"/>
          <w:i/>
        </w:rPr>
        <w:t>2025 ACC/AHA/ACEP/NAEMSP/SCAI Guideline for the Management of Patients With Acute Coronary Syndromes: A Report of the American College of Cardiology/American Heart Association Joint Committee on Clinical Practice Guidelines.</w:t>
      </w:r>
      <w:r w:rsidRPr="00493866">
        <w:rPr>
          <w:rFonts w:ascii="Calibri" w:hAnsi="Calibri" w:cs="Calibri"/>
        </w:rPr>
        <w:t xml:space="preserve"> J Am Coll Cardiol, 2025.</w:t>
      </w:r>
    </w:p>
    <w:p w14:paraId="085FB2D9" w14:textId="77777777" w:rsidR="00AC1316" w:rsidRPr="00493866" w:rsidRDefault="00AC1316" w:rsidP="00AC1316">
      <w:pPr>
        <w:pStyle w:val="EndNoteBibliography"/>
        <w:spacing w:after="0"/>
        <w:ind w:left="720" w:hanging="720"/>
        <w:rPr>
          <w:rFonts w:ascii="Calibri" w:hAnsi="Calibri" w:cs="Calibri"/>
        </w:rPr>
      </w:pPr>
      <w:r w:rsidRPr="00493866">
        <w:rPr>
          <w:rFonts w:ascii="Calibri" w:hAnsi="Calibri" w:cs="Calibri"/>
        </w:rPr>
        <w:t>3.</w:t>
      </w:r>
      <w:r w:rsidRPr="00493866">
        <w:rPr>
          <w:rFonts w:ascii="Calibri" w:hAnsi="Calibri" w:cs="Calibri"/>
        </w:rPr>
        <w:tab/>
        <w:t xml:space="preserve">Wallentin, L., et al., </w:t>
      </w:r>
      <w:r w:rsidRPr="00493866">
        <w:rPr>
          <w:rFonts w:ascii="Calibri" w:hAnsi="Calibri" w:cs="Calibri"/>
          <w:i/>
        </w:rPr>
        <w:t>Ticagrelor versus clopidogrel in patients with acute coronary syndromes.</w:t>
      </w:r>
      <w:r w:rsidRPr="00493866">
        <w:rPr>
          <w:rFonts w:ascii="Calibri" w:hAnsi="Calibri" w:cs="Calibri"/>
        </w:rPr>
        <w:t xml:space="preserve"> N Engl J Med, 2009. </w:t>
      </w:r>
      <w:r w:rsidRPr="00493866">
        <w:rPr>
          <w:rFonts w:ascii="Calibri" w:hAnsi="Calibri" w:cs="Calibri"/>
          <w:b/>
        </w:rPr>
        <w:t>361</w:t>
      </w:r>
      <w:r w:rsidRPr="00493866">
        <w:rPr>
          <w:rFonts w:ascii="Calibri" w:hAnsi="Calibri" w:cs="Calibri"/>
        </w:rPr>
        <w:t>(11): p. 1045-57.</w:t>
      </w:r>
    </w:p>
    <w:p w14:paraId="390C5ABE" w14:textId="77777777" w:rsidR="00AC1316" w:rsidRPr="00493866" w:rsidRDefault="00AC1316" w:rsidP="00AC1316">
      <w:pPr>
        <w:pStyle w:val="EndNoteBibliography"/>
        <w:spacing w:after="0"/>
        <w:ind w:left="720" w:hanging="720"/>
        <w:rPr>
          <w:rFonts w:ascii="Calibri" w:hAnsi="Calibri" w:cs="Calibri"/>
        </w:rPr>
      </w:pPr>
      <w:r w:rsidRPr="00493866">
        <w:rPr>
          <w:rFonts w:ascii="Calibri" w:hAnsi="Calibri" w:cs="Calibri"/>
        </w:rPr>
        <w:t>4.</w:t>
      </w:r>
      <w:r w:rsidRPr="00493866">
        <w:rPr>
          <w:rFonts w:ascii="Calibri" w:hAnsi="Calibri" w:cs="Calibri"/>
        </w:rPr>
        <w:tab/>
        <w:t xml:space="preserve">Wiviott, S.D., et al., </w:t>
      </w:r>
      <w:r w:rsidRPr="00493866">
        <w:rPr>
          <w:rFonts w:ascii="Calibri" w:hAnsi="Calibri" w:cs="Calibri"/>
          <w:i/>
        </w:rPr>
        <w:t>Prasugrel versus clopidogrel in patients with acute coronary syndromes.</w:t>
      </w:r>
      <w:r w:rsidRPr="00493866">
        <w:rPr>
          <w:rFonts w:ascii="Calibri" w:hAnsi="Calibri" w:cs="Calibri"/>
        </w:rPr>
        <w:t xml:space="preserve"> N Engl J Med, 2007. </w:t>
      </w:r>
      <w:r w:rsidRPr="00493866">
        <w:rPr>
          <w:rFonts w:ascii="Calibri" w:hAnsi="Calibri" w:cs="Calibri"/>
          <w:b/>
        </w:rPr>
        <w:t>357</w:t>
      </w:r>
      <w:r w:rsidRPr="00493866">
        <w:rPr>
          <w:rFonts w:ascii="Calibri" w:hAnsi="Calibri" w:cs="Calibri"/>
        </w:rPr>
        <w:t>(20): p. 2001-15.</w:t>
      </w:r>
    </w:p>
    <w:p w14:paraId="25A87CF7" w14:textId="77777777" w:rsidR="00AC1316" w:rsidRPr="00493866" w:rsidRDefault="00AC1316" w:rsidP="00AC1316">
      <w:pPr>
        <w:pStyle w:val="EndNoteBibliography"/>
        <w:spacing w:after="0"/>
        <w:ind w:left="720" w:hanging="720"/>
        <w:rPr>
          <w:rFonts w:ascii="Calibri" w:hAnsi="Calibri" w:cs="Calibri"/>
        </w:rPr>
      </w:pPr>
      <w:r w:rsidRPr="00493866">
        <w:rPr>
          <w:rFonts w:ascii="Calibri" w:hAnsi="Calibri" w:cs="Calibri"/>
        </w:rPr>
        <w:t>5.</w:t>
      </w:r>
      <w:r w:rsidRPr="00493866">
        <w:rPr>
          <w:rFonts w:ascii="Calibri" w:hAnsi="Calibri" w:cs="Calibri"/>
        </w:rPr>
        <w:tab/>
        <w:t xml:space="preserve">Motovska, Z., et al., </w:t>
      </w:r>
      <w:r w:rsidRPr="00493866">
        <w:rPr>
          <w:rFonts w:ascii="Calibri" w:hAnsi="Calibri" w:cs="Calibri"/>
          <w:i/>
        </w:rPr>
        <w:t>Prasugrel Versus Ticagrelor in Patients With Acute Myocardial Infarction Treated With Primary Percutaneous Coronary Intervention: Multicenter Randomized PRAGUE-18 Study.</w:t>
      </w:r>
      <w:r w:rsidRPr="00493866">
        <w:rPr>
          <w:rFonts w:ascii="Calibri" w:hAnsi="Calibri" w:cs="Calibri"/>
        </w:rPr>
        <w:t xml:space="preserve"> Circulation, 2016. </w:t>
      </w:r>
      <w:r w:rsidRPr="00493866">
        <w:rPr>
          <w:rFonts w:ascii="Calibri" w:hAnsi="Calibri" w:cs="Calibri"/>
          <w:b/>
        </w:rPr>
        <w:t>134</w:t>
      </w:r>
      <w:r w:rsidRPr="00493866">
        <w:rPr>
          <w:rFonts w:ascii="Calibri" w:hAnsi="Calibri" w:cs="Calibri"/>
        </w:rPr>
        <w:t>(21): p. 1603-1612.</w:t>
      </w:r>
    </w:p>
    <w:p w14:paraId="0881F95A" w14:textId="77777777" w:rsidR="00AC1316" w:rsidRPr="00493866" w:rsidRDefault="00AC1316" w:rsidP="00AC1316">
      <w:pPr>
        <w:pStyle w:val="EndNoteBibliography"/>
        <w:spacing w:after="0"/>
        <w:ind w:left="720" w:hanging="720"/>
        <w:rPr>
          <w:rFonts w:ascii="Calibri" w:hAnsi="Calibri" w:cs="Calibri"/>
        </w:rPr>
      </w:pPr>
      <w:r w:rsidRPr="00493866">
        <w:rPr>
          <w:rFonts w:ascii="Calibri" w:hAnsi="Calibri" w:cs="Calibri"/>
        </w:rPr>
        <w:t>6.</w:t>
      </w:r>
      <w:r w:rsidRPr="00493866">
        <w:rPr>
          <w:rFonts w:ascii="Calibri" w:hAnsi="Calibri" w:cs="Calibri"/>
        </w:rPr>
        <w:tab/>
        <w:t xml:space="preserve">Schupke, S., et al., </w:t>
      </w:r>
      <w:r w:rsidRPr="00493866">
        <w:rPr>
          <w:rFonts w:ascii="Calibri" w:hAnsi="Calibri" w:cs="Calibri"/>
          <w:i/>
        </w:rPr>
        <w:t>Ticagrelor or Prasugrel in Patients with Acute Coronary Syndromes.</w:t>
      </w:r>
      <w:r w:rsidRPr="00493866">
        <w:rPr>
          <w:rFonts w:ascii="Calibri" w:hAnsi="Calibri" w:cs="Calibri"/>
        </w:rPr>
        <w:t xml:space="preserve"> N Engl J Med, 2019. </w:t>
      </w:r>
      <w:r w:rsidRPr="00493866">
        <w:rPr>
          <w:rFonts w:ascii="Calibri" w:hAnsi="Calibri" w:cs="Calibri"/>
          <w:b/>
        </w:rPr>
        <w:t>381</w:t>
      </w:r>
      <w:r w:rsidRPr="00493866">
        <w:rPr>
          <w:rFonts w:ascii="Calibri" w:hAnsi="Calibri" w:cs="Calibri"/>
        </w:rPr>
        <w:t>(16): p. 1524-1534.</w:t>
      </w:r>
    </w:p>
    <w:p w14:paraId="784A9DAC" w14:textId="77777777" w:rsidR="00AC1316" w:rsidRPr="00493866" w:rsidRDefault="00AC1316" w:rsidP="00AC1316">
      <w:pPr>
        <w:pStyle w:val="EndNoteBibliography"/>
        <w:spacing w:after="0"/>
        <w:ind w:left="720" w:hanging="720"/>
        <w:rPr>
          <w:rFonts w:ascii="Calibri" w:hAnsi="Calibri" w:cs="Calibri"/>
        </w:rPr>
      </w:pPr>
      <w:r w:rsidRPr="00493866">
        <w:rPr>
          <w:rFonts w:ascii="Calibri" w:hAnsi="Calibri" w:cs="Calibri"/>
        </w:rPr>
        <w:t>7.</w:t>
      </w:r>
      <w:r w:rsidRPr="00493866">
        <w:rPr>
          <w:rFonts w:ascii="Calibri" w:hAnsi="Calibri" w:cs="Calibri"/>
        </w:rPr>
        <w:tab/>
        <w:t xml:space="preserve">Mohamed, M.O., et al., </w:t>
      </w:r>
      <w:r w:rsidRPr="00493866">
        <w:rPr>
          <w:rFonts w:ascii="Calibri" w:hAnsi="Calibri" w:cs="Calibri"/>
          <w:i/>
        </w:rPr>
        <w:t>Impact of Society Guidelines on Trends in Use of Newer P2Y(12) Inhibitors for Patients With Acute Coronary Syndromes Undergoing Percutaneous Coronary Intervention.</w:t>
      </w:r>
      <w:r w:rsidRPr="00493866">
        <w:rPr>
          <w:rFonts w:ascii="Calibri" w:hAnsi="Calibri" w:cs="Calibri"/>
        </w:rPr>
        <w:t xml:space="preserve"> J Am Heart Assoc, 2024. </w:t>
      </w:r>
      <w:r w:rsidRPr="00493866">
        <w:rPr>
          <w:rFonts w:ascii="Calibri" w:hAnsi="Calibri" w:cs="Calibri"/>
          <w:b/>
        </w:rPr>
        <w:t>13</w:t>
      </w:r>
      <w:r w:rsidRPr="00493866">
        <w:rPr>
          <w:rFonts w:ascii="Calibri" w:hAnsi="Calibri" w:cs="Calibri"/>
        </w:rPr>
        <w:t>(9): p. e034414.</w:t>
      </w:r>
    </w:p>
    <w:p w14:paraId="65AC3E45" w14:textId="77777777" w:rsidR="00AC1316" w:rsidRPr="00493866" w:rsidRDefault="00AC1316" w:rsidP="00AC1316">
      <w:pPr>
        <w:pStyle w:val="EndNoteBibliography"/>
        <w:spacing w:after="0"/>
        <w:ind w:left="720" w:hanging="720"/>
        <w:rPr>
          <w:rFonts w:ascii="Calibri" w:hAnsi="Calibri" w:cs="Calibri"/>
        </w:rPr>
      </w:pPr>
      <w:r w:rsidRPr="00493866">
        <w:rPr>
          <w:rFonts w:ascii="Calibri" w:hAnsi="Calibri" w:cs="Calibri"/>
        </w:rPr>
        <w:t>8.</w:t>
      </w:r>
      <w:r w:rsidRPr="00493866">
        <w:rPr>
          <w:rFonts w:ascii="Calibri" w:hAnsi="Calibri" w:cs="Calibri"/>
        </w:rPr>
        <w:tab/>
        <w:t xml:space="preserve">Kruger, N., et al., </w:t>
      </w:r>
      <w:r w:rsidRPr="00493866">
        <w:rPr>
          <w:rFonts w:ascii="Calibri" w:hAnsi="Calibri" w:cs="Calibri"/>
          <w:i/>
        </w:rPr>
        <w:t>Ticagrelor vs Prasugrel for Acute Coronary Syndrome in Routine Care.</w:t>
      </w:r>
      <w:r w:rsidRPr="00493866">
        <w:rPr>
          <w:rFonts w:ascii="Calibri" w:hAnsi="Calibri" w:cs="Calibri"/>
        </w:rPr>
        <w:t xml:space="preserve"> JAMA Netw Open, 2024. </w:t>
      </w:r>
      <w:r w:rsidRPr="00493866">
        <w:rPr>
          <w:rFonts w:ascii="Calibri" w:hAnsi="Calibri" w:cs="Calibri"/>
          <w:b/>
        </w:rPr>
        <w:t>7</w:t>
      </w:r>
      <w:r w:rsidRPr="00493866">
        <w:rPr>
          <w:rFonts w:ascii="Calibri" w:hAnsi="Calibri" w:cs="Calibri"/>
        </w:rPr>
        <w:t>(12): p. e2448389.</w:t>
      </w:r>
    </w:p>
    <w:p w14:paraId="3615E678" w14:textId="77777777" w:rsidR="00AC1316" w:rsidRPr="00493866" w:rsidRDefault="00AC1316" w:rsidP="00AC1316">
      <w:pPr>
        <w:pStyle w:val="EndNoteBibliography"/>
        <w:spacing w:after="0"/>
        <w:ind w:left="720" w:hanging="720"/>
        <w:rPr>
          <w:rFonts w:ascii="Calibri" w:hAnsi="Calibri" w:cs="Calibri"/>
        </w:rPr>
      </w:pPr>
      <w:r w:rsidRPr="00493866">
        <w:rPr>
          <w:rFonts w:ascii="Calibri" w:hAnsi="Calibri" w:cs="Calibri"/>
        </w:rPr>
        <w:t>9.</w:t>
      </w:r>
      <w:r w:rsidRPr="00493866">
        <w:rPr>
          <w:rFonts w:ascii="Calibri" w:hAnsi="Calibri" w:cs="Calibri"/>
        </w:rPr>
        <w:tab/>
        <w:t xml:space="preserve">Koshy, A.N., et al., </w:t>
      </w:r>
      <w:r w:rsidRPr="00493866">
        <w:rPr>
          <w:rFonts w:ascii="Calibri" w:hAnsi="Calibri" w:cs="Calibri"/>
          <w:i/>
        </w:rPr>
        <w:t>Ticagrelor vs Prasugrel in a Contemporary Real-World Cohort Undergoing Percutaneous Coronary Intervention.</w:t>
      </w:r>
      <w:r w:rsidRPr="00493866">
        <w:rPr>
          <w:rFonts w:ascii="Calibri" w:hAnsi="Calibri" w:cs="Calibri"/>
        </w:rPr>
        <w:t xml:space="preserve"> JACC Cardiovasc Interv, 2022. </w:t>
      </w:r>
      <w:r w:rsidRPr="00493866">
        <w:rPr>
          <w:rFonts w:ascii="Calibri" w:hAnsi="Calibri" w:cs="Calibri"/>
          <w:b/>
        </w:rPr>
        <w:t>15</w:t>
      </w:r>
      <w:r w:rsidRPr="00493866">
        <w:rPr>
          <w:rFonts w:ascii="Calibri" w:hAnsi="Calibri" w:cs="Calibri"/>
        </w:rPr>
        <w:t>(22): p. 2270-2280.</w:t>
      </w:r>
    </w:p>
    <w:p w14:paraId="21D3A014" w14:textId="77777777" w:rsidR="00AC1316" w:rsidRPr="00493866" w:rsidRDefault="00AC1316" w:rsidP="00AC1316">
      <w:pPr>
        <w:pStyle w:val="EndNoteBibliography"/>
        <w:spacing w:after="0"/>
        <w:ind w:left="720" w:hanging="720"/>
        <w:rPr>
          <w:rFonts w:ascii="Calibri" w:hAnsi="Calibri" w:cs="Calibri"/>
        </w:rPr>
      </w:pPr>
      <w:r w:rsidRPr="00493866">
        <w:rPr>
          <w:rFonts w:ascii="Calibri" w:hAnsi="Calibri" w:cs="Calibri"/>
        </w:rPr>
        <w:t>10.</w:t>
      </w:r>
      <w:r w:rsidRPr="00493866">
        <w:rPr>
          <w:rFonts w:ascii="Calibri" w:hAnsi="Calibri" w:cs="Calibri"/>
        </w:rPr>
        <w:tab/>
        <w:t xml:space="preserve">You, S.C., et al., </w:t>
      </w:r>
      <w:r w:rsidRPr="00493866">
        <w:rPr>
          <w:rFonts w:ascii="Calibri" w:hAnsi="Calibri" w:cs="Calibri"/>
          <w:i/>
        </w:rPr>
        <w:t>Association of Ticagrelor vs Clopidogrel With Net Adverse Clinical Events in Patients With Acute Coronary Syndrome Undergoing Percutaneous Coronary Intervention.</w:t>
      </w:r>
      <w:r w:rsidRPr="00493866">
        <w:rPr>
          <w:rFonts w:ascii="Calibri" w:hAnsi="Calibri" w:cs="Calibri"/>
        </w:rPr>
        <w:t xml:space="preserve"> JAMA, 2020. </w:t>
      </w:r>
      <w:r w:rsidRPr="00493866">
        <w:rPr>
          <w:rFonts w:ascii="Calibri" w:hAnsi="Calibri" w:cs="Calibri"/>
          <w:b/>
        </w:rPr>
        <w:t>324</w:t>
      </w:r>
      <w:r w:rsidRPr="00493866">
        <w:rPr>
          <w:rFonts w:ascii="Calibri" w:hAnsi="Calibri" w:cs="Calibri"/>
        </w:rPr>
        <w:t>(16): p. 1640-1650.</w:t>
      </w:r>
    </w:p>
    <w:p w14:paraId="6C2CDC98" w14:textId="77777777" w:rsidR="00AC1316" w:rsidRPr="00493866" w:rsidRDefault="00AC1316" w:rsidP="00AC1316">
      <w:pPr>
        <w:pStyle w:val="EndNoteBibliography"/>
        <w:ind w:left="720" w:hanging="720"/>
        <w:rPr>
          <w:rFonts w:ascii="Calibri" w:hAnsi="Calibri" w:cs="Calibri"/>
        </w:rPr>
      </w:pPr>
      <w:r w:rsidRPr="00493866">
        <w:rPr>
          <w:rFonts w:ascii="Calibri" w:hAnsi="Calibri" w:cs="Calibri"/>
        </w:rPr>
        <w:t>11.</w:t>
      </w:r>
      <w:r w:rsidRPr="00493866">
        <w:rPr>
          <w:rFonts w:ascii="Calibri" w:hAnsi="Calibri" w:cs="Calibri"/>
        </w:rPr>
        <w:tab/>
        <w:t xml:space="preserve">Conover, M.M., et al., </w:t>
      </w:r>
      <w:r w:rsidRPr="00493866">
        <w:rPr>
          <w:rFonts w:ascii="Calibri" w:hAnsi="Calibri" w:cs="Calibri"/>
          <w:i/>
        </w:rPr>
        <w:t>Objective study validity diagnostics: a framework requiring pre-specified, empirical verification to increase trust in the reliability of real-world evidence.</w:t>
      </w:r>
      <w:r w:rsidRPr="00493866">
        <w:rPr>
          <w:rFonts w:ascii="Calibri" w:hAnsi="Calibri" w:cs="Calibri"/>
        </w:rPr>
        <w:t xml:space="preserve"> J Am Med Inform Assoc, 2025. </w:t>
      </w:r>
      <w:r w:rsidRPr="00493866">
        <w:rPr>
          <w:rFonts w:ascii="Calibri" w:hAnsi="Calibri" w:cs="Calibri"/>
          <w:b/>
        </w:rPr>
        <w:t>32</w:t>
      </w:r>
      <w:r w:rsidRPr="00493866">
        <w:rPr>
          <w:rFonts w:ascii="Calibri" w:hAnsi="Calibri" w:cs="Calibri"/>
        </w:rPr>
        <w:t>(3): p. 518-525.</w:t>
      </w:r>
    </w:p>
    <w:p w14:paraId="5C815621" w14:textId="60E60A9A" w:rsidR="00F10583" w:rsidRDefault="007A7814" w:rsidP="00787FAD">
      <w:pPr>
        <w:rPr>
          <w:rFonts w:ascii="Calibri" w:hAnsi="Calibri" w:cs="Calibri"/>
          <w:szCs w:val="20"/>
        </w:rPr>
      </w:pPr>
      <w:r w:rsidRPr="00493866">
        <w:rPr>
          <w:rFonts w:ascii="Calibri" w:hAnsi="Calibri" w:cs="Calibri"/>
          <w:szCs w:val="20"/>
        </w:rPr>
        <w:fldChar w:fldCharType="end"/>
      </w:r>
    </w:p>
    <w:p w14:paraId="743190AE" w14:textId="77777777" w:rsidR="00F10583" w:rsidRDefault="00F10583">
      <w:pPr>
        <w:widowControl/>
        <w:wordWrap/>
        <w:autoSpaceDE/>
        <w:autoSpaceDN/>
        <w:rPr>
          <w:rFonts w:ascii="Calibri" w:hAnsi="Calibri" w:cs="Calibri"/>
          <w:szCs w:val="20"/>
        </w:rPr>
      </w:pPr>
      <w:r>
        <w:rPr>
          <w:rFonts w:ascii="Calibri" w:hAnsi="Calibri" w:cs="Calibri"/>
          <w:szCs w:val="20"/>
        </w:rPr>
        <w:br w:type="page"/>
      </w:r>
    </w:p>
    <w:p w14:paraId="0B29E294" w14:textId="15012A08" w:rsidR="00050C10" w:rsidRDefault="00F10583" w:rsidP="00787FAD">
      <w:pPr>
        <w:rPr>
          <w:rFonts w:ascii="Calibri" w:eastAsiaTheme="majorHAnsi" w:hAnsi="Calibri" w:cs="Calibri"/>
          <w:b/>
          <w:bCs/>
          <w:sz w:val="22"/>
        </w:rPr>
      </w:pPr>
      <w:r w:rsidRPr="00263473">
        <w:rPr>
          <w:rFonts w:ascii="Calibri" w:eastAsiaTheme="majorHAnsi" w:hAnsi="Calibri" w:cs="Calibri"/>
          <w:b/>
          <w:bCs/>
          <w:sz w:val="22"/>
        </w:rPr>
        <w:lastRenderedPageBreak/>
        <w:t>Appendix</w:t>
      </w:r>
    </w:p>
    <w:p w14:paraId="39FE39FB" w14:textId="77777777" w:rsidR="00D7408B" w:rsidRPr="006F752E" w:rsidRDefault="00D7408B" w:rsidP="00D7408B">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1. Percutaneous Coronary Intervention (PCI)</w:t>
      </w:r>
      <w:r w:rsidRPr="006F752E">
        <w:rPr>
          <w:rFonts w:ascii="Calibri" w:hAnsi="Calibri" w:cs="Calibri"/>
          <w:b w:val="0"/>
          <w:bCs w:val="0"/>
        </w:rPr>
        <w:t xml:space="preserve"> Concept Set Definition</w:t>
      </w:r>
    </w:p>
    <w:tbl>
      <w:tblPr>
        <w:tblStyle w:val="a8"/>
        <w:tblW w:w="9016" w:type="dxa"/>
        <w:tblLook w:val="04A0" w:firstRow="1" w:lastRow="0" w:firstColumn="1" w:lastColumn="0" w:noHBand="0" w:noVBand="1"/>
      </w:tblPr>
      <w:tblGrid>
        <w:gridCol w:w="1461"/>
        <w:gridCol w:w="2743"/>
        <w:gridCol w:w="1240"/>
        <w:gridCol w:w="1222"/>
        <w:gridCol w:w="1248"/>
        <w:gridCol w:w="1102"/>
      </w:tblGrid>
      <w:tr w:rsidR="00D7408B" w:rsidRPr="006F752E" w14:paraId="4E4EEB4F" w14:textId="77777777" w:rsidTr="001F5C62">
        <w:trPr>
          <w:trHeight w:val="327"/>
        </w:trPr>
        <w:tc>
          <w:tcPr>
            <w:tcW w:w="1461" w:type="dxa"/>
            <w:shd w:val="clear" w:color="auto" w:fill="E7E6E6" w:themeFill="background2"/>
          </w:tcPr>
          <w:p w14:paraId="690317F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743" w:type="dxa"/>
            <w:shd w:val="clear" w:color="auto" w:fill="E7E6E6" w:themeFill="background2"/>
          </w:tcPr>
          <w:p w14:paraId="36BA568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240" w:type="dxa"/>
            <w:shd w:val="clear" w:color="auto" w:fill="E7E6E6" w:themeFill="background2"/>
          </w:tcPr>
          <w:p w14:paraId="2595B0E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222" w:type="dxa"/>
            <w:shd w:val="clear" w:color="auto" w:fill="E7E6E6" w:themeFill="background2"/>
          </w:tcPr>
          <w:p w14:paraId="7AAFD15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248" w:type="dxa"/>
            <w:shd w:val="clear" w:color="auto" w:fill="E7E6E6" w:themeFill="background2"/>
          </w:tcPr>
          <w:p w14:paraId="460032B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02" w:type="dxa"/>
            <w:shd w:val="clear" w:color="auto" w:fill="E7E6E6" w:themeFill="background2"/>
          </w:tcPr>
          <w:p w14:paraId="10A613B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D7408B" w:rsidRPr="006F752E" w14:paraId="2F7919E1" w14:textId="77777777" w:rsidTr="001F5C62">
        <w:trPr>
          <w:trHeight w:val="20"/>
        </w:trPr>
        <w:tc>
          <w:tcPr>
            <w:tcW w:w="1461" w:type="dxa"/>
            <w:vAlign w:val="center"/>
          </w:tcPr>
          <w:p w14:paraId="44A6066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4283892</w:t>
            </w:r>
          </w:p>
        </w:tc>
        <w:tc>
          <w:tcPr>
            <w:tcW w:w="2743" w:type="dxa"/>
            <w:vAlign w:val="center"/>
          </w:tcPr>
          <w:p w14:paraId="3050429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Placement of stent in coronary artery</w:t>
            </w:r>
          </w:p>
        </w:tc>
        <w:tc>
          <w:tcPr>
            <w:tcW w:w="1240" w:type="dxa"/>
            <w:vAlign w:val="center"/>
          </w:tcPr>
          <w:p w14:paraId="12172B9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Procedure</w:t>
            </w:r>
          </w:p>
        </w:tc>
        <w:tc>
          <w:tcPr>
            <w:tcW w:w="1222" w:type="dxa"/>
            <w:vAlign w:val="center"/>
          </w:tcPr>
          <w:p w14:paraId="1DEF208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48" w:type="dxa"/>
            <w:vAlign w:val="center"/>
          </w:tcPr>
          <w:p w14:paraId="79C0E15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02" w:type="dxa"/>
            <w:vAlign w:val="center"/>
          </w:tcPr>
          <w:p w14:paraId="7791CD2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615B81BA" w14:textId="77777777" w:rsidTr="001F5C62">
        <w:trPr>
          <w:trHeight w:val="20"/>
        </w:trPr>
        <w:tc>
          <w:tcPr>
            <w:tcW w:w="1461" w:type="dxa"/>
            <w:vAlign w:val="center"/>
          </w:tcPr>
          <w:p w14:paraId="53E2A12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4139198</w:t>
            </w:r>
          </w:p>
        </w:tc>
        <w:tc>
          <w:tcPr>
            <w:tcW w:w="2743" w:type="dxa"/>
            <w:vAlign w:val="center"/>
          </w:tcPr>
          <w:p w14:paraId="384E56C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Percutaneous transluminal thrombolysis of artery</w:t>
            </w:r>
          </w:p>
        </w:tc>
        <w:tc>
          <w:tcPr>
            <w:tcW w:w="1240" w:type="dxa"/>
            <w:vAlign w:val="center"/>
          </w:tcPr>
          <w:p w14:paraId="3062D2F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Procedure</w:t>
            </w:r>
          </w:p>
        </w:tc>
        <w:tc>
          <w:tcPr>
            <w:tcW w:w="1222" w:type="dxa"/>
            <w:vAlign w:val="center"/>
          </w:tcPr>
          <w:p w14:paraId="5A438DE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48" w:type="dxa"/>
            <w:vAlign w:val="center"/>
          </w:tcPr>
          <w:p w14:paraId="6CA746F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02" w:type="dxa"/>
            <w:vAlign w:val="center"/>
          </w:tcPr>
          <w:p w14:paraId="685A0AC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76945DF7" w14:textId="77777777" w:rsidTr="001F5C62">
        <w:trPr>
          <w:trHeight w:val="20"/>
        </w:trPr>
        <w:tc>
          <w:tcPr>
            <w:tcW w:w="1461" w:type="dxa"/>
            <w:vAlign w:val="center"/>
          </w:tcPr>
          <w:p w14:paraId="0E8CA0D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4006788</w:t>
            </w:r>
          </w:p>
        </w:tc>
        <w:tc>
          <w:tcPr>
            <w:tcW w:w="2743" w:type="dxa"/>
            <w:vAlign w:val="center"/>
          </w:tcPr>
          <w:p w14:paraId="440299D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Percutaneous transluminal coronary angioplasty</w:t>
            </w:r>
          </w:p>
        </w:tc>
        <w:tc>
          <w:tcPr>
            <w:tcW w:w="1240" w:type="dxa"/>
            <w:vAlign w:val="center"/>
          </w:tcPr>
          <w:p w14:paraId="32D4A91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Procedure</w:t>
            </w:r>
          </w:p>
        </w:tc>
        <w:tc>
          <w:tcPr>
            <w:tcW w:w="1222" w:type="dxa"/>
            <w:vAlign w:val="center"/>
          </w:tcPr>
          <w:p w14:paraId="2368BFD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48" w:type="dxa"/>
            <w:vAlign w:val="center"/>
          </w:tcPr>
          <w:p w14:paraId="049449B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02" w:type="dxa"/>
            <w:vAlign w:val="center"/>
          </w:tcPr>
          <w:p w14:paraId="47DCA43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2A8823D7" w14:textId="77777777" w:rsidTr="001F5C62">
        <w:trPr>
          <w:trHeight w:val="20"/>
        </w:trPr>
        <w:tc>
          <w:tcPr>
            <w:tcW w:w="1461" w:type="dxa"/>
            <w:vAlign w:val="center"/>
          </w:tcPr>
          <w:p w14:paraId="34E5CF5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4264286</w:t>
            </w:r>
          </w:p>
        </w:tc>
        <w:tc>
          <w:tcPr>
            <w:tcW w:w="2743" w:type="dxa"/>
            <w:vAlign w:val="center"/>
          </w:tcPr>
          <w:p w14:paraId="6F4FBA6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Percutaneous rotational coronary endarterectomy</w:t>
            </w:r>
          </w:p>
        </w:tc>
        <w:tc>
          <w:tcPr>
            <w:tcW w:w="1240" w:type="dxa"/>
            <w:vAlign w:val="center"/>
          </w:tcPr>
          <w:p w14:paraId="60B003E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Procedure</w:t>
            </w:r>
          </w:p>
        </w:tc>
        <w:tc>
          <w:tcPr>
            <w:tcW w:w="1222" w:type="dxa"/>
            <w:vAlign w:val="center"/>
          </w:tcPr>
          <w:p w14:paraId="5B9264C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48" w:type="dxa"/>
            <w:vAlign w:val="center"/>
          </w:tcPr>
          <w:p w14:paraId="1A31C29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02" w:type="dxa"/>
            <w:vAlign w:val="center"/>
          </w:tcPr>
          <w:p w14:paraId="02023A6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0CC18753" w14:textId="77777777" w:rsidTr="001F5C62">
        <w:trPr>
          <w:trHeight w:val="20"/>
        </w:trPr>
        <w:tc>
          <w:tcPr>
            <w:tcW w:w="1461" w:type="dxa"/>
            <w:vAlign w:val="center"/>
          </w:tcPr>
          <w:p w14:paraId="43D3CA7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4337738</w:t>
            </w:r>
          </w:p>
        </w:tc>
        <w:tc>
          <w:tcPr>
            <w:tcW w:w="2743" w:type="dxa"/>
            <w:vAlign w:val="center"/>
          </w:tcPr>
          <w:p w14:paraId="2F0A520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Percutaneous endarterectomy of coronary artery</w:t>
            </w:r>
          </w:p>
        </w:tc>
        <w:tc>
          <w:tcPr>
            <w:tcW w:w="1240" w:type="dxa"/>
            <w:vAlign w:val="center"/>
          </w:tcPr>
          <w:p w14:paraId="39F8BAF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Procedure</w:t>
            </w:r>
          </w:p>
        </w:tc>
        <w:tc>
          <w:tcPr>
            <w:tcW w:w="1222" w:type="dxa"/>
            <w:vAlign w:val="center"/>
          </w:tcPr>
          <w:p w14:paraId="162A78D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48" w:type="dxa"/>
            <w:vAlign w:val="center"/>
          </w:tcPr>
          <w:p w14:paraId="7669BBE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02" w:type="dxa"/>
            <w:vAlign w:val="center"/>
          </w:tcPr>
          <w:p w14:paraId="515A357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48F4F1C1" w14:textId="77777777" w:rsidTr="001F5C62">
        <w:trPr>
          <w:trHeight w:val="20"/>
        </w:trPr>
        <w:tc>
          <w:tcPr>
            <w:tcW w:w="1461" w:type="dxa"/>
            <w:vAlign w:val="center"/>
          </w:tcPr>
          <w:p w14:paraId="7771290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44789455</w:t>
            </w:r>
          </w:p>
        </w:tc>
        <w:tc>
          <w:tcPr>
            <w:tcW w:w="2743" w:type="dxa"/>
            <w:vAlign w:val="center"/>
          </w:tcPr>
          <w:p w14:paraId="4B3F11D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Insertion of drug-eluting coronary artery stent</w:t>
            </w:r>
          </w:p>
        </w:tc>
        <w:tc>
          <w:tcPr>
            <w:tcW w:w="1240" w:type="dxa"/>
            <w:vAlign w:val="center"/>
          </w:tcPr>
          <w:p w14:paraId="4D9D008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Procedure</w:t>
            </w:r>
          </w:p>
        </w:tc>
        <w:tc>
          <w:tcPr>
            <w:tcW w:w="1222" w:type="dxa"/>
            <w:vAlign w:val="center"/>
          </w:tcPr>
          <w:p w14:paraId="1B2B4D6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48" w:type="dxa"/>
            <w:vAlign w:val="center"/>
          </w:tcPr>
          <w:p w14:paraId="6745785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02" w:type="dxa"/>
            <w:vAlign w:val="center"/>
          </w:tcPr>
          <w:p w14:paraId="6F27124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bl>
    <w:p w14:paraId="77EB495C" w14:textId="77777777" w:rsidR="00D7408B" w:rsidRPr="006F752E" w:rsidRDefault="00D7408B" w:rsidP="00D7408B">
      <w:pPr>
        <w:spacing w:after="0" w:line="240" w:lineRule="auto"/>
        <w:rPr>
          <w:rFonts w:ascii="Calibri" w:hAnsi="Calibri" w:cs="Calibri"/>
          <w:szCs w:val="20"/>
        </w:rPr>
      </w:pPr>
    </w:p>
    <w:p w14:paraId="186A3CDE" w14:textId="77777777" w:rsidR="00D7408B" w:rsidRPr="006F752E" w:rsidRDefault="00D7408B" w:rsidP="00D7408B">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2.</w:t>
      </w:r>
      <w:r w:rsidRPr="006F752E">
        <w:rPr>
          <w:rFonts w:ascii="Calibri" w:hAnsi="Calibri" w:cs="Calibri"/>
          <w:b w:val="0"/>
          <w:bCs w:val="0"/>
        </w:rPr>
        <w:t xml:space="preserve"> </w:t>
      </w:r>
      <w:r w:rsidRPr="006F752E">
        <w:rPr>
          <w:rFonts w:ascii="Calibri" w:hAnsi="Calibri" w:cs="Calibri" w:hint="eastAsia"/>
          <w:b w:val="0"/>
          <w:bCs w:val="0"/>
        </w:rPr>
        <w:t>Acute Coronary Syndrome (ACS)</w:t>
      </w:r>
      <w:r w:rsidRPr="006F752E">
        <w:rPr>
          <w:rFonts w:ascii="Calibri" w:hAnsi="Calibri" w:cs="Calibri"/>
          <w:b w:val="0"/>
          <w:bCs w:val="0"/>
        </w:rPr>
        <w:t xml:space="preserve"> Concept Set Definition</w:t>
      </w:r>
    </w:p>
    <w:tbl>
      <w:tblPr>
        <w:tblStyle w:val="a8"/>
        <w:tblW w:w="9016" w:type="dxa"/>
        <w:tblLook w:val="04A0" w:firstRow="1" w:lastRow="0" w:firstColumn="1" w:lastColumn="0" w:noHBand="0" w:noVBand="1"/>
      </w:tblPr>
      <w:tblGrid>
        <w:gridCol w:w="1129"/>
        <w:gridCol w:w="2977"/>
        <w:gridCol w:w="1276"/>
        <w:gridCol w:w="1241"/>
        <w:gridCol w:w="1215"/>
        <w:gridCol w:w="1178"/>
      </w:tblGrid>
      <w:tr w:rsidR="00D7408B" w:rsidRPr="006F752E" w14:paraId="7A745873" w14:textId="77777777" w:rsidTr="001F5C62">
        <w:trPr>
          <w:trHeight w:val="327"/>
        </w:trPr>
        <w:tc>
          <w:tcPr>
            <w:tcW w:w="1129" w:type="dxa"/>
            <w:shd w:val="clear" w:color="auto" w:fill="E7E6E6" w:themeFill="background2"/>
          </w:tcPr>
          <w:p w14:paraId="3EADE099" w14:textId="77777777" w:rsidR="00D7408B" w:rsidRPr="006F752E" w:rsidRDefault="00D7408B" w:rsidP="001F5C62">
            <w:pPr>
              <w:jc w:val="center"/>
              <w:rPr>
                <w:rFonts w:ascii="Calibri" w:eastAsia="바탕" w:hAnsi="Calibri" w:cs="Calibri"/>
                <w:kern w:val="0"/>
                <w:szCs w:val="20"/>
              </w:rPr>
            </w:pPr>
            <w:bookmarkStart w:id="41" w:name="_Hlk199166883"/>
            <w:r>
              <w:rPr>
                <w:rFonts w:ascii="Calibri" w:eastAsia="바탕" w:hAnsi="Calibri" w:cs="Calibri" w:hint="eastAsia"/>
                <w:kern w:val="0"/>
                <w:szCs w:val="20"/>
              </w:rPr>
              <w:t>Code</w:t>
            </w:r>
          </w:p>
        </w:tc>
        <w:tc>
          <w:tcPr>
            <w:tcW w:w="7887" w:type="dxa"/>
            <w:gridSpan w:val="5"/>
            <w:shd w:val="clear" w:color="auto" w:fill="E7E6E6" w:themeFill="background2"/>
          </w:tcPr>
          <w:p w14:paraId="2F8E2028" w14:textId="77777777" w:rsidR="00D7408B" w:rsidRPr="006F752E" w:rsidRDefault="00D7408B" w:rsidP="001F5C62">
            <w:pPr>
              <w:jc w:val="center"/>
              <w:rPr>
                <w:rFonts w:ascii="Calibri" w:eastAsia="바탕" w:hAnsi="Calibri" w:cs="Calibri"/>
                <w:kern w:val="0"/>
                <w:szCs w:val="20"/>
              </w:rPr>
            </w:pPr>
            <w:r>
              <w:rPr>
                <w:rFonts w:ascii="Calibri" w:eastAsia="바탕" w:hAnsi="Calibri" w:cs="Calibri" w:hint="eastAsia"/>
                <w:kern w:val="0"/>
                <w:szCs w:val="20"/>
              </w:rPr>
              <w:t>Basis for definition</w:t>
            </w:r>
          </w:p>
        </w:tc>
      </w:tr>
      <w:bookmarkEnd w:id="41"/>
      <w:tr w:rsidR="00D7408B" w:rsidRPr="006F752E" w14:paraId="65CD5713" w14:textId="77777777" w:rsidTr="001F5C62">
        <w:trPr>
          <w:trHeight w:val="327"/>
        </w:trPr>
        <w:tc>
          <w:tcPr>
            <w:tcW w:w="1129" w:type="dxa"/>
            <w:shd w:val="clear" w:color="auto" w:fill="auto"/>
          </w:tcPr>
          <w:p w14:paraId="5C721D46" w14:textId="77777777" w:rsidR="00D7408B" w:rsidRPr="006F752E" w:rsidRDefault="00D7408B" w:rsidP="001F5C62">
            <w:pPr>
              <w:jc w:val="center"/>
              <w:rPr>
                <w:rFonts w:ascii="Calibri" w:eastAsia="바탕" w:hAnsi="Calibri" w:cs="Calibri"/>
                <w:kern w:val="0"/>
                <w:szCs w:val="20"/>
              </w:rPr>
            </w:pPr>
            <w:r>
              <w:rPr>
                <w:rFonts w:ascii="Calibri" w:eastAsia="바탕" w:hAnsi="Calibri" w:cs="Calibri" w:hint="eastAsia"/>
                <w:kern w:val="0"/>
                <w:szCs w:val="20"/>
              </w:rPr>
              <w:t>ICD-10</w:t>
            </w:r>
          </w:p>
        </w:tc>
        <w:tc>
          <w:tcPr>
            <w:tcW w:w="7887" w:type="dxa"/>
            <w:gridSpan w:val="5"/>
            <w:shd w:val="clear" w:color="auto" w:fill="auto"/>
          </w:tcPr>
          <w:p w14:paraId="20D9FD0B" w14:textId="77777777" w:rsidR="00D7408B" w:rsidRPr="006F752E" w:rsidRDefault="00D7408B" w:rsidP="001F5C62">
            <w:pPr>
              <w:jc w:val="left"/>
              <w:rPr>
                <w:rFonts w:ascii="Calibri" w:eastAsia="바탕" w:hAnsi="Calibri" w:cs="Calibri"/>
                <w:kern w:val="0"/>
                <w:szCs w:val="20"/>
              </w:rPr>
            </w:pPr>
            <w:r>
              <w:rPr>
                <w:rFonts w:ascii="Calibri" w:eastAsia="바탕" w:hAnsi="Calibri" w:cs="Calibri" w:hint="eastAsia"/>
                <w:kern w:val="0"/>
                <w:szCs w:val="20"/>
              </w:rPr>
              <w:t>I20.0, I21.0-4, I21.9, I24.0, I24.8, I24.9</w:t>
            </w:r>
          </w:p>
        </w:tc>
      </w:tr>
      <w:tr w:rsidR="00D7408B" w:rsidRPr="006F752E" w14:paraId="4AA0BA2F" w14:textId="77777777" w:rsidTr="001F5C62">
        <w:trPr>
          <w:trHeight w:val="327"/>
        </w:trPr>
        <w:tc>
          <w:tcPr>
            <w:tcW w:w="1129" w:type="dxa"/>
            <w:shd w:val="clear" w:color="auto" w:fill="E7E6E6" w:themeFill="background2"/>
          </w:tcPr>
          <w:p w14:paraId="11926A1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977" w:type="dxa"/>
            <w:shd w:val="clear" w:color="auto" w:fill="E7E6E6" w:themeFill="background2"/>
          </w:tcPr>
          <w:p w14:paraId="38FBD2D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276" w:type="dxa"/>
            <w:shd w:val="clear" w:color="auto" w:fill="E7E6E6" w:themeFill="background2"/>
          </w:tcPr>
          <w:p w14:paraId="2FD337B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241" w:type="dxa"/>
            <w:shd w:val="clear" w:color="auto" w:fill="E7E6E6" w:themeFill="background2"/>
          </w:tcPr>
          <w:p w14:paraId="550D9CF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215" w:type="dxa"/>
            <w:shd w:val="clear" w:color="auto" w:fill="E7E6E6" w:themeFill="background2"/>
          </w:tcPr>
          <w:p w14:paraId="064B3A4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78" w:type="dxa"/>
            <w:shd w:val="clear" w:color="auto" w:fill="E7E6E6" w:themeFill="background2"/>
          </w:tcPr>
          <w:p w14:paraId="0F08408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D7408B" w:rsidRPr="006F752E" w14:paraId="011221FC" w14:textId="77777777" w:rsidTr="001F5C62">
        <w:trPr>
          <w:trHeight w:val="20"/>
        </w:trPr>
        <w:tc>
          <w:tcPr>
            <w:tcW w:w="1129" w:type="dxa"/>
            <w:vAlign w:val="center"/>
          </w:tcPr>
          <w:p w14:paraId="131384E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315296</w:t>
            </w:r>
          </w:p>
        </w:tc>
        <w:tc>
          <w:tcPr>
            <w:tcW w:w="2977" w:type="dxa"/>
            <w:vAlign w:val="center"/>
          </w:tcPr>
          <w:p w14:paraId="6EDF487E" w14:textId="77777777" w:rsidR="00D7408B" w:rsidRPr="006F752E" w:rsidRDefault="00D7408B" w:rsidP="001F5C62">
            <w:pPr>
              <w:jc w:val="center"/>
              <w:rPr>
                <w:rFonts w:ascii="Calibri" w:eastAsia="바탕" w:hAnsi="Calibri" w:cs="Calibri"/>
                <w:kern w:val="0"/>
                <w:szCs w:val="20"/>
              </w:rPr>
            </w:pPr>
            <w:proofErr w:type="spellStart"/>
            <w:r w:rsidRPr="006F752E">
              <w:rPr>
                <w:rFonts w:ascii="Calibri" w:eastAsia="바탕" w:hAnsi="Calibri" w:cs="Calibri"/>
                <w:kern w:val="0"/>
                <w:szCs w:val="20"/>
              </w:rPr>
              <w:t>Preinfarction</w:t>
            </w:r>
            <w:proofErr w:type="spellEnd"/>
            <w:r w:rsidRPr="006F752E">
              <w:rPr>
                <w:rFonts w:ascii="Calibri" w:eastAsia="바탕" w:hAnsi="Calibri" w:cs="Calibri"/>
                <w:kern w:val="0"/>
                <w:szCs w:val="20"/>
              </w:rPr>
              <w:t xml:space="preserve"> syndrome</w:t>
            </w:r>
          </w:p>
        </w:tc>
        <w:tc>
          <w:tcPr>
            <w:tcW w:w="1276" w:type="dxa"/>
            <w:vAlign w:val="center"/>
          </w:tcPr>
          <w:p w14:paraId="06ED062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Condition</w:t>
            </w:r>
          </w:p>
        </w:tc>
        <w:tc>
          <w:tcPr>
            <w:tcW w:w="1241" w:type="dxa"/>
            <w:vAlign w:val="center"/>
          </w:tcPr>
          <w:p w14:paraId="4E11F41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21CDDBB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8" w:type="dxa"/>
            <w:vAlign w:val="center"/>
          </w:tcPr>
          <w:p w14:paraId="7173C32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0DA28A8C" w14:textId="77777777" w:rsidTr="001F5C62">
        <w:trPr>
          <w:trHeight w:val="20"/>
        </w:trPr>
        <w:tc>
          <w:tcPr>
            <w:tcW w:w="1129" w:type="dxa"/>
            <w:vAlign w:val="center"/>
          </w:tcPr>
          <w:p w14:paraId="2FAE7539" w14:textId="77777777" w:rsidR="00D7408B" w:rsidRPr="006F752E" w:rsidRDefault="00D7408B" w:rsidP="001F5C62">
            <w:pPr>
              <w:jc w:val="center"/>
              <w:rPr>
                <w:rFonts w:ascii="Calibri" w:eastAsia="바탕" w:hAnsi="Calibri" w:cs="Calibri"/>
                <w:kern w:val="0"/>
              </w:rPr>
            </w:pPr>
            <w:r w:rsidRPr="006F752E">
              <w:rPr>
                <w:rFonts w:ascii="Calibri" w:eastAsia="바탕" w:hAnsi="Calibri" w:cs="Calibri"/>
              </w:rPr>
              <w:t>4329847</w:t>
            </w:r>
          </w:p>
        </w:tc>
        <w:tc>
          <w:tcPr>
            <w:tcW w:w="2977" w:type="dxa"/>
            <w:vAlign w:val="center"/>
          </w:tcPr>
          <w:p w14:paraId="52D3D9C8" w14:textId="77777777" w:rsidR="00D7408B" w:rsidRPr="006F752E" w:rsidRDefault="00D7408B" w:rsidP="001F5C62">
            <w:pPr>
              <w:jc w:val="center"/>
              <w:rPr>
                <w:rFonts w:ascii="Calibri" w:eastAsia="바탕" w:hAnsi="Calibri" w:cs="Calibri"/>
                <w:kern w:val="0"/>
              </w:rPr>
            </w:pPr>
            <w:r w:rsidRPr="006F752E">
              <w:rPr>
                <w:rFonts w:ascii="Calibri" w:eastAsia="바탕" w:hAnsi="Calibri" w:cs="Calibri"/>
                <w:kern w:val="0"/>
              </w:rPr>
              <w:t>Myocardial infarction</w:t>
            </w:r>
          </w:p>
        </w:tc>
        <w:tc>
          <w:tcPr>
            <w:tcW w:w="1276" w:type="dxa"/>
            <w:vAlign w:val="center"/>
          </w:tcPr>
          <w:p w14:paraId="2456BD5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2EAA6F2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5B76D5A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8" w:type="dxa"/>
            <w:vAlign w:val="center"/>
          </w:tcPr>
          <w:p w14:paraId="78EF412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613EEA59" w14:textId="77777777" w:rsidTr="001F5C62">
        <w:trPr>
          <w:trHeight w:val="300"/>
        </w:trPr>
        <w:tc>
          <w:tcPr>
            <w:tcW w:w="1129" w:type="dxa"/>
            <w:vAlign w:val="center"/>
          </w:tcPr>
          <w:p w14:paraId="2FA9E491"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314666</w:t>
            </w:r>
          </w:p>
        </w:tc>
        <w:tc>
          <w:tcPr>
            <w:tcW w:w="2977" w:type="dxa"/>
            <w:vAlign w:val="center"/>
          </w:tcPr>
          <w:p w14:paraId="23B26200"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Old myocardial infarction</w:t>
            </w:r>
          </w:p>
        </w:tc>
        <w:tc>
          <w:tcPr>
            <w:tcW w:w="1276" w:type="dxa"/>
            <w:vAlign w:val="center"/>
          </w:tcPr>
          <w:p w14:paraId="0D664CE1"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Condition</w:t>
            </w:r>
          </w:p>
        </w:tc>
        <w:tc>
          <w:tcPr>
            <w:tcW w:w="1241" w:type="dxa"/>
            <w:vAlign w:val="center"/>
          </w:tcPr>
          <w:p w14:paraId="28A01407"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TRUE</w:t>
            </w:r>
          </w:p>
        </w:tc>
        <w:tc>
          <w:tcPr>
            <w:tcW w:w="1215" w:type="dxa"/>
            <w:vAlign w:val="center"/>
          </w:tcPr>
          <w:p w14:paraId="202D248A"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TRUE</w:t>
            </w:r>
          </w:p>
        </w:tc>
        <w:tc>
          <w:tcPr>
            <w:tcW w:w="1178" w:type="dxa"/>
            <w:vAlign w:val="center"/>
          </w:tcPr>
          <w:p w14:paraId="7EDF8D5B"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r>
      <w:tr w:rsidR="00D7408B" w:rsidRPr="006F752E" w14:paraId="3128A9C0" w14:textId="77777777" w:rsidTr="001F5C62">
        <w:trPr>
          <w:trHeight w:val="70"/>
        </w:trPr>
        <w:tc>
          <w:tcPr>
            <w:tcW w:w="1129" w:type="dxa"/>
            <w:vAlign w:val="center"/>
          </w:tcPr>
          <w:p w14:paraId="45B12FC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4215140</w:t>
            </w:r>
          </w:p>
        </w:tc>
        <w:tc>
          <w:tcPr>
            <w:tcW w:w="2977" w:type="dxa"/>
            <w:vAlign w:val="center"/>
          </w:tcPr>
          <w:p w14:paraId="398297C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Acute coronary syndrome</w:t>
            </w:r>
          </w:p>
        </w:tc>
        <w:tc>
          <w:tcPr>
            <w:tcW w:w="1276" w:type="dxa"/>
            <w:vAlign w:val="center"/>
          </w:tcPr>
          <w:p w14:paraId="620630E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228F8FF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78930CC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8" w:type="dxa"/>
            <w:vAlign w:val="center"/>
          </w:tcPr>
          <w:p w14:paraId="3C5F5AB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bl>
    <w:p w14:paraId="00050139" w14:textId="77777777" w:rsidR="00D7408B" w:rsidRPr="006F752E" w:rsidRDefault="00D7408B" w:rsidP="00D7408B">
      <w:pPr>
        <w:spacing w:after="0"/>
        <w:rPr>
          <w:rFonts w:ascii="Calibri" w:hAnsi="Calibri" w:cs="Calibri"/>
          <w:szCs w:val="20"/>
        </w:rPr>
      </w:pPr>
    </w:p>
    <w:p w14:paraId="5B0C8C58" w14:textId="77777777" w:rsidR="00D7408B" w:rsidRPr="006F752E" w:rsidRDefault="00D7408B" w:rsidP="00D7408B">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3.</w:t>
      </w:r>
      <w:r w:rsidRPr="006F752E">
        <w:rPr>
          <w:rFonts w:ascii="Calibri" w:hAnsi="Calibri" w:cs="Calibri"/>
          <w:b w:val="0"/>
          <w:bCs w:val="0"/>
        </w:rPr>
        <w:t xml:space="preserve"> </w:t>
      </w:r>
      <w:r w:rsidRPr="006F752E">
        <w:rPr>
          <w:rFonts w:ascii="Calibri" w:hAnsi="Calibri" w:cs="Calibri" w:hint="eastAsia"/>
          <w:b w:val="0"/>
          <w:bCs w:val="0"/>
        </w:rPr>
        <w:t>Ischemic Stroke</w:t>
      </w:r>
      <w:r w:rsidRPr="006F752E">
        <w:rPr>
          <w:rFonts w:ascii="Calibri" w:hAnsi="Calibri" w:cs="Calibri"/>
          <w:b w:val="0"/>
          <w:bCs w:val="0"/>
        </w:rPr>
        <w:t xml:space="preserve"> Concept Set Definitions</w:t>
      </w:r>
    </w:p>
    <w:tbl>
      <w:tblPr>
        <w:tblStyle w:val="a8"/>
        <w:tblW w:w="9016" w:type="dxa"/>
        <w:tblLook w:val="04A0" w:firstRow="1" w:lastRow="0" w:firstColumn="1" w:lastColumn="0" w:noHBand="0" w:noVBand="1"/>
      </w:tblPr>
      <w:tblGrid>
        <w:gridCol w:w="1129"/>
        <w:gridCol w:w="2977"/>
        <w:gridCol w:w="1276"/>
        <w:gridCol w:w="1241"/>
        <w:gridCol w:w="1215"/>
        <w:gridCol w:w="1178"/>
      </w:tblGrid>
      <w:tr w:rsidR="00D7408B" w:rsidRPr="006F752E" w14:paraId="0773BB73" w14:textId="77777777" w:rsidTr="001F5C62">
        <w:trPr>
          <w:trHeight w:val="327"/>
        </w:trPr>
        <w:tc>
          <w:tcPr>
            <w:tcW w:w="1129" w:type="dxa"/>
            <w:shd w:val="clear" w:color="auto" w:fill="E7E6E6" w:themeFill="background2"/>
          </w:tcPr>
          <w:p w14:paraId="0B71055C" w14:textId="77777777" w:rsidR="00D7408B" w:rsidRPr="006F752E" w:rsidRDefault="00D7408B" w:rsidP="001F5C62">
            <w:pPr>
              <w:jc w:val="center"/>
              <w:rPr>
                <w:rFonts w:ascii="Calibri" w:eastAsia="바탕" w:hAnsi="Calibri" w:cs="Calibri"/>
                <w:kern w:val="0"/>
                <w:szCs w:val="20"/>
              </w:rPr>
            </w:pPr>
            <w:bookmarkStart w:id="42" w:name="_Hlk199167355"/>
            <w:r>
              <w:rPr>
                <w:rFonts w:ascii="Calibri" w:eastAsia="바탕" w:hAnsi="Calibri" w:cs="Calibri" w:hint="eastAsia"/>
                <w:kern w:val="0"/>
                <w:szCs w:val="20"/>
              </w:rPr>
              <w:t>Code</w:t>
            </w:r>
          </w:p>
        </w:tc>
        <w:tc>
          <w:tcPr>
            <w:tcW w:w="7887" w:type="dxa"/>
            <w:gridSpan w:val="5"/>
            <w:shd w:val="clear" w:color="auto" w:fill="E7E6E6" w:themeFill="background2"/>
          </w:tcPr>
          <w:p w14:paraId="09E73F4A" w14:textId="77777777" w:rsidR="00D7408B" w:rsidRPr="006F752E" w:rsidRDefault="00D7408B" w:rsidP="001F5C62">
            <w:pPr>
              <w:jc w:val="center"/>
              <w:rPr>
                <w:rFonts w:ascii="Calibri" w:eastAsia="바탕" w:hAnsi="Calibri" w:cs="Calibri"/>
                <w:kern w:val="0"/>
                <w:szCs w:val="20"/>
              </w:rPr>
            </w:pPr>
            <w:r>
              <w:rPr>
                <w:rFonts w:ascii="Calibri" w:eastAsia="바탕" w:hAnsi="Calibri" w:cs="Calibri" w:hint="eastAsia"/>
                <w:kern w:val="0"/>
                <w:szCs w:val="20"/>
              </w:rPr>
              <w:t>Basis for definition</w:t>
            </w:r>
          </w:p>
        </w:tc>
      </w:tr>
      <w:bookmarkEnd w:id="42"/>
      <w:tr w:rsidR="00D7408B" w:rsidRPr="006F752E" w14:paraId="79BE6497" w14:textId="77777777" w:rsidTr="001F5C62">
        <w:trPr>
          <w:trHeight w:val="327"/>
        </w:trPr>
        <w:tc>
          <w:tcPr>
            <w:tcW w:w="1129" w:type="dxa"/>
            <w:shd w:val="clear" w:color="auto" w:fill="auto"/>
          </w:tcPr>
          <w:p w14:paraId="7DEADBC7" w14:textId="77777777" w:rsidR="00D7408B" w:rsidRPr="006F752E" w:rsidRDefault="00D7408B" w:rsidP="001F5C62">
            <w:pPr>
              <w:jc w:val="center"/>
              <w:rPr>
                <w:rFonts w:ascii="Calibri" w:eastAsia="바탕" w:hAnsi="Calibri" w:cs="Calibri"/>
                <w:kern w:val="0"/>
                <w:szCs w:val="20"/>
              </w:rPr>
            </w:pPr>
            <w:r>
              <w:rPr>
                <w:rFonts w:ascii="Calibri" w:eastAsia="바탕" w:hAnsi="Calibri" w:cs="Calibri" w:hint="eastAsia"/>
                <w:kern w:val="0"/>
                <w:szCs w:val="20"/>
              </w:rPr>
              <w:t>ICD-10</w:t>
            </w:r>
          </w:p>
        </w:tc>
        <w:tc>
          <w:tcPr>
            <w:tcW w:w="7887" w:type="dxa"/>
            <w:gridSpan w:val="5"/>
            <w:shd w:val="clear" w:color="auto" w:fill="auto"/>
          </w:tcPr>
          <w:p w14:paraId="35FE598E" w14:textId="77777777" w:rsidR="00D7408B" w:rsidRPr="006F752E" w:rsidRDefault="00D7408B" w:rsidP="001F5C62">
            <w:pPr>
              <w:jc w:val="left"/>
              <w:rPr>
                <w:rFonts w:ascii="Calibri" w:eastAsia="바탕" w:hAnsi="Calibri" w:cs="Calibri"/>
                <w:kern w:val="0"/>
                <w:szCs w:val="20"/>
              </w:rPr>
            </w:pPr>
            <w:r>
              <w:rPr>
                <w:rFonts w:ascii="Calibri" w:eastAsia="바탕" w:hAnsi="Calibri" w:cs="Calibri" w:hint="eastAsia"/>
                <w:kern w:val="0"/>
                <w:szCs w:val="20"/>
              </w:rPr>
              <w:t>I63.0-6, I63.8, I63.9, G46.0-7, F01.0, F01.1, F01.3</w:t>
            </w:r>
          </w:p>
        </w:tc>
      </w:tr>
      <w:tr w:rsidR="00D7408B" w:rsidRPr="006F752E" w14:paraId="1F3FD1EF" w14:textId="77777777" w:rsidTr="001F5C62">
        <w:trPr>
          <w:trHeight w:val="327"/>
        </w:trPr>
        <w:tc>
          <w:tcPr>
            <w:tcW w:w="1129" w:type="dxa"/>
            <w:shd w:val="clear" w:color="auto" w:fill="E7E6E6" w:themeFill="background2"/>
          </w:tcPr>
          <w:p w14:paraId="1825E40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977" w:type="dxa"/>
            <w:shd w:val="clear" w:color="auto" w:fill="E7E6E6" w:themeFill="background2"/>
          </w:tcPr>
          <w:p w14:paraId="00AA8F7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276" w:type="dxa"/>
            <w:shd w:val="clear" w:color="auto" w:fill="E7E6E6" w:themeFill="background2"/>
          </w:tcPr>
          <w:p w14:paraId="2A4F237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241" w:type="dxa"/>
            <w:shd w:val="clear" w:color="auto" w:fill="E7E6E6" w:themeFill="background2"/>
          </w:tcPr>
          <w:p w14:paraId="39109ED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215" w:type="dxa"/>
            <w:shd w:val="clear" w:color="auto" w:fill="E7E6E6" w:themeFill="background2"/>
          </w:tcPr>
          <w:p w14:paraId="4DAB7BA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78" w:type="dxa"/>
            <w:shd w:val="clear" w:color="auto" w:fill="E7E6E6" w:themeFill="background2"/>
          </w:tcPr>
          <w:p w14:paraId="46B4C03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D7408B" w:rsidRPr="006F752E" w14:paraId="1ABA2832" w14:textId="77777777" w:rsidTr="001F5C62">
        <w:trPr>
          <w:trHeight w:val="20"/>
        </w:trPr>
        <w:tc>
          <w:tcPr>
            <w:tcW w:w="1129" w:type="dxa"/>
            <w:vAlign w:val="center"/>
          </w:tcPr>
          <w:p w14:paraId="6E65754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4310996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4550C1CA"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Ischemic stroke</w:t>
            </w:r>
          </w:p>
        </w:tc>
        <w:tc>
          <w:tcPr>
            <w:tcW w:w="1276" w:type="dxa"/>
            <w:vAlign w:val="center"/>
          </w:tcPr>
          <w:p w14:paraId="4627479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Condition</w:t>
            </w:r>
          </w:p>
        </w:tc>
        <w:tc>
          <w:tcPr>
            <w:tcW w:w="1241" w:type="dxa"/>
            <w:vAlign w:val="center"/>
          </w:tcPr>
          <w:p w14:paraId="6BF314B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676ECA0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8" w:type="dxa"/>
            <w:vAlign w:val="center"/>
          </w:tcPr>
          <w:p w14:paraId="20488F9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77AA0F59" w14:textId="77777777" w:rsidTr="001F5C62">
        <w:trPr>
          <w:trHeight w:val="20"/>
        </w:trPr>
        <w:tc>
          <w:tcPr>
            <w:tcW w:w="1129" w:type="dxa"/>
            <w:vAlign w:val="center"/>
          </w:tcPr>
          <w:p w14:paraId="72A4B57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4159140</w:t>
            </w:r>
          </w:p>
        </w:tc>
        <w:tc>
          <w:tcPr>
            <w:tcW w:w="2977" w:type="dxa"/>
            <w:tcBorders>
              <w:top w:val="nil"/>
              <w:left w:val="single" w:sz="4" w:space="0" w:color="auto"/>
              <w:bottom w:val="single" w:sz="4" w:space="0" w:color="auto"/>
              <w:right w:val="single" w:sz="4" w:space="0" w:color="auto"/>
            </w:tcBorders>
            <w:shd w:val="clear" w:color="auto" w:fill="auto"/>
            <w:vAlign w:val="center"/>
          </w:tcPr>
          <w:p w14:paraId="33D1A17E"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Thrombotic stroke</w:t>
            </w:r>
          </w:p>
        </w:tc>
        <w:tc>
          <w:tcPr>
            <w:tcW w:w="1276" w:type="dxa"/>
            <w:vAlign w:val="center"/>
          </w:tcPr>
          <w:p w14:paraId="0C2D38E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3DED303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4F5E90B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8" w:type="dxa"/>
            <w:vAlign w:val="center"/>
          </w:tcPr>
          <w:p w14:paraId="79E23F7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6BC92172" w14:textId="77777777" w:rsidTr="001F5C62">
        <w:trPr>
          <w:trHeight w:val="70"/>
        </w:trPr>
        <w:tc>
          <w:tcPr>
            <w:tcW w:w="1129" w:type="dxa"/>
            <w:vAlign w:val="center"/>
          </w:tcPr>
          <w:p w14:paraId="521BB60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4153352</w:t>
            </w:r>
          </w:p>
        </w:tc>
        <w:tc>
          <w:tcPr>
            <w:tcW w:w="2977" w:type="dxa"/>
            <w:tcBorders>
              <w:top w:val="nil"/>
              <w:left w:val="single" w:sz="4" w:space="0" w:color="auto"/>
              <w:bottom w:val="single" w:sz="4" w:space="0" w:color="auto"/>
              <w:right w:val="single" w:sz="4" w:space="0" w:color="auto"/>
            </w:tcBorders>
            <w:shd w:val="clear" w:color="auto" w:fill="auto"/>
            <w:vAlign w:val="center"/>
          </w:tcPr>
          <w:p w14:paraId="0C240025"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Embolic stroke</w:t>
            </w:r>
          </w:p>
        </w:tc>
        <w:tc>
          <w:tcPr>
            <w:tcW w:w="1276" w:type="dxa"/>
            <w:vAlign w:val="center"/>
          </w:tcPr>
          <w:p w14:paraId="5C2642B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42DB287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6CAB8AC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8" w:type="dxa"/>
            <w:vAlign w:val="center"/>
          </w:tcPr>
          <w:p w14:paraId="0BF9088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0124D23D" w14:textId="77777777" w:rsidTr="001F5C62">
        <w:trPr>
          <w:trHeight w:val="300"/>
        </w:trPr>
        <w:tc>
          <w:tcPr>
            <w:tcW w:w="1129" w:type="dxa"/>
            <w:vAlign w:val="center"/>
          </w:tcPr>
          <w:p w14:paraId="1E14FCAA"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441874</w:t>
            </w:r>
          </w:p>
        </w:tc>
        <w:tc>
          <w:tcPr>
            <w:tcW w:w="2977" w:type="dxa"/>
            <w:tcBorders>
              <w:top w:val="nil"/>
              <w:left w:val="single" w:sz="4" w:space="0" w:color="auto"/>
              <w:bottom w:val="single" w:sz="4" w:space="0" w:color="auto"/>
              <w:right w:val="single" w:sz="4" w:space="0" w:color="auto"/>
            </w:tcBorders>
            <w:shd w:val="clear" w:color="auto" w:fill="auto"/>
            <w:vAlign w:val="center"/>
          </w:tcPr>
          <w:p w14:paraId="262DCF1D" w14:textId="77777777" w:rsidR="00D7408B" w:rsidRPr="006F752E" w:rsidRDefault="00D7408B" w:rsidP="001F5C62">
            <w:pPr>
              <w:jc w:val="center"/>
              <w:rPr>
                <w:rFonts w:ascii="Calibri" w:eastAsia="맑은 고딕" w:hAnsi="Calibri" w:cs="Calibri"/>
                <w:color w:val="000000" w:themeColor="text1"/>
              </w:rPr>
            </w:pPr>
            <w:r w:rsidRPr="006F752E">
              <w:rPr>
                <w:rFonts w:ascii="Calibri" w:eastAsia="맑은 고딕" w:hAnsi="Calibri" w:cs="Calibri"/>
                <w:color w:val="000000" w:themeColor="text1"/>
              </w:rPr>
              <w:t>Cerebral thrombosis</w:t>
            </w:r>
          </w:p>
        </w:tc>
        <w:tc>
          <w:tcPr>
            <w:tcW w:w="1276" w:type="dxa"/>
            <w:vAlign w:val="center"/>
          </w:tcPr>
          <w:p w14:paraId="466F5EB5"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Condition</w:t>
            </w:r>
          </w:p>
        </w:tc>
        <w:tc>
          <w:tcPr>
            <w:tcW w:w="1241" w:type="dxa"/>
            <w:vAlign w:val="center"/>
          </w:tcPr>
          <w:p w14:paraId="3991110F"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c>
          <w:tcPr>
            <w:tcW w:w="1215" w:type="dxa"/>
            <w:vAlign w:val="center"/>
          </w:tcPr>
          <w:p w14:paraId="0D4834FC"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TRUE</w:t>
            </w:r>
          </w:p>
        </w:tc>
        <w:tc>
          <w:tcPr>
            <w:tcW w:w="1178" w:type="dxa"/>
            <w:vAlign w:val="center"/>
          </w:tcPr>
          <w:p w14:paraId="2625546E"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r>
      <w:tr w:rsidR="00D7408B" w:rsidRPr="006F752E" w14:paraId="5DD15DE8" w14:textId="77777777" w:rsidTr="001F5C62">
        <w:trPr>
          <w:trHeight w:val="300"/>
        </w:trPr>
        <w:tc>
          <w:tcPr>
            <w:tcW w:w="1129" w:type="dxa"/>
            <w:vAlign w:val="center"/>
          </w:tcPr>
          <w:p w14:paraId="7CA20C34"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443454</w:t>
            </w:r>
          </w:p>
        </w:tc>
        <w:tc>
          <w:tcPr>
            <w:tcW w:w="2977" w:type="dxa"/>
            <w:tcBorders>
              <w:top w:val="nil"/>
              <w:left w:val="single" w:sz="4" w:space="0" w:color="auto"/>
              <w:bottom w:val="single" w:sz="4" w:space="0" w:color="auto"/>
              <w:right w:val="single" w:sz="4" w:space="0" w:color="auto"/>
            </w:tcBorders>
            <w:shd w:val="clear" w:color="auto" w:fill="auto"/>
            <w:vAlign w:val="center"/>
          </w:tcPr>
          <w:p w14:paraId="6FBB20DF" w14:textId="77777777" w:rsidR="00D7408B" w:rsidRPr="006F752E" w:rsidRDefault="00D7408B" w:rsidP="001F5C62">
            <w:pPr>
              <w:jc w:val="center"/>
              <w:rPr>
                <w:rFonts w:ascii="Calibri" w:eastAsia="맑은 고딕" w:hAnsi="Calibri" w:cs="Calibri"/>
                <w:color w:val="000000" w:themeColor="text1"/>
              </w:rPr>
            </w:pPr>
            <w:r w:rsidRPr="006F752E">
              <w:rPr>
                <w:rFonts w:ascii="Calibri" w:eastAsia="맑은 고딕" w:hAnsi="Calibri" w:cs="Calibri"/>
                <w:color w:val="000000" w:themeColor="text1"/>
              </w:rPr>
              <w:t>Cerebral infarction</w:t>
            </w:r>
          </w:p>
        </w:tc>
        <w:tc>
          <w:tcPr>
            <w:tcW w:w="1276" w:type="dxa"/>
            <w:vAlign w:val="center"/>
          </w:tcPr>
          <w:p w14:paraId="78E90BA9"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Condition</w:t>
            </w:r>
          </w:p>
        </w:tc>
        <w:tc>
          <w:tcPr>
            <w:tcW w:w="1241" w:type="dxa"/>
            <w:vAlign w:val="center"/>
          </w:tcPr>
          <w:p w14:paraId="1F714DF4"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c>
          <w:tcPr>
            <w:tcW w:w="1215" w:type="dxa"/>
            <w:vAlign w:val="center"/>
          </w:tcPr>
          <w:p w14:paraId="58C85159"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TRUE</w:t>
            </w:r>
          </w:p>
        </w:tc>
        <w:tc>
          <w:tcPr>
            <w:tcW w:w="1178" w:type="dxa"/>
            <w:vAlign w:val="center"/>
          </w:tcPr>
          <w:p w14:paraId="17E596A8"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r>
      <w:tr w:rsidR="00D7408B" w:rsidRPr="006F752E" w14:paraId="62C9B04C" w14:textId="77777777" w:rsidTr="001F5C62">
        <w:trPr>
          <w:trHeight w:val="300"/>
        </w:trPr>
        <w:tc>
          <w:tcPr>
            <w:tcW w:w="1129" w:type="dxa"/>
            <w:vAlign w:val="center"/>
          </w:tcPr>
          <w:p w14:paraId="440C73EF"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375557</w:t>
            </w:r>
          </w:p>
        </w:tc>
        <w:tc>
          <w:tcPr>
            <w:tcW w:w="2977" w:type="dxa"/>
            <w:tcBorders>
              <w:top w:val="nil"/>
              <w:left w:val="single" w:sz="4" w:space="0" w:color="auto"/>
              <w:bottom w:val="single" w:sz="4" w:space="0" w:color="auto"/>
              <w:right w:val="single" w:sz="4" w:space="0" w:color="auto"/>
            </w:tcBorders>
            <w:shd w:val="clear" w:color="auto" w:fill="auto"/>
            <w:vAlign w:val="center"/>
          </w:tcPr>
          <w:p w14:paraId="2CC86BD2" w14:textId="77777777" w:rsidR="00D7408B" w:rsidRPr="006F752E" w:rsidRDefault="00D7408B" w:rsidP="001F5C62">
            <w:pPr>
              <w:jc w:val="center"/>
              <w:rPr>
                <w:rFonts w:ascii="Calibri" w:eastAsia="맑은 고딕" w:hAnsi="Calibri" w:cs="Calibri"/>
                <w:color w:val="000000" w:themeColor="text1"/>
              </w:rPr>
            </w:pPr>
            <w:r w:rsidRPr="006F752E">
              <w:rPr>
                <w:rFonts w:ascii="Calibri" w:eastAsia="맑은 고딕" w:hAnsi="Calibri" w:cs="Calibri"/>
                <w:color w:val="000000" w:themeColor="text1"/>
              </w:rPr>
              <w:t>Cerebral embolism</w:t>
            </w:r>
          </w:p>
        </w:tc>
        <w:tc>
          <w:tcPr>
            <w:tcW w:w="1276" w:type="dxa"/>
            <w:vAlign w:val="center"/>
          </w:tcPr>
          <w:p w14:paraId="1FDD2285"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Condition</w:t>
            </w:r>
          </w:p>
        </w:tc>
        <w:tc>
          <w:tcPr>
            <w:tcW w:w="1241" w:type="dxa"/>
            <w:vAlign w:val="center"/>
          </w:tcPr>
          <w:p w14:paraId="018209E2"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c>
          <w:tcPr>
            <w:tcW w:w="1215" w:type="dxa"/>
            <w:vAlign w:val="center"/>
          </w:tcPr>
          <w:p w14:paraId="74C1D41A"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TRUE</w:t>
            </w:r>
          </w:p>
        </w:tc>
        <w:tc>
          <w:tcPr>
            <w:tcW w:w="1178" w:type="dxa"/>
            <w:vAlign w:val="center"/>
          </w:tcPr>
          <w:p w14:paraId="4AF2E1B5"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r>
      <w:tr w:rsidR="00D7408B" w:rsidRPr="006F752E" w14:paraId="3D5129B4" w14:textId="77777777" w:rsidTr="001F5C62">
        <w:trPr>
          <w:trHeight w:val="300"/>
        </w:trPr>
        <w:tc>
          <w:tcPr>
            <w:tcW w:w="1129" w:type="dxa"/>
            <w:vAlign w:val="center"/>
          </w:tcPr>
          <w:p w14:paraId="6E7D41C0"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372924</w:t>
            </w:r>
          </w:p>
        </w:tc>
        <w:tc>
          <w:tcPr>
            <w:tcW w:w="2977" w:type="dxa"/>
            <w:tcBorders>
              <w:top w:val="nil"/>
              <w:left w:val="single" w:sz="4" w:space="0" w:color="auto"/>
              <w:bottom w:val="single" w:sz="4" w:space="0" w:color="auto"/>
              <w:right w:val="single" w:sz="4" w:space="0" w:color="auto"/>
            </w:tcBorders>
            <w:shd w:val="clear" w:color="auto" w:fill="auto"/>
            <w:vAlign w:val="center"/>
          </w:tcPr>
          <w:p w14:paraId="56506367" w14:textId="77777777" w:rsidR="00D7408B" w:rsidRPr="006F752E" w:rsidRDefault="00D7408B" w:rsidP="001F5C62">
            <w:pPr>
              <w:jc w:val="center"/>
              <w:rPr>
                <w:rFonts w:ascii="Calibri" w:eastAsia="맑은 고딕" w:hAnsi="Calibri" w:cs="Calibri"/>
                <w:color w:val="000000" w:themeColor="text1"/>
              </w:rPr>
            </w:pPr>
            <w:r w:rsidRPr="006F752E">
              <w:rPr>
                <w:rFonts w:ascii="Calibri" w:eastAsia="맑은 고딕" w:hAnsi="Calibri" w:cs="Calibri"/>
                <w:color w:val="000000" w:themeColor="text1"/>
              </w:rPr>
              <w:t>Cerebral artery occlusion</w:t>
            </w:r>
          </w:p>
        </w:tc>
        <w:tc>
          <w:tcPr>
            <w:tcW w:w="1276" w:type="dxa"/>
            <w:vAlign w:val="center"/>
          </w:tcPr>
          <w:p w14:paraId="65023B9C"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Condition</w:t>
            </w:r>
          </w:p>
        </w:tc>
        <w:tc>
          <w:tcPr>
            <w:tcW w:w="1241" w:type="dxa"/>
            <w:vAlign w:val="center"/>
          </w:tcPr>
          <w:p w14:paraId="21B5BDAB"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c>
          <w:tcPr>
            <w:tcW w:w="1215" w:type="dxa"/>
            <w:vAlign w:val="center"/>
          </w:tcPr>
          <w:p w14:paraId="543A1579"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TRUE</w:t>
            </w:r>
          </w:p>
        </w:tc>
        <w:tc>
          <w:tcPr>
            <w:tcW w:w="1178" w:type="dxa"/>
            <w:vAlign w:val="center"/>
          </w:tcPr>
          <w:p w14:paraId="5356A051"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r>
      <w:tr w:rsidR="00D7408B" w:rsidRPr="006F752E" w14:paraId="226A8897" w14:textId="77777777" w:rsidTr="001F5C62">
        <w:trPr>
          <w:trHeight w:val="70"/>
        </w:trPr>
        <w:tc>
          <w:tcPr>
            <w:tcW w:w="1129" w:type="dxa"/>
            <w:vAlign w:val="center"/>
          </w:tcPr>
          <w:p w14:paraId="6DB9B5E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4045734</w:t>
            </w:r>
          </w:p>
        </w:tc>
        <w:tc>
          <w:tcPr>
            <w:tcW w:w="2977" w:type="dxa"/>
            <w:tcBorders>
              <w:top w:val="nil"/>
              <w:left w:val="single" w:sz="4" w:space="0" w:color="auto"/>
              <w:bottom w:val="single" w:sz="4" w:space="0" w:color="auto"/>
              <w:right w:val="single" w:sz="4" w:space="0" w:color="auto"/>
            </w:tcBorders>
            <w:shd w:val="clear" w:color="auto" w:fill="auto"/>
            <w:vAlign w:val="center"/>
          </w:tcPr>
          <w:p w14:paraId="0884651E" w14:textId="77777777" w:rsidR="00D7408B" w:rsidRPr="006F752E" w:rsidRDefault="00D7408B" w:rsidP="001F5C62">
            <w:pPr>
              <w:jc w:val="center"/>
              <w:rPr>
                <w:rFonts w:ascii="Calibri" w:eastAsia="맑은 고딕" w:hAnsi="Calibri" w:cs="Calibri"/>
                <w:color w:val="000000"/>
                <w:szCs w:val="20"/>
              </w:rPr>
            </w:pPr>
            <w:r w:rsidRPr="006F752E">
              <w:rPr>
                <w:rFonts w:ascii="Calibri" w:eastAsia="맑은 고딕" w:hAnsi="Calibri" w:cs="Calibri"/>
                <w:color w:val="000000"/>
                <w:szCs w:val="20"/>
              </w:rPr>
              <w:t>CVA - cerebrovascular accident due to cerebral artery occlusion</w:t>
            </w:r>
          </w:p>
        </w:tc>
        <w:tc>
          <w:tcPr>
            <w:tcW w:w="1276" w:type="dxa"/>
            <w:vAlign w:val="center"/>
          </w:tcPr>
          <w:p w14:paraId="5A27EFA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4922165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3BBFC95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8" w:type="dxa"/>
            <w:vAlign w:val="center"/>
          </w:tcPr>
          <w:p w14:paraId="479B0DB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5C3ABFC6" w14:textId="77777777" w:rsidTr="001F5C62">
        <w:trPr>
          <w:trHeight w:val="70"/>
        </w:trPr>
        <w:tc>
          <w:tcPr>
            <w:tcW w:w="1129" w:type="dxa"/>
            <w:vAlign w:val="center"/>
          </w:tcPr>
          <w:p w14:paraId="6C06D18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43531605</w:t>
            </w:r>
          </w:p>
        </w:tc>
        <w:tc>
          <w:tcPr>
            <w:tcW w:w="2977" w:type="dxa"/>
            <w:tcBorders>
              <w:top w:val="nil"/>
              <w:left w:val="single" w:sz="4" w:space="0" w:color="auto"/>
              <w:bottom w:val="single" w:sz="4" w:space="0" w:color="auto"/>
              <w:right w:val="single" w:sz="4" w:space="0" w:color="auto"/>
            </w:tcBorders>
            <w:shd w:val="clear" w:color="auto" w:fill="auto"/>
            <w:vAlign w:val="center"/>
          </w:tcPr>
          <w:p w14:paraId="5CA155F3"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Occlusion of cerebral artery with stroke</w:t>
            </w:r>
          </w:p>
        </w:tc>
        <w:tc>
          <w:tcPr>
            <w:tcW w:w="1276" w:type="dxa"/>
            <w:vAlign w:val="center"/>
          </w:tcPr>
          <w:p w14:paraId="346B3BB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10DFDA8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76CEC26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7505026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5D81281" w14:textId="77777777" w:rsidTr="001F5C62">
        <w:trPr>
          <w:trHeight w:val="70"/>
        </w:trPr>
        <w:tc>
          <w:tcPr>
            <w:tcW w:w="1129" w:type="dxa"/>
            <w:vAlign w:val="center"/>
          </w:tcPr>
          <w:p w14:paraId="54DC075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761790</w:t>
            </w:r>
          </w:p>
        </w:tc>
        <w:tc>
          <w:tcPr>
            <w:tcW w:w="2977" w:type="dxa"/>
            <w:tcBorders>
              <w:top w:val="nil"/>
              <w:left w:val="single" w:sz="4" w:space="0" w:color="auto"/>
              <w:bottom w:val="single" w:sz="4" w:space="0" w:color="auto"/>
              <w:right w:val="single" w:sz="4" w:space="0" w:color="auto"/>
            </w:tcBorders>
            <w:shd w:val="clear" w:color="auto" w:fill="auto"/>
            <w:vAlign w:val="center"/>
          </w:tcPr>
          <w:p w14:paraId="18126A7A" w14:textId="77777777" w:rsidR="00D7408B" w:rsidRPr="006F752E" w:rsidRDefault="00D7408B" w:rsidP="001F5C62">
            <w:pPr>
              <w:jc w:val="center"/>
              <w:rPr>
                <w:rFonts w:ascii="Calibri" w:eastAsia="바탕" w:hAnsi="Calibri" w:cs="Calibri"/>
                <w:kern w:val="0"/>
                <w:szCs w:val="20"/>
              </w:rPr>
            </w:pPr>
            <w:proofErr w:type="spellStart"/>
            <w:r w:rsidRPr="006F752E">
              <w:rPr>
                <w:rFonts w:ascii="Calibri" w:eastAsia="맑은 고딕" w:hAnsi="Calibri" w:cs="Calibri"/>
                <w:color w:val="000000"/>
                <w:szCs w:val="20"/>
              </w:rPr>
              <w:t>Nonpyogenic</w:t>
            </w:r>
            <w:proofErr w:type="spellEnd"/>
            <w:r w:rsidRPr="006F752E">
              <w:rPr>
                <w:rFonts w:ascii="Calibri" w:eastAsia="맑은 고딕" w:hAnsi="Calibri" w:cs="Calibri"/>
                <w:color w:val="000000"/>
                <w:szCs w:val="20"/>
              </w:rPr>
              <w:t xml:space="preserve"> cerebral venous thrombosis with stroke</w:t>
            </w:r>
          </w:p>
        </w:tc>
        <w:tc>
          <w:tcPr>
            <w:tcW w:w="1276" w:type="dxa"/>
            <w:vAlign w:val="center"/>
          </w:tcPr>
          <w:p w14:paraId="158B83F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2451822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65FBD91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09C3C13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44869242" w14:textId="77777777" w:rsidTr="001F5C62">
        <w:trPr>
          <w:trHeight w:val="70"/>
        </w:trPr>
        <w:tc>
          <w:tcPr>
            <w:tcW w:w="1129" w:type="dxa"/>
            <w:vAlign w:val="center"/>
          </w:tcPr>
          <w:p w14:paraId="3D4AA93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762344</w:t>
            </w:r>
          </w:p>
        </w:tc>
        <w:tc>
          <w:tcPr>
            <w:tcW w:w="2977" w:type="dxa"/>
            <w:tcBorders>
              <w:top w:val="nil"/>
              <w:left w:val="single" w:sz="4" w:space="0" w:color="auto"/>
              <w:bottom w:val="single" w:sz="4" w:space="0" w:color="auto"/>
              <w:right w:val="single" w:sz="4" w:space="0" w:color="auto"/>
            </w:tcBorders>
            <w:shd w:val="clear" w:color="auto" w:fill="auto"/>
            <w:vAlign w:val="center"/>
          </w:tcPr>
          <w:p w14:paraId="74499DD4"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thrombus of right vertebral artery</w:t>
            </w:r>
          </w:p>
        </w:tc>
        <w:tc>
          <w:tcPr>
            <w:tcW w:w="1276" w:type="dxa"/>
            <w:vAlign w:val="center"/>
          </w:tcPr>
          <w:p w14:paraId="4738D6D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6A969D4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2F1D200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0B61DDC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17C8C577" w14:textId="77777777" w:rsidTr="001F5C62">
        <w:trPr>
          <w:trHeight w:val="70"/>
        </w:trPr>
        <w:tc>
          <w:tcPr>
            <w:tcW w:w="1129" w:type="dxa"/>
            <w:vAlign w:val="center"/>
          </w:tcPr>
          <w:p w14:paraId="79A5BBD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42535458</w:t>
            </w:r>
          </w:p>
        </w:tc>
        <w:tc>
          <w:tcPr>
            <w:tcW w:w="2977" w:type="dxa"/>
            <w:tcBorders>
              <w:top w:val="nil"/>
              <w:left w:val="single" w:sz="4" w:space="0" w:color="auto"/>
              <w:bottom w:val="single" w:sz="4" w:space="0" w:color="auto"/>
              <w:right w:val="single" w:sz="4" w:space="0" w:color="auto"/>
            </w:tcBorders>
            <w:shd w:val="clear" w:color="auto" w:fill="auto"/>
            <w:vAlign w:val="center"/>
          </w:tcPr>
          <w:p w14:paraId="6623834A"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stenosis of right vertebral artery</w:t>
            </w:r>
          </w:p>
        </w:tc>
        <w:tc>
          <w:tcPr>
            <w:tcW w:w="1276" w:type="dxa"/>
            <w:vAlign w:val="center"/>
          </w:tcPr>
          <w:p w14:paraId="7B708E9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281C09F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56B7C03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6255FC9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644F6E3A" w14:textId="77777777" w:rsidTr="001F5C62">
        <w:trPr>
          <w:trHeight w:val="70"/>
        </w:trPr>
        <w:tc>
          <w:tcPr>
            <w:tcW w:w="1129" w:type="dxa"/>
            <w:vAlign w:val="center"/>
          </w:tcPr>
          <w:p w14:paraId="0C4C231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42535459</w:t>
            </w:r>
          </w:p>
        </w:tc>
        <w:tc>
          <w:tcPr>
            <w:tcW w:w="2977" w:type="dxa"/>
            <w:tcBorders>
              <w:top w:val="nil"/>
              <w:left w:val="single" w:sz="4" w:space="0" w:color="auto"/>
              <w:bottom w:val="single" w:sz="4" w:space="0" w:color="auto"/>
              <w:right w:val="single" w:sz="4" w:space="0" w:color="auto"/>
            </w:tcBorders>
            <w:shd w:val="clear" w:color="auto" w:fill="auto"/>
            <w:vAlign w:val="center"/>
          </w:tcPr>
          <w:p w14:paraId="5FEA5642"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stenosis of left vertebral artery</w:t>
            </w:r>
          </w:p>
        </w:tc>
        <w:tc>
          <w:tcPr>
            <w:tcW w:w="1276" w:type="dxa"/>
            <w:vAlign w:val="center"/>
          </w:tcPr>
          <w:p w14:paraId="3BFC115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50314D7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0E76479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6AA558E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1894757D" w14:textId="77777777" w:rsidTr="001F5C62">
        <w:trPr>
          <w:trHeight w:val="70"/>
        </w:trPr>
        <w:tc>
          <w:tcPr>
            <w:tcW w:w="1129" w:type="dxa"/>
            <w:vAlign w:val="center"/>
          </w:tcPr>
          <w:p w14:paraId="564493A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37309657</w:t>
            </w:r>
          </w:p>
        </w:tc>
        <w:tc>
          <w:tcPr>
            <w:tcW w:w="2977" w:type="dxa"/>
            <w:tcBorders>
              <w:top w:val="nil"/>
              <w:left w:val="single" w:sz="4" w:space="0" w:color="auto"/>
              <w:bottom w:val="single" w:sz="4" w:space="0" w:color="auto"/>
              <w:right w:val="single" w:sz="4" w:space="0" w:color="auto"/>
            </w:tcBorders>
            <w:shd w:val="clear" w:color="auto" w:fill="auto"/>
            <w:vAlign w:val="center"/>
          </w:tcPr>
          <w:p w14:paraId="1FE0DBFD"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 xml:space="preserve">Cerebrovascular accident due to stenosis of bilateral vertebral </w:t>
            </w:r>
            <w:r w:rsidRPr="006F752E">
              <w:rPr>
                <w:rFonts w:ascii="Calibri" w:eastAsia="맑은 고딕" w:hAnsi="Calibri" w:cs="Calibri"/>
                <w:color w:val="000000"/>
                <w:szCs w:val="20"/>
              </w:rPr>
              <w:lastRenderedPageBreak/>
              <w:t>arteries</w:t>
            </w:r>
          </w:p>
        </w:tc>
        <w:tc>
          <w:tcPr>
            <w:tcW w:w="1276" w:type="dxa"/>
            <w:vAlign w:val="center"/>
          </w:tcPr>
          <w:p w14:paraId="1064317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lastRenderedPageBreak/>
              <w:t>Condition</w:t>
            </w:r>
          </w:p>
        </w:tc>
        <w:tc>
          <w:tcPr>
            <w:tcW w:w="1241" w:type="dxa"/>
            <w:vAlign w:val="center"/>
          </w:tcPr>
          <w:p w14:paraId="6ECB1AD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00D19E2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04ADBF6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72149F7" w14:textId="77777777" w:rsidTr="001F5C62">
        <w:trPr>
          <w:trHeight w:val="70"/>
        </w:trPr>
        <w:tc>
          <w:tcPr>
            <w:tcW w:w="1129" w:type="dxa"/>
            <w:vAlign w:val="center"/>
          </w:tcPr>
          <w:p w14:paraId="126BFBA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37209562</w:t>
            </w:r>
          </w:p>
        </w:tc>
        <w:tc>
          <w:tcPr>
            <w:tcW w:w="2977" w:type="dxa"/>
            <w:tcBorders>
              <w:top w:val="nil"/>
              <w:left w:val="single" w:sz="4" w:space="0" w:color="auto"/>
              <w:bottom w:val="single" w:sz="4" w:space="0" w:color="auto"/>
              <w:right w:val="single" w:sz="4" w:space="0" w:color="auto"/>
            </w:tcBorders>
            <w:shd w:val="clear" w:color="auto" w:fill="auto"/>
            <w:vAlign w:val="center"/>
          </w:tcPr>
          <w:p w14:paraId="53A336C8"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stenosis of bilateral carotid arteries</w:t>
            </w:r>
          </w:p>
        </w:tc>
        <w:tc>
          <w:tcPr>
            <w:tcW w:w="1276" w:type="dxa"/>
            <w:vAlign w:val="center"/>
          </w:tcPr>
          <w:p w14:paraId="37796A4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47EE3C9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19976C2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611D2BA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966E74C" w14:textId="77777777" w:rsidTr="001F5C62">
        <w:trPr>
          <w:trHeight w:val="70"/>
        </w:trPr>
        <w:tc>
          <w:tcPr>
            <w:tcW w:w="1129" w:type="dxa"/>
            <w:vAlign w:val="center"/>
          </w:tcPr>
          <w:p w14:paraId="131F527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42535460</w:t>
            </w:r>
          </w:p>
        </w:tc>
        <w:tc>
          <w:tcPr>
            <w:tcW w:w="2977" w:type="dxa"/>
            <w:tcBorders>
              <w:top w:val="nil"/>
              <w:left w:val="single" w:sz="4" w:space="0" w:color="auto"/>
              <w:bottom w:val="single" w:sz="4" w:space="0" w:color="auto"/>
              <w:right w:val="single" w:sz="4" w:space="0" w:color="auto"/>
            </w:tcBorders>
            <w:shd w:val="clear" w:color="auto" w:fill="auto"/>
            <w:vAlign w:val="center"/>
          </w:tcPr>
          <w:p w14:paraId="33AB4884"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right vertebral artery occlusion</w:t>
            </w:r>
          </w:p>
        </w:tc>
        <w:tc>
          <w:tcPr>
            <w:tcW w:w="1276" w:type="dxa"/>
            <w:vAlign w:val="center"/>
          </w:tcPr>
          <w:p w14:paraId="4D09CD0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0C0ADCD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17C7A59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61273D4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0CF1D748" w14:textId="77777777" w:rsidTr="001F5C62">
        <w:trPr>
          <w:trHeight w:val="70"/>
        </w:trPr>
        <w:tc>
          <w:tcPr>
            <w:tcW w:w="1129" w:type="dxa"/>
            <w:vAlign w:val="center"/>
          </w:tcPr>
          <w:p w14:paraId="3BC416E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37395575</w:t>
            </w:r>
          </w:p>
        </w:tc>
        <w:tc>
          <w:tcPr>
            <w:tcW w:w="2977" w:type="dxa"/>
            <w:tcBorders>
              <w:top w:val="nil"/>
              <w:left w:val="single" w:sz="4" w:space="0" w:color="auto"/>
              <w:bottom w:val="single" w:sz="4" w:space="0" w:color="auto"/>
              <w:right w:val="single" w:sz="4" w:space="0" w:color="auto"/>
            </w:tcBorders>
            <w:shd w:val="clear" w:color="auto" w:fill="auto"/>
            <w:vAlign w:val="center"/>
          </w:tcPr>
          <w:p w14:paraId="6CAFF3B6"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right carotid artery stenosis</w:t>
            </w:r>
          </w:p>
        </w:tc>
        <w:tc>
          <w:tcPr>
            <w:tcW w:w="1276" w:type="dxa"/>
            <w:vAlign w:val="center"/>
          </w:tcPr>
          <w:p w14:paraId="35256BC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77A38E7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589D9D1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31A11D6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61C30CAB" w14:textId="77777777" w:rsidTr="001F5C62">
        <w:trPr>
          <w:trHeight w:val="70"/>
        </w:trPr>
        <w:tc>
          <w:tcPr>
            <w:tcW w:w="1129" w:type="dxa"/>
            <w:vAlign w:val="center"/>
          </w:tcPr>
          <w:p w14:paraId="34DC96F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37395574</w:t>
            </w:r>
          </w:p>
        </w:tc>
        <w:tc>
          <w:tcPr>
            <w:tcW w:w="2977" w:type="dxa"/>
            <w:tcBorders>
              <w:top w:val="nil"/>
              <w:left w:val="single" w:sz="4" w:space="0" w:color="auto"/>
              <w:bottom w:val="single" w:sz="4" w:space="0" w:color="auto"/>
              <w:right w:val="single" w:sz="4" w:space="0" w:color="auto"/>
            </w:tcBorders>
            <w:shd w:val="clear" w:color="auto" w:fill="auto"/>
            <w:vAlign w:val="center"/>
          </w:tcPr>
          <w:p w14:paraId="0D99135F"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right carotid artery occlusion</w:t>
            </w:r>
          </w:p>
        </w:tc>
        <w:tc>
          <w:tcPr>
            <w:tcW w:w="1276" w:type="dxa"/>
            <w:vAlign w:val="center"/>
          </w:tcPr>
          <w:p w14:paraId="4488E47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52B1E24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0D4396D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74FE7B0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128FE143" w14:textId="77777777" w:rsidTr="001F5C62">
        <w:trPr>
          <w:trHeight w:val="70"/>
        </w:trPr>
        <w:tc>
          <w:tcPr>
            <w:tcW w:w="1129" w:type="dxa"/>
            <w:vAlign w:val="center"/>
          </w:tcPr>
          <w:p w14:paraId="12C9D47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42535147</w:t>
            </w:r>
          </w:p>
        </w:tc>
        <w:tc>
          <w:tcPr>
            <w:tcW w:w="2977" w:type="dxa"/>
            <w:tcBorders>
              <w:top w:val="nil"/>
              <w:left w:val="single" w:sz="4" w:space="0" w:color="auto"/>
              <w:bottom w:val="single" w:sz="4" w:space="0" w:color="auto"/>
              <w:right w:val="single" w:sz="4" w:space="0" w:color="auto"/>
            </w:tcBorders>
            <w:shd w:val="clear" w:color="auto" w:fill="auto"/>
            <w:vAlign w:val="center"/>
          </w:tcPr>
          <w:p w14:paraId="63E892A0"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occlusion of right pontine artery</w:t>
            </w:r>
          </w:p>
        </w:tc>
        <w:tc>
          <w:tcPr>
            <w:tcW w:w="1276" w:type="dxa"/>
            <w:vAlign w:val="center"/>
          </w:tcPr>
          <w:p w14:paraId="6C4DE33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0312555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7161232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368E779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0A23F5BA" w14:textId="77777777" w:rsidTr="001F5C62">
        <w:trPr>
          <w:trHeight w:val="70"/>
        </w:trPr>
        <w:tc>
          <w:tcPr>
            <w:tcW w:w="1129" w:type="dxa"/>
            <w:vAlign w:val="center"/>
          </w:tcPr>
          <w:p w14:paraId="34C17A4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42535149</w:t>
            </w:r>
          </w:p>
        </w:tc>
        <w:tc>
          <w:tcPr>
            <w:tcW w:w="2977" w:type="dxa"/>
            <w:tcBorders>
              <w:top w:val="nil"/>
              <w:left w:val="single" w:sz="4" w:space="0" w:color="auto"/>
              <w:bottom w:val="single" w:sz="4" w:space="0" w:color="auto"/>
              <w:right w:val="single" w:sz="4" w:space="0" w:color="auto"/>
            </w:tcBorders>
            <w:shd w:val="clear" w:color="auto" w:fill="auto"/>
            <w:vAlign w:val="center"/>
          </w:tcPr>
          <w:p w14:paraId="7D7D5680"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occlusion of right cerebellar artery</w:t>
            </w:r>
          </w:p>
        </w:tc>
        <w:tc>
          <w:tcPr>
            <w:tcW w:w="1276" w:type="dxa"/>
            <w:vAlign w:val="center"/>
          </w:tcPr>
          <w:p w14:paraId="4C6C62B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7514B86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36F3867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377B241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5D98A3C7" w14:textId="77777777" w:rsidTr="001F5C62">
        <w:trPr>
          <w:trHeight w:val="70"/>
        </w:trPr>
        <w:tc>
          <w:tcPr>
            <w:tcW w:w="1129" w:type="dxa"/>
            <w:vAlign w:val="center"/>
          </w:tcPr>
          <w:p w14:paraId="2096879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42535461</w:t>
            </w:r>
          </w:p>
        </w:tc>
        <w:tc>
          <w:tcPr>
            <w:tcW w:w="2977" w:type="dxa"/>
            <w:tcBorders>
              <w:top w:val="nil"/>
              <w:left w:val="single" w:sz="4" w:space="0" w:color="auto"/>
              <w:bottom w:val="single" w:sz="4" w:space="0" w:color="auto"/>
              <w:right w:val="single" w:sz="4" w:space="0" w:color="auto"/>
            </w:tcBorders>
            <w:shd w:val="clear" w:color="auto" w:fill="auto"/>
            <w:vAlign w:val="center"/>
          </w:tcPr>
          <w:p w14:paraId="49DD3780"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occlusion of left vertebral artery</w:t>
            </w:r>
          </w:p>
        </w:tc>
        <w:tc>
          <w:tcPr>
            <w:tcW w:w="1276" w:type="dxa"/>
            <w:vAlign w:val="center"/>
          </w:tcPr>
          <w:p w14:paraId="46A6FC7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0F2F7E2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2C08593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575471A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47861AD0" w14:textId="77777777" w:rsidTr="001F5C62">
        <w:trPr>
          <w:trHeight w:val="70"/>
        </w:trPr>
        <w:tc>
          <w:tcPr>
            <w:tcW w:w="1129" w:type="dxa"/>
            <w:vAlign w:val="center"/>
          </w:tcPr>
          <w:p w14:paraId="43CFE52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42535146</w:t>
            </w:r>
          </w:p>
        </w:tc>
        <w:tc>
          <w:tcPr>
            <w:tcW w:w="2977" w:type="dxa"/>
            <w:tcBorders>
              <w:top w:val="nil"/>
              <w:left w:val="single" w:sz="4" w:space="0" w:color="auto"/>
              <w:bottom w:val="single" w:sz="4" w:space="0" w:color="auto"/>
              <w:right w:val="single" w:sz="4" w:space="0" w:color="auto"/>
            </w:tcBorders>
            <w:shd w:val="clear" w:color="auto" w:fill="auto"/>
            <w:vAlign w:val="center"/>
          </w:tcPr>
          <w:p w14:paraId="1996FD89"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occlusion of left pontine artery</w:t>
            </w:r>
          </w:p>
        </w:tc>
        <w:tc>
          <w:tcPr>
            <w:tcW w:w="1276" w:type="dxa"/>
            <w:vAlign w:val="center"/>
          </w:tcPr>
          <w:p w14:paraId="5089279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38C1B0B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79A6226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758341F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259EC5D0" w14:textId="77777777" w:rsidTr="001F5C62">
        <w:trPr>
          <w:trHeight w:val="70"/>
        </w:trPr>
        <w:tc>
          <w:tcPr>
            <w:tcW w:w="1129" w:type="dxa"/>
            <w:vAlign w:val="center"/>
          </w:tcPr>
          <w:p w14:paraId="7EBF6A1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42535148</w:t>
            </w:r>
          </w:p>
        </w:tc>
        <w:tc>
          <w:tcPr>
            <w:tcW w:w="2977" w:type="dxa"/>
            <w:tcBorders>
              <w:top w:val="nil"/>
              <w:left w:val="single" w:sz="4" w:space="0" w:color="auto"/>
              <w:bottom w:val="single" w:sz="4" w:space="0" w:color="auto"/>
              <w:right w:val="single" w:sz="4" w:space="0" w:color="auto"/>
            </w:tcBorders>
            <w:shd w:val="clear" w:color="auto" w:fill="auto"/>
            <w:vAlign w:val="center"/>
          </w:tcPr>
          <w:p w14:paraId="1054D31D"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occlusion of left cerebellar artery</w:t>
            </w:r>
          </w:p>
        </w:tc>
        <w:tc>
          <w:tcPr>
            <w:tcW w:w="1276" w:type="dxa"/>
            <w:vAlign w:val="center"/>
          </w:tcPr>
          <w:p w14:paraId="2133B73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5808448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50397B1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48349E0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4FE0EF71" w14:textId="77777777" w:rsidTr="001F5C62">
        <w:trPr>
          <w:trHeight w:val="70"/>
        </w:trPr>
        <w:tc>
          <w:tcPr>
            <w:tcW w:w="1129" w:type="dxa"/>
            <w:vAlign w:val="center"/>
          </w:tcPr>
          <w:p w14:paraId="5717858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42539262</w:t>
            </w:r>
          </w:p>
        </w:tc>
        <w:tc>
          <w:tcPr>
            <w:tcW w:w="2977" w:type="dxa"/>
            <w:tcBorders>
              <w:top w:val="nil"/>
              <w:left w:val="single" w:sz="4" w:space="0" w:color="auto"/>
              <w:bottom w:val="single" w:sz="4" w:space="0" w:color="auto"/>
              <w:right w:val="single" w:sz="4" w:space="0" w:color="auto"/>
            </w:tcBorders>
            <w:shd w:val="clear" w:color="auto" w:fill="auto"/>
            <w:vAlign w:val="center"/>
          </w:tcPr>
          <w:p w14:paraId="3C6AFC30"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occlusion of left carotid artery</w:t>
            </w:r>
          </w:p>
        </w:tc>
        <w:tc>
          <w:tcPr>
            <w:tcW w:w="1276" w:type="dxa"/>
            <w:vAlign w:val="center"/>
          </w:tcPr>
          <w:p w14:paraId="6F599D5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5BF625F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0D1C3FD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0FC9E84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1B58CB3E" w14:textId="77777777" w:rsidTr="001F5C62">
        <w:trPr>
          <w:trHeight w:val="70"/>
        </w:trPr>
        <w:tc>
          <w:tcPr>
            <w:tcW w:w="1129" w:type="dxa"/>
            <w:vAlign w:val="center"/>
          </w:tcPr>
          <w:p w14:paraId="034EA15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619802</w:t>
            </w:r>
          </w:p>
        </w:tc>
        <w:tc>
          <w:tcPr>
            <w:tcW w:w="2977" w:type="dxa"/>
            <w:tcBorders>
              <w:top w:val="nil"/>
              <w:left w:val="single" w:sz="4" w:space="0" w:color="auto"/>
              <w:bottom w:val="single" w:sz="4" w:space="0" w:color="auto"/>
              <w:right w:val="single" w:sz="4" w:space="0" w:color="auto"/>
            </w:tcBorders>
            <w:shd w:val="clear" w:color="auto" w:fill="auto"/>
            <w:vAlign w:val="center"/>
          </w:tcPr>
          <w:p w14:paraId="7A91220E"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occlusion of bilateral vertebral arteries</w:t>
            </w:r>
          </w:p>
        </w:tc>
        <w:tc>
          <w:tcPr>
            <w:tcW w:w="1276" w:type="dxa"/>
            <w:vAlign w:val="center"/>
          </w:tcPr>
          <w:p w14:paraId="2CD478E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6E2F5CE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2A0D11F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5276319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7BAE03BB" w14:textId="77777777" w:rsidTr="001F5C62">
        <w:trPr>
          <w:trHeight w:val="70"/>
        </w:trPr>
        <w:tc>
          <w:tcPr>
            <w:tcW w:w="1129" w:type="dxa"/>
            <w:vAlign w:val="center"/>
          </w:tcPr>
          <w:p w14:paraId="3879C02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37309665</w:t>
            </w:r>
          </w:p>
        </w:tc>
        <w:tc>
          <w:tcPr>
            <w:tcW w:w="2977" w:type="dxa"/>
            <w:tcBorders>
              <w:top w:val="nil"/>
              <w:left w:val="single" w:sz="4" w:space="0" w:color="auto"/>
              <w:bottom w:val="single" w:sz="4" w:space="0" w:color="auto"/>
              <w:right w:val="single" w:sz="4" w:space="0" w:color="auto"/>
            </w:tcBorders>
            <w:shd w:val="clear" w:color="auto" w:fill="auto"/>
            <w:vAlign w:val="center"/>
          </w:tcPr>
          <w:p w14:paraId="31CD353E"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occlusion of bilateral pontine arteries</w:t>
            </w:r>
          </w:p>
        </w:tc>
        <w:tc>
          <w:tcPr>
            <w:tcW w:w="1276" w:type="dxa"/>
            <w:vAlign w:val="center"/>
          </w:tcPr>
          <w:p w14:paraId="2880514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5DBB151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6D25F13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63A2E81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CBBF594" w14:textId="77777777" w:rsidTr="001F5C62">
        <w:trPr>
          <w:trHeight w:val="70"/>
        </w:trPr>
        <w:tc>
          <w:tcPr>
            <w:tcW w:w="1129" w:type="dxa"/>
            <w:vAlign w:val="center"/>
          </w:tcPr>
          <w:p w14:paraId="5DD20D2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609301</w:t>
            </w:r>
          </w:p>
        </w:tc>
        <w:tc>
          <w:tcPr>
            <w:tcW w:w="2977" w:type="dxa"/>
            <w:tcBorders>
              <w:top w:val="nil"/>
              <w:left w:val="single" w:sz="4" w:space="0" w:color="auto"/>
              <w:bottom w:val="single" w:sz="4" w:space="0" w:color="auto"/>
              <w:right w:val="single" w:sz="4" w:space="0" w:color="auto"/>
            </w:tcBorders>
            <w:shd w:val="clear" w:color="auto" w:fill="auto"/>
            <w:vAlign w:val="center"/>
          </w:tcPr>
          <w:p w14:paraId="5E505515"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occlusion of bilateral cerebellar arteries</w:t>
            </w:r>
          </w:p>
        </w:tc>
        <w:tc>
          <w:tcPr>
            <w:tcW w:w="1276" w:type="dxa"/>
            <w:vAlign w:val="center"/>
          </w:tcPr>
          <w:p w14:paraId="4ADCE96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17F23DE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433C9C1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073CA61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53040D3B" w14:textId="77777777" w:rsidTr="001F5C62">
        <w:trPr>
          <w:trHeight w:val="70"/>
        </w:trPr>
        <w:tc>
          <w:tcPr>
            <w:tcW w:w="1129" w:type="dxa"/>
            <w:vAlign w:val="center"/>
          </w:tcPr>
          <w:p w14:paraId="11C8FDF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37395576</w:t>
            </w:r>
          </w:p>
        </w:tc>
        <w:tc>
          <w:tcPr>
            <w:tcW w:w="2977" w:type="dxa"/>
            <w:tcBorders>
              <w:top w:val="nil"/>
              <w:left w:val="single" w:sz="4" w:space="0" w:color="auto"/>
              <w:bottom w:val="single" w:sz="4" w:space="0" w:color="auto"/>
              <w:right w:val="single" w:sz="4" w:space="0" w:color="auto"/>
            </w:tcBorders>
            <w:shd w:val="clear" w:color="auto" w:fill="auto"/>
            <w:vAlign w:val="center"/>
          </w:tcPr>
          <w:p w14:paraId="66C3C658"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Cerebrovascular accident due to left carotid artery stenosis</w:t>
            </w:r>
          </w:p>
        </w:tc>
        <w:tc>
          <w:tcPr>
            <w:tcW w:w="1276" w:type="dxa"/>
            <w:vAlign w:val="center"/>
          </w:tcPr>
          <w:p w14:paraId="7F9D011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454001D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43933BF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0271638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25AC49D7" w14:textId="77777777" w:rsidTr="001F5C62">
        <w:trPr>
          <w:trHeight w:val="70"/>
        </w:trPr>
        <w:tc>
          <w:tcPr>
            <w:tcW w:w="1129" w:type="dxa"/>
            <w:vAlign w:val="center"/>
          </w:tcPr>
          <w:p w14:paraId="5D7C6C7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37312014</w:t>
            </w:r>
          </w:p>
        </w:tc>
        <w:tc>
          <w:tcPr>
            <w:tcW w:w="2977" w:type="dxa"/>
            <w:tcBorders>
              <w:top w:val="nil"/>
              <w:left w:val="single" w:sz="4" w:space="0" w:color="auto"/>
              <w:bottom w:val="single" w:sz="4" w:space="0" w:color="auto"/>
              <w:right w:val="single" w:sz="4" w:space="0" w:color="auto"/>
            </w:tcBorders>
            <w:shd w:val="clear" w:color="auto" w:fill="auto"/>
            <w:vAlign w:val="center"/>
          </w:tcPr>
          <w:p w14:paraId="0959445C"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Cerebral ischemic stroke due to hypercoagulable state</w:t>
            </w:r>
          </w:p>
        </w:tc>
        <w:tc>
          <w:tcPr>
            <w:tcW w:w="1276" w:type="dxa"/>
            <w:vAlign w:val="center"/>
          </w:tcPr>
          <w:p w14:paraId="40A022F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5A6A114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3225CFC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6FA19A6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5D39C1BC" w14:textId="77777777" w:rsidTr="001F5C62">
        <w:trPr>
          <w:trHeight w:val="70"/>
        </w:trPr>
        <w:tc>
          <w:tcPr>
            <w:tcW w:w="1129" w:type="dxa"/>
            <w:vAlign w:val="center"/>
          </w:tcPr>
          <w:p w14:paraId="5D99856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37312015</w:t>
            </w:r>
          </w:p>
        </w:tc>
        <w:tc>
          <w:tcPr>
            <w:tcW w:w="2977" w:type="dxa"/>
            <w:tcBorders>
              <w:top w:val="nil"/>
              <w:left w:val="single" w:sz="4" w:space="0" w:color="auto"/>
              <w:bottom w:val="single" w:sz="4" w:space="0" w:color="auto"/>
              <w:right w:val="single" w:sz="4" w:space="0" w:color="auto"/>
            </w:tcBorders>
            <w:shd w:val="clear" w:color="auto" w:fill="auto"/>
            <w:vAlign w:val="center"/>
          </w:tcPr>
          <w:p w14:paraId="659FF1D9"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Cerebral ischemic stroke due to global hypoperfusion with watershed infarct</w:t>
            </w:r>
          </w:p>
        </w:tc>
        <w:tc>
          <w:tcPr>
            <w:tcW w:w="1276" w:type="dxa"/>
            <w:vAlign w:val="center"/>
          </w:tcPr>
          <w:p w14:paraId="440DF07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65CEEEE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4EAF0BE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2C6942F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1C3D3B85" w14:textId="77777777" w:rsidTr="001F5C62">
        <w:trPr>
          <w:trHeight w:val="70"/>
        </w:trPr>
        <w:tc>
          <w:tcPr>
            <w:tcW w:w="1129" w:type="dxa"/>
            <w:vAlign w:val="center"/>
          </w:tcPr>
          <w:p w14:paraId="0BCA2D4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37312017</w:t>
            </w:r>
          </w:p>
        </w:tc>
        <w:tc>
          <w:tcPr>
            <w:tcW w:w="2977" w:type="dxa"/>
            <w:tcBorders>
              <w:top w:val="nil"/>
              <w:left w:val="single" w:sz="4" w:space="0" w:color="auto"/>
              <w:bottom w:val="single" w:sz="4" w:space="0" w:color="auto"/>
              <w:right w:val="single" w:sz="4" w:space="0" w:color="auto"/>
            </w:tcBorders>
            <w:shd w:val="clear" w:color="auto" w:fill="auto"/>
            <w:vAlign w:val="center"/>
          </w:tcPr>
          <w:p w14:paraId="6636D5ED" w14:textId="77777777" w:rsidR="00D7408B" w:rsidRPr="006F752E" w:rsidRDefault="00D7408B" w:rsidP="001F5C62">
            <w:pPr>
              <w:jc w:val="center"/>
              <w:rPr>
                <w:rFonts w:ascii="Calibri" w:eastAsia="바탕" w:hAnsi="Calibri" w:cs="Calibri"/>
                <w:kern w:val="0"/>
                <w:szCs w:val="20"/>
              </w:rPr>
            </w:pPr>
            <w:r w:rsidRPr="006F752E">
              <w:rPr>
                <w:rFonts w:ascii="Calibri" w:eastAsia="맑은 고딕" w:hAnsi="Calibri" w:cs="Calibri"/>
                <w:color w:val="000000"/>
                <w:szCs w:val="20"/>
              </w:rPr>
              <w:t>Cerebral ischemic stroke due to dissection of artery</w:t>
            </w:r>
          </w:p>
        </w:tc>
        <w:tc>
          <w:tcPr>
            <w:tcW w:w="1276" w:type="dxa"/>
            <w:vAlign w:val="center"/>
          </w:tcPr>
          <w:p w14:paraId="60B9D19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53AA8EA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15" w:type="dxa"/>
            <w:vAlign w:val="center"/>
          </w:tcPr>
          <w:p w14:paraId="512FA61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178" w:type="dxa"/>
            <w:vAlign w:val="center"/>
          </w:tcPr>
          <w:p w14:paraId="2C0378C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bl>
    <w:p w14:paraId="74210CE5" w14:textId="77777777" w:rsidR="00D7408B" w:rsidRPr="006F752E" w:rsidRDefault="00D7408B" w:rsidP="00D7408B">
      <w:pPr>
        <w:spacing w:after="0"/>
        <w:rPr>
          <w:rFonts w:ascii="Calibri" w:hAnsi="Calibri" w:cs="Calibri"/>
          <w:szCs w:val="20"/>
        </w:rPr>
      </w:pPr>
    </w:p>
    <w:p w14:paraId="32F89425" w14:textId="77777777" w:rsidR="00D7408B" w:rsidRPr="006F752E" w:rsidRDefault="00D7408B" w:rsidP="00D7408B">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4.</w:t>
      </w:r>
      <w:r w:rsidRPr="006F752E">
        <w:rPr>
          <w:rFonts w:ascii="Calibri" w:hAnsi="Calibri" w:cs="Calibri"/>
          <w:b w:val="0"/>
          <w:bCs w:val="0"/>
        </w:rPr>
        <w:t xml:space="preserve"> </w:t>
      </w:r>
      <w:r w:rsidRPr="006F752E">
        <w:rPr>
          <w:rFonts w:ascii="Calibri" w:hAnsi="Calibri" w:cs="Calibri" w:hint="eastAsia"/>
          <w:b w:val="0"/>
          <w:bCs w:val="0"/>
        </w:rPr>
        <w:t>Hemorrhagic Stroke Conce</w:t>
      </w:r>
      <w:r w:rsidRPr="006F752E">
        <w:rPr>
          <w:rFonts w:ascii="Calibri" w:hAnsi="Calibri" w:cs="Calibri"/>
          <w:b w:val="0"/>
          <w:bCs w:val="0"/>
        </w:rPr>
        <w:t>pt Set Definitions</w:t>
      </w:r>
    </w:p>
    <w:tbl>
      <w:tblPr>
        <w:tblStyle w:val="a8"/>
        <w:tblW w:w="9016" w:type="dxa"/>
        <w:tblLook w:val="04A0" w:firstRow="1" w:lastRow="0" w:firstColumn="1" w:lastColumn="0" w:noHBand="0" w:noVBand="1"/>
      </w:tblPr>
      <w:tblGrid>
        <w:gridCol w:w="1129"/>
        <w:gridCol w:w="2977"/>
        <w:gridCol w:w="1276"/>
        <w:gridCol w:w="1241"/>
        <w:gridCol w:w="1260"/>
        <w:gridCol w:w="1133"/>
      </w:tblGrid>
      <w:tr w:rsidR="00D7408B" w:rsidRPr="006F752E" w14:paraId="47D5C606" w14:textId="77777777" w:rsidTr="001F5C62">
        <w:trPr>
          <w:trHeight w:val="327"/>
        </w:trPr>
        <w:tc>
          <w:tcPr>
            <w:tcW w:w="1129" w:type="dxa"/>
            <w:shd w:val="clear" w:color="auto" w:fill="E7E6E6" w:themeFill="background2"/>
          </w:tcPr>
          <w:p w14:paraId="0558191A" w14:textId="77777777" w:rsidR="00D7408B" w:rsidRPr="006F752E" w:rsidRDefault="00D7408B" w:rsidP="001F5C62">
            <w:pPr>
              <w:jc w:val="center"/>
              <w:rPr>
                <w:rFonts w:ascii="Calibri" w:eastAsia="바탕" w:hAnsi="Calibri" w:cs="Calibri"/>
                <w:kern w:val="0"/>
                <w:szCs w:val="20"/>
              </w:rPr>
            </w:pPr>
            <w:r>
              <w:rPr>
                <w:rFonts w:ascii="Calibri" w:eastAsia="바탕" w:hAnsi="Calibri" w:cs="Calibri" w:hint="eastAsia"/>
                <w:kern w:val="0"/>
                <w:szCs w:val="20"/>
              </w:rPr>
              <w:t>Code</w:t>
            </w:r>
          </w:p>
        </w:tc>
        <w:tc>
          <w:tcPr>
            <w:tcW w:w="7887" w:type="dxa"/>
            <w:gridSpan w:val="5"/>
            <w:shd w:val="clear" w:color="auto" w:fill="E7E6E6" w:themeFill="background2"/>
          </w:tcPr>
          <w:p w14:paraId="1FC79CC4" w14:textId="77777777" w:rsidR="00D7408B" w:rsidRPr="006F752E" w:rsidRDefault="00D7408B" w:rsidP="001F5C62">
            <w:pPr>
              <w:jc w:val="center"/>
              <w:rPr>
                <w:rFonts w:ascii="Calibri" w:eastAsia="바탕" w:hAnsi="Calibri" w:cs="Calibri"/>
                <w:kern w:val="0"/>
                <w:szCs w:val="20"/>
              </w:rPr>
            </w:pPr>
            <w:r>
              <w:rPr>
                <w:rFonts w:ascii="Calibri" w:eastAsia="바탕" w:hAnsi="Calibri" w:cs="Calibri" w:hint="eastAsia"/>
                <w:kern w:val="0"/>
                <w:szCs w:val="20"/>
              </w:rPr>
              <w:t>Basis for definition</w:t>
            </w:r>
          </w:p>
        </w:tc>
      </w:tr>
      <w:tr w:rsidR="00D7408B" w:rsidRPr="006F752E" w14:paraId="4EF298F2" w14:textId="77777777" w:rsidTr="001F5C62">
        <w:trPr>
          <w:trHeight w:val="327"/>
        </w:trPr>
        <w:tc>
          <w:tcPr>
            <w:tcW w:w="1129" w:type="dxa"/>
            <w:shd w:val="clear" w:color="auto" w:fill="E7E6E6" w:themeFill="background2"/>
          </w:tcPr>
          <w:p w14:paraId="6F1A9E35" w14:textId="77777777" w:rsidR="00D7408B" w:rsidRPr="006F752E" w:rsidRDefault="00D7408B" w:rsidP="001F5C62">
            <w:pPr>
              <w:jc w:val="center"/>
              <w:rPr>
                <w:rFonts w:ascii="Calibri" w:eastAsia="바탕" w:hAnsi="Calibri" w:cs="Calibri"/>
                <w:kern w:val="0"/>
                <w:szCs w:val="20"/>
              </w:rPr>
            </w:pPr>
            <w:r>
              <w:rPr>
                <w:rFonts w:ascii="Calibri" w:eastAsia="바탕" w:hAnsi="Calibri" w:cs="Calibri" w:hint="eastAsia"/>
                <w:kern w:val="0"/>
                <w:szCs w:val="20"/>
              </w:rPr>
              <w:t>ICD-10</w:t>
            </w:r>
          </w:p>
        </w:tc>
        <w:tc>
          <w:tcPr>
            <w:tcW w:w="7887" w:type="dxa"/>
            <w:gridSpan w:val="5"/>
            <w:shd w:val="clear" w:color="auto" w:fill="auto"/>
          </w:tcPr>
          <w:p w14:paraId="6B3442C6" w14:textId="77777777" w:rsidR="00D7408B" w:rsidRPr="006F752E" w:rsidRDefault="00D7408B" w:rsidP="001F5C62">
            <w:pPr>
              <w:jc w:val="left"/>
              <w:rPr>
                <w:rFonts w:ascii="Calibri" w:eastAsia="바탕" w:hAnsi="Calibri" w:cs="Calibri"/>
                <w:kern w:val="0"/>
                <w:szCs w:val="20"/>
              </w:rPr>
            </w:pPr>
            <w:r>
              <w:rPr>
                <w:rFonts w:ascii="Calibri" w:eastAsia="바탕" w:hAnsi="Calibri" w:cs="Calibri" w:hint="eastAsia"/>
                <w:kern w:val="0"/>
                <w:szCs w:val="20"/>
              </w:rPr>
              <w:t>I60.0-9, I61.0-6, I61.8, I61.9, I62.0, I62.1, I62.9</w:t>
            </w:r>
          </w:p>
        </w:tc>
      </w:tr>
      <w:tr w:rsidR="00D7408B" w:rsidRPr="006F752E" w14:paraId="186A2A09" w14:textId="77777777" w:rsidTr="001F5C62">
        <w:trPr>
          <w:trHeight w:val="327"/>
        </w:trPr>
        <w:tc>
          <w:tcPr>
            <w:tcW w:w="1129" w:type="dxa"/>
            <w:shd w:val="clear" w:color="auto" w:fill="E7E6E6" w:themeFill="background2"/>
          </w:tcPr>
          <w:p w14:paraId="4BE24ED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977" w:type="dxa"/>
            <w:shd w:val="clear" w:color="auto" w:fill="E7E6E6" w:themeFill="background2"/>
          </w:tcPr>
          <w:p w14:paraId="43F82AA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276" w:type="dxa"/>
            <w:shd w:val="clear" w:color="auto" w:fill="E7E6E6" w:themeFill="background2"/>
          </w:tcPr>
          <w:p w14:paraId="228A507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241" w:type="dxa"/>
            <w:shd w:val="clear" w:color="auto" w:fill="E7E6E6" w:themeFill="background2"/>
          </w:tcPr>
          <w:p w14:paraId="2F3DDDB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260" w:type="dxa"/>
            <w:shd w:val="clear" w:color="auto" w:fill="E7E6E6" w:themeFill="background2"/>
          </w:tcPr>
          <w:p w14:paraId="736F925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33" w:type="dxa"/>
            <w:shd w:val="clear" w:color="auto" w:fill="E7E6E6" w:themeFill="background2"/>
          </w:tcPr>
          <w:p w14:paraId="1A4D094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D7408B" w:rsidRPr="006F752E" w14:paraId="612D4C93" w14:textId="77777777" w:rsidTr="001F5C62">
        <w:trPr>
          <w:trHeight w:val="20"/>
        </w:trPr>
        <w:tc>
          <w:tcPr>
            <w:tcW w:w="1129" w:type="dxa"/>
            <w:vAlign w:val="center"/>
          </w:tcPr>
          <w:p w14:paraId="3BDB600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35609033</w:t>
            </w:r>
          </w:p>
        </w:tc>
        <w:tc>
          <w:tcPr>
            <w:tcW w:w="2977" w:type="dxa"/>
            <w:vAlign w:val="center"/>
          </w:tcPr>
          <w:p w14:paraId="6A00C92F" w14:textId="77777777" w:rsidR="00D7408B" w:rsidRPr="006F752E" w:rsidRDefault="00D7408B" w:rsidP="001F5C62">
            <w:pPr>
              <w:jc w:val="center"/>
              <w:rPr>
                <w:rFonts w:ascii="Calibri" w:eastAsia="바탕" w:hAnsi="Calibri" w:cs="Calibri"/>
                <w:kern w:val="0"/>
                <w:szCs w:val="20"/>
              </w:rPr>
            </w:pPr>
            <w:proofErr w:type="spellStart"/>
            <w:r w:rsidRPr="006F752E">
              <w:rPr>
                <w:rFonts w:ascii="Calibri" w:eastAsia="바탕" w:hAnsi="Calibri" w:cs="Calibri"/>
                <w:kern w:val="0"/>
                <w:szCs w:val="20"/>
              </w:rPr>
              <w:t>Haemorrhagic</w:t>
            </w:r>
            <w:proofErr w:type="spellEnd"/>
            <w:r w:rsidRPr="006F752E">
              <w:rPr>
                <w:rFonts w:ascii="Calibri" w:eastAsia="바탕" w:hAnsi="Calibri" w:cs="Calibri"/>
                <w:kern w:val="0"/>
                <w:szCs w:val="20"/>
              </w:rPr>
              <w:t xml:space="preserve"> stroke</w:t>
            </w:r>
          </w:p>
        </w:tc>
        <w:tc>
          <w:tcPr>
            <w:tcW w:w="1276" w:type="dxa"/>
            <w:vAlign w:val="center"/>
          </w:tcPr>
          <w:p w14:paraId="3B32F09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Condition</w:t>
            </w:r>
          </w:p>
        </w:tc>
        <w:tc>
          <w:tcPr>
            <w:tcW w:w="1241" w:type="dxa"/>
            <w:vAlign w:val="center"/>
          </w:tcPr>
          <w:p w14:paraId="2C445C2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5590C7D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2E507F3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504FE568" w14:textId="77777777" w:rsidTr="001F5C62">
        <w:trPr>
          <w:trHeight w:val="20"/>
        </w:trPr>
        <w:tc>
          <w:tcPr>
            <w:tcW w:w="1129" w:type="dxa"/>
            <w:vAlign w:val="center"/>
          </w:tcPr>
          <w:p w14:paraId="21DF9D5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376713</w:t>
            </w:r>
          </w:p>
        </w:tc>
        <w:tc>
          <w:tcPr>
            <w:tcW w:w="2977" w:type="dxa"/>
            <w:vAlign w:val="center"/>
          </w:tcPr>
          <w:p w14:paraId="1AA2CDD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Cerebral hemorrhage</w:t>
            </w:r>
          </w:p>
        </w:tc>
        <w:tc>
          <w:tcPr>
            <w:tcW w:w="1276" w:type="dxa"/>
            <w:vAlign w:val="center"/>
          </w:tcPr>
          <w:p w14:paraId="72BFB1C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3F13349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5ED5923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42584B5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2A93290" w14:textId="77777777" w:rsidTr="001F5C62">
        <w:trPr>
          <w:trHeight w:val="300"/>
        </w:trPr>
        <w:tc>
          <w:tcPr>
            <w:tcW w:w="1129" w:type="dxa"/>
            <w:vAlign w:val="center"/>
          </w:tcPr>
          <w:p w14:paraId="2420B095"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432923</w:t>
            </w:r>
          </w:p>
        </w:tc>
        <w:tc>
          <w:tcPr>
            <w:tcW w:w="2977" w:type="dxa"/>
            <w:vAlign w:val="center"/>
          </w:tcPr>
          <w:p w14:paraId="152309E4"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Subarachnoid hemorrhage</w:t>
            </w:r>
          </w:p>
        </w:tc>
        <w:tc>
          <w:tcPr>
            <w:tcW w:w="1276" w:type="dxa"/>
            <w:vAlign w:val="center"/>
          </w:tcPr>
          <w:p w14:paraId="7C3F276C"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Condition</w:t>
            </w:r>
          </w:p>
        </w:tc>
        <w:tc>
          <w:tcPr>
            <w:tcW w:w="1241" w:type="dxa"/>
            <w:vAlign w:val="center"/>
          </w:tcPr>
          <w:p w14:paraId="1DD851E6"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c>
          <w:tcPr>
            <w:tcW w:w="1260" w:type="dxa"/>
            <w:vAlign w:val="center"/>
          </w:tcPr>
          <w:p w14:paraId="0ECA9B2E"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TRUE</w:t>
            </w:r>
          </w:p>
        </w:tc>
        <w:tc>
          <w:tcPr>
            <w:tcW w:w="1133" w:type="dxa"/>
            <w:vAlign w:val="center"/>
          </w:tcPr>
          <w:p w14:paraId="0DAFF726"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r>
      <w:tr w:rsidR="00D7408B" w:rsidRPr="006F752E" w14:paraId="69B6DC8C" w14:textId="77777777" w:rsidTr="001F5C62">
        <w:trPr>
          <w:trHeight w:val="300"/>
        </w:trPr>
        <w:tc>
          <w:tcPr>
            <w:tcW w:w="1129" w:type="dxa"/>
            <w:vAlign w:val="center"/>
          </w:tcPr>
          <w:p w14:paraId="20059C46"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439847</w:t>
            </w:r>
          </w:p>
        </w:tc>
        <w:tc>
          <w:tcPr>
            <w:tcW w:w="2977" w:type="dxa"/>
            <w:vAlign w:val="center"/>
          </w:tcPr>
          <w:p w14:paraId="1248FABB"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Intracranial hemorrhage</w:t>
            </w:r>
          </w:p>
        </w:tc>
        <w:tc>
          <w:tcPr>
            <w:tcW w:w="1276" w:type="dxa"/>
            <w:vAlign w:val="center"/>
          </w:tcPr>
          <w:p w14:paraId="14C78E7C"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Condition</w:t>
            </w:r>
          </w:p>
        </w:tc>
        <w:tc>
          <w:tcPr>
            <w:tcW w:w="1241" w:type="dxa"/>
            <w:vAlign w:val="center"/>
          </w:tcPr>
          <w:p w14:paraId="46B1E784"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c>
          <w:tcPr>
            <w:tcW w:w="1260" w:type="dxa"/>
            <w:vAlign w:val="center"/>
          </w:tcPr>
          <w:p w14:paraId="320B7CD5"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TRUE</w:t>
            </w:r>
          </w:p>
        </w:tc>
        <w:tc>
          <w:tcPr>
            <w:tcW w:w="1133" w:type="dxa"/>
            <w:vAlign w:val="center"/>
          </w:tcPr>
          <w:p w14:paraId="7DC0D4F6" w14:textId="77777777" w:rsidR="00D7408B" w:rsidRPr="006F752E" w:rsidRDefault="00D7408B" w:rsidP="001F5C62">
            <w:pPr>
              <w:jc w:val="center"/>
              <w:rPr>
                <w:rFonts w:ascii="Calibri" w:eastAsia="바탕" w:hAnsi="Calibri" w:cs="Calibri"/>
              </w:rPr>
            </w:pPr>
            <w:r w:rsidRPr="006F752E">
              <w:rPr>
                <w:rFonts w:ascii="Calibri" w:eastAsia="바탕" w:hAnsi="Calibri" w:cs="Calibri"/>
              </w:rPr>
              <w:t>FALSE</w:t>
            </w:r>
          </w:p>
        </w:tc>
      </w:tr>
    </w:tbl>
    <w:p w14:paraId="2737D861" w14:textId="77777777" w:rsidR="00D7408B" w:rsidRPr="006F752E" w:rsidRDefault="00D7408B" w:rsidP="00D7408B">
      <w:pPr>
        <w:spacing w:after="0"/>
        <w:rPr>
          <w:rFonts w:ascii="Calibri" w:hAnsi="Calibri" w:cs="Calibri"/>
          <w:szCs w:val="20"/>
        </w:rPr>
      </w:pPr>
    </w:p>
    <w:p w14:paraId="2474BBD6" w14:textId="77777777" w:rsidR="00D7408B" w:rsidRPr="006F752E" w:rsidRDefault="00D7408B" w:rsidP="00D7408B">
      <w:pPr>
        <w:pStyle w:val="a9"/>
        <w:keepNext/>
        <w:spacing w:after="0"/>
        <w:rPr>
          <w:rFonts w:ascii="Calibri" w:hAnsi="Calibri" w:cs="Calibri"/>
          <w:b w:val="0"/>
          <w:bCs w:val="0"/>
        </w:rPr>
      </w:pPr>
      <w:r w:rsidRPr="006F752E">
        <w:rPr>
          <w:rFonts w:ascii="Calibri" w:hAnsi="Calibri" w:cs="Calibri"/>
          <w:b w:val="0"/>
          <w:bCs w:val="0"/>
        </w:rPr>
        <w:lastRenderedPageBreak/>
        <w:t xml:space="preserve">Table </w:t>
      </w:r>
      <w:r w:rsidRPr="006F752E">
        <w:rPr>
          <w:rFonts w:ascii="Calibri" w:hAnsi="Calibri" w:cs="Calibri" w:hint="eastAsia"/>
          <w:b w:val="0"/>
          <w:bCs w:val="0"/>
        </w:rPr>
        <w:t>5.</w:t>
      </w:r>
      <w:r w:rsidRPr="006F752E">
        <w:rPr>
          <w:rFonts w:ascii="Calibri" w:hAnsi="Calibri" w:cs="Calibri"/>
          <w:b w:val="0"/>
          <w:bCs w:val="0"/>
        </w:rPr>
        <w:t xml:space="preserve"> </w:t>
      </w:r>
      <w:r w:rsidRPr="006F752E">
        <w:rPr>
          <w:rFonts w:ascii="Calibri" w:hAnsi="Calibri" w:cs="Calibri" w:hint="eastAsia"/>
          <w:b w:val="0"/>
          <w:bCs w:val="0"/>
        </w:rPr>
        <w:t>Gastrointestinal (GI) Bleeding Conce</w:t>
      </w:r>
      <w:r w:rsidRPr="006F752E">
        <w:rPr>
          <w:rFonts w:ascii="Calibri" w:hAnsi="Calibri" w:cs="Calibri"/>
          <w:b w:val="0"/>
          <w:bCs w:val="0"/>
        </w:rPr>
        <w:t>pt Set Definitions</w:t>
      </w:r>
    </w:p>
    <w:tbl>
      <w:tblPr>
        <w:tblStyle w:val="a8"/>
        <w:tblW w:w="9016" w:type="dxa"/>
        <w:tblLook w:val="04A0" w:firstRow="1" w:lastRow="0" w:firstColumn="1" w:lastColumn="0" w:noHBand="0" w:noVBand="1"/>
      </w:tblPr>
      <w:tblGrid>
        <w:gridCol w:w="1129"/>
        <w:gridCol w:w="2977"/>
        <w:gridCol w:w="1276"/>
        <w:gridCol w:w="1241"/>
        <w:gridCol w:w="1260"/>
        <w:gridCol w:w="1133"/>
      </w:tblGrid>
      <w:tr w:rsidR="00D7408B" w:rsidRPr="006F752E" w14:paraId="79CA7E6F" w14:textId="77777777" w:rsidTr="001F5C62">
        <w:trPr>
          <w:trHeight w:val="327"/>
        </w:trPr>
        <w:tc>
          <w:tcPr>
            <w:tcW w:w="1129" w:type="dxa"/>
            <w:shd w:val="clear" w:color="auto" w:fill="E7E6E6" w:themeFill="background2"/>
          </w:tcPr>
          <w:p w14:paraId="2D56B5DE" w14:textId="77777777" w:rsidR="00D7408B" w:rsidRPr="006F752E" w:rsidRDefault="00D7408B" w:rsidP="001F5C62">
            <w:pPr>
              <w:jc w:val="center"/>
              <w:rPr>
                <w:rFonts w:ascii="Calibri" w:eastAsia="바탕" w:hAnsi="Calibri" w:cs="Calibri"/>
                <w:kern w:val="0"/>
                <w:szCs w:val="20"/>
              </w:rPr>
            </w:pPr>
            <w:r>
              <w:rPr>
                <w:rFonts w:ascii="Calibri" w:eastAsia="바탕" w:hAnsi="Calibri" w:cs="Calibri" w:hint="eastAsia"/>
                <w:kern w:val="0"/>
                <w:szCs w:val="20"/>
              </w:rPr>
              <w:t>Code</w:t>
            </w:r>
          </w:p>
        </w:tc>
        <w:tc>
          <w:tcPr>
            <w:tcW w:w="7887" w:type="dxa"/>
            <w:gridSpan w:val="5"/>
            <w:shd w:val="clear" w:color="auto" w:fill="E7E6E6" w:themeFill="background2"/>
          </w:tcPr>
          <w:p w14:paraId="728BD72B" w14:textId="77777777" w:rsidR="00D7408B" w:rsidRPr="006F752E" w:rsidRDefault="00D7408B" w:rsidP="001F5C62">
            <w:pPr>
              <w:jc w:val="center"/>
              <w:rPr>
                <w:rFonts w:ascii="Calibri" w:eastAsia="바탕" w:hAnsi="Calibri" w:cs="Calibri"/>
                <w:kern w:val="0"/>
                <w:szCs w:val="20"/>
              </w:rPr>
            </w:pPr>
            <w:r>
              <w:rPr>
                <w:rFonts w:ascii="Calibri" w:eastAsia="바탕" w:hAnsi="Calibri" w:cs="Calibri" w:hint="eastAsia"/>
                <w:kern w:val="0"/>
                <w:szCs w:val="20"/>
              </w:rPr>
              <w:t>Basis for definition</w:t>
            </w:r>
          </w:p>
        </w:tc>
      </w:tr>
      <w:tr w:rsidR="00D7408B" w:rsidRPr="006F752E" w14:paraId="601CF68D" w14:textId="77777777" w:rsidTr="001F5C62">
        <w:trPr>
          <w:trHeight w:val="327"/>
        </w:trPr>
        <w:tc>
          <w:tcPr>
            <w:tcW w:w="1129" w:type="dxa"/>
            <w:shd w:val="clear" w:color="auto" w:fill="auto"/>
          </w:tcPr>
          <w:p w14:paraId="6861653A" w14:textId="77777777" w:rsidR="00D7408B" w:rsidRPr="006F752E" w:rsidRDefault="00D7408B" w:rsidP="001F5C62">
            <w:pPr>
              <w:jc w:val="center"/>
              <w:rPr>
                <w:rFonts w:ascii="Calibri" w:eastAsia="바탕" w:hAnsi="Calibri" w:cs="Calibri"/>
                <w:kern w:val="0"/>
                <w:szCs w:val="20"/>
              </w:rPr>
            </w:pPr>
            <w:r>
              <w:rPr>
                <w:rFonts w:ascii="Calibri" w:eastAsia="바탕" w:hAnsi="Calibri" w:cs="Calibri" w:hint="eastAsia"/>
                <w:kern w:val="0"/>
                <w:szCs w:val="20"/>
              </w:rPr>
              <w:t>ICD-10</w:t>
            </w:r>
          </w:p>
        </w:tc>
        <w:tc>
          <w:tcPr>
            <w:tcW w:w="7887" w:type="dxa"/>
            <w:gridSpan w:val="5"/>
            <w:shd w:val="clear" w:color="auto" w:fill="auto"/>
          </w:tcPr>
          <w:p w14:paraId="7B755A7A" w14:textId="77777777" w:rsidR="00D7408B" w:rsidRPr="006F752E" w:rsidRDefault="00D7408B" w:rsidP="001F5C62">
            <w:pPr>
              <w:jc w:val="left"/>
              <w:rPr>
                <w:rFonts w:ascii="Calibri" w:eastAsia="바탕" w:hAnsi="Calibri" w:cs="Calibri"/>
                <w:kern w:val="0"/>
                <w:szCs w:val="20"/>
              </w:rPr>
            </w:pPr>
            <w:r w:rsidRPr="00851CD6">
              <w:rPr>
                <w:rFonts w:ascii="Calibri" w:eastAsia="바탕" w:hAnsi="Calibri" w:cs="Calibri"/>
                <w:kern w:val="0"/>
                <w:szCs w:val="20"/>
              </w:rPr>
              <w:t>K22.6</w:t>
            </w:r>
            <w:r>
              <w:rPr>
                <w:rFonts w:ascii="Calibri" w:eastAsia="바탕" w:hAnsi="Calibri" w:cs="Calibri" w:hint="eastAsia"/>
                <w:kern w:val="0"/>
                <w:szCs w:val="20"/>
              </w:rPr>
              <w:t xml:space="preserve">, </w:t>
            </w:r>
            <w:r w:rsidRPr="00851CD6">
              <w:rPr>
                <w:rFonts w:ascii="Calibri" w:eastAsia="바탕" w:hAnsi="Calibri" w:cs="Calibri"/>
                <w:kern w:val="0"/>
                <w:szCs w:val="20"/>
              </w:rPr>
              <w:t>K25.0</w:t>
            </w:r>
            <w:r>
              <w:rPr>
                <w:rFonts w:ascii="Calibri" w:eastAsia="바탕" w:hAnsi="Calibri" w:cs="Calibri" w:hint="eastAsia"/>
                <w:kern w:val="0"/>
                <w:szCs w:val="20"/>
              </w:rPr>
              <w:t xml:space="preserve">, </w:t>
            </w:r>
            <w:r w:rsidRPr="00851CD6">
              <w:rPr>
                <w:rFonts w:ascii="Calibri" w:eastAsia="바탕" w:hAnsi="Calibri" w:cs="Calibri"/>
                <w:kern w:val="0"/>
                <w:szCs w:val="20"/>
              </w:rPr>
              <w:t>K25.2</w:t>
            </w:r>
            <w:r>
              <w:rPr>
                <w:rFonts w:ascii="Calibri" w:eastAsia="바탕" w:hAnsi="Calibri" w:cs="Calibri" w:hint="eastAsia"/>
                <w:kern w:val="0"/>
                <w:szCs w:val="20"/>
              </w:rPr>
              <w:t xml:space="preserve">, </w:t>
            </w:r>
            <w:r w:rsidRPr="00851CD6">
              <w:rPr>
                <w:rFonts w:ascii="Calibri" w:eastAsia="바탕" w:hAnsi="Calibri" w:cs="Calibri"/>
                <w:kern w:val="0"/>
                <w:szCs w:val="20"/>
              </w:rPr>
              <w:t>K25.4</w:t>
            </w:r>
            <w:r>
              <w:rPr>
                <w:rFonts w:ascii="Calibri" w:eastAsia="바탕" w:hAnsi="Calibri" w:cs="Calibri" w:hint="eastAsia"/>
                <w:kern w:val="0"/>
                <w:szCs w:val="20"/>
              </w:rPr>
              <w:t xml:space="preserve">, </w:t>
            </w:r>
            <w:r w:rsidRPr="00851CD6">
              <w:rPr>
                <w:rFonts w:ascii="Calibri" w:eastAsia="바탕" w:hAnsi="Calibri" w:cs="Calibri"/>
                <w:kern w:val="0"/>
                <w:szCs w:val="20"/>
              </w:rPr>
              <w:t>K25.6</w:t>
            </w:r>
            <w:r>
              <w:rPr>
                <w:rFonts w:ascii="Calibri" w:eastAsia="바탕" w:hAnsi="Calibri" w:cs="Calibri" w:hint="eastAsia"/>
                <w:kern w:val="0"/>
                <w:szCs w:val="20"/>
              </w:rPr>
              <w:t xml:space="preserve">, </w:t>
            </w:r>
            <w:r w:rsidRPr="00851CD6">
              <w:rPr>
                <w:rFonts w:ascii="Calibri" w:eastAsia="바탕" w:hAnsi="Calibri" w:cs="Calibri"/>
                <w:kern w:val="0"/>
                <w:szCs w:val="20"/>
              </w:rPr>
              <w:t>K26.0</w:t>
            </w:r>
            <w:r>
              <w:rPr>
                <w:rFonts w:ascii="Calibri" w:eastAsia="바탕" w:hAnsi="Calibri" w:cs="Calibri" w:hint="eastAsia"/>
                <w:kern w:val="0"/>
                <w:szCs w:val="20"/>
              </w:rPr>
              <w:t xml:space="preserve">, </w:t>
            </w:r>
            <w:r w:rsidRPr="00851CD6">
              <w:rPr>
                <w:rFonts w:ascii="Calibri" w:eastAsia="바탕" w:hAnsi="Calibri" w:cs="Calibri"/>
                <w:kern w:val="0"/>
                <w:szCs w:val="20"/>
              </w:rPr>
              <w:t>K26.2</w:t>
            </w:r>
            <w:r>
              <w:rPr>
                <w:rFonts w:ascii="Calibri" w:eastAsia="바탕" w:hAnsi="Calibri" w:cs="Calibri" w:hint="eastAsia"/>
                <w:kern w:val="0"/>
                <w:szCs w:val="20"/>
              </w:rPr>
              <w:t xml:space="preserve">, </w:t>
            </w:r>
            <w:r w:rsidRPr="00851CD6">
              <w:rPr>
                <w:rFonts w:ascii="Calibri" w:eastAsia="바탕" w:hAnsi="Calibri" w:cs="Calibri"/>
                <w:kern w:val="0"/>
                <w:szCs w:val="20"/>
              </w:rPr>
              <w:t>K26.4</w:t>
            </w:r>
            <w:r>
              <w:rPr>
                <w:rFonts w:ascii="Calibri" w:eastAsia="바탕" w:hAnsi="Calibri" w:cs="Calibri" w:hint="eastAsia"/>
                <w:kern w:val="0"/>
                <w:szCs w:val="20"/>
              </w:rPr>
              <w:t xml:space="preserve">, </w:t>
            </w:r>
            <w:r w:rsidRPr="00851CD6">
              <w:rPr>
                <w:rFonts w:ascii="Calibri" w:eastAsia="바탕" w:hAnsi="Calibri" w:cs="Calibri"/>
                <w:kern w:val="0"/>
                <w:szCs w:val="20"/>
              </w:rPr>
              <w:t>K26.6</w:t>
            </w:r>
            <w:r>
              <w:rPr>
                <w:rFonts w:ascii="Calibri" w:eastAsia="바탕" w:hAnsi="Calibri" w:cs="Calibri" w:hint="eastAsia"/>
                <w:kern w:val="0"/>
                <w:szCs w:val="20"/>
              </w:rPr>
              <w:t xml:space="preserve">, </w:t>
            </w:r>
            <w:r w:rsidRPr="00851CD6">
              <w:rPr>
                <w:rFonts w:ascii="Calibri" w:eastAsia="바탕" w:hAnsi="Calibri" w:cs="Calibri"/>
                <w:kern w:val="0"/>
                <w:szCs w:val="20"/>
              </w:rPr>
              <w:t>K27.0</w:t>
            </w:r>
            <w:r>
              <w:rPr>
                <w:rFonts w:ascii="Calibri" w:eastAsia="바탕" w:hAnsi="Calibri" w:cs="Calibri" w:hint="eastAsia"/>
                <w:kern w:val="0"/>
                <w:szCs w:val="20"/>
              </w:rPr>
              <w:t xml:space="preserve">, </w:t>
            </w:r>
            <w:r w:rsidRPr="00851CD6">
              <w:rPr>
                <w:rFonts w:ascii="Calibri" w:eastAsia="바탕" w:hAnsi="Calibri" w:cs="Calibri"/>
                <w:kern w:val="0"/>
                <w:szCs w:val="20"/>
              </w:rPr>
              <w:t>K27.2</w:t>
            </w:r>
            <w:r>
              <w:rPr>
                <w:rFonts w:ascii="Calibri" w:eastAsia="바탕" w:hAnsi="Calibri" w:cs="Calibri" w:hint="eastAsia"/>
                <w:kern w:val="0"/>
                <w:szCs w:val="20"/>
              </w:rPr>
              <w:t xml:space="preserve">, </w:t>
            </w:r>
            <w:r w:rsidRPr="00851CD6">
              <w:rPr>
                <w:rFonts w:ascii="Calibri" w:eastAsia="바탕" w:hAnsi="Calibri" w:cs="Calibri"/>
                <w:kern w:val="0"/>
                <w:szCs w:val="20"/>
              </w:rPr>
              <w:t>K27.4</w:t>
            </w:r>
            <w:r>
              <w:rPr>
                <w:rFonts w:ascii="Calibri" w:eastAsia="바탕" w:hAnsi="Calibri" w:cs="Calibri" w:hint="eastAsia"/>
                <w:kern w:val="0"/>
                <w:szCs w:val="20"/>
              </w:rPr>
              <w:t xml:space="preserve">, </w:t>
            </w:r>
            <w:r w:rsidRPr="00851CD6">
              <w:rPr>
                <w:rFonts w:ascii="Calibri" w:eastAsia="바탕" w:hAnsi="Calibri" w:cs="Calibri"/>
                <w:kern w:val="0"/>
                <w:szCs w:val="20"/>
              </w:rPr>
              <w:t>K27.6</w:t>
            </w:r>
            <w:r>
              <w:rPr>
                <w:rFonts w:ascii="Calibri" w:eastAsia="바탕" w:hAnsi="Calibri" w:cs="Calibri" w:hint="eastAsia"/>
                <w:kern w:val="0"/>
                <w:szCs w:val="20"/>
              </w:rPr>
              <w:t xml:space="preserve">, </w:t>
            </w:r>
            <w:r w:rsidRPr="00851CD6">
              <w:rPr>
                <w:rFonts w:ascii="Calibri" w:eastAsia="바탕" w:hAnsi="Calibri" w:cs="Calibri"/>
                <w:kern w:val="0"/>
                <w:szCs w:val="20"/>
              </w:rPr>
              <w:t>K28.0</w:t>
            </w:r>
            <w:r>
              <w:rPr>
                <w:rFonts w:ascii="Calibri" w:eastAsia="바탕" w:hAnsi="Calibri" w:cs="Calibri" w:hint="eastAsia"/>
                <w:kern w:val="0"/>
                <w:szCs w:val="20"/>
              </w:rPr>
              <w:t xml:space="preserve">, </w:t>
            </w:r>
            <w:r w:rsidRPr="00851CD6">
              <w:rPr>
                <w:rFonts w:ascii="Calibri" w:eastAsia="바탕" w:hAnsi="Calibri" w:cs="Calibri"/>
                <w:kern w:val="0"/>
                <w:szCs w:val="20"/>
              </w:rPr>
              <w:t>K28.2</w:t>
            </w:r>
            <w:r>
              <w:rPr>
                <w:rFonts w:ascii="Calibri" w:eastAsia="바탕" w:hAnsi="Calibri" w:cs="Calibri" w:hint="eastAsia"/>
                <w:kern w:val="0"/>
                <w:szCs w:val="20"/>
              </w:rPr>
              <w:t xml:space="preserve">, </w:t>
            </w:r>
            <w:r w:rsidRPr="00851CD6">
              <w:rPr>
                <w:rFonts w:ascii="Calibri" w:eastAsia="바탕" w:hAnsi="Calibri" w:cs="Calibri"/>
                <w:kern w:val="0"/>
                <w:szCs w:val="20"/>
              </w:rPr>
              <w:t>K28.4</w:t>
            </w:r>
            <w:r>
              <w:rPr>
                <w:rFonts w:ascii="Calibri" w:eastAsia="바탕" w:hAnsi="Calibri" w:cs="Calibri" w:hint="eastAsia"/>
                <w:kern w:val="0"/>
                <w:szCs w:val="20"/>
              </w:rPr>
              <w:t xml:space="preserve">, </w:t>
            </w:r>
            <w:r w:rsidRPr="00851CD6">
              <w:rPr>
                <w:rFonts w:ascii="Calibri" w:eastAsia="바탕" w:hAnsi="Calibri" w:cs="Calibri"/>
                <w:kern w:val="0"/>
                <w:szCs w:val="20"/>
              </w:rPr>
              <w:t>K28.6</w:t>
            </w:r>
            <w:r>
              <w:rPr>
                <w:rFonts w:ascii="Calibri" w:eastAsia="바탕" w:hAnsi="Calibri" w:cs="Calibri" w:hint="eastAsia"/>
                <w:kern w:val="0"/>
                <w:szCs w:val="20"/>
              </w:rPr>
              <w:t xml:space="preserve">, </w:t>
            </w:r>
            <w:r w:rsidRPr="00851CD6">
              <w:rPr>
                <w:rFonts w:ascii="Calibri" w:eastAsia="바탕" w:hAnsi="Calibri" w:cs="Calibri"/>
                <w:kern w:val="0"/>
                <w:szCs w:val="20"/>
              </w:rPr>
              <w:t>K62.5</w:t>
            </w:r>
            <w:r>
              <w:rPr>
                <w:rFonts w:ascii="Calibri" w:eastAsia="바탕" w:hAnsi="Calibri" w:cs="Calibri" w:hint="eastAsia"/>
                <w:kern w:val="0"/>
                <w:szCs w:val="20"/>
              </w:rPr>
              <w:t xml:space="preserve">, </w:t>
            </w:r>
            <w:r w:rsidRPr="00851CD6">
              <w:rPr>
                <w:rFonts w:ascii="Calibri" w:eastAsia="바탕" w:hAnsi="Calibri" w:cs="Calibri"/>
                <w:kern w:val="0"/>
                <w:szCs w:val="20"/>
              </w:rPr>
              <w:t>K92.0</w:t>
            </w:r>
            <w:r>
              <w:rPr>
                <w:rFonts w:ascii="Calibri" w:eastAsia="바탕" w:hAnsi="Calibri" w:cs="Calibri" w:hint="eastAsia"/>
                <w:kern w:val="0"/>
                <w:szCs w:val="20"/>
              </w:rPr>
              <w:t>-</w:t>
            </w:r>
            <w:r w:rsidRPr="00851CD6">
              <w:rPr>
                <w:rFonts w:ascii="Calibri" w:eastAsia="바탕" w:hAnsi="Calibri" w:cs="Calibri"/>
                <w:kern w:val="0"/>
                <w:szCs w:val="20"/>
              </w:rPr>
              <w:t>2</w:t>
            </w:r>
          </w:p>
        </w:tc>
      </w:tr>
      <w:tr w:rsidR="00D7408B" w:rsidRPr="006F752E" w14:paraId="528AC7EE" w14:textId="77777777" w:rsidTr="001F5C62">
        <w:trPr>
          <w:trHeight w:val="327"/>
        </w:trPr>
        <w:tc>
          <w:tcPr>
            <w:tcW w:w="1129" w:type="dxa"/>
            <w:shd w:val="clear" w:color="auto" w:fill="E7E6E6" w:themeFill="background2"/>
          </w:tcPr>
          <w:p w14:paraId="522B5F5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977" w:type="dxa"/>
            <w:shd w:val="clear" w:color="auto" w:fill="E7E6E6" w:themeFill="background2"/>
          </w:tcPr>
          <w:p w14:paraId="64F6019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276" w:type="dxa"/>
            <w:shd w:val="clear" w:color="auto" w:fill="E7E6E6" w:themeFill="background2"/>
          </w:tcPr>
          <w:p w14:paraId="4CA9094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241" w:type="dxa"/>
            <w:shd w:val="clear" w:color="auto" w:fill="E7E6E6" w:themeFill="background2"/>
          </w:tcPr>
          <w:p w14:paraId="0BD4C9F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260" w:type="dxa"/>
            <w:shd w:val="clear" w:color="auto" w:fill="E7E6E6" w:themeFill="background2"/>
          </w:tcPr>
          <w:p w14:paraId="7D541FC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33" w:type="dxa"/>
            <w:shd w:val="clear" w:color="auto" w:fill="E7E6E6" w:themeFill="background2"/>
          </w:tcPr>
          <w:p w14:paraId="1F531CF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D7408B" w:rsidRPr="006F752E" w14:paraId="58AE0B7C" w14:textId="77777777" w:rsidTr="001F5C62">
        <w:trPr>
          <w:trHeight w:val="20"/>
        </w:trPr>
        <w:tc>
          <w:tcPr>
            <w:tcW w:w="1129" w:type="dxa"/>
            <w:vAlign w:val="center"/>
          </w:tcPr>
          <w:p w14:paraId="3124E90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4103703</w:t>
            </w:r>
          </w:p>
        </w:tc>
        <w:tc>
          <w:tcPr>
            <w:tcW w:w="2977" w:type="dxa"/>
            <w:vAlign w:val="center"/>
          </w:tcPr>
          <w:p w14:paraId="700B824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Melena</w:t>
            </w:r>
          </w:p>
        </w:tc>
        <w:tc>
          <w:tcPr>
            <w:tcW w:w="1276" w:type="dxa"/>
            <w:vAlign w:val="center"/>
          </w:tcPr>
          <w:p w14:paraId="049209D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Condition</w:t>
            </w:r>
          </w:p>
        </w:tc>
        <w:tc>
          <w:tcPr>
            <w:tcW w:w="1241" w:type="dxa"/>
            <w:vAlign w:val="center"/>
          </w:tcPr>
          <w:p w14:paraId="718FE5A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386A172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5906105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DCF149B" w14:textId="77777777" w:rsidTr="001F5C62">
        <w:trPr>
          <w:trHeight w:val="20"/>
        </w:trPr>
        <w:tc>
          <w:tcPr>
            <w:tcW w:w="1129" w:type="dxa"/>
            <w:vAlign w:val="center"/>
          </w:tcPr>
          <w:p w14:paraId="27FB762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443530</w:t>
            </w:r>
          </w:p>
        </w:tc>
        <w:tc>
          <w:tcPr>
            <w:tcW w:w="2977" w:type="dxa"/>
            <w:vAlign w:val="center"/>
          </w:tcPr>
          <w:p w14:paraId="74EFA0E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Hematochezia</w:t>
            </w:r>
          </w:p>
        </w:tc>
        <w:tc>
          <w:tcPr>
            <w:tcW w:w="1276" w:type="dxa"/>
            <w:vAlign w:val="center"/>
          </w:tcPr>
          <w:p w14:paraId="27FCEB1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2CD32F6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3CCEC47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63548DC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174A9A33" w14:textId="77777777" w:rsidTr="001F5C62">
        <w:trPr>
          <w:trHeight w:val="20"/>
        </w:trPr>
        <w:tc>
          <w:tcPr>
            <w:tcW w:w="1129" w:type="dxa"/>
            <w:vAlign w:val="center"/>
          </w:tcPr>
          <w:p w14:paraId="4C5662F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26727</w:t>
            </w:r>
          </w:p>
        </w:tc>
        <w:tc>
          <w:tcPr>
            <w:tcW w:w="2977" w:type="dxa"/>
            <w:vAlign w:val="center"/>
          </w:tcPr>
          <w:p w14:paraId="291E68D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Hematemesis</w:t>
            </w:r>
          </w:p>
        </w:tc>
        <w:tc>
          <w:tcPr>
            <w:tcW w:w="1276" w:type="dxa"/>
            <w:vAlign w:val="center"/>
          </w:tcPr>
          <w:p w14:paraId="0EA960F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12F9C18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1282B4D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3B611AB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E550F0C" w14:textId="77777777" w:rsidTr="001F5C62">
        <w:trPr>
          <w:trHeight w:val="20"/>
        </w:trPr>
        <w:tc>
          <w:tcPr>
            <w:tcW w:w="1129" w:type="dxa"/>
            <w:vAlign w:val="center"/>
          </w:tcPr>
          <w:p w14:paraId="240A677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192671</w:t>
            </w:r>
          </w:p>
        </w:tc>
        <w:tc>
          <w:tcPr>
            <w:tcW w:w="2977" w:type="dxa"/>
            <w:vAlign w:val="center"/>
          </w:tcPr>
          <w:p w14:paraId="3E2F873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Gastrointestinal hemorrhage</w:t>
            </w:r>
          </w:p>
        </w:tc>
        <w:tc>
          <w:tcPr>
            <w:tcW w:w="1276" w:type="dxa"/>
            <w:vAlign w:val="center"/>
          </w:tcPr>
          <w:p w14:paraId="4062F3B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hint="eastAsia"/>
                <w:kern w:val="0"/>
                <w:szCs w:val="20"/>
              </w:rPr>
              <w:t>Condition</w:t>
            </w:r>
          </w:p>
        </w:tc>
        <w:tc>
          <w:tcPr>
            <w:tcW w:w="1241" w:type="dxa"/>
            <w:vAlign w:val="center"/>
          </w:tcPr>
          <w:p w14:paraId="2F2B954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360BC08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7BE5EA2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22FEC574" w14:textId="77777777" w:rsidTr="001F5C62">
        <w:trPr>
          <w:trHeight w:val="20"/>
        </w:trPr>
        <w:tc>
          <w:tcPr>
            <w:tcW w:w="1129" w:type="dxa"/>
            <w:vAlign w:val="center"/>
          </w:tcPr>
          <w:p w14:paraId="602F056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4242106</w:t>
            </w:r>
          </w:p>
        </w:tc>
        <w:tc>
          <w:tcPr>
            <w:tcW w:w="2977" w:type="dxa"/>
            <w:vAlign w:val="center"/>
          </w:tcPr>
          <w:p w14:paraId="06EFAD5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Occult blood in stools</w:t>
            </w:r>
          </w:p>
        </w:tc>
        <w:tc>
          <w:tcPr>
            <w:tcW w:w="1276" w:type="dxa"/>
            <w:vAlign w:val="center"/>
          </w:tcPr>
          <w:p w14:paraId="33D9C9C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Clinical Finding</w:t>
            </w:r>
          </w:p>
        </w:tc>
        <w:tc>
          <w:tcPr>
            <w:tcW w:w="1241" w:type="dxa"/>
            <w:vAlign w:val="center"/>
          </w:tcPr>
          <w:p w14:paraId="451EDC1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4BED4CE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69ACBDE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bl>
    <w:p w14:paraId="22E9A7E4" w14:textId="77777777" w:rsidR="00D7408B" w:rsidRPr="006F752E" w:rsidRDefault="00D7408B" w:rsidP="00D7408B">
      <w:pPr>
        <w:spacing w:after="0"/>
        <w:rPr>
          <w:rFonts w:ascii="Calibri" w:hAnsi="Calibri" w:cs="Calibri"/>
          <w:szCs w:val="20"/>
        </w:rPr>
      </w:pPr>
    </w:p>
    <w:p w14:paraId="78DAAADE" w14:textId="77777777" w:rsidR="00D7408B" w:rsidRPr="006F752E" w:rsidRDefault="00D7408B" w:rsidP="00D7408B">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6.</w:t>
      </w:r>
      <w:r w:rsidRPr="006F752E">
        <w:rPr>
          <w:rFonts w:ascii="Calibri" w:hAnsi="Calibri" w:cs="Calibri"/>
          <w:b w:val="0"/>
          <w:bCs w:val="0"/>
        </w:rPr>
        <w:t xml:space="preserve"> </w:t>
      </w:r>
      <w:r w:rsidRPr="006F752E">
        <w:rPr>
          <w:rFonts w:ascii="Calibri" w:hAnsi="Calibri" w:cs="Calibri" w:hint="eastAsia"/>
          <w:b w:val="0"/>
          <w:bCs w:val="0"/>
        </w:rPr>
        <w:t>Warfarin or Direct Oral Anticoagulants (DOAC) Conce</w:t>
      </w:r>
      <w:r w:rsidRPr="006F752E">
        <w:rPr>
          <w:rFonts w:ascii="Calibri" w:hAnsi="Calibri" w:cs="Calibri"/>
          <w:b w:val="0"/>
          <w:bCs w:val="0"/>
        </w:rPr>
        <w:t>pt Set Definitions</w:t>
      </w:r>
    </w:p>
    <w:tbl>
      <w:tblPr>
        <w:tblStyle w:val="a8"/>
        <w:tblW w:w="9016" w:type="dxa"/>
        <w:tblLook w:val="04A0" w:firstRow="1" w:lastRow="0" w:firstColumn="1" w:lastColumn="0" w:noHBand="0" w:noVBand="1"/>
      </w:tblPr>
      <w:tblGrid>
        <w:gridCol w:w="1129"/>
        <w:gridCol w:w="2977"/>
        <w:gridCol w:w="1276"/>
        <w:gridCol w:w="1241"/>
        <w:gridCol w:w="1260"/>
        <w:gridCol w:w="1133"/>
      </w:tblGrid>
      <w:tr w:rsidR="00D7408B" w:rsidRPr="006F752E" w14:paraId="7CBF98C7" w14:textId="77777777" w:rsidTr="001F5C62">
        <w:trPr>
          <w:trHeight w:val="327"/>
        </w:trPr>
        <w:tc>
          <w:tcPr>
            <w:tcW w:w="1129" w:type="dxa"/>
            <w:shd w:val="clear" w:color="auto" w:fill="E7E6E6" w:themeFill="background2"/>
          </w:tcPr>
          <w:p w14:paraId="77DA0D1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977" w:type="dxa"/>
            <w:shd w:val="clear" w:color="auto" w:fill="E7E6E6" w:themeFill="background2"/>
          </w:tcPr>
          <w:p w14:paraId="0334404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276" w:type="dxa"/>
            <w:shd w:val="clear" w:color="auto" w:fill="E7E6E6" w:themeFill="background2"/>
          </w:tcPr>
          <w:p w14:paraId="0692F4C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241" w:type="dxa"/>
            <w:shd w:val="clear" w:color="auto" w:fill="E7E6E6" w:themeFill="background2"/>
          </w:tcPr>
          <w:p w14:paraId="4EC5625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260" w:type="dxa"/>
            <w:shd w:val="clear" w:color="auto" w:fill="E7E6E6" w:themeFill="background2"/>
          </w:tcPr>
          <w:p w14:paraId="055A919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33" w:type="dxa"/>
            <w:shd w:val="clear" w:color="auto" w:fill="E7E6E6" w:themeFill="background2"/>
          </w:tcPr>
          <w:p w14:paraId="7E90314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D7408B" w:rsidRPr="006F752E" w14:paraId="701694B4" w14:textId="77777777" w:rsidTr="001F5C62">
        <w:trPr>
          <w:trHeight w:val="20"/>
        </w:trPr>
        <w:tc>
          <w:tcPr>
            <w:tcW w:w="1129" w:type="dxa"/>
            <w:vAlign w:val="center"/>
          </w:tcPr>
          <w:p w14:paraId="5D5513C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21600965</w:t>
            </w:r>
          </w:p>
        </w:tc>
        <w:tc>
          <w:tcPr>
            <w:tcW w:w="2977" w:type="dxa"/>
            <w:vAlign w:val="center"/>
          </w:tcPr>
          <w:p w14:paraId="23E4EBD9" w14:textId="77777777" w:rsidR="00D7408B" w:rsidRPr="006F752E" w:rsidRDefault="00D7408B" w:rsidP="001F5C62">
            <w:pPr>
              <w:jc w:val="center"/>
              <w:rPr>
                <w:rFonts w:ascii="Calibri" w:eastAsia="바탕" w:hAnsi="Calibri" w:cs="Calibri"/>
                <w:kern w:val="0"/>
                <w:szCs w:val="20"/>
              </w:rPr>
            </w:pPr>
            <w:commentRangeStart w:id="43"/>
            <w:commentRangeStart w:id="44"/>
            <w:r w:rsidRPr="006F752E">
              <w:rPr>
                <w:rFonts w:ascii="Calibri" w:eastAsia="바탕" w:hAnsi="Calibri" w:cs="Calibri"/>
                <w:kern w:val="0"/>
                <w:szCs w:val="20"/>
              </w:rPr>
              <w:t>warfarin</w:t>
            </w:r>
            <w:commentRangeEnd w:id="43"/>
            <w:r>
              <w:rPr>
                <w:rStyle w:val="aa"/>
              </w:rPr>
              <w:commentReference w:id="43"/>
            </w:r>
            <w:commentRangeEnd w:id="44"/>
            <w:r>
              <w:rPr>
                <w:rStyle w:val="aa"/>
              </w:rPr>
              <w:commentReference w:id="44"/>
            </w:r>
            <w:r w:rsidRPr="006F752E">
              <w:rPr>
                <w:rFonts w:ascii="Calibri" w:eastAsia="바탕" w:hAnsi="Calibri" w:cs="Calibri"/>
                <w:kern w:val="0"/>
                <w:szCs w:val="20"/>
              </w:rPr>
              <w:t>; systemic</w:t>
            </w:r>
          </w:p>
        </w:tc>
        <w:tc>
          <w:tcPr>
            <w:tcW w:w="1276" w:type="dxa"/>
            <w:vAlign w:val="center"/>
          </w:tcPr>
          <w:p w14:paraId="2038B7E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3AF3EB1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3A8F9B5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3247305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7D58F7D3" w14:textId="77777777" w:rsidTr="001F5C62">
        <w:trPr>
          <w:trHeight w:val="20"/>
        </w:trPr>
        <w:tc>
          <w:tcPr>
            <w:tcW w:w="1129" w:type="dxa"/>
            <w:vAlign w:val="center"/>
          </w:tcPr>
          <w:p w14:paraId="2D53BD7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1310149</w:t>
            </w:r>
          </w:p>
        </w:tc>
        <w:tc>
          <w:tcPr>
            <w:tcW w:w="2977" w:type="dxa"/>
            <w:vAlign w:val="center"/>
          </w:tcPr>
          <w:p w14:paraId="0097823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warfarin</w:t>
            </w:r>
          </w:p>
        </w:tc>
        <w:tc>
          <w:tcPr>
            <w:tcW w:w="1276" w:type="dxa"/>
            <w:vAlign w:val="center"/>
          </w:tcPr>
          <w:p w14:paraId="4F6BAD4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70E4790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0804ECB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3FFA389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07DD9288" w14:textId="77777777" w:rsidTr="001F5C62">
        <w:trPr>
          <w:trHeight w:val="20"/>
        </w:trPr>
        <w:tc>
          <w:tcPr>
            <w:tcW w:w="1129" w:type="dxa"/>
            <w:vAlign w:val="center"/>
          </w:tcPr>
          <w:p w14:paraId="59286218" w14:textId="77777777" w:rsidR="00D7408B" w:rsidRPr="006F752E" w:rsidRDefault="00D7408B" w:rsidP="001F5C62">
            <w:pPr>
              <w:jc w:val="center"/>
              <w:rPr>
                <w:rFonts w:ascii="Calibri" w:eastAsia="바탕" w:hAnsi="Calibri" w:cs="Calibri"/>
                <w:kern w:val="0"/>
                <w:szCs w:val="20"/>
              </w:rPr>
            </w:pPr>
            <w:r w:rsidRPr="00132114">
              <w:rPr>
                <w:rFonts w:ascii="Calibri" w:eastAsia="바탕" w:hAnsi="Calibri" w:cs="Calibri"/>
                <w:kern w:val="0"/>
                <w:szCs w:val="20"/>
              </w:rPr>
              <w:t>21600971</w:t>
            </w:r>
          </w:p>
        </w:tc>
        <w:tc>
          <w:tcPr>
            <w:tcW w:w="2977" w:type="dxa"/>
            <w:vAlign w:val="center"/>
          </w:tcPr>
          <w:p w14:paraId="7D482A13" w14:textId="77777777" w:rsidR="00D7408B" w:rsidRPr="006041AD" w:rsidRDefault="00D7408B" w:rsidP="001F5C62">
            <w:pPr>
              <w:jc w:val="center"/>
              <w:rPr>
                <w:rFonts w:ascii="Calibri" w:eastAsia="바탕" w:hAnsi="Calibri" w:cs="Calibri"/>
                <w:kern w:val="0"/>
                <w:szCs w:val="20"/>
              </w:rPr>
            </w:pPr>
            <w:hyperlink r:id="rId15" w:anchor="/concept/21600971" w:history="1">
              <w:r w:rsidRPr="006041AD">
                <w:rPr>
                  <w:rStyle w:val="a7"/>
                  <w:rFonts w:ascii="Calibri" w:eastAsia="바탕" w:hAnsi="Calibri" w:cs="Calibri"/>
                  <w:color w:val="auto"/>
                  <w:kern w:val="0"/>
                  <w:szCs w:val="20"/>
                  <w:u w:val="none"/>
                </w:rPr>
                <w:t>tioclomarol; oral</w:t>
              </w:r>
            </w:hyperlink>
          </w:p>
        </w:tc>
        <w:tc>
          <w:tcPr>
            <w:tcW w:w="1276" w:type="dxa"/>
            <w:vAlign w:val="center"/>
          </w:tcPr>
          <w:p w14:paraId="548328A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46BBF51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33B5A24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5A1F8FD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032CCDAF" w14:textId="77777777" w:rsidTr="001F5C62">
        <w:trPr>
          <w:trHeight w:val="20"/>
        </w:trPr>
        <w:tc>
          <w:tcPr>
            <w:tcW w:w="1129" w:type="dxa"/>
            <w:vAlign w:val="center"/>
          </w:tcPr>
          <w:p w14:paraId="5A4B2F11" w14:textId="77777777" w:rsidR="00D7408B" w:rsidRPr="006F752E" w:rsidRDefault="00D7408B" w:rsidP="001F5C62">
            <w:pPr>
              <w:jc w:val="center"/>
              <w:rPr>
                <w:rFonts w:ascii="Calibri" w:eastAsia="바탕" w:hAnsi="Calibri" w:cs="Calibri"/>
                <w:kern w:val="0"/>
                <w:szCs w:val="20"/>
              </w:rPr>
            </w:pPr>
            <w:r w:rsidRPr="00132114">
              <w:rPr>
                <w:rFonts w:ascii="Calibri" w:eastAsia="바탕" w:hAnsi="Calibri" w:cs="Calibri"/>
                <w:kern w:val="0"/>
                <w:szCs w:val="20"/>
              </w:rPr>
              <w:t>19018364</w:t>
            </w:r>
          </w:p>
        </w:tc>
        <w:tc>
          <w:tcPr>
            <w:tcW w:w="2977" w:type="dxa"/>
            <w:vAlign w:val="center"/>
          </w:tcPr>
          <w:p w14:paraId="115979D8" w14:textId="77777777" w:rsidR="00D7408B" w:rsidRPr="006F752E" w:rsidRDefault="00D7408B" w:rsidP="001F5C62">
            <w:pPr>
              <w:jc w:val="center"/>
              <w:rPr>
                <w:rFonts w:ascii="Calibri" w:eastAsia="바탕" w:hAnsi="Calibri" w:cs="Calibri"/>
                <w:kern w:val="0"/>
                <w:szCs w:val="20"/>
              </w:rPr>
            </w:pPr>
            <w:r w:rsidRPr="00132114">
              <w:rPr>
                <w:rFonts w:ascii="Calibri" w:eastAsia="바탕" w:hAnsi="Calibri" w:cs="Calibri"/>
                <w:kern w:val="0"/>
                <w:szCs w:val="20"/>
              </w:rPr>
              <w:t>tioclomarol</w:t>
            </w:r>
          </w:p>
        </w:tc>
        <w:tc>
          <w:tcPr>
            <w:tcW w:w="1276" w:type="dxa"/>
            <w:vAlign w:val="center"/>
          </w:tcPr>
          <w:p w14:paraId="30A3FEB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1E6F11D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260B2AE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1579F80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F367FB6" w14:textId="77777777" w:rsidTr="001F5C62">
        <w:trPr>
          <w:trHeight w:val="20"/>
        </w:trPr>
        <w:tc>
          <w:tcPr>
            <w:tcW w:w="1129" w:type="dxa"/>
            <w:vAlign w:val="center"/>
          </w:tcPr>
          <w:p w14:paraId="68DB5B55" w14:textId="77777777" w:rsidR="00D7408B" w:rsidRPr="00132114" w:rsidRDefault="00D7408B" w:rsidP="001F5C62">
            <w:pPr>
              <w:jc w:val="center"/>
              <w:rPr>
                <w:rFonts w:ascii="Calibri" w:eastAsia="바탕" w:hAnsi="Calibri" w:cs="Calibri"/>
                <w:kern w:val="0"/>
                <w:szCs w:val="20"/>
              </w:rPr>
            </w:pPr>
            <w:r w:rsidRPr="007B6A86">
              <w:rPr>
                <w:rFonts w:ascii="Calibri" w:eastAsia="바탕" w:hAnsi="Calibri" w:cs="Calibri"/>
                <w:kern w:val="0"/>
                <w:szCs w:val="20"/>
              </w:rPr>
              <w:t>21600966</w:t>
            </w:r>
          </w:p>
        </w:tc>
        <w:tc>
          <w:tcPr>
            <w:tcW w:w="2977" w:type="dxa"/>
            <w:vAlign w:val="center"/>
          </w:tcPr>
          <w:p w14:paraId="424BC4E4" w14:textId="77777777" w:rsidR="00D7408B" w:rsidRPr="00132114" w:rsidRDefault="00D7408B" w:rsidP="001F5C62">
            <w:pPr>
              <w:jc w:val="center"/>
              <w:rPr>
                <w:rFonts w:ascii="Calibri" w:eastAsia="바탕" w:hAnsi="Calibri" w:cs="Calibri"/>
                <w:kern w:val="0"/>
                <w:szCs w:val="20"/>
              </w:rPr>
            </w:pPr>
            <w:proofErr w:type="spellStart"/>
            <w:r w:rsidRPr="0032293B">
              <w:rPr>
                <w:rFonts w:ascii="Calibri" w:eastAsia="바탕" w:hAnsi="Calibri" w:cs="Calibri"/>
                <w:kern w:val="0"/>
                <w:szCs w:val="20"/>
              </w:rPr>
              <w:t>phenprocoumon</w:t>
            </w:r>
            <w:proofErr w:type="spellEnd"/>
            <w:r w:rsidRPr="0032293B">
              <w:rPr>
                <w:rFonts w:ascii="Calibri" w:eastAsia="바탕" w:hAnsi="Calibri" w:cs="Calibri"/>
                <w:kern w:val="0"/>
                <w:szCs w:val="20"/>
              </w:rPr>
              <w:t>; oral</w:t>
            </w:r>
          </w:p>
        </w:tc>
        <w:tc>
          <w:tcPr>
            <w:tcW w:w="1276" w:type="dxa"/>
            <w:vAlign w:val="center"/>
          </w:tcPr>
          <w:p w14:paraId="6FCD36B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2EB90D2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0C3A88F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3CA5C9A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1879ACB6" w14:textId="77777777" w:rsidTr="001F5C62">
        <w:trPr>
          <w:trHeight w:val="20"/>
        </w:trPr>
        <w:tc>
          <w:tcPr>
            <w:tcW w:w="1129" w:type="dxa"/>
            <w:vAlign w:val="center"/>
          </w:tcPr>
          <w:p w14:paraId="28CE33BF" w14:textId="77777777" w:rsidR="00D7408B" w:rsidRPr="00132114" w:rsidRDefault="00D7408B" w:rsidP="001F5C62">
            <w:pPr>
              <w:jc w:val="center"/>
              <w:rPr>
                <w:rFonts w:ascii="Calibri" w:eastAsia="바탕" w:hAnsi="Calibri" w:cs="Calibri"/>
                <w:kern w:val="0"/>
                <w:szCs w:val="20"/>
              </w:rPr>
            </w:pPr>
            <w:r w:rsidRPr="007B6A86">
              <w:rPr>
                <w:rFonts w:ascii="Calibri" w:eastAsia="바탕" w:hAnsi="Calibri" w:cs="Calibri"/>
                <w:kern w:val="0"/>
                <w:szCs w:val="20"/>
              </w:rPr>
              <w:t>19035344</w:t>
            </w:r>
          </w:p>
        </w:tc>
        <w:tc>
          <w:tcPr>
            <w:tcW w:w="2977" w:type="dxa"/>
            <w:vAlign w:val="center"/>
          </w:tcPr>
          <w:p w14:paraId="09A3FCEF" w14:textId="77777777" w:rsidR="00D7408B" w:rsidRPr="00132114" w:rsidRDefault="00D7408B" w:rsidP="001F5C62">
            <w:pPr>
              <w:jc w:val="center"/>
              <w:rPr>
                <w:rFonts w:ascii="Calibri" w:eastAsia="바탕" w:hAnsi="Calibri" w:cs="Calibri"/>
                <w:kern w:val="0"/>
                <w:szCs w:val="20"/>
              </w:rPr>
            </w:pPr>
            <w:proofErr w:type="spellStart"/>
            <w:r w:rsidRPr="007B6A86">
              <w:rPr>
                <w:rFonts w:ascii="Calibri" w:eastAsia="바탕" w:hAnsi="Calibri" w:cs="Calibri"/>
                <w:kern w:val="0"/>
                <w:szCs w:val="20"/>
              </w:rPr>
              <w:t>phenprocoumon</w:t>
            </w:r>
            <w:proofErr w:type="spellEnd"/>
          </w:p>
        </w:tc>
        <w:tc>
          <w:tcPr>
            <w:tcW w:w="1276" w:type="dxa"/>
            <w:vAlign w:val="center"/>
          </w:tcPr>
          <w:p w14:paraId="732B086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54EF593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7D3EC3E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6BEDAFA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17F07CC" w14:textId="77777777" w:rsidTr="001F5C62">
        <w:trPr>
          <w:trHeight w:val="20"/>
        </w:trPr>
        <w:tc>
          <w:tcPr>
            <w:tcW w:w="1129" w:type="dxa"/>
            <w:vAlign w:val="center"/>
          </w:tcPr>
          <w:p w14:paraId="0EE37765" w14:textId="77777777" w:rsidR="00D7408B" w:rsidRPr="007B6A86" w:rsidRDefault="00D7408B" w:rsidP="001F5C62">
            <w:pPr>
              <w:jc w:val="center"/>
              <w:rPr>
                <w:rFonts w:ascii="Calibri" w:eastAsia="바탕" w:hAnsi="Calibri" w:cs="Calibri"/>
                <w:kern w:val="0"/>
                <w:szCs w:val="20"/>
              </w:rPr>
            </w:pPr>
            <w:r w:rsidRPr="007B6A86">
              <w:rPr>
                <w:rFonts w:ascii="Calibri" w:eastAsia="바탕" w:hAnsi="Calibri" w:cs="Calibri"/>
                <w:kern w:val="0"/>
                <w:szCs w:val="20"/>
              </w:rPr>
              <w:t>21600964</w:t>
            </w:r>
          </w:p>
        </w:tc>
        <w:tc>
          <w:tcPr>
            <w:tcW w:w="2977" w:type="dxa"/>
            <w:vAlign w:val="center"/>
          </w:tcPr>
          <w:p w14:paraId="476816C9" w14:textId="77777777" w:rsidR="00D7408B" w:rsidRPr="007B6A86" w:rsidRDefault="00D7408B" w:rsidP="001F5C62">
            <w:pPr>
              <w:jc w:val="center"/>
              <w:rPr>
                <w:rFonts w:ascii="Calibri" w:eastAsia="바탕" w:hAnsi="Calibri" w:cs="Calibri"/>
                <w:kern w:val="0"/>
                <w:szCs w:val="20"/>
              </w:rPr>
            </w:pPr>
            <w:r w:rsidRPr="007B6A86">
              <w:rPr>
                <w:rFonts w:ascii="Calibri" w:eastAsia="바탕" w:hAnsi="Calibri" w:cs="Calibri"/>
                <w:kern w:val="0"/>
                <w:szCs w:val="20"/>
              </w:rPr>
              <w:t>phenindione; oral</w:t>
            </w:r>
          </w:p>
        </w:tc>
        <w:tc>
          <w:tcPr>
            <w:tcW w:w="1276" w:type="dxa"/>
            <w:vAlign w:val="center"/>
          </w:tcPr>
          <w:p w14:paraId="7F3F069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2FECCC7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2A6BA8A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7F31B87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164709EE" w14:textId="77777777" w:rsidTr="001F5C62">
        <w:trPr>
          <w:trHeight w:val="20"/>
        </w:trPr>
        <w:tc>
          <w:tcPr>
            <w:tcW w:w="1129" w:type="dxa"/>
            <w:vAlign w:val="center"/>
          </w:tcPr>
          <w:p w14:paraId="715AF11A" w14:textId="77777777" w:rsidR="00D7408B" w:rsidRPr="007B6A86" w:rsidRDefault="00D7408B" w:rsidP="001F5C62">
            <w:pPr>
              <w:jc w:val="center"/>
              <w:rPr>
                <w:rFonts w:ascii="Calibri" w:eastAsia="바탕" w:hAnsi="Calibri" w:cs="Calibri"/>
                <w:kern w:val="0"/>
                <w:szCs w:val="20"/>
              </w:rPr>
            </w:pPr>
            <w:r w:rsidRPr="00740CDE">
              <w:rPr>
                <w:rFonts w:ascii="Calibri" w:eastAsia="바탕" w:hAnsi="Calibri" w:cs="Calibri"/>
                <w:kern w:val="0"/>
                <w:szCs w:val="20"/>
              </w:rPr>
              <w:t>19033934</w:t>
            </w:r>
          </w:p>
        </w:tc>
        <w:tc>
          <w:tcPr>
            <w:tcW w:w="2977" w:type="dxa"/>
            <w:vAlign w:val="center"/>
          </w:tcPr>
          <w:p w14:paraId="48E06409" w14:textId="77777777" w:rsidR="00D7408B" w:rsidRPr="007B6A86" w:rsidRDefault="00D7408B" w:rsidP="001F5C62">
            <w:pPr>
              <w:jc w:val="center"/>
              <w:rPr>
                <w:rFonts w:ascii="Calibri" w:eastAsia="바탕" w:hAnsi="Calibri" w:cs="Calibri"/>
                <w:kern w:val="0"/>
                <w:szCs w:val="20"/>
              </w:rPr>
            </w:pPr>
            <w:r w:rsidRPr="00740CDE">
              <w:rPr>
                <w:rFonts w:ascii="Calibri" w:eastAsia="바탕" w:hAnsi="Calibri" w:cs="Calibri"/>
                <w:kern w:val="0"/>
                <w:szCs w:val="20"/>
              </w:rPr>
              <w:t>phenindione</w:t>
            </w:r>
          </w:p>
        </w:tc>
        <w:tc>
          <w:tcPr>
            <w:tcW w:w="1276" w:type="dxa"/>
            <w:vAlign w:val="center"/>
          </w:tcPr>
          <w:p w14:paraId="636A953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0AEA768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5FD2114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18EEA54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69A4660B" w14:textId="77777777" w:rsidTr="001F5C62">
        <w:trPr>
          <w:trHeight w:val="20"/>
        </w:trPr>
        <w:tc>
          <w:tcPr>
            <w:tcW w:w="1129" w:type="dxa"/>
            <w:vAlign w:val="center"/>
          </w:tcPr>
          <w:p w14:paraId="3E54BC56" w14:textId="77777777" w:rsidR="00D7408B" w:rsidRPr="00740CDE" w:rsidRDefault="00D7408B" w:rsidP="001F5C62">
            <w:pPr>
              <w:jc w:val="center"/>
              <w:rPr>
                <w:rFonts w:ascii="Calibri" w:eastAsia="바탕" w:hAnsi="Calibri" w:cs="Calibri"/>
                <w:kern w:val="0"/>
                <w:szCs w:val="20"/>
              </w:rPr>
            </w:pPr>
            <w:r w:rsidRPr="00237399">
              <w:rPr>
                <w:rFonts w:ascii="Calibri" w:eastAsia="바탕" w:hAnsi="Calibri" w:cs="Calibri"/>
                <w:kern w:val="0"/>
                <w:szCs w:val="20"/>
              </w:rPr>
              <w:t>40252605</w:t>
            </w:r>
          </w:p>
        </w:tc>
        <w:tc>
          <w:tcPr>
            <w:tcW w:w="2977" w:type="dxa"/>
            <w:vAlign w:val="center"/>
          </w:tcPr>
          <w:p w14:paraId="53CA1704" w14:textId="77777777" w:rsidR="00D7408B" w:rsidRPr="00740CDE" w:rsidRDefault="00D7408B" w:rsidP="001F5C62">
            <w:pPr>
              <w:jc w:val="center"/>
              <w:rPr>
                <w:rFonts w:ascii="Calibri" w:eastAsia="바탕" w:hAnsi="Calibri" w:cs="Calibri"/>
                <w:kern w:val="0"/>
                <w:szCs w:val="20"/>
              </w:rPr>
            </w:pPr>
            <w:proofErr w:type="spellStart"/>
            <w:r w:rsidRPr="00237399">
              <w:rPr>
                <w:rFonts w:ascii="Calibri" w:eastAsia="바탕" w:hAnsi="Calibri" w:cs="Calibri"/>
                <w:kern w:val="0"/>
                <w:szCs w:val="20"/>
              </w:rPr>
              <w:t>fluindione</w:t>
            </w:r>
            <w:proofErr w:type="spellEnd"/>
            <w:r w:rsidRPr="00237399">
              <w:rPr>
                <w:rFonts w:ascii="Calibri" w:eastAsia="바탕" w:hAnsi="Calibri" w:cs="Calibri"/>
                <w:kern w:val="0"/>
                <w:szCs w:val="20"/>
              </w:rPr>
              <w:t>; oral</w:t>
            </w:r>
          </w:p>
        </w:tc>
        <w:tc>
          <w:tcPr>
            <w:tcW w:w="1276" w:type="dxa"/>
            <w:vAlign w:val="center"/>
          </w:tcPr>
          <w:p w14:paraId="0AE1E44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16FE1F0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2DF916B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47E9A67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00001D59" w14:textId="77777777" w:rsidTr="001F5C62">
        <w:trPr>
          <w:trHeight w:val="20"/>
        </w:trPr>
        <w:tc>
          <w:tcPr>
            <w:tcW w:w="1129" w:type="dxa"/>
            <w:vAlign w:val="center"/>
          </w:tcPr>
          <w:p w14:paraId="62EB9806" w14:textId="77777777" w:rsidR="00D7408B" w:rsidRPr="00740CDE" w:rsidRDefault="00D7408B" w:rsidP="001F5C62">
            <w:pPr>
              <w:jc w:val="center"/>
              <w:rPr>
                <w:rFonts w:ascii="Calibri" w:eastAsia="바탕" w:hAnsi="Calibri" w:cs="Calibri"/>
                <w:kern w:val="0"/>
                <w:szCs w:val="20"/>
              </w:rPr>
            </w:pPr>
            <w:r w:rsidRPr="00B32D7C">
              <w:rPr>
                <w:rFonts w:ascii="Calibri" w:eastAsia="바탕" w:hAnsi="Calibri" w:cs="Calibri"/>
                <w:kern w:val="0"/>
                <w:szCs w:val="20"/>
              </w:rPr>
              <w:t>19113013</w:t>
            </w:r>
          </w:p>
        </w:tc>
        <w:tc>
          <w:tcPr>
            <w:tcW w:w="2977" w:type="dxa"/>
            <w:vAlign w:val="center"/>
          </w:tcPr>
          <w:p w14:paraId="03340AD4" w14:textId="77777777" w:rsidR="00D7408B" w:rsidRPr="00740CDE" w:rsidRDefault="00D7408B" w:rsidP="001F5C62">
            <w:pPr>
              <w:jc w:val="center"/>
              <w:rPr>
                <w:rFonts w:ascii="Calibri" w:eastAsia="바탕" w:hAnsi="Calibri" w:cs="Calibri"/>
                <w:kern w:val="0"/>
                <w:szCs w:val="20"/>
              </w:rPr>
            </w:pPr>
            <w:proofErr w:type="spellStart"/>
            <w:r w:rsidRPr="00237399">
              <w:rPr>
                <w:rFonts w:ascii="Calibri" w:eastAsia="바탕" w:hAnsi="Calibri" w:cs="Calibri"/>
                <w:kern w:val="0"/>
                <w:szCs w:val="20"/>
              </w:rPr>
              <w:t>fluindione</w:t>
            </w:r>
            <w:proofErr w:type="spellEnd"/>
          </w:p>
        </w:tc>
        <w:tc>
          <w:tcPr>
            <w:tcW w:w="1276" w:type="dxa"/>
            <w:vAlign w:val="center"/>
          </w:tcPr>
          <w:p w14:paraId="7E90290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7B82CC5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63E6B5A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24D44FA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7A8BF53A" w14:textId="77777777" w:rsidTr="001F5C62">
        <w:trPr>
          <w:trHeight w:val="20"/>
        </w:trPr>
        <w:tc>
          <w:tcPr>
            <w:tcW w:w="1129" w:type="dxa"/>
            <w:vAlign w:val="center"/>
          </w:tcPr>
          <w:p w14:paraId="1F729FD9" w14:textId="77777777" w:rsidR="00D7408B" w:rsidRPr="00B32D7C" w:rsidRDefault="00D7408B" w:rsidP="001F5C62">
            <w:pPr>
              <w:jc w:val="center"/>
              <w:rPr>
                <w:rFonts w:ascii="Calibri" w:eastAsia="바탕" w:hAnsi="Calibri" w:cs="Calibri"/>
                <w:kern w:val="0"/>
                <w:szCs w:val="20"/>
              </w:rPr>
            </w:pPr>
            <w:r w:rsidRPr="00B32D7C">
              <w:rPr>
                <w:rFonts w:ascii="Calibri" w:eastAsia="바탕" w:hAnsi="Calibri" w:cs="Calibri"/>
                <w:kern w:val="0"/>
                <w:szCs w:val="20"/>
              </w:rPr>
              <w:t>21600963</w:t>
            </w:r>
          </w:p>
        </w:tc>
        <w:tc>
          <w:tcPr>
            <w:tcW w:w="2977" w:type="dxa"/>
            <w:vAlign w:val="center"/>
          </w:tcPr>
          <w:p w14:paraId="0B6B0A60" w14:textId="77777777" w:rsidR="00D7408B" w:rsidRPr="00237399" w:rsidRDefault="00D7408B" w:rsidP="001F5C62">
            <w:pPr>
              <w:jc w:val="center"/>
              <w:rPr>
                <w:rFonts w:ascii="Calibri" w:eastAsia="바탕" w:hAnsi="Calibri" w:cs="Calibri"/>
                <w:kern w:val="0"/>
                <w:szCs w:val="20"/>
              </w:rPr>
            </w:pPr>
            <w:r w:rsidRPr="00B32D7C">
              <w:rPr>
                <w:rFonts w:ascii="Calibri" w:eastAsia="바탕" w:hAnsi="Calibri" w:cs="Calibri"/>
                <w:kern w:val="0"/>
                <w:szCs w:val="20"/>
              </w:rPr>
              <w:t>dicoumarol; oral</w:t>
            </w:r>
          </w:p>
        </w:tc>
        <w:tc>
          <w:tcPr>
            <w:tcW w:w="1276" w:type="dxa"/>
            <w:vAlign w:val="center"/>
          </w:tcPr>
          <w:p w14:paraId="2479AB2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6AA83D2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533DF0C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0A4B01A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3B920C4" w14:textId="77777777" w:rsidTr="001F5C62">
        <w:trPr>
          <w:trHeight w:val="20"/>
        </w:trPr>
        <w:tc>
          <w:tcPr>
            <w:tcW w:w="1129" w:type="dxa"/>
            <w:vAlign w:val="center"/>
          </w:tcPr>
          <w:p w14:paraId="664BB8CA" w14:textId="77777777" w:rsidR="00D7408B" w:rsidRPr="00B32D7C" w:rsidRDefault="00D7408B" w:rsidP="001F5C62">
            <w:pPr>
              <w:jc w:val="center"/>
              <w:rPr>
                <w:rFonts w:ascii="Calibri" w:eastAsia="바탕" w:hAnsi="Calibri" w:cs="Calibri"/>
                <w:kern w:val="0"/>
                <w:szCs w:val="20"/>
              </w:rPr>
            </w:pPr>
            <w:r w:rsidRPr="00B32D7C">
              <w:rPr>
                <w:rFonts w:ascii="Calibri" w:eastAsia="바탕" w:hAnsi="Calibri" w:cs="Calibri"/>
                <w:kern w:val="0"/>
                <w:szCs w:val="20"/>
              </w:rPr>
              <w:t>1325124</w:t>
            </w:r>
          </w:p>
        </w:tc>
        <w:tc>
          <w:tcPr>
            <w:tcW w:w="2977" w:type="dxa"/>
            <w:vAlign w:val="center"/>
          </w:tcPr>
          <w:p w14:paraId="01FD0E01" w14:textId="77777777" w:rsidR="00D7408B" w:rsidRPr="00237399" w:rsidRDefault="00D7408B" w:rsidP="001F5C62">
            <w:pPr>
              <w:jc w:val="center"/>
              <w:rPr>
                <w:rFonts w:ascii="Calibri" w:eastAsia="바탕" w:hAnsi="Calibri" w:cs="Calibri"/>
                <w:kern w:val="0"/>
                <w:szCs w:val="20"/>
              </w:rPr>
            </w:pPr>
            <w:r w:rsidRPr="00B32D7C">
              <w:rPr>
                <w:rFonts w:ascii="Calibri" w:eastAsia="바탕" w:hAnsi="Calibri" w:cs="Calibri"/>
                <w:kern w:val="0"/>
                <w:szCs w:val="20"/>
              </w:rPr>
              <w:t>dicumarol</w:t>
            </w:r>
          </w:p>
        </w:tc>
        <w:tc>
          <w:tcPr>
            <w:tcW w:w="1276" w:type="dxa"/>
            <w:vAlign w:val="center"/>
          </w:tcPr>
          <w:p w14:paraId="640EF01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2C1C7C6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5BDCEC5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45644BB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271FEC54" w14:textId="77777777" w:rsidTr="001F5C62">
        <w:trPr>
          <w:trHeight w:val="20"/>
        </w:trPr>
        <w:tc>
          <w:tcPr>
            <w:tcW w:w="1129" w:type="dxa"/>
            <w:vAlign w:val="center"/>
          </w:tcPr>
          <w:p w14:paraId="602ADA04" w14:textId="77777777" w:rsidR="00D7408B" w:rsidRPr="00B32D7C" w:rsidRDefault="00D7408B" w:rsidP="001F5C62">
            <w:pPr>
              <w:jc w:val="center"/>
              <w:rPr>
                <w:rFonts w:ascii="Calibri" w:eastAsia="바탕" w:hAnsi="Calibri" w:cs="Calibri"/>
                <w:kern w:val="0"/>
                <w:szCs w:val="20"/>
              </w:rPr>
            </w:pPr>
            <w:r w:rsidRPr="004C7B11">
              <w:rPr>
                <w:rFonts w:ascii="Calibri" w:eastAsia="바탕" w:hAnsi="Calibri" w:cs="Calibri"/>
                <w:kern w:val="0"/>
                <w:szCs w:val="20"/>
              </w:rPr>
              <w:t>21600967</w:t>
            </w:r>
          </w:p>
        </w:tc>
        <w:tc>
          <w:tcPr>
            <w:tcW w:w="2977" w:type="dxa"/>
            <w:vAlign w:val="center"/>
          </w:tcPr>
          <w:p w14:paraId="66FAAAFC" w14:textId="77777777" w:rsidR="00D7408B" w:rsidRPr="00B32D7C" w:rsidRDefault="00D7408B" w:rsidP="001F5C62">
            <w:pPr>
              <w:jc w:val="center"/>
              <w:rPr>
                <w:rFonts w:ascii="Calibri" w:eastAsia="바탕" w:hAnsi="Calibri" w:cs="Calibri"/>
                <w:kern w:val="0"/>
                <w:szCs w:val="20"/>
              </w:rPr>
            </w:pPr>
            <w:proofErr w:type="spellStart"/>
            <w:r w:rsidRPr="00A178BE">
              <w:rPr>
                <w:rFonts w:ascii="Calibri" w:eastAsia="바탕" w:hAnsi="Calibri" w:cs="Calibri"/>
                <w:kern w:val="0"/>
                <w:szCs w:val="20"/>
              </w:rPr>
              <w:t>acenocoumarol</w:t>
            </w:r>
            <w:proofErr w:type="spellEnd"/>
            <w:r w:rsidRPr="00A178BE">
              <w:rPr>
                <w:rFonts w:ascii="Calibri" w:eastAsia="바탕" w:hAnsi="Calibri" w:cs="Calibri"/>
                <w:kern w:val="0"/>
                <w:szCs w:val="20"/>
              </w:rPr>
              <w:t>; oral</w:t>
            </w:r>
          </w:p>
        </w:tc>
        <w:tc>
          <w:tcPr>
            <w:tcW w:w="1276" w:type="dxa"/>
            <w:vAlign w:val="center"/>
          </w:tcPr>
          <w:p w14:paraId="397E761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4385237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65ADDD7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5A165DF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557E9892" w14:textId="77777777" w:rsidTr="001F5C62">
        <w:trPr>
          <w:trHeight w:val="20"/>
        </w:trPr>
        <w:tc>
          <w:tcPr>
            <w:tcW w:w="1129" w:type="dxa"/>
            <w:vAlign w:val="center"/>
          </w:tcPr>
          <w:p w14:paraId="0EBA2850" w14:textId="77777777" w:rsidR="00D7408B" w:rsidRPr="00B32D7C" w:rsidRDefault="00D7408B" w:rsidP="001F5C62">
            <w:pPr>
              <w:jc w:val="center"/>
              <w:rPr>
                <w:rFonts w:ascii="Calibri" w:eastAsia="바탕" w:hAnsi="Calibri" w:cs="Calibri"/>
                <w:kern w:val="0"/>
                <w:szCs w:val="20"/>
              </w:rPr>
            </w:pPr>
            <w:r w:rsidRPr="00A178BE">
              <w:rPr>
                <w:rFonts w:ascii="Calibri" w:eastAsia="바탕" w:hAnsi="Calibri" w:cs="Calibri"/>
                <w:kern w:val="0"/>
                <w:szCs w:val="20"/>
              </w:rPr>
              <w:t>19024063</w:t>
            </w:r>
          </w:p>
        </w:tc>
        <w:tc>
          <w:tcPr>
            <w:tcW w:w="2977" w:type="dxa"/>
            <w:vAlign w:val="center"/>
          </w:tcPr>
          <w:p w14:paraId="16A937B8" w14:textId="77777777" w:rsidR="00D7408B" w:rsidRPr="00B32D7C" w:rsidRDefault="00D7408B" w:rsidP="001F5C62">
            <w:pPr>
              <w:jc w:val="center"/>
              <w:rPr>
                <w:rFonts w:ascii="Calibri" w:eastAsia="바탕" w:hAnsi="Calibri" w:cs="Calibri"/>
                <w:kern w:val="0"/>
                <w:szCs w:val="20"/>
              </w:rPr>
            </w:pPr>
            <w:proofErr w:type="spellStart"/>
            <w:r w:rsidRPr="00A178BE">
              <w:rPr>
                <w:rFonts w:ascii="Calibri" w:eastAsia="바탕" w:hAnsi="Calibri" w:cs="Calibri"/>
                <w:kern w:val="0"/>
                <w:szCs w:val="20"/>
              </w:rPr>
              <w:t>acenocoumarol</w:t>
            </w:r>
            <w:proofErr w:type="spellEnd"/>
          </w:p>
        </w:tc>
        <w:tc>
          <w:tcPr>
            <w:tcW w:w="1276" w:type="dxa"/>
            <w:vAlign w:val="center"/>
          </w:tcPr>
          <w:p w14:paraId="74CB393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335F466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691DB43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33977C0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7A825C41" w14:textId="77777777" w:rsidTr="001F5C62">
        <w:trPr>
          <w:trHeight w:val="20"/>
        </w:trPr>
        <w:tc>
          <w:tcPr>
            <w:tcW w:w="1129" w:type="dxa"/>
            <w:vAlign w:val="center"/>
          </w:tcPr>
          <w:p w14:paraId="74B00C6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43534761</w:t>
            </w:r>
          </w:p>
        </w:tc>
        <w:tc>
          <w:tcPr>
            <w:tcW w:w="2977" w:type="dxa"/>
            <w:vAlign w:val="center"/>
          </w:tcPr>
          <w:p w14:paraId="20D9A75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rivaroxaban; oral</w:t>
            </w:r>
          </w:p>
        </w:tc>
        <w:tc>
          <w:tcPr>
            <w:tcW w:w="1276" w:type="dxa"/>
            <w:vAlign w:val="center"/>
          </w:tcPr>
          <w:p w14:paraId="58F4695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3379770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55D76A1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440E7A9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0835BBA" w14:textId="77777777" w:rsidTr="001F5C62">
        <w:trPr>
          <w:trHeight w:val="20"/>
        </w:trPr>
        <w:tc>
          <w:tcPr>
            <w:tcW w:w="1129" w:type="dxa"/>
            <w:vAlign w:val="center"/>
          </w:tcPr>
          <w:p w14:paraId="761A228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40241331</w:t>
            </w:r>
          </w:p>
        </w:tc>
        <w:tc>
          <w:tcPr>
            <w:tcW w:w="2977" w:type="dxa"/>
            <w:vAlign w:val="center"/>
          </w:tcPr>
          <w:p w14:paraId="63AC354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rivaroxaban</w:t>
            </w:r>
          </w:p>
        </w:tc>
        <w:tc>
          <w:tcPr>
            <w:tcW w:w="1276" w:type="dxa"/>
            <w:vAlign w:val="center"/>
          </w:tcPr>
          <w:p w14:paraId="60854F64"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7543A4A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3F10F8D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0926CC9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7B9E979D" w14:textId="77777777" w:rsidTr="001F5C62">
        <w:trPr>
          <w:trHeight w:val="20"/>
        </w:trPr>
        <w:tc>
          <w:tcPr>
            <w:tcW w:w="1129" w:type="dxa"/>
            <w:vAlign w:val="center"/>
          </w:tcPr>
          <w:p w14:paraId="3A62C21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1123891</w:t>
            </w:r>
          </w:p>
        </w:tc>
        <w:tc>
          <w:tcPr>
            <w:tcW w:w="2977" w:type="dxa"/>
            <w:vAlign w:val="center"/>
          </w:tcPr>
          <w:p w14:paraId="79BDC0AD" w14:textId="77777777" w:rsidR="00D7408B" w:rsidRPr="006F752E" w:rsidRDefault="00D7408B" w:rsidP="001F5C62">
            <w:pPr>
              <w:jc w:val="center"/>
              <w:rPr>
                <w:rFonts w:ascii="Calibri" w:eastAsia="바탕" w:hAnsi="Calibri" w:cs="Calibri"/>
                <w:kern w:val="0"/>
                <w:szCs w:val="20"/>
              </w:rPr>
            </w:pPr>
            <w:proofErr w:type="spellStart"/>
            <w:r w:rsidRPr="006F752E">
              <w:rPr>
                <w:rFonts w:ascii="Calibri" w:eastAsia="바탕" w:hAnsi="Calibri" w:cs="Calibri"/>
                <w:kern w:val="0"/>
                <w:szCs w:val="20"/>
              </w:rPr>
              <w:t>edoxaban</w:t>
            </w:r>
            <w:proofErr w:type="spellEnd"/>
            <w:r w:rsidRPr="006F752E">
              <w:rPr>
                <w:rFonts w:ascii="Calibri" w:eastAsia="바탕" w:hAnsi="Calibri" w:cs="Calibri"/>
                <w:kern w:val="0"/>
                <w:szCs w:val="20"/>
              </w:rPr>
              <w:t>; oral</w:t>
            </w:r>
          </w:p>
        </w:tc>
        <w:tc>
          <w:tcPr>
            <w:tcW w:w="1276" w:type="dxa"/>
            <w:vAlign w:val="center"/>
          </w:tcPr>
          <w:p w14:paraId="7F95AD7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2C2DDCB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7678605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0315EFD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457709CC" w14:textId="77777777" w:rsidTr="001F5C62">
        <w:trPr>
          <w:trHeight w:val="20"/>
        </w:trPr>
        <w:tc>
          <w:tcPr>
            <w:tcW w:w="1129" w:type="dxa"/>
            <w:vAlign w:val="center"/>
          </w:tcPr>
          <w:p w14:paraId="0E2B6F0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45892847</w:t>
            </w:r>
          </w:p>
        </w:tc>
        <w:tc>
          <w:tcPr>
            <w:tcW w:w="2977" w:type="dxa"/>
            <w:vAlign w:val="center"/>
          </w:tcPr>
          <w:p w14:paraId="335030CC" w14:textId="77777777" w:rsidR="00D7408B" w:rsidRPr="006F752E" w:rsidRDefault="00D7408B" w:rsidP="001F5C62">
            <w:pPr>
              <w:jc w:val="center"/>
              <w:rPr>
                <w:rFonts w:ascii="Calibri" w:eastAsia="바탕" w:hAnsi="Calibri" w:cs="Calibri"/>
                <w:kern w:val="0"/>
                <w:szCs w:val="20"/>
              </w:rPr>
            </w:pPr>
            <w:proofErr w:type="spellStart"/>
            <w:r w:rsidRPr="006F752E">
              <w:rPr>
                <w:rFonts w:ascii="Calibri" w:eastAsia="바탕" w:hAnsi="Calibri" w:cs="Calibri"/>
                <w:kern w:val="0"/>
                <w:szCs w:val="20"/>
              </w:rPr>
              <w:t>edoxaban</w:t>
            </w:r>
            <w:proofErr w:type="spellEnd"/>
          </w:p>
        </w:tc>
        <w:tc>
          <w:tcPr>
            <w:tcW w:w="1276" w:type="dxa"/>
            <w:vAlign w:val="center"/>
          </w:tcPr>
          <w:p w14:paraId="266CCB3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36BDC7C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29A6680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6FF28220"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24430EF9" w14:textId="77777777" w:rsidTr="001F5C62">
        <w:trPr>
          <w:trHeight w:val="20"/>
        </w:trPr>
        <w:tc>
          <w:tcPr>
            <w:tcW w:w="1129" w:type="dxa"/>
            <w:vAlign w:val="center"/>
          </w:tcPr>
          <w:p w14:paraId="02BFC0D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21601026</w:t>
            </w:r>
          </w:p>
        </w:tc>
        <w:tc>
          <w:tcPr>
            <w:tcW w:w="2977" w:type="dxa"/>
            <w:vAlign w:val="center"/>
          </w:tcPr>
          <w:p w14:paraId="1155908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 xml:space="preserve">dabigatran </w:t>
            </w:r>
            <w:proofErr w:type="spellStart"/>
            <w:r w:rsidRPr="006F752E">
              <w:rPr>
                <w:rFonts w:ascii="Calibri" w:eastAsia="바탕" w:hAnsi="Calibri" w:cs="Calibri"/>
                <w:kern w:val="0"/>
                <w:szCs w:val="20"/>
              </w:rPr>
              <w:t>etexilate</w:t>
            </w:r>
            <w:proofErr w:type="spellEnd"/>
            <w:r w:rsidRPr="006F752E">
              <w:rPr>
                <w:rFonts w:ascii="Calibri" w:eastAsia="바탕" w:hAnsi="Calibri" w:cs="Calibri"/>
                <w:kern w:val="0"/>
                <w:szCs w:val="20"/>
              </w:rPr>
              <w:t>; oral</w:t>
            </w:r>
          </w:p>
        </w:tc>
        <w:tc>
          <w:tcPr>
            <w:tcW w:w="1276" w:type="dxa"/>
            <w:vAlign w:val="center"/>
          </w:tcPr>
          <w:p w14:paraId="1A96937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1DA50A57"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5F8A5C9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5A0F9E9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7074DE3D" w14:textId="77777777" w:rsidTr="001F5C62">
        <w:trPr>
          <w:trHeight w:val="20"/>
        </w:trPr>
        <w:tc>
          <w:tcPr>
            <w:tcW w:w="1129" w:type="dxa"/>
            <w:vAlign w:val="center"/>
          </w:tcPr>
          <w:p w14:paraId="3BA22852"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40228152</w:t>
            </w:r>
          </w:p>
        </w:tc>
        <w:tc>
          <w:tcPr>
            <w:tcW w:w="2977" w:type="dxa"/>
            <w:vAlign w:val="center"/>
          </w:tcPr>
          <w:p w14:paraId="56F19EA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 xml:space="preserve">dabigatran </w:t>
            </w:r>
            <w:proofErr w:type="spellStart"/>
            <w:r w:rsidRPr="006F752E">
              <w:rPr>
                <w:rFonts w:ascii="Calibri" w:eastAsia="바탕" w:hAnsi="Calibri" w:cs="Calibri"/>
                <w:kern w:val="0"/>
                <w:szCs w:val="20"/>
              </w:rPr>
              <w:t>etexilate</w:t>
            </w:r>
            <w:proofErr w:type="spellEnd"/>
          </w:p>
        </w:tc>
        <w:tc>
          <w:tcPr>
            <w:tcW w:w="1276" w:type="dxa"/>
            <w:vAlign w:val="center"/>
          </w:tcPr>
          <w:p w14:paraId="0E60C78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31D39C3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1E1C2AA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399DA94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798A6F5" w14:textId="77777777" w:rsidTr="001F5C62">
        <w:trPr>
          <w:trHeight w:val="20"/>
        </w:trPr>
        <w:tc>
          <w:tcPr>
            <w:tcW w:w="1129" w:type="dxa"/>
            <w:vAlign w:val="center"/>
          </w:tcPr>
          <w:p w14:paraId="4E7EC03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715776</w:t>
            </w:r>
          </w:p>
        </w:tc>
        <w:tc>
          <w:tcPr>
            <w:tcW w:w="2977" w:type="dxa"/>
            <w:vAlign w:val="center"/>
          </w:tcPr>
          <w:p w14:paraId="6FA214EA"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betrixaban; oral</w:t>
            </w:r>
          </w:p>
        </w:tc>
        <w:tc>
          <w:tcPr>
            <w:tcW w:w="1276" w:type="dxa"/>
            <w:vAlign w:val="center"/>
          </w:tcPr>
          <w:p w14:paraId="380941A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56288C3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6C971C8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7C2F248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3B957117" w14:textId="77777777" w:rsidTr="001F5C62">
        <w:trPr>
          <w:trHeight w:val="20"/>
        </w:trPr>
        <w:tc>
          <w:tcPr>
            <w:tcW w:w="1129" w:type="dxa"/>
            <w:vAlign w:val="center"/>
          </w:tcPr>
          <w:p w14:paraId="7649D81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1592988</w:t>
            </w:r>
          </w:p>
        </w:tc>
        <w:tc>
          <w:tcPr>
            <w:tcW w:w="2977" w:type="dxa"/>
            <w:vAlign w:val="center"/>
          </w:tcPr>
          <w:p w14:paraId="09F421C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betrixaban</w:t>
            </w:r>
          </w:p>
        </w:tc>
        <w:tc>
          <w:tcPr>
            <w:tcW w:w="1276" w:type="dxa"/>
            <w:vAlign w:val="center"/>
          </w:tcPr>
          <w:p w14:paraId="75C0C24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7EEB2391"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1DC06DFC"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7A481D3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0ECDE772" w14:textId="77777777" w:rsidTr="001F5C62">
        <w:trPr>
          <w:trHeight w:val="20"/>
        </w:trPr>
        <w:tc>
          <w:tcPr>
            <w:tcW w:w="1129" w:type="dxa"/>
            <w:vAlign w:val="center"/>
          </w:tcPr>
          <w:p w14:paraId="6F205C7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43534762</w:t>
            </w:r>
          </w:p>
        </w:tc>
        <w:tc>
          <w:tcPr>
            <w:tcW w:w="2977" w:type="dxa"/>
            <w:vAlign w:val="center"/>
          </w:tcPr>
          <w:p w14:paraId="47891F2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apixaban; oral</w:t>
            </w:r>
          </w:p>
        </w:tc>
        <w:tc>
          <w:tcPr>
            <w:tcW w:w="1276" w:type="dxa"/>
            <w:vAlign w:val="center"/>
          </w:tcPr>
          <w:p w14:paraId="727CB278"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34D7923E"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4D1216AF"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49FD2053"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D7408B" w:rsidRPr="006F752E" w14:paraId="50F4C9DB" w14:textId="77777777" w:rsidTr="001F5C62">
        <w:trPr>
          <w:trHeight w:val="20"/>
        </w:trPr>
        <w:tc>
          <w:tcPr>
            <w:tcW w:w="1129" w:type="dxa"/>
            <w:vAlign w:val="center"/>
          </w:tcPr>
          <w:p w14:paraId="0C34CB59"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43013024</w:t>
            </w:r>
          </w:p>
        </w:tc>
        <w:tc>
          <w:tcPr>
            <w:tcW w:w="2977" w:type="dxa"/>
            <w:vAlign w:val="center"/>
          </w:tcPr>
          <w:p w14:paraId="6069BB0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apixaban</w:t>
            </w:r>
          </w:p>
        </w:tc>
        <w:tc>
          <w:tcPr>
            <w:tcW w:w="1276" w:type="dxa"/>
            <w:vAlign w:val="center"/>
          </w:tcPr>
          <w:p w14:paraId="533896AB"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241" w:type="dxa"/>
            <w:vAlign w:val="center"/>
          </w:tcPr>
          <w:p w14:paraId="3CF8EE85"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260" w:type="dxa"/>
            <w:vAlign w:val="center"/>
          </w:tcPr>
          <w:p w14:paraId="34E33A56"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33" w:type="dxa"/>
            <w:vAlign w:val="center"/>
          </w:tcPr>
          <w:p w14:paraId="0C41BCCD" w14:textId="77777777" w:rsidR="00D7408B" w:rsidRPr="006F752E" w:rsidRDefault="00D7408B"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bl>
    <w:p w14:paraId="5D719806" w14:textId="77777777" w:rsidR="00D7408B" w:rsidRDefault="00D7408B" w:rsidP="001E5CE4">
      <w:pPr>
        <w:spacing w:after="0"/>
        <w:rPr>
          <w:rFonts w:ascii="Calibri" w:eastAsiaTheme="majorHAnsi" w:hAnsi="Calibri" w:cs="Calibri"/>
          <w:b/>
          <w:bCs/>
          <w:szCs w:val="20"/>
        </w:rPr>
      </w:pPr>
    </w:p>
    <w:p w14:paraId="384E8F75" w14:textId="77777777" w:rsidR="001E5CE4" w:rsidRPr="006F752E" w:rsidRDefault="001E5CE4" w:rsidP="001E5CE4">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7.</w:t>
      </w:r>
      <w:r w:rsidRPr="006F752E">
        <w:rPr>
          <w:rFonts w:ascii="Calibri" w:hAnsi="Calibri" w:cs="Calibri"/>
          <w:b w:val="0"/>
          <w:bCs w:val="0"/>
        </w:rPr>
        <w:t xml:space="preserve"> </w:t>
      </w:r>
      <w:r w:rsidRPr="006F752E">
        <w:rPr>
          <w:rFonts w:ascii="Calibri" w:hAnsi="Calibri" w:cs="Calibri" w:hint="eastAsia"/>
          <w:b w:val="0"/>
          <w:bCs w:val="0"/>
        </w:rPr>
        <w:t>Ticagrelor</w:t>
      </w:r>
      <w:r w:rsidRPr="006F752E">
        <w:rPr>
          <w:rFonts w:ascii="Calibri" w:hAnsi="Calibri" w:cs="Calibri"/>
          <w:b w:val="0"/>
          <w:bCs w:val="0"/>
        </w:rPr>
        <w:t xml:space="preserve"> Concept Set Definitions</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1E5CE4" w:rsidRPr="006F752E" w14:paraId="381910B6" w14:textId="77777777" w:rsidTr="001F5C62">
        <w:tc>
          <w:tcPr>
            <w:tcW w:w="1503" w:type="dxa"/>
            <w:shd w:val="clear" w:color="auto" w:fill="E7E6E6" w:themeFill="background2"/>
          </w:tcPr>
          <w:p w14:paraId="38E24EFA"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887" w:type="dxa"/>
            <w:shd w:val="clear" w:color="auto" w:fill="E7E6E6" w:themeFill="background2"/>
          </w:tcPr>
          <w:p w14:paraId="5CFC8DA2"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169" w:type="dxa"/>
            <w:shd w:val="clear" w:color="auto" w:fill="E7E6E6" w:themeFill="background2"/>
          </w:tcPr>
          <w:p w14:paraId="5FD25E42"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169" w:type="dxa"/>
            <w:shd w:val="clear" w:color="auto" w:fill="E7E6E6" w:themeFill="background2"/>
          </w:tcPr>
          <w:p w14:paraId="24770516"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359" w:type="dxa"/>
            <w:shd w:val="clear" w:color="auto" w:fill="E7E6E6" w:themeFill="background2"/>
          </w:tcPr>
          <w:p w14:paraId="050AE12E"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70" w:type="dxa"/>
            <w:shd w:val="clear" w:color="auto" w:fill="E7E6E6" w:themeFill="background2"/>
          </w:tcPr>
          <w:p w14:paraId="0D6D606E"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1E5CE4" w:rsidRPr="006F752E" w14:paraId="53CC7D6F" w14:textId="77777777" w:rsidTr="001F5C62">
        <w:tc>
          <w:tcPr>
            <w:tcW w:w="1503" w:type="dxa"/>
            <w:vAlign w:val="center"/>
          </w:tcPr>
          <w:p w14:paraId="34A2EB29"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40241186</w:t>
            </w:r>
          </w:p>
        </w:tc>
        <w:tc>
          <w:tcPr>
            <w:tcW w:w="2887" w:type="dxa"/>
            <w:vAlign w:val="center"/>
          </w:tcPr>
          <w:p w14:paraId="692463F3"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ticagrelor</w:t>
            </w:r>
          </w:p>
        </w:tc>
        <w:tc>
          <w:tcPr>
            <w:tcW w:w="1169" w:type="dxa"/>
            <w:vAlign w:val="center"/>
          </w:tcPr>
          <w:p w14:paraId="341B5C3C"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169" w:type="dxa"/>
            <w:vAlign w:val="center"/>
          </w:tcPr>
          <w:p w14:paraId="18AE4669"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70CFF119"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74614CCE"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1E5CE4" w:rsidRPr="006F752E" w14:paraId="4FBB98CA" w14:textId="77777777" w:rsidTr="001F5C62">
        <w:tc>
          <w:tcPr>
            <w:tcW w:w="1503" w:type="dxa"/>
            <w:vAlign w:val="center"/>
          </w:tcPr>
          <w:p w14:paraId="66F4FC3D"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40252640</w:t>
            </w:r>
          </w:p>
        </w:tc>
        <w:tc>
          <w:tcPr>
            <w:tcW w:w="2887" w:type="dxa"/>
            <w:vAlign w:val="center"/>
          </w:tcPr>
          <w:p w14:paraId="5F7DA618"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ticagrelor; oral</w:t>
            </w:r>
          </w:p>
        </w:tc>
        <w:tc>
          <w:tcPr>
            <w:tcW w:w="1169" w:type="dxa"/>
            <w:vAlign w:val="center"/>
          </w:tcPr>
          <w:p w14:paraId="7259E32C"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169" w:type="dxa"/>
            <w:vAlign w:val="center"/>
          </w:tcPr>
          <w:p w14:paraId="7D6D03DE"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5A3A69A3"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0DF37426" w14:textId="77777777" w:rsidR="001E5CE4" w:rsidRPr="006F752E" w:rsidRDefault="001E5CE4"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bl>
    <w:p w14:paraId="5F78CC9D" w14:textId="77777777" w:rsidR="001E5CE4" w:rsidRDefault="001E5CE4" w:rsidP="001E5CE4">
      <w:pPr>
        <w:spacing w:after="0"/>
        <w:rPr>
          <w:rFonts w:ascii="Calibri" w:eastAsiaTheme="majorHAnsi" w:hAnsi="Calibri" w:cs="Calibri"/>
          <w:b/>
          <w:bCs/>
          <w:szCs w:val="20"/>
        </w:rPr>
      </w:pPr>
    </w:p>
    <w:p w14:paraId="5EEBFB0E" w14:textId="77777777" w:rsidR="00EA3756" w:rsidRPr="006F752E" w:rsidRDefault="00EA3756" w:rsidP="00EA3756">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8.</w:t>
      </w:r>
      <w:r w:rsidRPr="006F752E">
        <w:rPr>
          <w:rFonts w:ascii="Calibri" w:hAnsi="Calibri" w:cs="Calibri"/>
          <w:b w:val="0"/>
          <w:bCs w:val="0"/>
        </w:rPr>
        <w:t xml:space="preserve"> </w:t>
      </w:r>
      <w:r w:rsidRPr="006F752E">
        <w:rPr>
          <w:rFonts w:ascii="Calibri" w:hAnsi="Calibri" w:cs="Calibri" w:hint="eastAsia"/>
          <w:b w:val="0"/>
          <w:bCs w:val="0"/>
        </w:rPr>
        <w:t>Prasugrel</w:t>
      </w:r>
      <w:r w:rsidRPr="006F752E">
        <w:rPr>
          <w:rFonts w:ascii="Calibri" w:hAnsi="Calibri" w:cs="Calibri"/>
          <w:b w:val="0"/>
          <w:bCs w:val="0"/>
        </w:rPr>
        <w:t xml:space="preserve"> Concept Set Definitions</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EA3756" w:rsidRPr="006F752E" w14:paraId="2DD71C4A" w14:textId="77777777" w:rsidTr="001F5C62">
        <w:tc>
          <w:tcPr>
            <w:tcW w:w="1503" w:type="dxa"/>
            <w:shd w:val="clear" w:color="auto" w:fill="E7E6E6" w:themeFill="background2"/>
          </w:tcPr>
          <w:p w14:paraId="1E0B3B1A"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887" w:type="dxa"/>
            <w:shd w:val="clear" w:color="auto" w:fill="E7E6E6" w:themeFill="background2"/>
          </w:tcPr>
          <w:p w14:paraId="2FE72751"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169" w:type="dxa"/>
            <w:shd w:val="clear" w:color="auto" w:fill="E7E6E6" w:themeFill="background2"/>
          </w:tcPr>
          <w:p w14:paraId="51DC2438"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169" w:type="dxa"/>
            <w:shd w:val="clear" w:color="auto" w:fill="E7E6E6" w:themeFill="background2"/>
          </w:tcPr>
          <w:p w14:paraId="0566515D"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359" w:type="dxa"/>
            <w:shd w:val="clear" w:color="auto" w:fill="E7E6E6" w:themeFill="background2"/>
          </w:tcPr>
          <w:p w14:paraId="414C082B"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70" w:type="dxa"/>
            <w:shd w:val="clear" w:color="auto" w:fill="E7E6E6" w:themeFill="background2"/>
          </w:tcPr>
          <w:p w14:paraId="1CE239FB"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EA3756" w:rsidRPr="006F752E" w14:paraId="6950CA0B" w14:textId="77777777" w:rsidTr="001F5C62">
        <w:tc>
          <w:tcPr>
            <w:tcW w:w="1503" w:type="dxa"/>
            <w:vAlign w:val="center"/>
          </w:tcPr>
          <w:p w14:paraId="30650F03"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40163718</w:t>
            </w:r>
          </w:p>
        </w:tc>
        <w:tc>
          <w:tcPr>
            <w:tcW w:w="2887" w:type="dxa"/>
            <w:vAlign w:val="center"/>
          </w:tcPr>
          <w:p w14:paraId="2FFDAE8C"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prasugrel</w:t>
            </w:r>
          </w:p>
        </w:tc>
        <w:tc>
          <w:tcPr>
            <w:tcW w:w="1169" w:type="dxa"/>
            <w:vAlign w:val="center"/>
          </w:tcPr>
          <w:p w14:paraId="321DFD23"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169" w:type="dxa"/>
            <w:vAlign w:val="center"/>
          </w:tcPr>
          <w:p w14:paraId="4384FE1B"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60153C35"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29B39466"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EA3756" w:rsidRPr="006F752E" w14:paraId="31C399BE" w14:textId="77777777" w:rsidTr="001F5C62">
        <w:tc>
          <w:tcPr>
            <w:tcW w:w="1503" w:type="dxa"/>
            <w:vAlign w:val="center"/>
          </w:tcPr>
          <w:p w14:paraId="5B6402A7"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21601004</w:t>
            </w:r>
          </w:p>
        </w:tc>
        <w:tc>
          <w:tcPr>
            <w:tcW w:w="2887" w:type="dxa"/>
            <w:vAlign w:val="center"/>
          </w:tcPr>
          <w:p w14:paraId="26C6A7C5"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prasugrel; oral</w:t>
            </w:r>
          </w:p>
        </w:tc>
        <w:tc>
          <w:tcPr>
            <w:tcW w:w="1169" w:type="dxa"/>
            <w:vAlign w:val="center"/>
          </w:tcPr>
          <w:p w14:paraId="2E1F0802"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169" w:type="dxa"/>
            <w:vAlign w:val="center"/>
          </w:tcPr>
          <w:p w14:paraId="77830D97"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79AD4407"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0717A939" w14:textId="77777777" w:rsidR="00EA3756" w:rsidRPr="006F752E" w:rsidRDefault="00EA3756"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bl>
    <w:p w14:paraId="018B9135" w14:textId="77777777" w:rsidR="001E5CE4" w:rsidRDefault="001E5CE4" w:rsidP="001E5CE4">
      <w:pPr>
        <w:spacing w:after="0"/>
        <w:rPr>
          <w:rFonts w:ascii="Calibri" w:eastAsiaTheme="majorHAnsi" w:hAnsi="Calibri" w:cs="Calibri"/>
          <w:b/>
          <w:bCs/>
          <w:szCs w:val="20"/>
        </w:rPr>
      </w:pPr>
    </w:p>
    <w:p w14:paraId="65284D7D" w14:textId="77777777" w:rsidR="00865F1A" w:rsidRPr="006F752E" w:rsidRDefault="00865F1A" w:rsidP="00865F1A">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9.</w:t>
      </w:r>
      <w:r w:rsidRPr="006F752E">
        <w:rPr>
          <w:rFonts w:ascii="Calibri" w:hAnsi="Calibri" w:cs="Calibri"/>
          <w:b w:val="0"/>
          <w:bCs w:val="0"/>
        </w:rPr>
        <w:t xml:space="preserve"> </w:t>
      </w:r>
      <w:r w:rsidRPr="006F752E">
        <w:rPr>
          <w:rFonts w:ascii="Calibri" w:hAnsi="Calibri" w:cs="Calibri" w:hint="eastAsia"/>
          <w:b w:val="0"/>
          <w:bCs w:val="0"/>
        </w:rPr>
        <w:t>Clopidogrel</w:t>
      </w:r>
      <w:r w:rsidRPr="006F752E">
        <w:rPr>
          <w:rFonts w:ascii="Calibri" w:hAnsi="Calibri" w:cs="Calibri"/>
          <w:b w:val="0"/>
          <w:bCs w:val="0"/>
        </w:rPr>
        <w:t xml:space="preserve"> Concept Set Definitions</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865F1A" w:rsidRPr="006F752E" w14:paraId="5D53C52F" w14:textId="77777777" w:rsidTr="001F5C62">
        <w:tc>
          <w:tcPr>
            <w:tcW w:w="1503" w:type="dxa"/>
            <w:shd w:val="clear" w:color="auto" w:fill="E7E6E6" w:themeFill="background2"/>
          </w:tcPr>
          <w:p w14:paraId="5631A4F4"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887" w:type="dxa"/>
            <w:shd w:val="clear" w:color="auto" w:fill="E7E6E6" w:themeFill="background2"/>
          </w:tcPr>
          <w:p w14:paraId="4991F7BC"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169" w:type="dxa"/>
            <w:shd w:val="clear" w:color="auto" w:fill="E7E6E6" w:themeFill="background2"/>
          </w:tcPr>
          <w:p w14:paraId="7FD9D1FE"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169" w:type="dxa"/>
            <w:shd w:val="clear" w:color="auto" w:fill="E7E6E6" w:themeFill="background2"/>
          </w:tcPr>
          <w:p w14:paraId="6259F049"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359" w:type="dxa"/>
            <w:shd w:val="clear" w:color="auto" w:fill="E7E6E6" w:themeFill="background2"/>
          </w:tcPr>
          <w:p w14:paraId="2F6419D4"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70" w:type="dxa"/>
            <w:shd w:val="clear" w:color="auto" w:fill="E7E6E6" w:themeFill="background2"/>
          </w:tcPr>
          <w:p w14:paraId="2E3FB6C7"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865F1A" w:rsidRPr="006F752E" w14:paraId="6953566B" w14:textId="77777777" w:rsidTr="001F5C62">
        <w:tc>
          <w:tcPr>
            <w:tcW w:w="1503" w:type="dxa"/>
            <w:vAlign w:val="center"/>
          </w:tcPr>
          <w:p w14:paraId="71C0948E"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1322184</w:t>
            </w:r>
          </w:p>
        </w:tc>
        <w:tc>
          <w:tcPr>
            <w:tcW w:w="2887" w:type="dxa"/>
            <w:vAlign w:val="center"/>
          </w:tcPr>
          <w:p w14:paraId="04100ECA"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clopidogrel</w:t>
            </w:r>
          </w:p>
        </w:tc>
        <w:tc>
          <w:tcPr>
            <w:tcW w:w="1169" w:type="dxa"/>
            <w:vAlign w:val="center"/>
          </w:tcPr>
          <w:p w14:paraId="771410F4"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169" w:type="dxa"/>
            <w:vAlign w:val="center"/>
          </w:tcPr>
          <w:p w14:paraId="57DB5BF9"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156438B3"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40DFEB51"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865F1A" w:rsidRPr="006F752E" w14:paraId="5E790AFC" w14:textId="77777777" w:rsidTr="001F5C62">
        <w:tc>
          <w:tcPr>
            <w:tcW w:w="1503" w:type="dxa"/>
            <w:vAlign w:val="center"/>
          </w:tcPr>
          <w:p w14:paraId="3D273876"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lastRenderedPageBreak/>
              <w:t>21600989</w:t>
            </w:r>
          </w:p>
        </w:tc>
        <w:tc>
          <w:tcPr>
            <w:tcW w:w="2887" w:type="dxa"/>
            <w:vAlign w:val="center"/>
          </w:tcPr>
          <w:p w14:paraId="24ADEECB"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clopidogrel; oral</w:t>
            </w:r>
          </w:p>
        </w:tc>
        <w:tc>
          <w:tcPr>
            <w:tcW w:w="1169" w:type="dxa"/>
            <w:vAlign w:val="center"/>
          </w:tcPr>
          <w:p w14:paraId="3FAEB91D"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169" w:type="dxa"/>
            <w:vAlign w:val="center"/>
          </w:tcPr>
          <w:p w14:paraId="2D005F6F"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0259ED42"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4EEFBED7"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bl>
    <w:p w14:paraId="64A73DF6" w14:textId="77777777" w:rsidR="00865F1A" w:rsidRPr="006F752E" w:rsidRDefault="00865F1A" w:rsidP="00865F1A">
      <w:pPr>
        <w:spacing w:after="0"/>
        <w:rPr>
          <w:rFonts w:ascii="Calibri" w:hAnsi="Calibri" w:cs="Calibri"/>
          <w:szCs w:val="20"/>
        </w:rPr>
      </w:pPr>
    </w:p>
    <w:p w14:paraId="7F00ED17" w14:textId="77777777" w:rsidR="00865F1A" w:rsidRPr="006F752E" w:rsidRDefault="00865F1A" w:rsidP="00865F1A">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10.</w:t>
      </w:r>
      <w:r w:rsidRPr="006F752E">
        <w:rPr>
          <w:rFonts w:ascii="Calibri" w:hAnsi="Calibri" w:cs="Calibri"/>
          <w:b w:val="0"/>
          <w:bCs w:val="0"/>
        </w:rPr>
        <w:t xml:space="preserve"> </w:t>
      </w:r>
      <w:proofErr w:type="spellStart"/>
      <w:r w:rsidRPr="006F752E">
        <w:rPr>
          <w:rFonts w:ascii="Calibri" w:hAnsi="Calibri" w:cs="Calibri" w:hint="eastAsia"/>
          <w:b w:val="0"/>
          <w:bCs w:val="0"/>
        </w:rPr>
        <w:t>Cangrelor</w:t>
      </w:r>
      <w:proofErr w:type="spellEnd"/>
      <w:r w:rsidRPr="006F752E">
        <w:rPr>
          <w:rFonts w:ascii="Calibri" w:hAnsi="Calibri" w:cs="Calibri"/>
          <w:b w:val="0"/>
          <w:bCs w:val="0"/>
        </w:rPr>
        <w:t xml:space="preserve"> Concept Set Definitions</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865F1A" w:rsidRPr="006F752E" w14:paraId="0F4E0B3C" w14:textId="77777777" w:rsidTr="001F5C62">
        <w:tc>
          <w:tcPr>
            <w:tcW w:w="1503" w:type="dxa"/>
            <w:shd w:val="clear" w:color="auto" w:fill="E7E6E6" w:themeFill="background2"/>
          </w:tcPr>
          <w:p w14:paraId="61948CAE"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887" w:type="dxa"/>
            <w:shd w:val="clear" w:color="auto" w:fill="E7E6E6" w:themeFill="background2"/>
          </w:tcPr>
          <w:p w14:paraId="1AE5DCD5"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169" w:type="dxa"/>
            <w:shd w:val="clear" w:color="auto" w:fill="E7E6E6" w:themeFill="background2"/>
          </w:tcPr>
          <w:p w14:paraId="7F55A740"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169" w:type="dxa"/>
            <w:shd w:val="clear" w:color="auto" w:fill="E7E6E6" w:themeFill="background2"/>
          </w:tcPr>
          <w:p w14:paraId="13FE3438"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359" w:type="dxa"/>
            <w:shd w:val="clear" w:color="auto" w:fill="E7E6E6" w:themeFill="background2"/>
          </w:tcPr>
          <w:p w14:paraId="1A260676"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70" w:type="dxa"/>
            <w:shd w:val="clear" w:color="auto" w:fill="E7E6E6" w:themeFill="background2"/>
          </w:tcPr>
          <w:p w14:paraId="3FD2A699"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865F1A" w:rsidRPr="006F752E" w14:paraId="14116229" w14:textId="77777777" w:rsidTr="001F5C62">
        <w:tc>
          <w:tcPr>
            <w:tcW w:w="1503" w:type="dxa"/>
            <w:vAlign w:val="center"/>
          </w:tcPr>
          <w:p w14:paraId="4011B37F"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46275677</w:t>
            </w:r>
          </w:p>
        </w:tc>
        <w:tc>
          <w:tcPr>
            <w:tcW w:w="2887" w:type="dxa"/>
            <w:vAlign w:val="center"/>
          </w:tcPr>
          <w:p w14:paraId="021FD98B" w14:textId="77777777" w:rsidR="00865F1A" w:rsidRPr="006F752E" w:rsidRDefault="00865F1A" w:rsidP="001F5C62">
            <w:pPr>
              <w:jc w:val="center"/>
              <w:rPr>
                <w:rFonts w:ascii="Calibri" w:eastAsia="바탕" w:hAnsi="Calibri" w:cs="Calibri"/>
                <w:kern w:val="0"/>
                <w:szCs w:val="20"/>
              </w:rPr>
            </w:pPr>
            <w:proofErr w:type="spellStart"/>
            <w:r w:rsidRPr="006F752E">
              <w:rPr>
                <w:rFonts w:ascii="Calibri" w:eastAsia="바탕" w:hAnsi="Calibri" w:cs="Calibri"/>
                <w:kern w:val="0"/>
                <w:szCs w:val="20"/>
              </w:rPr>
              <w:t>cangrelor</w:t>
            </w:r>
            <w:proofErr w:type="spellEnd"/>
          </w:p>
        </w:tc>
        <w:tc>
          <w:tcPr>
            <w:tcW w:w="1169" w:type="dxa"/>
            <w:vAlign w:val="center"/>
          </w:tcPr>
          <w:p w14:paraId="1AE96B23"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Drug</w:t>
            </w:r>
          </w:p>
        </w:tc>
        <w:tc>
          <w:tcPr>
            <w:tcW w:w="1169" w:type="dxa"/>
            <w:vAlign w:val="center"/>
          </w:tcPr>
          <w:p w14:paraId="07BFD5B1"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6575A5B7"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6D634315"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865F1A" w:rsidRPr="006F752E" w14:paraId="163B6C6D" w14:textId="77777777" w:rsidTr="001F5C62">
        <w:tc>
          <w:tcPr>
            <w:tcW w:w="1503" w:type="dxa"/>
            <w:vAlign w:val="center"/>
          </w:tcPr>
          <w:p w14:paraId="79EF772A"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hint="eastAsia"/>
                <w:kern w:val="0"/>
                <w:szCs w:val="20"/>
              </w:rPr>
              <w:t>45893522</w:t>
            </w:r>
          </w:p>
        </w:tc>
        <w:tc>
          <w:tcPr>
            <w:tcW w:w="2887" w:type="dxa"/>
            <w:vAlign w:val="center"/>
          </w:tcPr>
          <w:p w14:paraId="72BB6FE7" w14:textId="77777777" w:rsidR="00865F1A" w:rsidRPr="006F752E" w:rsidRDefault="00865F1A" w:rsidP="001F5C62">
            <w:pPr>
              <w:jc w:val="center"/>
              <w:rPr>
                <w:rFonts w:ascii="Calibri" w:eastAsia="바탕" w:hAnsi="Calibri" w:cs="Calibri"/>
                <w:kern w:val="0"/>
                <w:szCs w:val="20"/>
              </w:rPr>
            </w:pPr>
            <w:proofErr w:type="spellStart"/>
            <w:r w:rsidRPr="006F752E">
              <w:rPr>
                <w:rFonts w:ascii="Calibri" w:eastAsia="바탕" w:hAnsi="Calibri" w:cs="Calibri"/>
                <w:kern w:val="0"/>
                <w:szCs w:val="20"/>
              </w:rPr>
              <w:t>C</w:t>
            </w:r>
            <w:r w:rsidRPr="006F752E">
              <w:rPr>
                <w:rFonts w:ascii="Calibri" w:eastAsia="바탕" w:hAnsi="Calibri" w:cs="Calibri" w:hint="eastAsia"/>
                <w:kern w:val="0"/>
                <w:szCs w:val="20"/>
              </w:rPr>
              <w:t>angrelor</w:t>
            </w:r>
            <w:proofErr w:type="spellEnd"/>
            <w:r w:rsidRPr="006F752E">
              <w:rPr>
                <w:rFonts w:ascii="Calibri" w:eastAsia="바탕" w:hAnsi="Calibri" w:cs="Calibri" w:hint="eastAsia"/>
                <w:kern w:val="0"/>
                <w:szCs w:val="20"/>
              </w:rPr>
              <w:t>; parenteral</w:t>
            </w:r>
          </w:p>
        </w:tc>
        <w:tc>
          <w:tcPr>
            <w:tcW w:w="1169" w:type="dxa"/>
            <w:vAlign w:val="center"/>
          </w:tcPr>
          <w:p w14:paraId="1BC0F59E"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hint="eastAsia"/>
                <w:kern w:val="0"/>
                <w:szCs w:val="20"/>
              </w:rPr>
              <w:t>Drug</w:t>
            </w:r>
          </w:p>
        </w:tc>
        <w:tc>
          <w:tcPr>
            <w:tcW w:w="1169" w:type="dxa"/>
            <w:vAlign w:val="center"/>
          </w:tcPr>
          <w:p w14:paraId="549B7C3F"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6BFA7286"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02085F44" w14:textId="77777777" w:rsidR="00865F1A" w:rsidRPr="006F752E" w:rsidRDefault="00865F1A"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bl>
    <w:p w14:paraId="2D81BC7A" w14:textId="77777777" w:rsidR="00865F1A" w:rsidRDefault="00865F1A" w:rsidP="001E5CE4">
      <w:pPr>
        <w:spacing w:after="0"/>
        <w:rPr>
          <w:rFonts w:ascii="Calibri" w:eastAsiaTheme="majorHAnsi" w:hAnsi="Calibri" w:cs="Calibri"/>
          <w:b/>
          <w:bCs/>
          <w:szCs w:val="20"/>
        </w:rPr>
      </w:pPr>
    </w:p>
    <w:p w14:paraId="5F9798DD" w14:textId="77777777" w:rsidR="005471DC" w:rsidRPr="006F752E" w:rsidRDefault="005471DC" w:rsidP="005471DC">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11</w:t>
      </w:r>
      <w:r w:rsidRPr="006F752E">
        <w:rPr>
          <w:rFonts w:ascii="Calibri" w:hAnsi="Calibri" w:cs="Calibri"/>
          <w:b w:val="0"/>
          <w:bCs w:val="0"/>
        </w:rPr>
        <w:t xml:space="preserve"> </w:t>
      </w:r>
      <w:r w:rsidRPr="006F752E">
        <w:rPr>
          <w:rFonts w:ascii="Calibri" w:hAnsi="Calibri" w:cs="Calibri" w:hint="eastAsia"/>
          <w:b w:val="0"/>
          <w:bCs w:val="0"/>
        </w:rPr>
        <w:t>Acute Myocardial Infarction (AMI)</w:t>
      </w:r>
      <w:r w:rsidRPr="006F752E">
        <w:rPr>
          <w:rFonts w:ascii="Calibri" w:hAnsi="Calibri" w:cs="Calibri"/>
          <w:b w:val="0"/>
          <w:bCs w:val="0"/>
        </w:rPr>
        <w:t xml:space="preserve"> Concept Set Definition</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5471DC" w:rsidRPr="006F752E" w14:paraId="00AADC4D" w14:textId="77777777" w:rsidTr="001F5C62">
        <w:tc>
          <w:tcPr>
            <w:tcW w:w="1503" w:type="dxa"/>
            <w:shd w:val="clear" w:color="auto" w:fill="E7E6E6" w:themeFill="background2"/>
          </w:tcPr>
          <w:p w14:paraId="55D04F71" w14:textId="77777777" w:rsidR="005471DC" w:rsidRPr="006F752E" w:rsidRDefault="005471DC" w:rsidP="001F5C62">
            <w:pPr>
              <w:jc w:val="center"/>
              <w:rPr>
                <w:rFonts w:ascii="Calibri" w:eastAsia="바탕" w:hAnsi="Calibri" w:cs="Calibri"/>
                <w:kern w:val="0"/>
                <w:szCs w:val="20"/>
              </w:rPr>
            </w:pPr>
            <w:r>
              <w:rPr>
                <w:rFonts w:ascii="Calibri" w:eastAsia="바탕" w:hAnsi="Calibri" w:cs="Calibri" w:hint="eastAsia"/>
                <w:kern w:val="0"/>
                <w:szCs w:val="20"/>
              </w:rPr>
              <w:t>Code</w:t>
            </w:r>
          </w:p>
        </w:tc>
        <w:tc>
          <w:tcPr>
            <w:tcW w:w="7754" w:type="dxa"/>
            <w:gridSpan w:val="5"/>
            <w:shd w:val="clear" w:color="auto" w:fill="E7E6E6" w:themeFill="background2"/>
          </w:tcPr>
          <w:p w14:paraId="3384973D" w14:textId="77777777" w:rsidR="005471DC" w:rsidRPr="006F752E" w:rsidRDefault="005471DC" w:rsidP="001F5C62">
            <w:pPr>
              <w:jc w:val="center"/>
              <w:rPr>
                <w:rFonts w:ascii="Calibri" w:eastAsia="바탕" w:hAnsi="Calibri" w:cs="Calibri"/>
                <w:kern w:val="0"/>
                <w:szCs w:val="20"/>
              </w:rPr>
            </w:pPr>
            <w:r>
              <w:rPr>
                <w:rFonts w:ascii="Calibri" w:eastAsia="바탕" w:hAnsi="Calibri" w:cs="Calibri" w:hint="eastAsia"/>
                <w:kern w:val="0"/>
                <w:szCs w:val="20"/>
              </w:rPr>
              <w:t>Basis for definition</w:t>
            </w:r>
          </w:p>
        </w:tc>
      </w:tr>
      <w:tr w:rsidR="005471DC" w:rsidRPr="006F752E" w14:paraId="3F294CFC" w14:textId="77777777" w:rsidTr="001F5C62">
        <w:tc>
          <w:tcPr>
            <w:tcW w:w="1503" w:type="dxa"/>
            <w:shd w:val="clear" w:color="auto" w:fill="auto"/>
          </w:tcPr>
          <w:p w14:paraId="35D220FC" w14:textId="77777777" w:rsidR="005471DC" w:rsidRPr="006F752E" w:rsidRDefault="005471DC" w:rsidP="001F5C62">
            <w:pPr>
              <w:jc w:val="center"/>
              <w:rPr>
                <w:rFonts w:ascii="Calibri" w:eastAsia="바탕" w:hAnsi="Calibri" w:cs="Calibri"/>
                <w:kern w:val="0"/>
                <w:szCs w:val="20"/>
              </w:rPr>
            </w:pPr>
            <w:r>
              <w:rPr>
                <w:rFonts w:ascii="Calibri" w:eastAsia="바탕" w:hAnsi="Calibri" w:cs="Calibri" w:hint="eastAsia"/>
                <w:kern w:val="0"/>
                <w:szCs w:val="20"/>
              </w:rPr>
              <w:t>ICD-10</w:t>
            </w:r>
          </w:p>
        </w:tc>
        <w:tc>
          <w:tcPr>
            <w:tcW w:w="7754" w:type="dxa"/>
            <w:gridSpan w:val="5"/>
            <w:shd w:val="clear" w:color="auto" w:fill="auto"/>
          </w:tcPr>
          <w:p w14:paraId="59482110" w14:textId="77777777" w:rsidR="005471DC" w:rsidRPr="006F752E" w:rsidRDefault="005471DC" w:rsidP="001F5C62">
            <w:pPr>
              <w:jc w:val="left"/>
              <w:rPr>
                <w:rFonts w:ascii="Calibri" w:eastAsia="바탕" w:hAnsi="Calibri" w:cs="Calibri"/>
                <w:kern w:val="0"/>
                <w:szCs w:val="20"/>
              </w:rPr>
            </w:pPr>
            <w:r>
              <w:rPr>
                <w:rFonts w:ascii="Calibri" w:eastAsia="바탕" w:hAnsi="Calibri" w:cs="Calibri" w:hint="eastAsia"/>
                <w:kern w:val="0"/>
                <w:szCs w:val="20"/>
              </w:rPr>
              <w:t>I21.0-4, I21.9</w:t>
            </w:r>
          </w:p>
        </w:tc>
      </w:tr>
      <w:tr w:rsidR="005471DC" w:rsidRPr="006F752E" w14:paraId="3FE2F158" w14:textId="77777777" w:rsidTr="001F5C62">
        <w:tc>
          <w:tcPr>
            <w:tcW w:w="1503" w:type="dxa"/>
            <w:shd w:val="clear" w:color="auto" w:fill="E7E6E6" w:themeFill="background2"/>
          </w:tcPr>
          <w:p w14:paraId="2E7B4826" w14:textId="77777777" w:rsidR="005471DC" w:rsidRPr="006F752E" w:rsidRDefault="005471DC" w:rsidP="001F5C62">
            <w:pPr>
              <w:jc w:val="center"/>
              <w:rPr>
                <w:rFonts w:ascii="Calibri" w:eastAsia="바탕" w:hAnsi="Calibri" w:cs="Calibri"/>
                <w:kern w:val="0"/>
                <w:szCs w:val="20"/>
              </w:rPr>
            </w:pPr>
          </w:p>
        </w:tc>
        <w:tc>
          <w:tcPr>
            <w:tcW w:w="2887" w:type="dxa"/>
            <w:shd w:val="clear" w:color="auto" w:fill="E7E6E6" w:themeFill="background2"/>
          </w:tcPr>
          <w:p w14:paraId="4A8BA329" w14:textId="77777777" w:rsidR="005471DC" w:rsidRPr="006F752E" w:rsidRDefault="005471DC" w:rsidP="001F5C62">
            <w:pPr>
              <w:jc w:val="center"/>
              <w:rPr>
                <w:rFonts w:ascii="Calibri" w:eastAsia="바탕" w:hAnsi="Calibri" w:cs="Calibri"/>
                <w:kern w:val="0"/>
                <w:szCs w:val="20"/>
              </w:rPr>
            </w:pPr>
          </w:p>
        </w:tc>
        <w:tc>
          <w:tcPr>
            <w:tcW w:w="1169" w:type="dxa"/>
            <w:shd w:val="clear" w:color="auto" w:fill="E7E6E6" w:themeFill="background2"/>
          </w:tcPr>
          <w:p w14:paraId="69FF2F10" w14:textId="77777777" w:rsidR="005471DC" w:rsidRPr="006F752E" w:rsidRDefault="005471DC" w:rsidP="001F5C62">
            <w:pPr>
              <w:jc w:val="center"/>
              <w:rPr>
                <w:rFonts w:ascii="Calibri" w:eastAsia="바탕" w:hAnsi="Calibri" w:cs="Calibri"/>
                <w:kern w:val="0"/>
                <w:szCs w:val="20"/>
              </w:rPr>
            </w:pPr>
          </w:p>
        </w:tc>
        <w:tc>
          <w:tcPr>
            <w:tcW w:w="1169" w:type="dxa"/>
            <w:shd w:val="clear" w:color="auto" w:fill="E7E6E6" w:themeFill="background2"/>
          </w:tcPr>
          <w:p w14:paraId="7DBD6A7A" w14:textId="77777777" w:rsidR="005471DC" w:rsidRPr="006F752E" w:rsidRDefault="005471DC" w:rsidP="001F5C62">
            <w:pPr>
              <w:jc w:val="center"/>
              <w:rPr>
                <w:rFonts w:ascii="Calibri" w:eastAsia="바탕" w:hAnsi="Calibri" w:cs="Calibri"/>
                <w:kern w:val="0"/>
                <w:szCs w:val="20"/>
              </w:rPr>
            </w:pPr>
          </w:p>
        </w:tc>
        <w:tc>
          <w:tcPr>
            <w:tcW w:w="1359" w:type="dxa"/>
            <w:shd w:val="clear" w:color="auto" w:fill="E7E6E6" w:themeFill="background2"/>
          </w:tcPr>
          <w:p w14:paraId="66AAB936" w14:textId="77777777" w:rsidR="005471DC" w:rsidRPr="006F752E" w:rsidRDefault="005471DC" w:rsidP="001F5C62">
            <w:pPr>
              <w:jc w:val="center"/>
              <w:rPr>
                <w:rFonts w:ascii="Calibri" w:eastAsia="바탕" w:hAnsi="Calibri" w:cs="Calibri"/>
                <w:kern w:val="0"/>
                <w:szCs w:val="20"/>
              </w:rPr>
            </w:pPr>
          </w:p>
        </w:tc>
        <w:tc>
          <w:tcPr>
            <w:tcW w:w="1170" w:type="dxa"/>
            <w:shd w:val="clear" w:color="auto" w:fill="E7E6E6" w:themeFill="background2"/>
          </w:tcPr>
          <w:p w14:paraId="3E90463A" w14:textId="77777777" w:rsidR="005471DC" w:rsidRPr="006F752E" w:rsidRDefault="005471DC" w:rsidP="001F5C62">
            <w:pPr>
              <w:jc w:val="center"/>
              <w:rPr>
                <w:rFonts w:ascii="Calibri" w:eastAsia="바탕" w:hAnsi="Calibri" w:cs="Calibri"/>
                <w:kern w:val="0"/>
                <w:szCs w:val="20"/>
              </w:rPr>
            </w:pPr>
          </w:p>
        </w:tc>
      </w:tr>
      <w:tr w:rsidR="005471DC" w:rsidRPr="006F752E" w14:paraId="43EB6D38" w14:textId="77777777" w:rsidTr="001F5C62">
        <w:tc>
          <w:tcPr>
            <w:tcW w:w="1503" w:type="dxa"/>
            <w:vAlign w:val="center"/>
          </w:tcPr>
          <w:p w14:paraId="00518162" w14:textId="77777777" w:rsidR="005471DC" w:rsidRPr="006F752E" w:rsidRDefault="005471DC" w:rsidP="001F5C62">
            <w:pPr>
              <w:jc w:val="center"/>
              <w:rPr>
                <w:rFonts w:ascii="Calibri" w:eastAsia="바탕" w:hAnsi="Calibri" w:cs="Calibri"/>
                <w:kern w:val="0"/>
                <w:szCs w:val="20"/>
              </w:rPr>
            </w:pPr>
            <w:r w:rsidRPr="006F752E">
              <w:rPr>
                <w:rFonts w:ascii="Calibri" w:eastAsia="바탕" w:hAnsi="Calibri" w:cs="Calibri"/>
                <w:kern w:val="0"/>
                <w:szCs w:val="20"/>
              </w:rPr>
              <w:t>312327</w:t>
            </w:r>
          </w:p>
        </w:tc>
        <w:tc>
          <w:tcPr>
            <w:tcW w:w="2887" w:type="dxa"/>
            <w:vAlign w:val="center"/>
          </w:tcPr>
          <w:p w14:paraId="51DD39DC" w14:textId="77777777" w:rsidR="005471DC" w:rsidRPr="006F752E" w:rsidRDefault="005471DC" w:rsidP="001F5C62">
            <w:pPr>
              <w:jc w:val="center"/>
              <w:rPr>
                <w:rFonts w:ascii="Calibri" w:eastAsia="바탕" w:hAnsi="Calibri" w:cs="Calibri"/>
                <w:kern w:val="0"/>
                <w:szCs w:val="20"/>
              </w:rPr>
            </w:pPr>
            <w:r w:rsidRPr="006F752E">
              <w:rPr>
                <w:rFonts w:ascii="Calibri" w:eastAsia="바탕" w:hAnsi="Calibri" w:cs="Calibri"/>
                <w:kern w:val="0"/>
                <w:szCs w:val="20"/>
              </w:rPr>
              <w:t>Acute myocardial infarction</w:t>
            </w:r>
          </w:p>
        </w:tc>
        <w:tc>
          <w:tcPr>
            <w:tcW w:w="1169" w:type="dxa"/>
            <w:vAlign w:val="center"/>
          </w:tcPr>
          <w:p w14:paraId="2F017BAD" w14:textId="77777777" w:rsidR="005471DC" w:rsidRPr="006F752E" w:rsidRDefault="005471DC" w:rsidP="001F5C62">
            <w:pPr>
              <w:jc w:val="center"/>
              <w:rPr>
                <w:rFonts w:ascii="Calibri" w:eastAsia="바탕" w:hAnsi="Calibri" w:cs="Calibri"/>
                <w:kern w:val="0"/>
                <w:szCs w:val="20"/>
              </w:rPr>
            </w:pPr>
            <w:r w:rsidRPr="006F752E">
              <w:rPr>
                <w:rFonts w:ascii="Calibri" w:eastAsia="바탕" w:hAnsi="Calibri" w:cs="Calibri"/>
                <w:kern w:val="0"/>
                <w:szCs w:val="20"/>
              </w:rPr>
              <w:t>Condition</w:t>
            </w:r>
          </w:p>
        </w:tc>
        <w:tc>
          <w:tcPr>
            <w:tcW w:w="1169" w:type="dxa"/>
            <w:vAlign w:val="center"/>
          </w:tcPr>
          <w:p w14:paraId="66F25A09" w14:textId="77777777" w:rsidR="005471DC" w:rsidRPr="006F752E" w:rsidRDefault="005471DC"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7A750254" w14:textId="77777777" w:rsidR="005471DC" w:rsidRPr="006F752E" w:rsidRDefault="005471DC"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75E74267" w14:textId="77777777" w:rsidR="005471DC" w:rsidRPr="006F752E" w:rsidRDefault="005471DC"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5471DC" w:rsidRPr="006F752E" w14:paraId="665FF4C8" w14:textId="77777777" w:rsidTr="001F5C62">
        <w:trPr>
          <w:trHeight w:val="300"/>
        </w:trPr>
        <w:tc>
          <w:tcPr>
            <w:tcW w:w="1503" w:type="dxa"/>
            <w:vAlign w:val="center"/>
          </w:tcPr>
          <w:p w14:paraId="39C9C44D" w14:textId="77777777" w:rsidR="005471DC" w:rsidRPr="006F752E" w:rsidRDefault="005471DC" w:rsidP="001F5C62">
            <w:pPr>
              <w:jc w:val="center"/>
              <w:rPr>
                <w:rFonts w:ascii="Calibri" w:eastAsia="바탕" w:hAnsi="Calibri" w:cs="Calibri"/>
              </w:rPr>
            </w:pPr>
            <w:r w:rsidRPr="006F752E">
              <w:rPr>
                <w:rFonts w:ascii="Calibri" w:eastAsia="바탕" w:hAnsi="Calibri" w:cs="Calibri"/>
              </w:rPr>
              <w:t>314666</w:t>
            </w:r>
          </w:p>
        </w:tc>
        <w:tc>
          <w:tcPr>
            <w:tcW w:w="2887" w:type="dxa"/>
            <w:vAlign w:val="center"/>
          </w:tcPr>
          <w:p w14:paraId="0C7C9857" w14:textId="77777777" w:rsidR="005471DC" w:rsidRPr="006F752E" w:rsidRDefault="005471DC" w:rsidP="001F5C62">
            <w:pPr>
              <w:jc w:val="center"/>
              <w:rPr>
                <w:rFonts w:ascii="Calibri" w:eastAsia="바탕" w:hAnsi="Calibri" w:cs="Calibri"/>
              </w:rPr>
            </w:pPr>
            <w:r w:rsidRPr="006F752E">
              <w:rPr>
                <w:rFonts w:ascii="Calibri" w:eastAsia="바탕" w:hAnsi="Calibri" w:cs="Calibri"/>
              </w:rPr>
              <w:t>Old myocardial infarction</w:t>
            </w:r>
          </w:p>
        </w:tc>
        <w:tc>
          <w:tcPr>
            <w:tcW w:w="1169" w:type="dxa"/>
            <w:vAlign w:val="center"/>
          </w:tcPr>
          <w:p w14:paraId="22ECF755" w14:textId="77777777" w:rsidR="005471DC" w:rsidRPr="006F752E" w:rsidRDefault="005471DC" w:rsidP="001F5C62">
            <w:pPr>
              <w:jc w:val="center"/>
              <w:rPr>
                <w:rFonts w:ascii="Calibri" w:eastAsia="바탕" w:hAnsi="Calibri" w:cs="Calibri"/>
              </w:rPr>
            </w:pPr>
            <w:r w:rsidRPr="006F752E">
              <w:rPr>
                <w:rFonts w:ascii="Calibri" w:eastAsia="바탕" w:hAnsi="Calibri" w:cs="Calibri"/>
              </w:rPr>
              <w:t>Condition</w:t>
            </w:r>
          </w:p>
        </w:tc>
        <w:tc>
          <w:tcPr>
            <w:tcW w:w="1169" w:type="dxa"/>
            <w:vAlign w:val="center"/>
          </w:tcPr>
          <w:p w14:paraId="77D9346B" w14:textId="77777777" w:rsidR="005471DC" w:rsidRPr="006F752E" w:rsidRDefault="005471DC" w:rsidP="001F5C62">
            <w:pPr>
              <w:jc w:val="center"/>
              <w:rPr>
                <w:rFonts w:ascii="Calibri" w:eastAsia="바탕" w:hAnsi="Calibri" w:cs="Calibri"/>
              </w:rPr>
            </w:pPr>
            <w:r w:rsidRPr="006F752E">
              <w:rPr>
                <w:rFonts w:ascii="Calibri" w:eastAsia="바탕" w:hAnsi="Calibri" w:cs="Calibri"/>
              </w:rPr>
              <w:t>TRUE</w:t>
            </w:r>
          </w:p>
        </w:tc>
        <w:tc>
          <w:tcPr>
            <w:tcW w:w="1359" w:type="dxa"/>
            <w:vAlign w:val="center"/>
          </w:tcPr>
          <w:p w14:paraId="62BCE415" w14:textId="77777777" w:rsidR="005471DC" w:rsidRPr="006F752E" w:rsidRDefault="005471DC" w:rsidP="001F5C62">
            <w:pPr>
              <w:jc w:val="center"/>
              <w:rPr>
                <w:rFonts w:ascii="Calibri" w:eastAsia="바탕" w:hAnsi="Calibri" w:cs="Calibri"/>
              </w:rPr>
            </w:pPr>
            <w:r w:rsidRPr="006F752E">
              <w:rPr>
                <w:rFonts w:ascii="Calibri" w:eastAsia="바탕" w:hAnsi="Calibri" w:cs="Calibri"/>
              </w:rPr>
              <w:t>TRUE</w:t>
            </w:r>
          </w:p>
        </w:tc>
        <w:tc>
          <w:tcPr>
            <w:tcW w:w="1170" w:type="dxa"/>
            <w:vAlign w:val="center"/>
          </w:tcPr>
          <w:p w14:paraId="0386D32C" w14:textId="77777777" w:rsidR="005471DC" w:rsidRPr="006F752E" w:rsidRDefault="005471DC" w:rsidP="001F5C62">
            <w:pPr>
              <w:jc w:val="center"/>
              <w:rPr>
                <w:rFonts w:ascii="Calibri" w:eastAsia="바탕" w:hAnsi="Calibri" w:cs="Calibri"/>
              </w:rPr>
            </w:pPr>
            <w:r w:rsidRPr="006F752E">
              <w:rPr>
                <w:rFonts w:ascii="Calibri" w:eastAsia="바탕" w:hAnsi="Calibri" w:cs="Calibri"/>
              </w:rPr>
              <w:t>FALSE</w:t>
            </w:r>
          </w:p>
        </w:tc>
      </w:tr>
    </w:tbl>
    <w:p w14:paraId="1EA49EA9" w14:textId="14D6C85D" w:rsidR="00262109" w:rsidRPr="006F752E" w:rsidRDefault="00262109" w:rsidP="00262109">
      <w:pPr>
        <w:widowControl/>
        <w:wordWrap/>
        <w:autoSpaceDE/>
        <w:autoSpaceDN/>
        <w:spacing w:after="0"/>
        <w:rPr>
          <w:rFonts w:ascii="Calibri" w:hAnsi="Calibri" w:cs="Calibri"/>
          <w:szCs w:val="20"/>
        </w:rPr>
      </w:pPr>
    </w:p>
    <w:p w14:paraId="2C678BAB" w14:textId="77777777" w:rsidR="00262109" w:rsidRPr="006F752E" w:rsidRDefault="00262109" w:rsidP="00262109">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12</w:t>
      </w:r>
      <w:r w:rsidRPr="006F752E">
        <w:rPr>
          <w:rFonts w:ascii="Calibri" w:hAnsi="Calibri" w:cs="Calibri"/>
          <w:b w:val="0"/>
          <w:bCs w:val="0"/>
        </w:rPr>
        <w:t xml:space="preserve"> </w:t>
      </w:r>
      <w:r w:rsidRPr="006F752E">
        <w:rPr>
          <w:rFonts w:ascii="Calibri" w:hAnsi="Calibri" w:cs="Calibri" w:hint="eastAsia"/>
          <w:b w:val="0"/>
          <w:bCs w:val="0"/>
        </w:rPr>
        <w:t>Sudden Cardiac Death</w:t>
      </w:r>
      <w:r w:rsidRPr="006F752E">
        <w:rPr>
          <w:rFonts w:ascii="Calibri" w:hAnsi="Calibri" w:cs="Calibri"/>
          <w:b w:val="0"/>
          <w:bCs w:val="0"/>
        </w:rPr>
        <w:t xml:space="preserve"> Concept Set Definition</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262109" w:rsidRPr="006F752E" w14:paraId="7C92574A" w14:textId="77777777" w:rsidTr="001F5C62">
        <w:tc>
          <w:tcPr>
            <w:tcW w:w="1503" w:type="dxa"/>
            <w:shd w:val="clear" w:color="auto" w:fill="E7E6E6" w:themeFill="background2"/>
          </w:tcPr>
          <w:p w14:paraId="1B65E388" w14:textId="77777777" w:rsidR="00262109" w:rsidRPr="006F752E" w:rsidRDefault="00262109" w:rsidP="001F5C62">
            <w:pPr>
              <w:jc w:val="center"/>
              <w:rPr>
                <w:rFonts w:ascii="Calibri" w:eastAsia="바탕" w:hAnsi="Calibri" w:cs="Calibri"/>
                <w:kern w:val="0"/>
                <w:szCs w:val="20"/>
              </w:rPr>
            </w:pPr>
            <w:r>
              <w:rPr>
                <w:rFonts w:ascii="Calibri" w:eastAsia="바탕" w:hAnsi="Calibri" w:cs="Calibri" w:hint="eastAsia"/>
                <w:kern w:val="0"/>
                <w:szCs w:val="20"/>
              </w:rPr>
              <w:t>Code</w:t>
            </w:r>
          </w:p>
        </w:tc>
        <w:tc>
          <w:tcPr>
            <w:tcW w:w="7754" w:type="dxa"/>
            <w:gridSpan w:val="5"/>
            <w:shd w:val="clear" w:color="auto" w:fill="E7E6E6" w:themeFill="background2"/>
          </w:tcPr>
          <w:p w14:paraId="2ED6AC07" w14:textId="77777777" w:rsidR="00262109" w:rsidRPr="006F752E" w:rsidRDefault="00262109" w:rsidP="001F5C62">
            <w:pPr>
              <w:jc w:val="center"/>
              <w:rPr>
                <w:rFonts w:ascii="Calibri" w:eastAsia="바탕" w:hAnsi="Calibri" w:cs="Calibri"/>
                <w:kern w:val="0"/>
                <w:szCs w:val="20"/>
              </w:rPr>
            </w:pPr>
            <w:r>
              <w:rPr>
                <w:rFonts w:ascii="Calibri" w:eastAsia="바탕" w:hAnsi="Calibri" w:cs="Calibri" w:hint="eastAsia"/>
                <w:kern w:val="0"/>
                <w:szCs w:val="20"/>
              </w:rPr>
              <w:t>Basis for definition</w:t>
            </w:r>
          </w:p>
        </w:tc>
      </w:tr>
      <w:tr w:rsidR="00262109" w:rsidRPr="006F752E" w14:paraId="6893193E" w14:textId="77777777" w:rsidTr="001F5C62">
        <w:tc>
          <w:tcPr>
            <w:tcW w:w="1503" w:type="dxa"/>
            <w:shd w:val="clear" w:color="auto" w:fill="auto"/>
          </w:tcPr>
          <w:p w14:paraId="152BAE6B" w14:textId="77777777" w:rsidR="00262109" w:rsidRPr="006F752E" w:rsidRDefault="00262109" w:rsidP="001F5C62">
            <w:pPr>
              <w:jc w:val="center"/>
              <w:rPr>
                <w:rFonts w:ascii="Calibri" w:eastAsia="바탕" w:hAnsi="Calibri" w:cs="Calibri"/>
                <w:kern w:val="0"/>
                <w:szCs w:val="20"/>
              </w:rPr>
            </w:pPr>
            <w:r>
              <w:rPr>
                <w:rFonts w:ascii="Calibri" w:eastAsia="바탕" w:hAnsi="Calibri" w:cs="Calibri" w:hint="eastAsia"/>
                <w:kern w:val="0"/>
                <w:szCs w:val="20"/>
              </w:rPr>
              <w:t>ICD-10</w:t>
            </w:r>
          </w:p>
        </w:tc>
        <w:tc>
          <w:tcPr>
            <w:tcW w:w="7754" w:type="dxa"/>
            <w:gridSpan w:val="5"/>
            <w:shd w:val="clear" w:color="auto" w:fill="auto"/>
          </w:tcPr>
          <w:p w14:paraId="47CEEE27" w14:textId="77777777" w:rsidR="00262109" w:rsidRPr="006F752E" w:rsidRDefault="00262109" w:rsidP="001F5C62">
            <w:pPr>
              <w:jc w:val="left"/>
              <w:rPr>
                <w:rFonts w:ascii="Calibri" w:eastAsia="바탕" w:hAnsi="Calibri" w:cs="Calibri"/>
                <w:kern w:val="0"/>
                <w:szCs w:val="20"/>
              </w:rPr>
            </w:pPr>
            <w:r>
              <w:rPr>
                <w:rFonts w:ascii="Calibri" w:eastAsia="바탕" w:hAnsi="Calibri" w:cs="Calibri" w:hint="eastAsia"/>
                <w:kern w:val="0"/>
                <w:szCs w:val="20"/>
              </w:rPr>
              <w:t>I46.1, I46.9, R96.0, R96.1</w:t>
            </w:r>
          </w:p>
        </w:tc>
      </w:tr>
      <w:tr w:rsidR="00262109" w:rsidRPr="006F752E" w14:paraId="674B01B7" w14:textId="77777777" w:rsidTr="001F5C62">
        <w:tc>
          <w:tcPr>
            <w:tcW w:w="1503" w:type="dxa"/>
            <w:shd w:val="clear" w:color="auto" w:fill="E7E6E6" w:themeFill="background2"/>
          </w:tcPr>
          <w:p w14:paraId="6E3C5FE0"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887" w:type="dxa"/>
            <w:shd w:val="clear" w:color="auto" w:fill="E7E6E6" w:themeFill="background2"/>
          </w:tcPr>
          <w:p w14:paraId="1D36F3FC"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169" w:type="dxa"/>
            <w:shd w:val="clear" w:color="auto" w:fill="E7E6E6" w:themeFill="background2"/>
          </w:tcPr>
          <w:p w14:paraId="603ADBB1"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169" w:type="dxa"/>
            <w:shd w:val="clear" w:color="auto" w:fill="E7E6E6" w:themeFill="background2"/>
          </w:tcPr>
          <w:p w14:paraId="4D0B0AA3"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359" w:type="dxa"/>
            <w:shd w:val="clear" w:color="auto" w:fill="E7E6E6" w:themeFill="background2"/>
          </w:tcPr>
          <w:p w14:paraId="3BA3FA4A"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70" w:type="dxa"/>
            <w:shd w:val="clear" w:color="auto" w:fill="E7E6E6" w:themeFill="background2"/>
          </w:tcPr>
          <w:p w14:paraId="1CC5B204"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262109" w:rsidRPr="006F752E" w14:paraId="31646F9E" w14:textId="77777777" w:rsidTr="001F5C62">
        <w:tc>
          <w:tcPr>
            <w:tcW w:w="1503" w:type="dxa"/>
            <w:vAlign w:val="center"/>
          </w:tcPr>
          <w:p w14:paraId="438DC783"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4317150</w:t>
            </w:r>
          </w:p>
        </w:tc>
        <w:tc>
          <w:tcPr>
            <w:tcW w:w="2887" w:type="dxa"/>
            <w:vAlign w:val="center"/>
          </w:tcPr>
          <w:p w14:paraId="312BB3FF"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Sudden cardiac death</w:t>
            </w:r>
          </w:p>
        </w:tc>
        <w:tc>
          <w:tcPr>
            <w:tcW w:w="1169" w:type="dxa"/>
            <w:vAlign w:val="center"/>
          </w:tcPr>
          <w:p w14:paraId="74A51B72"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Condition</w:t>
            </w:r>
          </w:p>
        </w:tc>
        <w:tc>
          <w:tcPr>
            <w:tcW w:w="1169" w:type="dxa"/>
            <w:vAlign w:val="center"/>
          </w:tcPr>
          <w:p w14:paraId="7D1ACE22"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0862F9F2"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581B7BAD"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262109" w:rsidRPr="006F752E" w14:paraId="0C1641DB" w14:textId="77777777" w:rsidTr="001F5C62">
        <w:trPr>
          <w:trHeight w:val="300"/>
        </w:trPr>
        <w:tc>
          <w:tcPr>
            <w:tcW w:w="1503" w:type="dxa"/>
            <w:vAlign w:val="center"/>
          </w:tcPr>
          <w:p w14:paraId="751ADD15"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4132309</w:t>
            </w:r>
          </w:p>
        </w:tc>
        <w:tc>
          <w:tcPr>
            <w:tcW w:w="2887" w:type="dxa"/>
            <w:vAlign w:val="center"/>
          </w:tcPr>
          <w:p w14:paraId="22A062EB"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Sudden death</w:t>
            </w:r>
          </w:p>
        </w:tc>
        <w:tc>
          <w:tcPr>
            <w:tcW w:w="1169" w:type="dxa"/>
            <w:vAlign w:val="center"/>
          </w:tcPr>
          <w:p w14:paraId="7DFFA79C"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Condition</w:t>
            </w:r>
          </w:p>
        </w:tc>
        <w:tc>
          <w:tcPr>
            <w:tcW w:w="1169" w:type="dxa"/>
            <w:vAlign w:val="center"/>
          </w:tcPr>
          <w:p w14:paraId="53CE0E7F"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FALSE</w:t>
            </w:r>
          </w:p>
        </w:tc>
        <w:tc>
          <w:tcPr>
            <w:tcW w:w="1359" w:type="dxa"/>
            <w:vAlign w:val="center"/>
          </w:tcPr>
          <w:p w14:paraId="230EFDAC"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TRUE</w:t>
            </w:r>
          </w:p>
        </w:tc>
        <w:tc>
          <w:tcPr>
            <w:tcW w:w="1170" w:type="dxa"/>
            <w:vAlign w:val="center"/>
          </w:tcPr>
          <w:p w14:paraId="112679AB"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FALSE</w:t>
            </w:r>
          </w:p>
        </w:tc>
      </w:tr>
      <w:tr w:rsidR="00262109" w:rsidRPr="006F752E" w14:paraId="22288DE1" w14:textId="77777777" w:rsidTr="001F5C62">
        <w:trPr>
          <w:trHeight w:val="300"/>
        </w:trPr>
        <w:tc>
          <w:tcPr>
            <w:tcW w:w="1503" w:type="dxa"/>
            <w:vAlign w:val="center"/>
          </w:tcPr>
          <w:p w14:paraId="4CE932E5"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442289</w:t>
            </w:r>
          </w:p>
        </w:tc>
        <w:tc>
          <w:tcPr>
            <w:tcW w:w="2887" w:type="dxa"/>
            <w:vAlign w:val="center"/>
          </w:tcPr>
          <w:p w14:paraId="295247D8"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Death in less than 24 hours from onset of symptoms</w:t>
            </w:r>
          </w:p>
        </w:tc>
        <w:tc>
          <w:tcPr>
            <w:tcW w:w="1169" w:type="dxa"/>
            <w:vAlign w:val="center"/>
          </w:tcPr>
          <w:p w14:paraId="549AFC57"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Condition</w:t>
            </w:r>
          </w:p>
        </w:tc>
        <w:tc>
          <w:tcPr>
            <w:tcW w:w="1169" w:type="dxa"/>
            <w:vAlign w:val="center"/>
          </w:tcPr>
          <w:p w14:paraId="58CF6B66"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FALSE</w:t>
            </w:r>
          </w:p>
        </w:tc>
        <w:tc>
          <w:tcPr>
            <w:tcW w:w="1359" w:type="dxa"/>
            <w:vAlign w:val="center"/>
          </w:tcPr>
          <w:p w14:paraId="28580112"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FALSE</w:t>
            </w:r>
          </w:p>
        </w:tc>
        <w:tc>
          <w:tcPr>
            <w:tcW w:w="1170" w:type="dxa"/>
            <w:vAlign w:val="center"/>
          </w:tcPr>
          <w:p w14:paraId="532DE149"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FALSE</w:t>
            </w:r>
          </w:p>
        </w:tc>
      </w:tr>
      <w:tr w:rsidR="00262109" w:rsidRPr="006F752E" w14:paraId="155C7044" w14:textId="77777777" w:rsidTr="001F5C62">
        <w:trPr>
          <w:trHeight w:val="300"/>
        </w:trPr>
        <w:tc>
          <w:tcPr>
            <w:tcW w:w="1503" w:type="dxa"/>
            <w:vAlign w:val="center"/>
          </w:tcPr>
          <w:p w14:paraId="08D7BAD9"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321042</w:t>
            </w:r>
          </w:p>
        </w:tc>
        <w:tc>
          <w:tcPr>
            <w:tcW w:w="2887" w:type="dxa"/>
            <w:vAlign w:val="center"/>
          </w:tcPr>
          <w:p w14:paraId="5727BC98"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Cardiac arrest</w:t>
            </w:r>
          </w:p>
        </w:tc>
        <w:tc>
          <w:tcPr>
            <w:tcW w:w="1169" w:type="dxa"/>
            <w:vAlign w:val="center"/>
          </w:tcPr>
          <w:p w14:paraId="2A7B020A"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Condition</w:t>
            </w:r>
          </w:p>
        </w:tc>
        <w:tc>
          <w:tcPr>
            <w:tcW w:w="1169" w:type="dxa"/>
            <w:vAlign w:val="center"/>
          </w:tcPr>
          <w:p w14:paraId="4C0A05E9"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FALSE</w:t>
            </w:r>
          </w:p>
        </w:tc>
        <w:tc>
          <w:tcPr>
            <w:tcW w:w="1359" w:type="dxa"/>
            <w:vAlign w:val="center"/>
          </w:tcPr>
          <w:p w14:paraId="3791920A"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TRUE</w:t>
            </w:r>
          </w:p>
        </w:tc>
        <w:tc>
          <w:tcPr>
            <w:tcW w:w="1170" w:type="dxa"/>
            <w:vAlign w:val="center"/>
          </w:tcPr>
          <w:p w14:paraId="669C4DAA"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FALSE</w:t>
            </w:r>
          </w:p>
        </w:tc>
      </w:tr>
    </w:tbl>
    <w:p w14:paraId="164B9DB3" w14:textId="77777777" w:rsidR="00262109" w:rsidRPr="006F752E" w:rsidRDefault="00262109" w:rsidP="00262109">
      <w:pPr>
        <w:spacing w:after="0" w:line="240" w:lineRule="auto"/>
        <w:rPr>
          <w:rFonts w:ascii="Calibri" w:hAnsi="Calibri" w:cs="Calibri"/>
          <w:szCs w:val="20"/>
        </w:rPr>
      </w:pPr>
    </w:p>
    <w:p w14:paraId="6DED89F5" w14:textId="77777777" w:rsidR="00262109" w:rsidRPr="006F752E" w:rsidRDefault="00262109" w:rsidP="00262109">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13</w:t>
      </w:r>
      <w:r w:rsidRPr="006F752E">
        <w:rPr>
          <w:rFonts w:ascii="Calibri" w:hAnsi="Calibri" w:cs="Calibri"/>
          <w:b w:val="0"/>
          <w:bCs w:val="0"/>
        </w:rPr>
        <w:t xml:space="preserve"> </w:t>
      </w:r>
      <w:r w:rsidRPr="006F752E">
        <w:rPr>
          <w:rFonts w:ascii="Calibri" w:hAnsi="Calibri" w:cs="Calibri" w:hint="eastAsia"/>
          <w:b w:val="0"/>
          <w:bCs w:val="0"/>
        </w:rPr>
        <w:t>Heart Failure</w:t>
      </w:r>
      <w:r w:rsidRPr="006F752E">
        <w:rPr>
          <w:rFonts w:ascii="Calibri" w:hAnsi="Calibri" w:cs="Calibri"/>
          <w:b w:val="0"/>
          <w:bCs w:val="0"/>
        </w:rPr>
        <w:t xml:space="preserve"> Concept Set Definition</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262109" w:rsidRPr="006F752E" w14:paraId="7331A21D" w14:textId="77777777" w:rsidTr="001F5C62">
        <w:tc>
          <w:tcPr>
            <w:tcW w:w="1503" w:type="dxa"/>
            <w:shd w:val="clear" w:color="auto" w:fill="E7E6E6" w:themeFill="background2"/>
          </w:tcPr>
          <w:p w14:paraId="4CD2631B" w14:textId="77777777" w:rsidR="00262109" w:rsidRPr="006F752E" w:rsidRDefault="00262109" w:rsidP="001F5C62">
            <w:pPr>
              <w:jc w:val="center"/>
              <w:rPr>
                <w:rFonts w:ascii="Calibri" w:eastAsia="바탕" w:hAnsi="Calibri" w:cs="Calibri"/>
                <w:kern w:val="0"/>
                <w:szCs w:val="20"/>
              </w:rPr>
            </w:pPr>
            <w:r>
              <w:rPr>
                <w:rFonts w:ascii="Calibri" w:eastAsia="바탕" w:hAnsi="Calibri" w:cs="Calibri" w:hint="eastAsia"/>
                <w:kern w:val="0"/>
                <w:szCs w:val="20"/>
              </w:rPr>
              <w:t>Code</w:t>
            </w:r>
          </w:p>
        </w:tc>
        <w:tc>
          <w:tcPr>
            <w:tcW w:w="7754" w:type="dxa"/>
            <w:gridSpan w:val="5"/>
            <w:shd w:val="clear" w:color="auto" w:fill="E7E6E6" w:themeFill="background2"/>
          </w:tcPr>
          <w:p w14:paraId="3E30DA40" w14:textId="77777777" w:rsidR="00262109" w:rsidRPr="006F752E" w:rsidRDefault="00262109" w:rsidP="001F5C62">
            <w:pPr>
              <w:jc w:val="center"/>
              <w:rPr>
                <w:rFonts w:ascii="Calibri" w:eastAsia="바탕" w:hAnsi="Calibri" w:cs="Calibri"/>
                <w:kern w:val="0"/>
                <w:szCs w:val="20"/>
              </w:rPr>
            </w:pPr>
            <w:r>
              <w:rPr>
                <w:rFonts w:ascii="Calibri" w:eastAsia="바탕" w:hAnsi="Calibri" w:cs="Calibri" w:hint="eastAsia"/>
                <w:kern w:val="0"/>
                <w:szCs w:val="20"/>
              </w:rPr>
              <w:t>Basis for definition</w:t>
            </w:r>
          </w:p>
        </w:tc>
      </w:tr>
      <w:tr w:rsidR="00262109" w:rsidRPr="006F752E" w14:paraId="32A73049" w14:textId="77777777" w:rsidTr="001F5C62">
        <w:tc>
          <w:tcPr>
            <w:tcW w:w="1503" w:type="dxa"/>
            <w:shd w:val="clear" w:color="auto" w:fill="auto"/>
          </w:tcPr>
          <w:p w14:paraId="52251CB5" w14:textId="77777777" w:rsidR="00262109" w:rsidRPr="006F752E" w:rsidRDefault="00262109" w:rsidP="001F5C62">
            <w:pPr>
              <w:jc w:val="center"/>
              <w:rPr>
                <w:rFonts w:ascii="Calibri" w:eastAsia="바탕" w:hAnsi="Calibri" w:cs="Calibri"/>
                <w:kern w:val="0"/>
                <w:szCs w:val="20"/>
              </w:rPr>
            </w:pPr>
            <w:r>
              <w:rPr>
                <w:rFonts w:ascii="Calibri" w:eastAsia="바탕" w:hAnsi="Calibri" w:cs="Calibri" w:hint="eastAsia"/>
                <w:kern w:val="0"/>
                <w:szCs w:val="20"/>
              </w:rPr>
              <w:t>ICD-10</w:t>
            </w:r>
          </w:p>
        </w:tc>
        <w:tc>
          <w:tcPr>
            <w:tcW w:w="7754" w:type="dxa"/>
            <w:gridSpan w:val="5"/>
            <w:shd w:val="clear" w:color="auto" w:fill="auto"/>
          </w:tcPr>
          <w:p w14:paraId="74CB346D" w14:textId="77777777" w:rsidR="00262109" w:rsidRPr="006F752E" w:rsidRDefault="00262109" w:rsidP="001F5C62">
            <w:pPr>
              <w:jc w:val="left"/>
              <w:rPr>
                <w:rFonts w:ascii="Calibri" w:eastAsia="바탕" w:hAnsi="Calibri" w:cs="Calibri"/>
                <w:kern w:val="0"/>
                <w:szCs w:val="20"/>
              </w:rPr>
            </w:pPr>
            <w:r>
              <w:rPr>
                <w:rFonts w:ascii="Calibri" w:eastAsia="바탕" w:hAnsi="Calibri" w:cs="Calibri" w:hint="eastAsia"/>
                <w:kern w:val="0"/>
                <w:szCs w:val="20"/>
              </w:rPr>
              <w:t>I50.0, I50.1, I50.9</w:t>
            </w:r>
          </w:p>
        </w:tc>
      </w:tr>
      <w:tr w:rsidR="00262109" w:rsidRPr="006F752E" w14:paraId="1E83B545" w14:textId="77777777" w:rsidTr="001F5C62">
        <w:tc>
          <w:tcPr>
            <w:tcW w:w="1503" w:type="dxa"/>
            <w:shd w:val="clear" w:color="auto" w:fill="E7E6E6" w:themeFill="background2"/>
          </w:tcPr>
          <w:p w14:paraId="52F42F91"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887" w:type="dxa"/>
            <w:shd w:val="clear" w:color="auto" w:fill="E7E6E6" w:themeFill="background2"/>
          </w:tcPr>
          <w:p w14:paraId="7CD1BFB7"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169" w:type="dxa"/>
            <w:shd w:val="clear" w:color="auto" w:fill="E7E6E6" w:themeFill="background2"/>
          </w:tcPr>
          <w:p w14:paraId="15B4BADB"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169" w:type="dxa"/>
            <w:shd w:val="clear" w:color="auto" w:fill="E7E6E6" w:themeFill="background2"/>
          </w:tcPr>
          <w:p w14:paraId="51712246"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359" w:type="dxa"/>
            <w:shd w:val="clear" w:color="auto" w:fill="E7E6E6" w:themeFill="background2"/>
          </w:tcPr>
          <w:p w14:paraId="7C3CB28A"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70" w:type="dxa"/>
            <w:shd w:val="clear" w:color="auto" w:fill="E7E6E6" w:themeFill="background2"/>
          </w:tcPr>
          <w:p w14:paraId="3F9A538A"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262109" w:rsidRPr="006F752E" w14:paraId="7C611C5E" w14:textId="77777777" w:rsidTr="001F5C62">
        <w:tc>
          <w:tcPr>
            <w:tcW w:w="1503" w:type="dxa"/>
            <w:vAlign w:val="center"/>
          </w:tcPr>
          <w:p w14:paraId="3DCDCD44"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316139</w:t>
            </w:r>
          </w:p>
        </w:tc>
        <w:tc>
          <w:tcPr>
            <w:tcW w:w="2887" w:type="dxa"/>
            <w:vAlign w:val="center"/>
          </w:tcPr>
          <w:p w14:paraId="1B488232"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Heart failure</w:t>
            </w:r>
          </w:p>
        </w:tc>
        <w:tc>
          <w:tcPr>
            <w:tcW w:w="1169" w:type="dxa"/>
            <w:vAlign w:val="center"/>
          </w:tcPr>
          <w:p w14:paraId="47B77F7F"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Condition</w:t>
            </w:r>
          </w:p>
        </w:tc>
        <w:tc>
          <w:tcPr>
            <w:tcW w:w="1169" w:type="dxa"/>
            <w:vAlign w:val="center"/>
          </w:tcPr>
          <w:p w14:paraId="65A301FA"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398FC1AA"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5B057B89"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262109" w:rsidRPr="006F752E" w14:paraId="1D09FE0A" w14:textId="77777777" w:rsidTr="001F5C62">
        <w:trPr>
          <w:trHeight w:val="300"/>
        </w:trPr>
        <w:tc>
          <w:tcPr>
            <w:tcW w:w="1503" w:type="dxa"/>
            <w:vAlign w:val="center"/>
          </w:tcPr>
          <w:p w14:paraId="348A4E0A"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315295</w:t>
            </w:r>
          </w:p>
        </w:tc>
        <w:tc>
          <w:tcPr>
            <w:tcW w:w="2887" w:type="dxa"/>
            <w:vAlign w:val="center"/>
          </w:tcPr>
          <w:p w14:paraId="38E0B445"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Congestive rheumatic heart failure</w:t>
            </w:r>
          </w:p>
        </w:tc>
        <w:tc>
          <w:tcPr>
            <w:tcW w:w="1169" w:type="dxa"/>
            <w:vAlign w:val="center"/>
          </w:tcPr>
          <w:p w14:paraId="1F707E5B"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Condition</w:t>
            </w:r>
          </w:p>
        </w:tc>
        <w:tc>
          <w:tcPr>
            <w:tcW w:w="1169" w:type="dxa"/>
            <w:vAlign w:val="center"/>
          </w:tcPr>
          <w:p w14:paraId="39AC20E2"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TRUE</w:t>
            </w:r>
          </w:p>
        </w:tc>
        <w:tc>
          <w:tcPr>
            <w:tcW w:w="1359" w:type="dxa"/>
            <w:vAlign w:val="center"/>
          </w:tcPr>
          <w:p w14:paraId="1B763DF1"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TRUE</w:t>
            </w:r>
          </w:p>
        </w:tc>
        <w:tc>
          <w:tcPr>
            <w:tcW w:w="1170" w:type="dxa"/>
            <w:vAlign w:val="center"/>
          </w:tcPr>
          <w:p w14:paraId="2233171A" w14:textId="77777777" w:rsidR="00262109" w:rsidRPr="006F752E" w:rsidRDefault="00262109" w:rsidP="001F5C62">
            <w:pPr>
              <w:jc w:val="center"/>
              <w:rPr>
                <w:rFonts w:ascii="Calibri" w:eastAsia="바탕" w:hAnsi="Calibri" w:cs="Calibri"/>
              </w:rPr>
            </w:pPr>
            <w:r w:rsidRPr="006F752E">
              <w:rPr>
                <w:rFonts w:ascii="Calibri" w:eastAsia="바탕" w:hAnsi="Calibri" w:cs="Calibri"/>
              </w:rPr>
              <w:t>FALSE</w:t>
            </w:r>
          </w:p>
        </w:tc>
      </w:tr>
    </w:tbl>
    <w:p w14:paraId="236384F3" w14:textId="77777777" w:rsidR="00262109" w:rsidRPr="006F752E" w:rsidRDefault="00262109" w:rsidP="00262109">
      <w:pPr>
        <w:spacing w:after="0" w:line="240" w:lineRule="auto"/>
        <w:rPr>
          <w:rFonts w:ascii="Calibri" w:hAnsi="Calibri" w:cs="Calibri"/>
          <w:szCs w:val="20"/>
        </w:rPr>
      </w:pPr>
    </w:p>
    <w:p w14:paraId="3BF02469" w14:textId="77777777" w:rsidR="00262109" w:rsidRPr="006F752E" w:rsidRDefault="00262109" w:rsidP="00262109">
      <w:pPr>
        <w:pStyle w:val="a9"/>
        <w:keepNext/>
        <w:spacing w:after="0"/>
        <w:rPr>
          <w:rFonts w:ascii="Calibri" w:hAnsi="Calibri" w:cs="Calibri"/>
          <w:b w:val="0"/>
          <w:bCs w:val="0"/>
        </w:rPr>
      </w:pPr>
      <w:r w:rsidRPr="006F752E">
        <w:rPr>
          <w:rFonts w:ascii="Calibri" w:hAnsi="Calibri" w:cs="Calibri"/>
          <w:b w:val="0"/>
          <w:bCs w:val="0"/>
        </w:rPr>
        <w:t xml:space="preserve">Table </w:t>
      </w:r>
      <w:r w:rsidRPr="006F752E">
        <w:rPr>
          <w:rFonts w:ascii="Calibri" w:hAnsi="Calibri" w:cs="Calibri" w:hint="eastAsia"/>
          <w:b w:val="0"/>
          <w:bCs w:val="0"/>
        </w:rPr>
        <w:t>14</w:t>
      </w:r>
      <w:r w:rsidRPr="006F752E">
        <w:rPr>
          <w:rFonts w:ascii="Calibri" w:hAnsi="Calibri" w:cs="Calibri"/>
          <w:b w:val="0"/>
          <w:bCs w:val="0"/>
        </w:rPr>
        <w:t xml:space="preserve"> </w:t>
      </w:r>
      <w:r w:rsidRPr="006F752E">
        <w:rPr>
          <w:rFonts w:ascii="Calibri" w:hAnsi="Calibri" w:cs="Calibri" w:hint="eastAsia"/>
          <w:b w:val="0"/>
          <w:bCs w:val="0"/>
        </w:rPr>
        <w:t xml:space="preserve">Hospitalization </w:t>
      </w:r>
      <w:r w:rsidRPr="006F752E">
        <w:rPr>
          <w:rFonts w:ascii="Calibri" w:hAnsi="Calibri" w:cs="Calibri"/>
          <w:b w:val="0"/>
          <w:bCs w:val="0"/>
        </w:rPr>
        <w:t>Concept Set Definition</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262109" w:rsidRPr="006F752E" w14:paraId="25DB6318" w14:textId="77777777" w:rsidTr="001F5C62">
        <w:tc>
          <w:tcPr>
            <w:tcW w:w="1503" w:type="dxa"/>
            <w:shd w:val="clear" w:color="auto" w:fill="E7E6E6" w:themeFill="background2"/>
          </w:tcPr>
          <w:p w14:paraId="06B1AA96"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Concept ID</w:t>
            </w:r>
          </w:p>
        </w:tc>
        <w:tc>
          <w:tcPr>
            <w:tcW w:w="2887" w:type="dxa"/>
            <w:shd w:val="clear" w:color="auto" w:fill="E7E6E6" w:themeFill="background2"/>
          </w:tcPr>
          <w:p w14:paraId="68E9F92F"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Concept Name</w:t>
            </w:r>
          </w:p>
        </w:tc>
        <w:tc>
          <w:tcPr>
            <w:tcW w:w="1169" w:type="dxa"/>
            <w:shd w:val="clear" w:color="auto" w:fill="E7E6E6" w:themeFill="background2"/>
          </w:tcPr>
          <w:p w14:paraId="73095EDB"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Domain</w:t>
            </w:r>
          </w:p>
        </w:tc>
        <w:tc>
          <w:tcPr>
            <w:tcW w:w="1169" w:type="dxa"/>
            <w:shd w:val="clear" w:color="auto" w:fill="E7E6E6" w:themeFill="background2"/>
          </w:tcPr>
          <w:p w14:paraId="4988EF25"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Excluded</w:t>
            </w:r>
          </w:p>
        </w:tc>
        <w:tc>
          <w:tcPr>
            <w:tcW w:w="1359" w:type="dxa"/>
            <w:shd w:val="clear" w:color="auto" w:fill="E7E6E6" w:themeFill="background2"/>
          </w:tcPr>
          <w:p w14:paraId="254B3463"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Descendant</w:t>
            </w:r>
          </w:p>
        </w:tc>
        <w:tc>
          <w:tcPr>
            <w:tcW w:w="1170" w:type="dxa"/>
            <w:shd w:val="clear" w:color="auto" w:fill="E7E6E6" w:themeFill="background2"/>
          </w:tcPr>
          <w:p w14:paraId="51257A8D"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Mapped</w:t>
            </w:r>
          </w:p>
        </w:tc>
      </w:tr>
      <w:tr w:rsidR="00262109" w:rsidRPr="006F752E" w14:paraId="50E3B269" w14:textId="77777777" w:rsidTr="001F5C62">
        <w:tc>
          <w:tcPr>
            <w:tcW w:w="1503" w:type="dxa"/>
            <w:vAlign w:val="center"/>
          </w:tcPr>
          <w:p w14:paraId="6C754A76"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9203</w:t>
            </w:r>
          </w:p>
        </w:tc>
        <w:tc>
          <w:tcPr>
            <w:tcW w:w="2887" w:type="dxa"/>
            <w:vAlign w:val="center"/>
          </w:tcPr>
          <w:p w14:paraId="6AB67A4A"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Emergency Room Visit</w:t>
            </w:r>
          </w:p>
        </w:tc>
        <w:tc>
          <w:tcPr>
            <w:tcW w:w="1169" w:type="dxa"/>
            <w:vAlign w:val="center"/>
          </w:tcPr>
          <w:p w14:paraId="757E5899"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hint="eastAsia"/>
                <w:kern w:val="0"/>
                <w:szCs w:val="20"/>
              </w:rPr>
              <w:t>Visit</w:t>
            </w:r>
          </w:p>
        </w:tc>
        <w:tc>
          <w:tcPr>
            <w:tcW w:w="1169" w:type="dxa"/>
            <w:vAlign w:val="center"/>
          </w:tcPr>
          <w:p w14:paraId="0B19DF1F"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7A914D59"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33514C2A"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r w:rsidR="00262109" w:rsidRPr="006F752E" w14:paraId="5AB55687" w14:textId="77777777" w:rsidTr="001F5C62">
        <w:tc>
          <w:tcPr>
            <w:tcW w:w="1503" w:type="dxa"/>
            <w:vAlign w:val="center"/>
          </w:tcPr>
          <w:p w14:paraId="4A40471A"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9201</w:t>
            </w:r>
          </w:p>
        </w:tc>
        <w:tc>
          <w:tcPr>
            <w:tcW w:w="2887" w:type="dxa"/>
            <w:vAlign w:val="center"/>
          </w:tcPr>
          <w:p w14:paraId="1EF48BEF"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Inpatient Visit</w:t>
            </w:r>
          </w:p>
        </w:tc>
        <w:tc>
          <w:tcPr>
            <w:tcW w:w="1169" w:type="dxa"/>
            <w:vAlign w:val="center"/>
          </w:tcPr>
          <w:p w14:paraId="26A92159"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hint="eastAsia"/>
                <w:kern w:val="0"/>
                <w:szCs w:val="20"/>
              </w:rPr>
              <w:t>Visit</w:t>
            </w:r>
          </w:p>
        </w:tc>
        <w:tc>
          <w:tcPr>
            <w:tcW w:w="1169" w:type="dxa"/>
            <w:vAlign w:val="center"/>
          </w:tcPr>
          <w:p w14:paraId="41711EC9"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FALSE</w:t>
            </w:r>
          </w:p>
        </w:tc>
        <w:tc>
          <w:tcPr>
            <w:tcW w:w="1359" w:type="dxa"/>
            <w:vAlign w:val="center"/>
          </w:tcPr>
          <w:p w14:paraId="2BB6DB7D"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TRUE</w:t>
            </w:r>
          </w:p>
        </w:tc>
        <w:tc>
          <w:tcPr>
            <w:tcW w:w="1170" w:type="dxa"/>
            <w:vAlign w:val="center"/>
          </w:tcPr>
          <w:p w14:paraId="210F156A" w14:textId="77777777" w:rsidR="00262109" w:rsidRPr="006F752E" w:rsidRDefault="00262109" w:rsidP="001F5C62">
            <w:pPr>
              <w:jc w:val="center"/>
              <w:rPr>
                <w:rFonts w:ascii="Calibri" w:eastAsia="바탕" w:hAnsi="Calibri" w:cs="Calibri"/>
                <w:kern w:val="0"/>
                <w:szCs w:val="20"/>
              </w:rPr>
            </w:pPr>
            <w:r w:rsidRPr="006F752E">
              <w:rPr>
                <w:rFonts w:ascii="Calibri" w:eastAsia="바탕" w:hAnsi="Calibri" w:cs="Calibri"/>
                <w:kern w:val="0"/>
                <w:szCs w:val="20"/>
              </w:rPr>
              <w:t>FALSE</w:t>
            </w:r>
          </w:p>
        </w:tc>
      </w:tr>
    </w:tbl>
    <w:p w14:paraId="4D5FFAC4" w14:textId="77777777" w:rsidR="005471DC" w:rsidRPr="00D7408B" w:rsidRDefault="005471DC" w:rsidP="001E5CE4">
      <w:pPr>
        <w:spacing w:after="0"/>
        <w:rPr>
          <w:rFonts w:ascii="Calibri" w:eastAsiaTheme="majorHAnsi" w:hAnsi="Calibri" w:cs="Calibri"/>
          <w:b/>
          <w:bCs/>
          <w:szCs w:val="20"/>
        </w:rPr>
      </w:pPr>
    </w:p>
    <w:sectPr w:rsidR="005471DC" w:rsidRPr="00D7408B">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Chang Hoon Han" w:date="2025-06-16T10:31:00Z" w:initials="CH">
    <w:p w14:paraId="06AE0DBE" w14:textId="77777777" w:rsidR="00C50C7C" w:rsidRDefault="00C50C7C" w:rsidP="00C50C7C">
      <w:pPr>
        <w:pStyle w:val="ab"/>
      </w:pPr>
      <w:r>
        <w:rPr>
          <w:rStyle w:val="aa"/>
        </w:rPr>
        <w:annotationRef/>
      </w:r>
      <w:r>
        <w:t>Revised disclaimer.</w:t>
      </w:r>
    </w:p>
    <w:p w14:paraId="31201150" w14:textId="77777777" w:rsidR="00C50C7C" w:rsidRDefault="00C50C7C" w:rsidP="00C50C7C">
      <w:pPr>
        <w:pStyle w:val="ab"/>
      </w:pPr>
      <w:r>
        <w:t>The terms were revised throughout the protocol!</w:t>
      </w:r>
    </w:p>
  </w:comment>
  <w:comment w:id="26" w:author="Chang Hoon Han" w:date="2025-06-16T10:38:00Z" w:initials="CH">
    <w:p w14:paraId="125A4779" w14:textId="77777777" w:rsidR="0060716C" w:rsidRDefault="0060716C" w:rsidP="0060716C">
      <w:pPr>
        <w:pStyle w:val="ab"/>
      </w:pPr>
      <w:r>
        <w:rPr>
          <w:rStyle w:val="aa"/>
        </w:rPr>
        <w:annotationRef/>
      </w:r>
      <w:r>
        <w:t>Further revised.</w:t>
      </w:r>
    </w:p>
  </w:comment>
  <w:comment w:id="43" w:author="Behnood Bikdeli" w:date="2025-05-16T11:12:00Z" w:initials="BB">
    <w:p w14:paraId="689B9A3B" w14:textId="77777777" w:rsidR="00D7408B" w:rsidRDefault="00D7408B" w:rsidP="00D7408B">
      <w:pPr>
        <w:pStyle w:val="ab"/>
      </w:pPr>
      <w:r>
        <w:rPr>
          <w:rStyle w:val="aa"/>
        </w:rPr>
        <w:annotationRef/>
      </w:r>
      <w:r>
        <w:t>Does this capture all VKAs in your data sources. Acenocoumarol etc are similar but not “exactly” warfarin.</w:t>
      </w:r>
    </w:p>
  </w:comment>
  <w:comment w:id="44" w:author="Chang Hoon Han" w:date="2025-05-19T17:14:00Z" w:initials="CH">
    <w:p w14:paraId="3478BB40" w14:textId="77777777" w:rsidR="00D7408B" w:rsidRDefault="00D7408B" w:rsidP="00D7408B">
      <w:pPr>
        <w:pStyle w:val="ab"/>
      </w:pPr>
      <w:r>
        <w:rPr>
          <w:rStyle w:val="aa"/>
        </w:rPr>
        <w:annotationRef/>
      </w:r>
      <w:r>
        <w:t>Revision was done to include all VKAs accessible in OMOP-CDM.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201150" w15:done="0"/>
  <w15:commentEx w15:paraId="125A4779" w15:done="0"/>
  <w15:commentEx w15:paraId="689B9A3B" w15:done="0"/>
  <w15:commentEx w15:paraId="3478BB40" w15:paraIdParent="689B9A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981B05" w16cex:dateUtc="2025-06-16T01:31:00Z"/>
  <w16cex:commentExtensible w16cex:durableId="12CABA52" w16cex:dateUtc="2025-06-16T01:38:00Z"/>
  <w16cex:commentExtensible w16cex:durableId="487014D2" w16cex:dateUtc="2025-05-16T15:12:00Z"/>
  <w16cex:commentExtensible w16cex:durableId="3DA81EC2" w16cex:dateUtc="2025-05-19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201150" w16cid:durableId="14981B05"/>
  <w16cid:commentId w16cid:paraId="125A4779" w16cid:durableId="12CABA52"/>
  <w16cid:commentId w16cid:paraId="689B9A3B" w16cid:durableId="487014D2"/>
  <w16cid:commentId w16cid:paraId="3478BB40" w16cid:durableId="3DA81E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E6872" w14:textId="77777777" w:rsidR="001D756D" w:rsidRDefault="001D756D" w:rsidP="00EE527C">
      <w:pPr>
        <w:spacing w:after="0" w:line="240" w:lineRule="auto"/>
      </w:pPr>
      <w:r>
        <w:separator/>
      </w:r>
    </w:p>
  </w:endnote>
  <w:endnote w:type="continuationSeparator" w:id="0">
    <w:p w14:paraId="44C368A9" w14:textId="77777777" w:rsidR="001D756D" w:rsidRDefault="001D756D" w:rsidP="00EE527C">
      <w:pPr>
        <w:spacing w:after="0" w:line="240" w:lineRule="auto"/>
      </w:pPr>
      <w:r>
        <w:continuationSeparator/>
      </w:r>
    </w:p>
  </w:endnote>
  <w:endnote w:type="continuationNotice" w:id="1">
    <w:p w14:paraId="7C2D0C96" w14:textId="77777777" w:rsidR="001D756D" w:rsidRDefault="001D7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Y엽서M">
    <w:panose1 w:val="02030600000101010101"/>
    <w:charset w:val="81"/>
    <w:family w:val="roman"/>
    <w:pitch w:val="variable"/>
    <w:sig w:usb0="900002A7" w:usb1="0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5CCC8" w14:textId="77777777" w:rsidR="001D756D" w:rsidRDefault="001D756D" w:rsidP="00EE527C">
      <w:pPr>
        <w:spacing w:after="0" w:line="240" w:lineRule="auto"/>
      </w:pPr>
      <w:r>
        <w:separator/>
      </w:r>
    </w:p>
  </w:footnote>
  <w:footnote w:type="continuationSeparator" w:id="0">
    <w:p w14:paraId="0632BEA1" w14:textId="77777777" w:rsidR="001D756D" w:rsidRDefault="001D756D" w:rsidP="00EE527C">
      <w:pPr>
        <w:spacing w:after="0" w:line="240" w:lineRule="auto"/>
      </w:pPr>
      <w:r>
        <w:continuationSeparator/>
      </w:r>
    </w:p>
  </w:footnote>
  <w:footnote w:type="continuationNotice" w:id="1">
    <w:p w14:paraId="0449B2AF" w14:textId="77777777" w:rsidR="001D756D" w:rsidRDefault="001D75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244B2"/>
    <w:multiLevelType w:val="hybridMultilevel"/>
    <w:tmpl w:val="CCE28114"/>
    <w:lvl w:ilvl="0" w:tplc="04090001">
      <w:start w:val="1"/>
      <w:numFmt w:val="bullet"/>
      <w:lvlText w:val=""/>
      <w:lvlJc w:val="left"/>
      <w:pPr>
        <w:ind w:left="880" w:hanging="440"/>
      </w:pPr>
      <w:rPr>
        <w:rFonts w:ascii="Symbol" w:hAnsi="Symbol" w:hint="default"/>
      </w:rPr>
    </w:lvl>
    <w:lvl w:ilvl="1" w:tplc="FFFFFFFF">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 w15:restartNumberingAfterBreak="0">
    <w:nsid w:val="1DF273DE"/>
    <w:multiLevelType w:val="multilevel"/>
    <w:tmpl w:val="D690FED2"/>
    <w:lvl w:ilvl="0">
      <w:start w:val="1"/>
      <w:numFmt w:val="decimal"/>
      <w:lvlText w:val="%1."/>
      <w:lvlJc w:val="left"/>
      <w:pPr>
        <w:ind w:left="425" w:hanging="425"/>
      </w:pPr>
      <w:rPr>
        <w:rFonts w:hint="default"/>
      </w:rPr>
    </w:lvl>
    <w:lvl w:ilvl="1">
      <w:start w:val="1"/>
      <w:numFmt w:val="decimal"/>
      <w:lvlText w:val="%1.%2."/>
      <w:lvlJc w:val="left"/>
      <w:pPr>
        <w:ind w:left="567" w:hanging="567"/>
      </w:pPr>
      <w:rPr>
        <w:b/>
        <w:bCs/>
        <w:sz w:val="20"/>
        <w:szCs w:val="20"/>
      </w:rPr>
    </w:lvl>
    <w:lvl w:ilvl="2">
      <w:start w:val="1"/>
      <w:numFmt w:val="decimal"/>
      <w:lvlText w:val="%1.%2.%3."/>
      <w:lvlJc w:val="left"/>
      <w:pPr>
        <w:ind w:left="709" w:hanging="709"/>
      </w:pPr>
    </w:lvl>
    <w:lvl w:ilvl="3">
      <w:start w:val="1"/>
      <w:numFmt w:val="decimal"/>
      <w:lvlText w:val="%1.%2.%3.%4."/>
      <w:lvlJc w:val="left"/>
      <w:pPr>
        <w:ind w:left="851" w:hanging="851"/>
      </w:pPr>
      <w:rPr>
        <w:b/>
        <w:bCs/>
        <w:sz w:val="20"/>
        <w:szCs w:val="2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E170554"/>
    <w:multiLevelType w:val="hybridMultilevel"/>
    <w:tmpl w:val="359883D6"/>
    <w:lvl w:ilvl="0" w:tplc="FFFFFFFF">
      <w:start w:val="1"/>
      <w:numFmt w:val="bullet"/>
      <w:lvlText w:val=""/>
      <w:lvlJc w:val="left"/>
      <w:pPr>
        <w:ind w:left="979" w:hanging="440"/>
      </w:pPr>
      <w:rPr>
        <w:rFonts w:ascii="Symbol" w:hAnsi="Symbol" w:hint="default"/>
      </w:rPr>
    </w:lvl>
    <w:lvl w:ilvl="1" w:tplc="04090003" w:tentative="1">
      <w:start w:val="1"/>
      <w:numFmt w:val="bullet"/>
      <w:lvlText w:val=""/>
      <w:lvlJc w:val="left"/>
      <w:pPr>
        <w:ind w:left="1419" w:hanging="440"/>
      </w:pPr>
      <w:rPr>
        <w:rFonts w:ascii="Wingdings" w:hAnsi="Wingdings" w:hint="default"/>
      </w:rPr>
    </w:lvl>
    <w:lvl w:ilvl="2" w:tplc="04090005" w:tentative="1">
      <w:start w:val="1"/>
      <w:numFmt w:val="bullet"/>
      <w:lvlText w:val=""/>
      <w:lvlJc w:val="left"/>
      <w:pPr>
        <w:ind w:left="1859" w:hanging="440"/>
      </w:pPr>
      <w:rPr>
        <w:rFonts w:ascii="Wingdings" w:hAnsi="Wingdings" w:hint="default"/>
      </w:rPr>
    </w:lvl>
    <w:lvl w:ilvl="3" w:tplc="04090001" w:tentative="1">
      <w:start w:val="1"/>
      <w:numFmt w:val="bullet"/>
      <w:lvlText w:val=""/>
      <w:lvlJc w:val="left"/>
      <w:pPr>
        <w:ind w:left="2299" w:hanging="440"/>
      </w:pPr>
      <w:rPr>
        <w:rFonts w:ascii="Wingdings" w:hAnsi="Wingdings" w:hint="default"/>
      </w:rPr>
    </w:lvl>
    <w:lvl w:ilvl="4" w:tplc="04090003" w:tentative="1">
      <w:start w:val="1"/>
      <w:numFmt w:val="bullet"/>
      <w:lvlText w:val=""/>
      <w:lvlJc w:val="left"/>
      <w:pPr>
        <w:ind w:left="2739" w:hanging="440"/>
      </w:pPr>
      <w:rPr>
        <w:rFonts w:ascii="Wingdings" w:hAnsi="Wingdings" w:hint="default"/>
      </w:rPr>
    </w:lvl>
    <w:lvl w:ilvl="5" w:tplc="04090005" w:tentative="1">
      <w:start w:val="1"/>
      <w:numFmt w:val="bullet"/>
      <w:lvlText w:val=""/>
      <w:lvlJc w:val="left"/>
      <w:pPr>
        <w:ind w:left="3179" w:hanging="440"/>
      </w:pPr>
      <w:rPr>
        <w:rFonts w:ascii="Wingdings" w:hAnsi="Wingdings" w:hint="default"/>
      </w:rPr>
    </w:lvl>
    <w:lvl w:ilvl="6" w:tplc="04090001" w:tentative="1">
      <w:start w:val="1"/>
      <w:numFmt w:val="bullet"/>
      <w:lvlText w:val=""/>
      <w:lvlJc w:val="left"/>
      <w:pPr>
        <w:ind w:left="3619" w:hanging="440"/>
      </w:pPr>
      <w:rPr>
        <w:rFonts w:ascii="Wingdings" w:hAnsi="Wingdings" w:hint="default"/>
      </w:rPr>
    </w:lvl>
    <w:lvl w:ilvl="7" w:tplc="04090003" w:tentative="1">
      <w:start w:val="1"/>
      <w:numFmt w:val="bullet"/>
      <w:lvlText w:val=""/>
      <w:lvlJc w:val="left"/>
      <w:pPr>
        <w:ind w:left="4059" w:hanging="440"/>
      </w:pPr>
      <w:rPr>
        <w:rFonts w:ascii="Wingdings" w:hAnsi="Wingdings" w:hint="default"/>
      </w:rPr>
    </w:lvl>
    <w:lvl w:ilvl="8" w:tplc="04090005" w:tentative="1">
      <w:start w:val="1"/>
      <w:numFmt w:val="bullet"/>
      <w:lvlText w:val=""/>
      <w:lvlJc w:val="left"/>
      <w:pPr>
        <w:ind w:left="4499" w:hanging="440"/>
      </w:pPr>
      <w:rPr>
        <w:rFonts w:ascii="Wingdings" w:hAnsi="Wingdings" w:hint="default"/>
      </w:rPr>
    </w:lvl>
  </w:abstractNum>
  <w:abstractNum w:abstractNumId="3" w15:restartNumberingAfterBreak="0">
    <w:nsid w:val="1FB651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0284E91"/>
    <w:multiLevelType w:val="hybridMultilevel"/>
    <w:tmpl w:val="B9B00322"/>
    <w:lvl w:ilvl="0" w:tplc="73B67E58">
      <w:start w:val="1"/>
      <w:numFmt w:val="decimal"/>
      <w:lvlText w:val="%1)"/>
      <w:lvlJc w:val="left"/>
      <w:pPr>
        <w:ind w:left="1020" w:hanging="360"/>
      </w:pPr>
    </w:lvl>
    <w:lvl w:ilvl="1" w:tplc="596E618E">
      <w:start w:val="1"/>
      <w:numFmt w:val="decimal"/>
      <w:lvlText w:val="%2)"/>
      <w:lvlJc w:val="left"/>
      <w:pPr>
        <w:ind w:left="1020" w:hanging="360"/>
      </w:pPr>
    </w:lvl>
    <w:lvl w:ilvl="2" w:tplc="2034F752">
      <w:start w:val="1"/>
      <w:numFmt w:val="decimal"/>
      <w:lvlText w:val="%3)"/>
      <w:lvlJc w:val="left"/>
      <w:pPr>
        <w:ind w:left="1020" w:hanging="360"/>
      </w:pPr>
    </w:lvl>
    <w:lvl w:ilvl="3" w:tplc="BE461272">
      <w:start w:val="1"/>
      <w:numFmt w:val="decimal"/>
      <w:lvlText w:val="%4)"/>
      <w:lvlJc w:val="left"/>
      <w:pPr>
        <w:ind w:left="1020" w:hanging="360"/>
      </w:pPr>
    </w:lvl>
    <w:lvl w:ilvl="4" w:tplc="1C6E2816">
      <w:start w:val="1"/>
      <w:numFmt w:val="decimal"/>
      <w:lvlText w:val="%5)"/>
      <w:lvlJc w:val="left"/>
      <w:pPr>
        <w:ind w:left="1020" w:hanging="360"/>
      </w:pPr>
    </w:lvl>
    <w:lvl w:ilvl="5" w:tplc="1A72F264">
      <w:start w:val="1"/>
      <w:numFmt w:val="decimal"/>
      <w:lvlText w:val="%6)"/>
      <w:lvlJc w:val="left"/>
      <w:pPr>
        <w:ind w:left="1020" w:hanging="360"/>
      </w:pPr>
    </w:lvl>
    <w:lvl w:ilvl="6" w:tplc="A5C28550">
      <w:start w:val="1"/>
      <w:numFmt w:val="decimal"/>
      <w:lvlText w:val="%7)"/>
      <w:lvlJc w:val="left"/>
      <w:pPr>
        <w:ind w:left="1020" w:hanging="360"/>
      </w:pPr>
    </w:lvl>
    <w:lvl w:ilvl="7" w:tplc="D0087454">
      <w:start w:val="1"/>
      <w:numFmt w:val="decimal"/>
      <w:lvlText w:val="%8)"/>
      <w:lvlJc w:val="left"/>
      <w:pPr>
        <w:ind w:left="1020" w:hanging="360"/>
      </w:pPr>
    </w:lvl>
    <w:lvl w:ilvl="8" w:tplc="2FC4D6CE">
      <w:start w:val="1"/>
      <w:numFmt w:val="decimal"/>
      <w:lvlText w:val="%9)"/>
      <w:lvlJc w:val="left"/>
      <w:pPr>
        <w:ind w:left="1020" w:hanging="360"/>
      </w:pPr>
    </w:lvl>
  </w:abstractNum>
  <w:abstractNum w:abstractNumId="5" w15:restartNumberingAfterBreak="0">
    <w:nsid w:val="255C7B98"/>
    <w:multiLevelType w:val="hybridMultilevel"/>
    <w:tmpl w:val="8C505280"/>
    <w:lvl w:ilvl="0" w:tplc="04090013">
      <w:start w:val="1"/>
      <w:numFmt w:val="upperRoman"/>
      <w:lvlText w:val="%1."/>
      <w:lvlJc w:val="left"/>
      <w:pPr>
        <w:ind w:left="880" w:hanging="440"/>
      </w:pPr>
      <w:rPr>
        <w:rFonts w:hint="eastAsia"/>
      </w:r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28797250"/>
    <w:multiLevelType w:val="hybridMultilevel"/>
    <w:tmpl w:val="513A8A32"/>
    <w:lvl w:ilvl="0" w:tplc="04090001">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D123792"/>
    <w:multiLevelType w:val="hybridMultilevel"/>
    <w:tmpl w:val="8FDA475E"/>
    <w:lvl w:ilvl="0" w:tplc="FFFFFFFF">
      <w:start w:val="1"/>
      <w:numFmt w:val="bullet"/>
      <w:lvlText w:val=""/>
      <w:lvlJc w:val="left"/>
      <w:pPr>
        <w:ind w:left="880" w:hanging="440"/>
      </w:pPr>
      <w:rPr>
        <w:rFonts w:ascii="Symbol" w:hAnsi="Symbol" w:hint="default"/>
      </w:rPr>
    </w:lvl>
    <w:lvl w:ilvl="1" w:tplc="4E9AFD88">
      <w:start w:val="6"/>
      <w:numFmt w:val="bullet"/>
      <w:lvlText w:val="-"/>
      <w:lvlJc w:val="left"/>
      <w:pPr>
        <w:ind w:left="1320" w:hanging="440"/>
      </w:pPr>
      <w:rPr>
        <w:rFonts w:ascii="Calibri" w:eastAsiaTheme="minorHAnsi" w:hAnsi="Calibri" w:cs="Calibri"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D671620"/>
    <w:multiLevelType w:val="hybridMultilevel"/>
    <w:tmpl w:val="D8C6CA24"/>
    <w:lvl w:ilvl="0" w:tplc="04090001">
      <w:start w:val="1"/>
      <w:numFmt w:val="bullet"/>
      <w:lvlText w:val=""/>
      <w:lvlJc w:val="left"/>
      <w:pPr>
        <w:ind w:left="800" w:hanging="440"/>
      </w:pPr>
      <w:rPr>
        <w:rFonts w:ascii="Symbol" w:hAnsi="Symbol" w:hint="default"/>
      </w:rPr>
    </w:lvl>
    <w:lvl w:ilvl="1" w:tplc="4E9AFD88">
      <w:start w:val="6"/>
      <w:numFmt w:val="bullet"/>
      <w:lvlText w:val="-"/>
      <w:lvlJc w:val="left"/>
      <w:pPr>
        <w:ind w:left="1520" w:hanging="44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5E18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05619CD"/>
    <w:multiLevelType w:val="hybridMultilevel"/>
    <w:tmpl w:val="E12880AC"/>
    <w:lvl w:ilvl="0" w:tplc="04090001">
      <w:start w:val="1"/>
      <w:numFmt w:val="bullet"/>
      <w:lvlText w:val=""/>
      <w:lvlJc w:val="left"/>
      <w:pPr>
        <w:ind w:left="880" w:hanging="440"/>
      </w:pPr>
      <w:rPr>
        <w:rFonts w:ascii="Symbol" w:hAnsi="Symbol"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314F55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6190B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D483848"/>
    <w:multiLevelType w:val="hybridMultilevel"/>
    <w:tmpl w:val="BFACA180"/>
    <w:lvl w:ilvl="0" w:tplc="04090001">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40DD1CB8"/>
    <w:multiLevelType w:val="hybridMultilevel"/>
    <w:tmpl w:val="E82C792A"/>
    <w:lvl w:ilvl="0" w:tplc="04090001">
      <w:start w:val="1"/>
      <w:numFmt w:val="bullet"/>
      <w:lvlText w:val=""/>
      <w:lvlJc w:val="left"/>
      <w:pPr>
        <w:ind w:left="800" w:hanging="44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87A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91A37F2"/>
    <w:multiLevelType w:val="hybridMultilevel"/>
    <w:tmpl w:val="E2964DAE"/>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49CC66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9D41F2B"/>
    <w:multiLevelType w:val="hybridMultilevel"/>
    <w:tmpl w:val="7C6A4C82"/>
    <w:lvl w:ilvl="0" w:tplc="04090001">
      <w:start w:val="1"/>
      <w:numFmt w:val="bullet"/>
      <w:lvlText w:val=""/>
      <w:lvlJc w:val="left"/>
      <w:pPr>
        <w:ind w:left="880" w:hanging="440"/>
      </w:pPr>
      <w:rPr>
        <w:rFonts w:ascii="Symbol" w:hAnsi="Symbol"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9" w15:restartNumberingAfterBreak="0">
    <w:nsid w:val="49FB5E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A445EAD"/>
    <w:multiLevelType w:val="hybridMultilevel"/>
    <w:tmpl w:val="95EE401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A4865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E4B5EAE"/>
    <w:multiLevelType w:val="hybridMultilevel"/>
    <w:tmpl w:val="ED626904"/>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55710DEA"/>
    <w:multiLevelType w:val="hybridMultilevel"/>
    <w:tmpl w:val="CD6E6AFC"/>
    <w:lvl w:ilvl="0" w:tplc="FFFFFFFF">
      <w:start w:val="1"/>
      <w:numFmt w:val="bullet"/>
      <w:lvlText w:val=""/>
      <w:lvlJc w:val="left"/>
      <w:pPr>
        <w:ind w:left="880" w:hanging="440"/>
      </w:pPr>
      <w:rPr>
        <w:rFonts w:ascii="Symbol" w:hAnsi="Symbol" w:hint="default"/>
      </w:rPr>
    </w:lvl>
    <w:lvl w:ilvl="1" w:tplc="4E9AFD88">
      <w:start w:val="6"/>
      <w:numFmt w:val="bullet"/>
      <w:lvlText w:val="-"/>
      <w:lvlJc w:val="left"/>
      <w:pPr>
        <w:ind w:left="1320" w:hanging="440"/>
      </w:pPr>
      <w:rPr>
        <w:rFonts w:ascii="Calibri" w:eastAsiaTheme="minorHAnsi" w:hAnsi="Calibri" w:cs="Calibri" w:hint="default"/>
      </w:r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4" w15:restartNumberingAfterBreak="0">
    <w:nsid w:val="58904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F1C0816"/>
    <w:multiLevelType w:val="hybridMultilevel"/>
    <w:tmpl w:val="D946F78E"/>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60D808EA"/>
    <w:multiLevelType w:val="hybridMultilevel"/>
    <w:tmpl w:val="386E4330"/>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628F5FA1"/>
    <w:multiLevelType w:val="hybridMultilevel"/>
    <w:tmpl w:val="BEB49290"/>
    <w:lvl w:ilvl="0" w:tplc="23B2EA18">
      <w:start w:val="1"/>
      <w:numFmt w:val="decimal"/>
      <w:lvlText w:val="%1)"/>
      <w:lvlJc w:val="left"/>
      <w:pPr>
        <w:ind w:left="1020" w:hanging="360"/>
      </w:pPr>
    </w:lvl>
    <w:lvl w:ilvl="1" w:tplc="1FDCB622">
      <w:start w:val="1"/>
      <w:numFmt w:val="decimal"/>
      <w:lvlText w:val="%2)"/>
      <w:lvlJc w:val="left"/>
      <w:pPr>
        <w:ind w:left="1020" w:hanging="360"/>
      </w:pPr>
    </w:lvl>
    <w:lvl w:ilvl="2" w:tplc="E27AFC64">
      <w:start w:val="1"/>
      <w:numFmt w:val="decimal"/>
      <w:lvlText w:val="%3)"/>
      <w:lvlJc w:val="left"/>
      <w:pPr>
        <w:ind w:left="1020" w:hanging="360"/>
      </w:pPr>
    </w:lvl>
    <w:lvl w:ilvl="3" w:tplc="4E7A10C6">
      <w:start w:val="1"/>
      <w:numFmt w:val="decimal"/>
      <w:lvlText w:val="%4)"/>
      <w:lvlJc w:val="left"/>
      <w:pPr>
        <w:ind w:left="1020" w:hanging="360"/>
      </w:pPr>
    </w:lvl>
    <w:lvl w:ilvl="4" w:tplc="B9FEE476">
      <w:start w:val="1"/>
      <w:numFmt w:val="decimal"/>
      <w:lvlText w:val="%5)"/>
      <w:lvlJc w:val="left"/>
      <w:pPr>
        <w:ind w:left="1020" w:hanging="360"/>
      </w:pPr>
    </w:lvl>
    <w:lvl w:ilvl="5" w:tplc="1F5A3E6C">
      <w:start w:val="1"/>
      <w:numFmt w:val="decimal"/>
      <w:lvlText w:val="%6)"/>
      <w:lvlJc w:val="left"/>
      <w:pPr>
        <w:ind w:left="1020" w:hanging="360"/>
      </w:pPr>
    </w:lvl>
    <w:lvl w:ilvl="6" w:tplc="0CCAFE70">
      <w:start w:val="1"/>
      <w:numFmt w:val="decimal"/>
      <w:lvlText w:val="%7)"/>
      <w:lvlJc w:val="left"/>
      <w:pPr>
        <w:ind w:left="1020" w:hanging="360"/>
      </w:pPr>
    </w:lvl>
    <w:lvl w:ilvl="7" w:tplc="9CFAAAB8">
      <w:start w:val="1"/>
      <w:numFmt w:val="decimal"/>
      <w:lvlText w:val="%8)"/>
      <w:lvlJc w:val="left"/>
      <w:pPr>
        <w:ind w:left="1020" w:hanging="360"/>
      </w:pPr>
    </w:lvl>
    <w:lvl w:ilvl="8" w:tplc="06A8C3AE">
      <w:start w:val="1"/>
      <w:numFmt w:val="decimal"/>
      <w:lvlText w:val="%9)"/>
      <w:lvlJc w:val="left"/>
      <w:pPr>
        <w:ind w:left="1020" w:hanging="360"/>
      </w:pPr>
    </w:lvl>
  </w:abstractNum>
  <w:abstractNum w:abstractNumId="28" w15:restartNumberingAfterBreak="0">
    <w:nsid w:val="654F44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6B03131"/>
    <w:multiLevelType w:val="hybridMultilevel"/>
    <w:tmpl w:val="BFC8031C"/>
    <w:lvl w:ilvl="0" w:tplc="FFFFFFFF">
      <w:start w:val="1"/>
      <w:numFmt w:val="bullet"/>
      <w:lvlText w:val=""/>
      <w:lvlJc w:val="left"/>
      <w:pPr>
        <w:ind w:left="979" w:hanging="440"/>
      </w:pPr>
      <w:rPr>
        <w:rFonts w:ascii="Symbol" w:hAnsi="Symbol" w:hint="default"/>
      </w:rPr>
    </w:lvl>
    <w:lvl w:ilvl="1" w:tplc="04090003" w:tentative="1">
      <w:start w:val="1"/>
      <w:numFmt w:val="bullet"/>
      <w:lvlText w:val=""/>
      <w:lvlJc w:val="left"/>
      <w:pPr>
        <w:ind w:left="1419" w:hanging="440"/>
      </w:pPr>
      <w:rPr>
        <w:rFonts w:ascii="Wingdings" w:hAnsi="Wingdings" w:hint="default"/>
      </w:rPr>
    </w:lvl>
    <w:lvl w:ilvl="2" w:tplc="04090005" w:tentative="1">
      <w:start w:val="1"/>
      <w:numFmt w:val="bullet"/>
      <w:lvlText w:val=""/>
      <w:lvlJc w:val="left"/>
      <w:pPr>
        <w:ind w:left="1859" w:hanging="440"/>
      </w:pPr>
      <w:rPr>
        <w:rFonts w:ascii="Wingdings" w:hAnsi="Wingdings" w:hint="default"/>
      </w:rPr>
    </w:lvl>
    <w:lvl w:ilvl="3" w:tplc="04090001" w:tentative="1">
      <w:start w:val="1"/>
      <w:numFmt w:val="bullet"/>
      <w:lvlText w:val=""/>
      <w:lvlJc w:val="left"/>
      <w:pPr>
        <w:ind w:left="2299" w:hanging="440"/>
      </w:pPr>
      <w:rPr>
        <w:rFonts w:ascii="Wingdings" w:hAnsi="Wingdings" w:hint="default"/>
      </w:rPr>
    </w:lvl>
    <w:lvl w:ilvl="4" w:tplc="04090003" w:tentative="1">
      <w:start w:val="1"/>
      <w:numFmt w:val="bullet"/>
      <w:lvlText w:val=""/>
      <w:lvlJc w:val="left"/>
      <w:pPr>
        <w:ind w:left="2739" w:hanging="440"/>
      </w:pPr>
      <w:rPr>
        <w:rFonts w:ascii="Wingdings" w:hAnsi="Wingdings" w:hint="default"/>
      </w:rPr>
    </w:lvl>
    <w:lvl w:ilvl="5" w:tplc="04090005" w:tentative="1">
      <w:start w:val="1"/>
      <w:numFmt w:val="bullet"/>
      <w:lvlText w:val=""/>
      <w:lvlJc w:val="left"/>
      <w:pPr>
        <w:ind w:left="3179" w:hanging="440"/>
      </w:pPr>
      <w:rPr>
        <w:rFonts w:ascii="Wingdings" w:hAnsi="Wingdings" w:hint="default"/>
      </w:rPr>
    </w:lvl>
    <w:lvl w:ilvl="6" w:tplc="04090001" w:tentative="1">
      <w:start w:val="1"/>
      <w:numFmt w:val="bullet"/>
      <w:lvlText w:val=""/>
      <w:lvlJc w:val="left"/>
      <w:pPr>
        <w:ind w:left="3619" w:hanging="440"/>
      </w:pPr>
      <w:rPr>
        <w:rFonts w:ascii="Wingdings" w:hAnsi="Wingdings" w:hint="default"/>
      </w:rPr>
    </w:lvl>
    <w:lvl w:ilvl="7" w:tplc="04090003" w:tentative="1">
      <w:start w:val="1"/>
      <w:numFmt w:val="bullet"/>
      <w:lvlText w:val=""/>
      <w:lvlJc w:val="left"/>
      <w:pPr>
        <w:ind w:left="4059" w:hanging="440"/>
      </w:pPr>
      <w:rPr>
        <w:rFonts w:ascii="Wingdings" w:hAnsi="Wingdings" w:hint="default"/>
      </w:rPr>
    </w:lvl>
    <w:lvl w:ilvl="8" w:tplc="04090005" w:tentative="1">
      <w:start w:val="1"/>
      <w:numFmt w:val="bullet"/>
      <w:lvlText w:val=""/>
      <w:lvlJc w:val="left"/>
      <w:pPr>
        <w:ind w:left="4499" w:hanging="440"/>
      </w:pPr>
      <w:rPr>
        <w:rFonts w:ascii="Wingdings" w:hAnsi="Wingdings" w:hint="default"/>
      </w:rPr>
    </w:lvl>
  </w:abstractNum>
  <w:abstractNum w:abstractNumId="30" w15:restartNumberingAfterBreak="0">
    <w:nsid w:val="6B7B2407"/>
    <w:multiLevelType w:val="hybridMultilevel"/>
    <w:tmpl w:val="A1441FEC"/>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714836B2"/>
    <w:multiLevelType w:val="hybridMultilevel"/>
    <w:tmpl w:val="F4C250E2"/>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7C291321"/>
    <w:multiLevelType w:val="hybridMultilevel"/>
    <w:tmpl w:val="27C61B54"/>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585501658">
    <w:abstractNumId w:val="20"/>
  </w:num>
  <w:num w:numId="2" w16cid:durableId="1015115249">
    <w:abstractNumId w:val="5"/>
  </w:num>
  <w:num w:numId="3" w16cid:durableId="2144762358">
    <w:abstractNumId w:val="1"/>
  </w:num>
  <w:num w:numId="4" w16cid:durableId="158548222">
    <w:abstractNumId w:val="14"/>
  </w:num>
  <w:num w:numId="5" w16cid:durableId="1697853267">
    <w:abstractNumId w:val="10"/>
  </w:num>
  <w:num w:numId="6" w16cid:durableId="2134399096">
    <w:abstractNumId w:val="18"/>
  </w:num>
  <w:num w:numId="7" w16cid:durableId="435752136">
    <w:abstractNumId w:val="0"/>
  </w:num>
  <w:num w:numId="8" w16cid:durableId="101657385">
    <w:abstractNumId w:val="8"/>
  </w:num>
  <w:num w:numId="9" w16cid:durableId="197204819">
    <w:abstractNumId w:val="23"/>
  </w:num>
  <w:num w:numId="10" w16cid:durableId="1462529263">
    <w:abstractNumId w:val="22"/>
  </w:num>
  <w:num w:numId="11" w16cid:durableId="1442188164">
    <w:abstractNumId w:val="31"/>
  </w:num>
  <w:num w:numId="12" w16cid:durableId="1015420788">
    <w:abstractNumId w:val="32"/>
  </w:num>
  <w:num w:numId="13" w16cid:durableId="68964474">
    <w:abstractNumId w:val="7"/>
  </w:num>
  <w:num w:numId="14" w16cid:durableId="660039811">
    <w:abstractNumId w:val="19"/>
  </w:num>
  <w:num w:numId="15" w16cid:durableId="249657770">
    <w:abstractNumId w:val="21"/>
  </w:num>
  <w:num w:numId="16" w16cid:durableId="176044548">
    <w:abstractNumId w:val="30"/>
  </w:num>
  <w:num w:numId="17" w16cid:durableId="648021584">
    <w:abstractNumId w:val="17"/>
  </w:num>
  <w:num w:numId="18" w16cid:durableId="2066560171">
    <w:abstractNumId w:val="12"/>
  </w:num>
  <w:num w:numId="19" w16cid:durableId="711148442">
    <w:abstractNumId w:val="11"/>
  </w:num>
  <w:num w:numId="20" w16cid:durableId="909194385">
    <w:abstractNumId w:val="28"/>
  </w:num>
  <w:num w:numId="21" w16cid:durableId="155535563">
    <w:abstractNumId w:val="15"/>
  </w:num>
  <w:num w:numId="22" w16cid:durableId="879787227">
    <w:abstractNumId w:val="2"/>
  </w:num>
  <w:num w:numId="23" w16cid:durableId="2106345725">
    <w:abstractNumId w:val="25"/>
  </w:num>
  <w:num w:numId="24" w16cid:durableId="402290501">
    <w:abstractNumId w:val="29"/>
  </w:num>
  <w:num w:numId="25" w16cid:durableId="1090470767">
    <w:abstractNumId w:val="16"/>
  </w:num>
  <w:num w:numId="26" w16cid:durableId="1226334446">
    <w:abstractNumId w:val="26"/>
  </w:num>
  <w:num w:numId="27" w16cid:durableId="1686587769">
    <w:abstractNumId w:val="24"/>
  </w:num>
  <w:num w:numId="28" w16cid:durableId="1764644580">
    <w:abstractNumId w:val="9"/>
  </w:num>
  <w:num w:numId="29" w16cid:durableId="45030165">
    <w:abstractNumId w:val="3"/>
  </w:num>
  <w:num w:numId="30" w16cid:durableId="408188968">
    <w:abstractNumId w:val="4"/>
  </w:num>
  <w:num w:numId="31" w16cid:durableId="892035367">
    <w:abstractNumId w:val="27"/>
  </w:num>
  <w:num w:numId="32" w16cid:durableId="1537935150">
    <w:abstractNumId w:val="6"/>
  </w:num>
  <w:num w:numId="33" w16cid:durableId="1770813993">
    <w:abstractNumId w:val="1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ng Hoon Han">
    <w15:presenceInfo w15:providerId="Windows Live" w15:userId="72ffd943a669ea70"/>
  </w15:person>
  <w15:person w15:author="Behnood Bikdeli">
    <w15:presenceInfo w15:providerId="Windows Live" w15:userId="634dc6de3ce14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v59p5o0rx5qef2zk5vprc9p5w59zxax5z&quot;&gt;TicaPra_Library&lt;record-ids&gt;&lt;item&gt;3&lt;/item&gt;&lt;item&gt;4&lt;/item&gt;&lt;item&gt;5&lt;/item&gt;&lt;item&gt;6&lt;/item&gt;&lt;item&gt;7&lt;/item&gt;&lt;item&gt;9&lt;/item&gt;&lt;item&gt;10&lt;/item&gt;&lt;item&gt;12&lt;/item&gt;&lt;item&gt;14&lt;/item&gt;&lt;item&gt;15&lt;/item&gt;&lt;item&gt;17&lt;/item&gt;&lt;/record-ids&gt;&lt;/item&gt;&lt;/Libraries&gt;"/>
  </w:docVars>
  <w:rsids>
    <w:rsidRoot w:val="001156F8"/>
    <w:rsid w:val="000010D4"/>
    <w:rsid w:val="00001266"/>
    <w:rsid w:val="00001E48"/>
    <w:rsid w:val="000022D6"/>
    <w:rsid w:val="00002A0B"/>
    <w:rsid w:val="00004595"/>
    <w:rsid w:val="0000523C"/>
    <w:rsid w:val="0000715C"/>
    <w:rsid w:val="000071F4"/>
    <w:rsid w:val="00011F22"/>
    <w:rsid w:val="000156BC"/>
    <w:rsid w:val="0001658A"/>
    <w:rsid w:val="000166F4"/>
    <w:rsid w:val="000173AF"/>
    <w:rsid w:val="00017F27"/>
    <w:rsid w:val="00021F6E"/>
    <w:rsid w:val="00022620"/>
    <w:rsid w:val="000231FA"/>
    <w:rsid w:val="000235CE"/>
    <w:rsid w:val="000245DF"/>
    <w:rsid w:val="00026B64"/>
    <w:rsid w:val="00026F39"/>
    <w:rsid w:val="000277B4"/>
    <w:rsid w:val="00030173"/>
    <w:rsid w:val="00031133"/>
    <w:rsid w:val="00034C82"/>
    <w:rsid w:val="00035AAC"/>
    <w:rsid w:val="00036C33"/>
    <w:rsid w:val="00036C65"/>
    <w:rsid w:val="00037E23"/>
    <w:rsid w:val="000401E9"/>
    <w:rsid w:val="00040212"/>
    <w:rsid w:val="00040234"/>
    <w:rsid w:val="000422BC"/>
    <w:rsid w:val="00042524"/>
    <w:rsid w:val="0004253A"/>
    <w:rsid w:val="00042E46"/>
    <w:rsid w:val="00043490"/>
    <w:rsid w:val="00043BCC"/>
    <w:rsid w:val="00044B20"/>
    <w:rsid w:val="00050C10"/>
    <w:rsid w:val="00051141"/>
    <w:rsid w:val="00051F24"/>
    <w:rsid w:val="000522FD"/>
    <w:rsid w:val="0005348A"/>
    <w:rsid w:val="00054B16"/>
    <w:rsid w:val="00055AA6"/>
    <w:rsid w:val="00056522"/>
    <w:rsid w:val="00056ACB"/>
    <w:rsid w:val="00060C8E"/>
    <w:rsid w:val="0006151B"/>
    <w:rsid w:val="00062598"/>
    <w:rsid w:val="00062FF7"/>
    <w:rsid w:val="0006471E"/>
    <w:rsid w:val="00064C45"/>
    <w:rsid w:val="00065392"/>
    <w:rsid w:val="00066FCD"/>
    <w:rsid w:val="000672DF"/>
    <w:rsid w:val="00070CEB"/>
    <w:rsid w:val="00070E28"/>
    <w:rsid w:val="000725CB"/>
    <w:rsid w:val="00072D2E"/>
    <w:rsid w:val="00072DDA"/>
    <w:rsid w:val="00072F53"/>
    <w:rsid w:val="0007399E"/>
    <w:rsid w:val="000743D2"/>
    <w:rsid w:val="0007445C"/>
    <w:rsid w:val="000748FA"/>
    <w:rsid w:val="00074EA8"/>
    <w:rsid w:val="00075706"/>
    <w:rsid w:val="00076B09"/>
    <w:rsid w:val="0007703A"/>
    <w:rsid w:val="0007770C"/>
    <w:rsid w:val="00077A6A"/>
    <w:rsid w:val="000819BB"/>
    <w:rsid w:val="0008211F"/>
    <w:rsid w:val="000835A6"/>
    <w:rsid w:val="00083780"/>
    <w:rsid w:val="00083B27"/>
    <w:rsid w:val="0008619A"/>
    <w:rsid w:val="00086AB8"/>
    <w:rsid w:val="00086AC7"/>
    <w:rsid w:val="00086F15"/>
    <w:rsid w:val="00086F8F"/>
    <w:rsid w:val="0008778A"/>
    <w:rsid w:val="000877C1"/>
    <w:rsid w:val="000878F0"/>
    <w:rsid w:val="000879E0"/>
    <w:rsid w:val="00087FC3"/>
    <w:rsid w:val="0009052E"/>
    <w:rsid w:val="0009164F"/>
    <w:rsid w:val="00091A32"/>
    <w:rsid w:val="000930B6"/>
    <w:rsid w:val="0009581F"/>
    <w:rsid w:val="00096976"/>
    <w:rsid w:val="000976C1"/>
    <w:rsid w:val="00097805"/>
    <w:rsid w:val="00097915"/>
    <w:rsid w:val="000A057E"/>
    <w:rsid w:val="000A0586"/>
    <w:rsid w:val="000A12BA"/>
    <w:rsid w:val="000A4989"/>
    <w:rsid w:val="000A4BC8"/>
    <w:rsid w:val="000A5830"/>
    <w:rsid w:val="000A6910"/>
    <w:rsid w:val="000A6BD3"/>
    <w:rsid w:val="000A7FD6"/>
    <w:rsid w:val="000B0657"/>
    <w:rsid w:val="000B0E31"/>
    <w:rsid w:val="000B1073"/>
    <w:rsid w:val="000B1B99"/>
    <w:rsid w:val="000B1F25"/>
    <w:rsid w:val="000B21D6"/>
    <w:rsid w:val="000B268A"/>
    <w:rsid w:val="000B2B23"/>
    <w:rsid w:val="000B48B2"/>
    <w:rsid w:val="000B6970"/>
    <w:rsid w:val="000C11F8"/>
    <w:rsid w:val="000C334F"/>
    <w:rsid w:val="000C3511"/>
    <w:rsid w:val="000C3965"/>
    <w:rsid w:val="000C4370"/>
    <w:rsid w:val="000C43AD"/>
    <w:rsid w:val="000C49C9"/>
    <w:rsid w:val="000C5011"/>
    <w:rsid w:val="000C6269"/>
    <w:rsid w:val="000C6874"/>
    <w:rsid w:val="000C6944"/>
    <w:rsid w:val="000C70F7"/>
    <w:rsid w:val="000D0924"/>
    <w:rsid w:val="000D0DC8"/>
    <w:rsid w:val="000D17DB"/>
    <w:rsid w:val="000D1E4C"/>
    <w:rsid w:val="000D778A"/>
    <w:rsid w:val="000D7B7D"/>
    <w:rsid w:val="000E13B0"/>
    <w:rsid w:val="000E1764"/>
    <w:rsid w:val="000E1A4B"/>
    <w:rsid w:val="000E23B3"/>
    <w:rsid w:val="000E3A8A"/>
    <w:rsid w:val="000E5112"/>
    <w:rsid w:val="000E5C34"/>
    <w:rsid w:val="000E6FB7"/>
    <w:rsid w:val="000E7D6D"/>
    <w:rsid w:val="000F050E"/>
    <w:rsid w:val="000F0768"/>
    <w:rsid w:val="000F113C"/>
    <w:rsid w:val="000F1604"/>
    <w:rsid w:val="000F3481"/>
    <w:rsid w:val="000F362D"/>
    <w:rsid w:val="000F4085"/>
    <w:rsid w:val="000F6736"/>
    <w:rsid w:val="000F6E4A"/>
    <w:rsid w:val="001000B9"/>
    <w:rsid w:val="001004B9"/>
    <w:rsid w:val="0010063E"/>
    <w:rsid w:val="00100959"/>
    <w:rsid w:val="00100E40"/>
    <w:rsid w:val="0010227C"/>
    <w:rsid w:val="00103D32"/>
    <w:rsid w:val="00105CAA"/>
    <w:rsid w:val="00105E45"/>
    <w:rsid w:val="00105EBA"/>
    <w:rsid w:val="001064CE"/>
    <w:rsid w:val="001065F9"/>
    <w:rsid w:val="00106D8A"/>
    <w:rsid w:val="00106E25"/>
    <w:rsid w:val="00107FCB"/>
    <w:rsid w:val="0011066D"/>
    <w:rsid w:val="0011072E"/>
    <w:rsid w:val="00110CB1"/>
    <w:rsid w:val="00112AC3"/>
    <w:rsid w:val="00112B88"/>
    <w:rsid w:val="001131C4"/>
    <w:rsid w:val="001135E8"/>
    <w:rsid w:val="00114A47"/>
    <w:rsid w:val="001156F8"/>
    <w:rsid w:val="0011578F"/>
    <w:rsid w:val="00115D64"/>
    <w:rsid w:val="0011674A"/>
    <w:rsid w:val="00120425"/>
    <w:rsid w:val="00121AD1"/>
    <w:rsid w:val="00121CD1"/>
    <w:rsid w:val="00121D99"/>
    <w:rsid w:val="001224F5"/>
    <w:rsid w:val="00122665"/>
    <w:rsid w:val="00122A84"/>
    <w:rsid w:val="0012310B"/>
    <w:rsid w:val="00123787"/>
    <w:rsid w:val="00123A6C"/>
    <w:rsid w:val="00123CEE"/>
    <w:rsid w:val="00124065"/>
    <w:rsid w:val="00124509"/>
    <w:rsid w:val="00126394"/>
    <w:rsid w:val="0012694B"/>
    <w:rsid w:val="00126F0A"/>
    <w:rsid w:val="00130E2E"/>
    <w:rsid w:val="0013110C"/>
    <w:rsid w:val="00131598"/>
    <w:rsid w:val="00132114"/>
    <w:rsid w:val="001340BF"/>
    <w:rsid w:val="001344BD"/>
    <w:rsid w:val="00134D4C"/>
    <w:rsid w:val="001351B3"/>
    <w:rsid w:val="0013545F"/>
    <w:rsid w:val="00135EF3"/>
    <w:rsid w:val="001364D0"/>
    <w:rsid w:val="00136978"/>
    <w:rsid w:val="0013708D"/>
    <w:rsid w:val="001377A3"/>
    <w:rsid w:val="001406B4"/>
    <w:rsid w:val="001457E7"/>
    <w:rsid w:val="00145EE5"/>
    <w:rsid w:val="00147E9D"/>
    <w:rsid w:val="001503B4"/>
    <w:rsid w:val="0015047B"/>
    <w:rsid w:val="00150D47"/>
    <w:rsid w:val="00150D52"/>
    <w:rsid w:val="0015149E"/>
    <w:rsid w:val="00152A97"/>
    <w:rsid w:val="00153296"/>
    <w:rsid w:val="00153309"/>
    <w:rsid w:val="0015366B"/>
    <w:rsid w:val="00153EB1"/>
    <w:rsid w:val="001541E4"/>
    <w:rsid w:val="00156EFF"/>
    <w:rsid w:val="00161B8F"/>
    <w:rsid w:val="00161BA9"/>
    <w:rsid w:val="00161D2E"/>
    <w:rsid w:val="00161DDE"/>
    <w:rsid w:val="00162C40"/>
    <w:rsid w:val="00163442"/>
    <w:rsid w:val="00163A9A"/>
    <w:rsid w:val="00165AD3"/>
    <w:rsid w:val="00166853"/>
    <w:rsid w:val="00166FEF"/>
    <w:rsid w:val="001670F8"/>
    <w:rsid w:val="00167591"/>
    <w:rsid w:val="00167A9C"/>
    <w:rsid w:val="001706D0"/>
    <w:rsid w:val="00172D1C"/>
    <w:rsid w:val="00173171"/>
    <w:rsid w:val="001732CD"/>
    <w:rsid w:val="00173FD1"/>
    <w:rsid w:val="00174CAC"/>
    <w:rsid w:val="00174FF5"/>
    <w:rsid w:val="00175832"/>
    <w:rsid w:val="00176E5C"/>
    <w:rsid w:val="00180084"/>
    <w:rsid w:val="00180B10"/>
    <w:rsid w:val="00181680"/>
    <w:rsid w:val="00181AAC"/>
    <w:rsid w:val="00181E32"/>
    <w:rsid w:val="00181E72"/>
    <w:rsid w:val="001826FC"/>
    <w:rsid w:val="00182D85"/>
    <w:rsid w:val="00183328"/>
    <w:rsid w:val="00183839"/>
    <w:rsid w:val="001839CC"/>
    <w:rsid w:val="00184B47"/>
    <w:rsid w:val="00184FB5"/>
    <w:rsid w:val="00185F0A"/>
    <w:rsid w:val="00186983"/>
    <w:rsid w:val="001873CC"/>
    <w:rsid w:val="00187829"/>
    <w:rsid w:val="00187D55"/>
    <w:rsid w:val="00192221"/>
    <w:rsid w:val="0019321D"/>
    <w:rsid w:val="001947FD"/>
    <w:rsid w:val="00194B02"/>
    <w:rsid w:val="00194F5D"/>
    <w:rsid w:val="001956CC"/>
    <w:rsid w:val="00195D3D"/>
    <w:rsid w:val="001965C6"/>
    <w:rsid w:val="00196BF7"/>
    <w:rsid w:val="00196E51"/>
    <w:rsid w:val="00196F0F"/>
    <w:rsid w:val="0019769C"/>
    <w:rsid w:val="001A017D"/>
    <w:rsid w:val="001A0D59"/>
    <w:rsid w:val="001A1163"/>
    <w:rsid w:val="001A20AD"/>
    <w:rsid w:val="001A25A5"/>
    <w:rsid w:val="001A2E38"/>
    <w:rsid w:val="001A2F07"/>
    <w:rsid w:val="001A33E3"/>
    <w:rsid w:val="001A33F6"/>
    <w:rsid w:val="001A3873"/>
    <w:rsid w:val="001A40DF"/>
    <w:rsid w:val="001A4AE1"/>
    <w:rsid w:val="001A5024"/>
    <w:rsid w:val="001A5723"/>
    <w:rsid w:val="001A67DF"/>
    <w:rsid w:val="001B05F5"/>
    <w:rsid w:val="001B13E3"/>
    <w:rsid w:val="001B14B2"/>
    <w:rsid w:val="001B5084"/>
    <w:rsid w:val="001B5D80"/>
    <w:rsid w:val="001C19FC"/>
    <w:rsid w:val="001C301C"/>
    <w:rsid w:val="001C3809"/>
    <w:rsid w:val="001C48D1"/>
    <w:rsid w:val="001C4A22"/>
    <w:rsid w:val="001C553A"/>
    <w:rsid w:val="001C5948"/>
    <w:rsid w:val="001C65CF"/>
    <w:rsid w:val="001C6C75"/>
    <w:rsid w:val="001C7038"/>
    <w:rsid w:val="001C72A6"/>
    <w:rsid w:val="001C783A"/>
    <w:rsid w:val="001C7B4B"/>
    <w:rsid w:val="001D082C"/>
    <w:rsid w:val="001D2D56"/>
    <w:rsid w:val="001D3FD5"/>
    <w:rsid w:val="001D5768"/>
    <w:rsid w:val="001D5787"/>
    <w:rsid w:val="001D756D"/>
    <w:rsid w:val="001D77B8"/>
    <w:rsid w:val="001E00BD"/>
    <w:rsid w:val="001E0181"/>
    <w:rsid w:val="001E05E3"/>
    <w:rsid w:val="001E1201"/>
    <w:rsid w:val="001E166D"/>
    <w:rsid w:val="001E189B"/>
    <w:rsid w:val="001E2D85"/>
    <w:rsid w:val="001E388A"/>
    <w:rsid w:val="001E3B90"/>
    <w:rsid w:val="001E4746"/>
    <w:rsid w:val="001E5CE4"/>
    <w:rsid w:val="001E5E69"/>
    <w:rsid w:val="001E6DD4"/>
    <w:rsid w:val="001E7037"/>
    <w:rsid w:val="001E7347"/>
    <w:rsid w:val="001F0375"/>
    <w:rsid w:val="001F1E4F"/>
    <w:rsid w:val="001F2C30"/>
    <w:rsid w:val="001F4038"/>
    <w:rsid w:val="001F4757"/>
    <w:rsid w:val="001F57BB"/>
    <w:rsid w:val="001F6BCB"/>
    <w:rsid w:val="001F782A"/>
    <w:rsid w:val="001F78A5"/>
    <w:rsid w:val="001F78BF"/>
    <w:rsid w:val="00201061"/>
    <w:rsid w:val="00201741"/>
    <w:rsid w:val="00202EAC"/>
    <w:rsid w:val="00203CBE"/>
    <w:rsid w:val="00206040"/>
    <w:rsid w:val="00206EFF"/>
    <w:rsid w:val="002106FC"/>
    <w:rsid w:val="00210F7E"/>
    <w:rsid w:val="00212169"/>
    <w:rsid w:val="002143FD"/>
    <w:rsid w:val="00217017"/>
    <w:rsid w:val="00220E93"/>
    <w:rsid w:val="00221686"/>
    <w:rsid w:val="00221C18"/>
    <w:rsid w:val="002234D3"/>
    <w:rsid w:val="00223A3F"/>
    <w:rsid w:val="00223D53"/>
    <w:rsid w:val="00224BF7"/>
    <w:rsid w:val="00224D4E"/>
    <w:rsid w:val="002252A5"/>
    <w:rsid w:val="0022595E"/>
    <w:rsid w:val="00225F69"/>
    <w:rsid w:val="002260AE"/>
    <w:rsid w:val="00226161"/>
    <w:rsid w:val="00226422"/>
    <w:rsid w:val="00227179"/>
    <w:rsid w:val="00227DB1"/>
    <w:rsid w:val="00230672"/>
    <w:rsid w:val="00230D3B"/>
    <w:rsid w:val="00230EF7"/>
    <w:rsid w:val="002318FE"/>
    <w:rsid w:val="002319FE"/>
    <w:rsid w:val="0023325D"/>
    <w:rsid w:val="0023348F"/>
    <w:rsid w:val="00235D2A"/>
    <w:rsid w:val="00236B03"/>
    <w:rsid w:val="00237399"/>
    <w:rsid w:val="00237957"/>
    <w:rsid w:val="00241249"/>
    <w:rsid w:val="00242A46"/>
    <w:rsid w:val="00242B29"/>
    <w:rsid w:val="00243554"/>
    <w:rsid w:val="002457CE"/>
    <w:rsid w:val="00246636"/>
    <w:rsid w:val="00246CDB"/>
    <w:rsid w:val="00250202"/>
    <w:rsid w:val="002504BB"/>
    <w:rsid w:val="002509F2"/>
    <w:rsid w:val="00250B9C"/>
    <w:rsid w:val="00250EE7"/>
    <w:rsid w:val="00251E3B"/>
    <w:rsid w:val="0025268B"/>
    <w:rsid w:val="00254AB9"/>
    <w:rsid w:val="00255191"/>
    <w:rsid w:val="00255470"/>
    <w:rsid w:val="0025583F"/>
    <w:rsid w:val="002559A2"/>
    <w:rsid w:val="002563C5"/>
    <w:rsid w:val="00257312"/>
    <w:rsid w:val="0025749A"/>
    <w:rsid w:val="002584ED"/>
    <w:rsid w:val="002602ED"/>
    <w:rsid w:val="00261113"/>
    <w:rsid w:val="00261B82"/>
    <w:rsid w:val="00262109"/>
    <w:rsid w:val="00262C4F"/>
    <w:rsid w:val="00263473"/>
    <w:rsid w:val="002643C3"/>
    <w:rsid w:val="00264A3C"/>
    <w:rsid w:val="00264E49"/>
    <w:rsid w:val="0026691F"/>
    <w:rsid w:val="00266F85"/>
    <w:rsid w:val="002719EF"/>
    <w:rsid w:val="00273F54"/>
    <w:rsid w:val="002746E6"/>
    <w:rsid w:val="0027513F"/>
    <w:rsid w:val="00276A3B"/>
    <w:rsid w:val="00280A16"/>
    <w:rsid w:val="00280B7B"/>
    <w:rsid w:val="00280CC7"/>
    <w:rsid w:val="0028123B"/>
    <w:rsid w:val="0028169B"/>
    <w:rsid w:val="00282263"/>
    <w:rsid w:val="0028278F"/>
    <w:rsid w:val="002834EE"/>
    <w:rsid w:val="002835C1"/>
    <w:rsid w:val="0028495A"/>
    <w:rsid w:val="0028572C"/>
    <w:rsid w:val="002858DD"/>
    <w:rsid w:val="0028667E"/>
    <w:rsid w:val="00287057"/>
    <w:rsid w:val="002879B9"/>
    <w:rsid w:val="00290651"/>
    <w:rsid w:val="0029158C"/>
    <w:rsid w:val="00291850"/>
    <w:rsid w:val="0029388F"/>
    <w:rsid w:val="00294287"/>
    <w:rsid w:val="002947F4"/>
    <w:rsid w:val="00294F55"/>
    <w:rsid w:val="00297068"/>
    <w:rsid w:val="002A030E"/>
    <w:rsid w:val="002A090E"/>
    <w:rsid w:val="002A2824"/>
    <w:rsid w:val="002A3FA5"/>
    <w:rsid w:val="002A41B2"/>
    <w:rsid w:val="002A4FEA"/>
    <w:rsid w:val="002A7D16"/>
    <w:rsid w:val="002B083B"/>
    <w:rsid w:val="002B0C64"/>
    <w:rsid w:val="002B0C83"/>
    <w:rsid w:val="002B30C9"/>
    <w:rsid w:val="002B4491"/>
    <w:rsid w:val="002B4F0F"/>
    <w:rsid w:val="002B52D8"/>
    <w:rsid w:val="002B57B1"/>
    <w:rsid w:val="002B5C16"/>
    <w:rsid w:val="002B5CA8"/>
    <w:rsid w:val="002B7161"/>
    <w:rsid w:val="002B79E5"/>
    <w:rsid w:val="002C044F"/>
    <w:rsid w:val="002C0B85"/>
    <w:rsid w:val="002C0FF0"/>
    <w:rsid w:val="002C3DB1"/>
    <w:rsid w:val="002C4A54"/>
    <w:rsid w:val="002C4D38"/>
    <w:rsid w:val="002C4F8F"/>
    <w:rsid w:val="002C68C2"/>
    <w:rsid w:val="002C6ECE"/>
    <w:rsid w:val="002C7563"/>
    <w:rsid w:val="002D0522"/>
    <w:rsid w:val="002D24A6"/>
    <w:rsid w:val="002D3A71"/>
    <w:rsid w:val="002D3AC9"/>
    <w:rsid w:val="002D3C23"/>
    <w:rsid w:val="002D4C1C"/>
    <w:rsid w:val="002D74AF"/>
    <w:rsid w:val="002E0BB8"/>
    <w:rsid w:val="002E0FFD"/>
    <w:rsid w:val="002E1167"/>
    <w:rsid w:val="002E12BD"/>
    <w:rsid w:val="002E17FB"/>
    <w:rsid w:val="002E1C41"/>
    <w:rsid w:val="002E22BA"/>
    <w:rsid w:val="002E2CD6"/>
    <w:rsid w:val="002E30BF"/>
    <w:rsid w:val="002E376A"/>
    <w:rsid w:val="002E4948"/>
    <w:rsid w:val="002E4ED2"/>
    <w:rsid w:val="002E5066"/>
    <w:rsid w:val="002E6717"/>
    <w:rsid w:val="002E7FAF"/>
    <w:rsid w:val="002F1040"/>
    <w:rsid w:val="002F10DA"/>
    <w:rsid w:val="002F119A"/>
    <w:rsid w:val="002F1E5B"/>
    <w:rsid w:val="002F278B"/>
    <w:rsid w:val="002F2AD5"/>
    <w:rsid w:val="002F2CA5"/>
    <w:rsid w:val="002F2EB2"/>
    <w:rsid w:val="002F3667"/>
    <w:rsid w:val="002F5A39"/>
    <w:rsid w:val="002F6029"/>
    <w:rsid w:val="002F6591"/>
    <w:rsid w:val="002F6AED"/>
    <w:rsid w:val="002F7C97"/>
    <w:rsid w:val="003015D0"/>
    <w:rsid w:val="00302079"/>
    <w:rsid w:val="003021B0"/>
    <w:rsid w:val="00303320"/>
    <w:rsid w:val="0030400F"/>
    <w:rsid w:val="00304EDB"/>
    <w:rsid w:val="00305F7B"/>
    <w:rsid w:val="0030609F"/>
    <w:rsid w:val="0030732B"/>
    <w:rsid w:val="003075EE"/>
    <w:rsid w:val="003102FD"/>
    <w:rsid w:val="003121D4"/>
    <w:rsid w:val="00312E04"/>
    <w:rsid w:val="00313A71"/>
    <w:rsid w:val="0031468A"/>
    <w:rsid w:val="0031495D"/>
    <w:rsid w:val="00314FDE"/>
    <w:rsid w:val="0031664C"/>
    <w:rsid w:val="00316A28"/>
    <w:rsid w:val="00316DCC"/>
    <w:rsid w:val="00317173"/>
    <w:rsid w:val="003176CD"/>
    <w:rsid w:val="00317979"/>
    <w:rsid w:val="00317B48"/>
    <w:rsid w:val="00317E39"/>
    <w:rsid w:val="003202AE"/>
    <w:rsid w:val="003205D1"/>
    <w:rsid w:val="003211FB"/>
    <w:rsid w:val="003227B6"/>
    <w:rsid w:val="0032293B"/>
    <w:rsid w:val="00322CFC"/>
    <w:rsid w:val="00322E5E"/>
    <w:rsid w:val="0032682B"/>
    <w:rsid w:val="00326E87"/>
    <w:rsid w:val="00327AE2"/>
    <w:rsid w:val="0033042E"/>
    <w:rsid w:val="00330829"/>
    <w:rsid w:val="00331727"/>
    <w:rsid w:val="00331C6A"/>
    <w:rsid w:val="0033226F"/>
    <w:rsid w:val="0033228E"/>
    <w:rsid w:val="003324C4"/>
    <w:rsid w:val="00333978"/>
    <w:rsid w:val="00333E0D"/>
    <w:rsid w:val="00334295"/>
    <w:rsid w:val="0033540F"/>
    <w:rsid w:val="0033582A"/>
    <w:rsid w:val="00336B87"/>
    <w:rsid w:val="003374E9"/>
    <w:rsid w:val="00337595"/>
    <w:rsid w:val="003376E4"/>
    <w:rsid w:val="00337946"/>
    <w:rsid w:val="003379B3"/>
    <w:rsid w:val="003420D4"/>
    <w:rsid w:val="00342AB2"/>
    <w:rsid w:val="00343DFA"/>
    <w:rsid w:val="00344408"/>
    <w:rsid w:val="00344540"/>
    <w:rsid w:val="003448CC"/>
    <w:rsid w:val="00344CD7"/>
    <w:rsid w:val="003462A6"/>
    <w:rsid w:val="00347D2B"/>
    <w:rsid w:val="00350A42"/>
    <w:rsid w:val="00350A52"/>
    <w:rsid w:val="00351321"/>
    <w:rsid w:val="00351809"/>
    <w:rsid w:val="00352A92"/>
    <w:rsid w:val="00354580"/>
    <w:rsid w:val="00356519"/>
    <w:rsid w:val="0035681B"/>
    <w:rsid w:val="00357148"/>
    <w:rsid w:val="0035735E"/>
    <w:rsid w:val="00357469"/>
    <w:rsid w:val="003604F4"/>
    <w:rsid w:val="003606A1"/>
    <w:rsid w:val="00361AD2"/>
    <w:rsid w:val="0036224F"/>
    <w:rsid w:val="00362478"/>
    <w:rsid w:val="00363EA1"/>
    <w:rsid w:val="00366137"/>
    <w:rsid w:val="00366EE6"/>
    <w:rsid w:val="003674F4"/>
    <w:rsid w:val="00367DEF"/>
    <w:rsid w:val="0037048A"/>
    <w:rsid w:val="0037085D"/>
    <w:rsid w:val="00370C12"/>
    <w:rsid w:val="00371D7D"/>
    <w:rsid w:val="00371E79"/>
    <w:rsid w:val="00375289"/>
    <w:rsid w:val="00375881"/>
    <w:rsid w:val="00377E6E"/>
    <w:rsid w:val="003829DB"/>
    <w:rsid w:val="0038364F"/>
    <w:rsid w:val="003850C3"/>
    <w:rsid w:val="003855FE"/>
    <w:rsid w:val="003864A5"/>
    <w:rsid w:val="0038719D"/>
    <w:rsid w:val="003873CE"/>
    <w:rsid w:val="003873D3"/>
    <w:rsid w:val="003878A0"/>
    <w:rsid w:val="00391B1E"/>
    <w:rsid w:val="003932FC"/>
    <w:rsid w:val="003957AB"/>
    <w:rsid w:val="003967E9"/>
    <w:rsid w:val="003A01A6"/>
    <w:rsid w:val="003A1DDF"/>
    <w:rsid w:val="003A1FEA"/>
    <w:rsid w:val="003A2C02"/>
    <w:rsid w:val="003A32A7"/>
    <w:rsid w:val="003A5243"/>
    <w:rsid w:val="003A5C32"/>
    <w:rsid w:val="003A600D"/>
    <w:rsid w:val="003A693A"/>
    <w:rsid w:val="003A70C4"/>
    <w:rsid w:val="003A76DE"/>
    <w:rsid w:val="003A792E"/>
    <w:rsid w:val="003A7C3C"/>
    <w:rsid w:val="003B026F"/>
    <w:rsid w:val="003B0317"/>
    <w:rsid w:val="003B0D85"/>
    <w:rsid w:val="003B1AA4"/>
    <w:rsid w:val="003B1BDC"/>
    <w:rsid w:val="003B2316"/>
    <w:rsid w:val="003B26B8"/>
    <w:rsid w:val="003B3A02"/>
    <w:rsid w:val="003B420F"/>
    <w:rsid w:val="003B4232"/>
    <w:rsid w:val="003B42C3"/>
    <w:rsid w:val="003B535D"/>
    <w:rsid w:val="003B54EC"/>
    <w:rsid w:val="003B5A51"/>
    <w:rsid w:val="003B6319"/>
    <w:rsid w:val="003C08D7"/>
    <w:rsid w:val="003C0C5A"/>
    <w:rsid w:val="003C1808"/>
    <w:rsid w:val="003C24C3"/>
    <w:rsid w:val="003C25BA"/>
    <w:rsid w:val="003C3396"/>
    <w:rsid w:val="003C422E"/>
    <w:rsid w:val="003C4A9F"/>
    <w:rsid w:val="003C525B"/>
    <w:rsid w:val="003C52EF"/>
    <w:rsid w:val="003C53C5"/>
    <w:rsid w:val="003C558F"/>
    <w:rsid w:val="003C6226"/>
    <w:rsid w:val="003C65A1"/>
    <w:rsid w:val="003D02EA"/>
    <w:rsid w:val="003D030F"/>
    <w:rsid w:val="003D054E"/>
    <w:rsid w:val="003D1310"/>
    <w:rsid w:val="003D1BC0"/>
    <w:rsid w:val="003D2025"/>
    <w:rsid w:val="003D3F74"/>
    <w:rsid w:val="003D40D0"/>
    <w:rsid w:val="003D4335"/>
    <w:rsid w:val="003D53AE"/>
    <w:rsid w:val="003D6462"/>
    <w:rsid w:val="003D7ACD"/>
    <w:rsid w:val="003E0DCD"/>
    <w:rsid w:val="003E412F"/>
    <w:rsid w:val="003E4CA9"/>
    <w:rsid w:val="003E4EF0"/>
    <w:rsid w:val="003E588D"/>
    <w:rsid w:val="003E5CF8"/>
    <w:rsid w:val="003E617F"/>
    <w:rsid w:val="003E64B7"/>
    <w:rsid w:val="003E798E"/>
    <w:rsid w:val="003E7D86"/>
    <w:rsid w:val="003F097A"/>
    <w:rsid w:val="003F1DB9"/>
    <w:rsid w:val="003F348A"/>
    <w:rsid w:val="003F35E8"/>
    <w:rsid w:val="003F431C"/>
    <w:rsid w:val="003F6BFB"/>
    <w:rsid w:val="003F6CEF"/>
    <w:rsid w:val="003F7138"/>
    <w:rsid w:val="0040030A"/>
    <w:rsid w:val="004006B8"/>
    <w:rsid w:val="00400F10"/>
    <w:rsid w:val="004020F9"/>
    <w:rsid w:val="004055F1"/>
    <w:rsid w:val="004105F2"/>
    <w:rsid w:val="004107BC"/>
    <w:rsid w:val="00410F16"/>
    <w:rsid w:val="00413949"/>
    <w:rsid w:val="004142A2"/>
    <w:rsid w:val="00414654"/>
    <w:rsid w:val="004158D8"/>
    <w:rsid w:val="00416800"/>
    <w:rsid w:val="00417773"/>
    <w:rsid w:val="004207A2"/>
    <w:rsid w:val="00420D5D"/>
    <w:rsid w:val="00421D7E"/>
    <w:rsid w:val="004241D2"/>
    <w:rsid w:val="00424D5E"/>
    <w:rsid w:val="00426D69"/>
    <w:rsid w:val="004303A7"/>
    <w:rsid w:val="00430C9E"/>
    <w:rsid w:val="00430FCB"/>
    <w:rsid w:val="00431423"/>
    <w:rsid w:val="0043172A"/>
    <w:rsid w:val="00431D71"/>
    <w:rsid w:val="00432201"/>
    <w:rsid w:val="00432952"/>
    <w:rsid w:val="00432BC3"/>
    <w:rsid w:val="004334FD"/>
    <w:rsid w:val="00434F80"/>
    <w:rsid w:val="004365A1"/>
    <w:rsid w:val="00436729"/>
    <w:rsid w:val="00436A39"/>
    <w:rsid w:val="00437ADC"/>
    <w:rsid w:val="00437EF2"/>
    <w:rsid w:val="0044018A"/>
    <w:rsid w:val="00441285"/>
    <w:rsid w:val="004423E1"/>
    <w:rsid w:val="00442A87"/>
    <w:rsid w:val="00442FF9"/>
    <w:rsid w:val="00443220"/>
    <w:rsid w:val="004432F0"/>
    <w:rsid w:val="004449CC"/>
    <w:rsid w:val="00444A67"/>
    <w:rsid w:val="00445343"/>
    <w:rsid w:val="004458F2"/>
    <w:rsid w:val="004469B2"/>
    <w:rsid w:val="00446E50"/>
    <w:rsid w:val="0045147A"/>
    <w:rsid w:val="00453455"/>
    <w:rsid w:val="00453F50"/>
    <w:rsid w:val="00454042"/>
    <w:rsid w:val="00457F29"/>
    <w:rsid w:val="00460436"/>
    <w:rsid w:val="00461413"/>
    <w:rsid w:val="00463EB2"/>
    <w:rsid w:val="00465484"/>
    <w:rsid w:val="004669ED"/>
    <w:rsid w:val="00466C19"/>
    <w:rsid w:val="00467B8A"/>
    <w:rsid w:val="004736A6"/>
    <w:rsid w:val="00475803"/>
    <w:rsid w:val="0047597D"/>
    <w:rsid w:val="004762D6"/>
    <w:rsid w:val="004773C2"/>
    <w:rsid w:val="00480C0B"/>
    <w:rsid w:val="004810C2"/>
    <w:rsid w:val="00481368"/>
    <w:rsid w:val="00482E7F"/>
    <w:rsid w:val="004830AF"/>
    <w:rsid w:val="0048406B"/>
    <w:rsid w:val="004845EB"/>
    <w:rsid w:val="0048535C"/>
    <w:rsid w:val="004857A6"/>
    <w:rsid w:val="004861D5"/>
    <w:rsid w:val="004863F3"/>
    <w:rsid w:val="0048669F"/>
    <w:rsid w:val="00486ACA"/>
    <w:rsid w:val="00490749"/>
    <w:rsid w:val="00490BF4"/>
    <w:rsid w:val="00492107"/>
    <w:rsid w:val="00493866"/>
    <w:rsid w:val="00493DA9"/>
    <w:rsid w:val="004944F3"/>
    <w:rsid w:val="00494D6D"/>
    <w:rsid w:val="00496227"/>
    <w:rsid w:val="00496E23"/>
    <w:rsid w:val="0049772B"/>
    <w:rsid w:val="00497C84"/>
    <w:rsid w:val="004A0BFA"/>
    <w:rsid w:val="004A1E9E"/>
    <w:rsid w:val="004A278B"/>
    <w:rsid w:val="004A4360"/>
    <w:rsid w:val="004A5CF2"/>
    <w:rsid w:val="004A6023"/>
    <w:rsid w:val="004A794D"/>
    <w:rsid w:val="004B0FC8"/>
    <w:rsid w:val="004B2F75"/>
    <w:rsid w:val="004B398A"/>
    <w:rsid w:val="004B4928"/>
    <w:rsid w:val="004B5103"/>
    <w:rsid w:val="004B59D2"/>
    <w:rsid w:val="004B60D2"/>
    <w:rsid w:val="004B6ACC"/>
    <w:rsid w:val="004B6CA7"/>
    <w:rsid w:val="004B6D7A"/>
    <w:rsid w:val="004B75B3"/>
    <w:rsid w:val="004B76D4"/>
    <w:rsid w:val="004B7D36"/>
    <w:rsid w:val="004C0608"/>
    <w:rsid w:val="004C063E"/>
    <w:rsid w:val="004C0AAC"/>
    <w:rsid w:val="004C1952"/>
    <w:rsid w:val="004C233A"/>
    <w:rsid w:val="004C290F"/>
    <w:rsid w:val="004C3359"/>
    <w:rsid w:val="004C34D3"/>
    <w:rsid w:val="004C3D65"/>
    <w:rsid w:val="004C41DB"/>
    <w:rsid w:val="004C423E"/>
    <w:rsid w:val="004C4BAA"/>
    <w:rsid w:val="004C5020"/>
    <w:rsid w:val="004C54C7"/>
    <w:rsid w:val="004C5580"/>
    <w:rsid w:val="004C69EE"/>
    <w:rsid w:val="004C7B11"/>
    <w:rsid w:val="004C7D3C"/>
    <w:rsid w:val="004D01BB"/>
    <w:rsid w:val="004D181B"/>
    <w:rsid w:val="004D2468"/>
    <w:rsid w:val="004D30B1"/>
    <w:rsid w:val="004D34A1"/>
    <w:rsid w:val="004D36DE"/>
    <w:rsid w:val="004D5079"/>
    <w:rsid w:val="004D6616"/>
    <w:rsid w:val="004E0B35"/>
    <w:rsid w:val="004E0E85"/>
    <w:rsid w:val="004E16D7"/>
    <w:rsid w:val="004E21CF"/>
    <w:rsid w:val="004E270D"/>
    <w:rsid w:val="004E28A9"/>
    <w:rsid w:val="004E2BAA"/>
    <w:rsid w:val="004E35C0"/>
    <w:rsid w:val="004E37F3"/>
    <w:rsid w:val="004E516F"/>
    <w:rsid w:val="004E51DE"/>
    <w:rsid w:val="004F0825"/>
    <w:rsid w:val="004F236D"/>
    <w:rsid w:val="004F25CB"/>
    <w:rsid w:val="004F3C02"/>
    <w:rsid w:val="004F6BEA"/>
    <w:rsid w:val="004F7C2A"/>
    <w:rsid w:val="00500193"/>
    <w:rsid w:val="00500A3D"/>
    <w:rsid w:val="00501BA2"/>
    <w:rsid w:val="00503A3F"/>
    <w:rsid w:val="0050430D"/>
    <w:rsid w:val="005058CC"/>
    <w:rsid w:val="005065B7"/>
    <w:rsid w:val="00507F2F"/>
    <w:rsid w:val="00507F7B"/>
    <w:rsid w:val="005103B9"/>
    <w:rsid w:val="00511CB5"/>
    <w:rsid w:val="00511E50"/>
    <w:rsid w:val="00512BA2"/>
    <w:rsid w:val="00513082"/>
    <w:rsid w:val="0051352F"/>
    <w:rsid w:val="00514116"/>
    <w:rsid w:val="0051495C"/>
    <w:rsid w:val="005157AE"/>
    <w:rsid w:val="005168DE"/>
    <w:rsid w:val="00516A78"/>
    <w:rsid w:val="00517A3A"/>
    <w:rsid w:val="00517AAA"/>
    <w:rsid w:val="00520850"/>
    <w:rsid w:val="00520F3C"/>
    <w:rsid w:val="0052338E"/>
    <w:rsid w:val="00525A7D"/>
    <w:rsid w:val="00527C4C"/>
    <w:rsid w:val="00527D58"/>
    <w:rsid w:val="00530B42"/>
    <w:rsid w:val="00531632"/>
    <w:rsid w:val="00532771"/>
    <w:rsid w:val="00532EE7"/>
    <w:rsid w:val="005346DA"/>
    <w:rsid w:val="005348B4"/>
    <w:rsid w:val="00534C13"/>
    <w:rsid w:val="00535A85"/>
    <w:rsid w:val="00535E13"/>
    <w:rsid w:val="00535F72"/>
    <w:rsid w:val="00536915"/>
    <w:rsid w:val="00536A27"/>
    <w:rsid w:val="005373E2"/>
    <w:rsid w:val="00540028"/>
    <w:rsid w:val="005409D0"/>
    <w:rsid w:val="005414FA"/>
    <w:rsid w:val="00541B9D"/>
    <w:rsid w:val="00542713"/>
    <w:rsid w:val="00544419"/>
    <w:rsid w:val="00544A9F"/>
    <w:rsid w:val="0054627E"/>
    <w:rsid w:val="005463F4"/>
    <w:rsid w:val="00546A3C"/>
    <w:rsid w:val="005471DC"/>
    <w:rsid w:val="00547D5F"/>
    <w:rsid w:val="00550E1C"/>
    <w:rsid w:val="00550EB2"/>
    <w:rsid w:val="005510AD"/>
    <w:rsid w:val="005520B3"/>
    <w:rsid w:val="00552F02"/>
    <w:rsid w:val="005544FA"/>
    <w:rsid w:val="0055586E"/>
    <w:rsid w:val="00555A56"/>
    <w:rsid w:val="00556A1A"/>
    <w:rsid w:val="00557206"/>
    <w:rsid w:val="005573A2"/>
    <w:rsid w:val="005602BF"/>
    <w:rsid w:val="005606E9"/>
    <w:rsid w:val="00560C21"/>
    <w:rsid w:val="00561164"/>
    <w:rsid w:val="0056376E"/>
    <w:rsid w:val="00563832"/>
    <w:rsid w:val="00563AE7"/>
    <w:rsid w:val="005643B6"/>
    <w:rsid w:val="00564EAB"/>
    <w:rsid w:val="005667E5"/>
    <w:rsid w:val="0056725D"/>
    <w:rsid w:val="00567C87"/>
    <w:rsid w:val="005701FB"/>
    <w:rsid w:val="00571D0F"/>
    <w:rsid w:val="00573630"/>
    <w:rsid w:val="00573664"/>
    <w:rsid w:val="00574BCB"/>
    <w:rsid w:val="00574C48"/>
    <w:rsid w:val="005773D3"/>
    <w:rsid w:val="00577C2B"/>
    <w:rsid w:val="00580E9F"/>
    <w:rsid w:val="00582B79"/>
    <w:rsid w:val="00583017"/>
    <w:rsid w:val="005833B4"/>
    <w:rsid w:val="005837E2"/>
    <w:rsid w:val="005839A5"/>
    <w:rsid w:val="00584A58"/>
    <w:rsid w:val="00584FB8"/>
    <w:rsid w:val="005859AF"/>
    <w:rsid w:val="0058674D"/>
    <w:rsid w:val="00586BC3"/>
    <w:rsid w:val="005871A0"/>
    <w:rsid w:val="00587DA4"/>
    <w:rsid w:val="00591281"/>
    <w:rsid w:val="00592074"/>
    <w:rsid w:val="005922A5"/>
    <w:rsid w:val="005933F7"/>
    <w:rsid w:val="0059389C"/>
    <w:rsid w:val="0059625A"/>
    <w:rsid w:val="005A0E51"/>
    <w:rsid w:val="005A0F43"/>
    <w:rsid w:val="005A1E48"/>
    <w:rsid w:val="005A2ECE"/>
    <w:rsid w:val="005A3AFF"/>
    <w:rsid w:val="005A41CF"/>
    <w:rsid w:val="005A45B6"/>
    <w:rsid w:val="005A54F9"/>
    <w:rsid w:val="005A6B87"/>
    <w:rsid w:val="005A6BB4"/>
    <w:rsid w:val="005A73EF"/>
    <w:rsid w:val="005A7484"/>
    <w:rsid w:val="005B06C2"/>
    <w:rsid w:val="005B0CA6"/>
    <w:rsid w:val="005B139D"/>
    <w:rsid w:val="005B1A96"/>
    <w:rsid w:val="005B2432"/>
    <w:rsid w:val="005B30A9"/>
    <w:rsid w:val="005B38E8"/>
    <w:rsid w:val="005B3DE8"/>
    <w:rsid w:val="005B3E69"/>
    <w:rsid w:val="005B4A42"/>
    <w:rsid w:val="005B510C"/>
    <w:rsid w:val="005B51D7"/>
    <w:rsid w:val="005B67A8"/>
    <w:rsid w:val="005B6BCC"/>
    <w:rsid w:val="005B73DF"/>
    <w:rsid w:val="005B79CA"/>
    <w:rsid w:val="005B7C6A"/>
    <w:rsid w:val="005C0A89"/>
    <w:rsid w:val="005C11A9"/>
    <w:rsid w:val="005C5843"/>
    <w:rsid w:val="005C5AB2"/>
    <w:rsid w:val="005C651B"/>
    <w:rsid w:val="005C76E9"/>
    <w:rsid w:val="005D05CE"/>
    <w:rsid w:val="005D2DE5"/>
    <w:rsid w:val="005D4512"/>
    <w:rsid w:val="005D4BC5"/>
    <w:rsid w:val="005D4D32"/>
    <w:rsid w:val="005D5376"/>
    <w:rsid w:val="005D574E"/>
    <w:rsid w:val="005D6C40"/>
    <w:rsid w:val="005D766F"/>
    <w:rsid w:val="005E07F1"/>
    <w:rsid w:val="005E1928"/>
    <w:rsid w:val="005E1CC0"/>
    <w:rsid w:val="005E1D42"/>
    <w:rsid w:val="005E4B61"/>
    <w:rsid w:val="005E5850"/>
    <w:rsid w:val="005E58C3"/>
    <w:rsid w:val="005E7279"/>
    <w:rsid w:val="005F004F"/>
    <w:rsid w:val="005F0446"/>
    <w:rsid w:val="005F05D7"/>
    <w:rsid w:val="005F08D8"/>
    <w:rsid w:val="005F0E4D"/>
    <w:rsid w:val="005F1199"/>
    <w:rsid w:val="005F2AB1"/>
    <w:rsid w:val="005F2CD1"/>
    <w:rsid w:val="005F3C2E"/>
    <w:rsid w:val="005F4B22"/>
    <w:rsid w:val="005F6771"/>
    <w:rsid w:val="005F6AEB"/>
    <w:rsid w:val="005F6C32"/>
    <w:rsid w:val="005F7B2C"/>
    <w:rsid w:val="00601072"/>
    <w:rsid w:val="00601095"/>
    <w:rsid w:val="00602A64"/>
    <w:rsid w:val="00603587"/>
    <w:rsid w:val="006040BA"/>
    <w:rsid w:val="006041AD"/>
    <w:rsid w:val="0060485F"/>
    <w:rsid w:val="00606147"/>
    <w:rsid w:val="00606228"/>
    <w:rsid w:val="0060637A"/>
    <w:rsid w:val="0060716C"/>
    <w:rsid w:val="00610125"/>
    <w:rsid w:val="006104F5"/>
    <w:rsid w:val="00611252"/>
    <w:rsid w:val="00611D3C"/>
    <w:rsid w:val="00612CBA"/>
    <w:rsid w:val="006142F9"/>
    <w:rsid w:val="00614422"/>
    <w:rsid w:val="006164A1"/>
    <w:rsid w:val="00616A49"/>
    <w:rsid w:val="00616DCD"/>
    <w:rsid w:val="00620CAF"/>
    <w:rsid w:val="00621652"/>
    <w:rsid w:val="006217A4"/>
    <w:rsid w:val="006217EC"/>
    <w:rsid w:val="00621F99"/>
    <w:rsid w:val="00622836"/>
    <w:rsid w:val="006228D5"/>
    <w:rsid w:val="00622987"/>
    <w:rsid w:val="00624087"/>
    <w:rsid w:val="006245A4"/>
    <w:rsid w:val="00627FDD"/>
    <w:rsid w:val="00631073"/>
    <w:rsid w:val="00631418"/>
    <w:rsid w:val="00631700"/>
    <w:rsid w:val="0063183E"/>
    <w:rsid w:val="006320F6"/>
    <w:rsid w:val="00632381"/>
    <w:rsid w:val="00634F42"/>
    <w:rsid w:val="00635EB1"/>
    <w:rsid w:val="00640FFA"/>
    <w:rsid w:val="00643EB7"/>
    <w:rsid w:val="00647087"/>
    <w:rsid w:val="00647EDD"/>
    <w:rsid w:val="00650395"/>
    <w:rsid w:val="00650428"/>
    <w:rsid w:val="00650767"/>
    <w:rsid w:val="00650A76"/>
    <w:rsid w:val="006519B9"/>
    <w:rsid w:val="00652172"/>
    <w:rsid w:val="00652B0B"/>
    <w:rsid w:val="00652BC5"/>
    <w:rsid w:val="00653486"/>
    <w:rsid w:val="00654805"/>
    <w:rsid w:val="00655342"/>
    <w:rsid w:val="00655C5E"/>
    <w:rsid w:val="00655D64"/>
    <w:rsid w:val="0065621A"/>
    <w:rsid w:val="006623C3"/>
    <w:rsid w:val="006633BF"/>
    <w:rsid w:val="00663513"/>
    <w:rsid w:val="006635CB"/>
    <w:rsid w:val="00663EB0"/>
    <w:rsid w:val="006647D1"/>
    <w:rsid w:val="00665C18"/>
    <w:rsid w:val="00667B5C"/>
    <w:rsid w:val="00670188"/>
    <w:rsid w:val="0067039B"/>
    <w:rsid w:val="00670934"/>
    <w:rsid w:val="00670ADE"/>
    <w:rsid w:val="00670D8E"/>
    <w:rsid w:val="00671845"/>
    <w:rsid w:val="006726BB"/>
    <w:rsid w:val="006727E9"/>
    <w:rsid w:val="0067408C"/>
    <w:rsid w:val="0067416D"/>
    <w:rsid w:val="00675136"/>
    <w:rsid w:val="00675160"/>
    <w:rsid w:val="00676702"/>
    <w:rsid w:val="00676C69"/>
    <w:rsid w:val="00677E06"/>
    <w:rsid w:val="006803F3"/>
    <w:rsid w:val="006808AC"/>
    <w:rsid w:val="006810CA"/>
    <w:rsid w:val="00682037"/>
    <w:rsid w:val="006820CB"/>
    <w:rsid w:val="006832F6"/>
    <w:rsid w:val="00683A70"/>
    <w:rsid w:val="00685EFA"/>
    <w:rsid w:val="006920CE"/>
    <w:rsid w:val="006924E6"/>
    <w:rsid w:val="00692CD1"/>
    <w:rsid w:val="0069305D"/>
    <w:rsid w:val="00693147"/>
    <w:rsid w:val="006953EB"/>
    <w:rsid w:val="006965E9"/>
    <w:rsid w:val="00696A97"/>
    <w:rsid w:val="00696B36"/>
    <w:rsid w:val="006A0695"/>
    <w:rsid w:val="006A1691"/>
    <w:rsid w:val="006A18A0"/>
    <w:rsid w:val="006A20CE"/>
    <w:rsid w:val="006A212D"/>
    <w:rsid w:val="006A35AD"/>
    <w:rsid w:val="006A35E7"/>
    <w:rsid w:val="006A3DED"/>
    <w:rsid w:val="006A658C"/>
    <w:rsid w:val="006A6E75"/>
    <w:rsid w:val="006A702F"/>
    <w:rsid w:val="006A7292"/>
    <w:rsid w:val="006B2150"/>
    <w:rsid w:val="006B2337"/>
    <w:rsid w:val="006B2B7B"/>
    <w:rsid w:val="006B3A85"/>
    <w:rsid w:val="006B3A89"/>
    <w:rsid w:val="006B600E"/>
    <w:rsid w:val="006B66AF"/>
    <w:rsid w:val="006B6983"/>
    <w:rsid w:val="006B6D95"/>
    <w:rsid w:val="006C0636"/>
    <w:rsid w:val="006C0973"/>
    <w:rsid w:val="006C2805"/>
    <w:rsid w:val="006C3070"/>
    <w:rsid w:val="006C35CE"/>
    <w:rsid w:val="006C53E9"/>
    <w:rsid w:val="006C6730"/>
    <w:rsid w:val="006C680F"/>
    <w:rsid w:val="006C7070"/>
    <w:rsid w:val="006C7C38"/>
    <w:rsid w:val="006C7D5E"/>
    <w:rsid w:val="006D2355"/>
    <w:rsid w:val="006D2CA2"/>
    <w:rsid w:val="006D3E1A"/>
    <w:rsid w:val="006D3E7F"/>
    <w:rsid w:val="006D4786"/>
    <w:rsid w:val="006D55E9"/>
    <w:rsid w:val="006D599C"/>
    <w:rsid w:val="006D5FF2"/>
    <w:rsid w:val="006D63C5"/>
    <w:rsid w:val="006D694E"/>
    <w:rsid w:val="006D6BF8"/>
    <w:rsid w:val="006D6ED5"/>
    <w:rsid w:val="006D72C2"/>
    <w:rsid w:val="006D7D8B"/>
    <w:rsid w:val="006E23C4"/>
    <w:rsid w:val="006E2BE5"/>
    <w:rsid w:val="006E47E9"/>
    <w:rsid w:val="006E5569"/>
    <w:rsid w:val="006F01C4"/>
    <w:rsid w:val="006F0D01"/>
    <w:rsid w:val="006F0D55"/>
    <w:rsid w:val="006F2F6C"/>
    <w:rsid w:val="006F3E00"/>
    <w:rsid w:val="006F5198"/>
    <w:rsid w:val="006F5222"/>
    <w:rsid w:val="006F55B8"/>
    <w:rsid w:val="006F56BF"/>
    <w:rsid w:val="006F752E"/>
    <w:rsid w:val="006F7889"/>
    <w:rsid w:val="007005B1"/>
    <w:rsid w:val="007010B1"/>
    <w:rsid w:val="007020C9"/>
    <w:rsid w:val="00703BBF"/>
    <w:rsid w:val="00703BE7"/>
    <w:rsid w:val="00704056"/>
    <w:rsid w:val="00704203"/>
    <w:rsid w:val="00705C71"/>
    <w:rsid w:val="0070624D"/>
    <w:rsid w:val="00707E3C"/>
    <w:rsid w:val="00707F57"/>
    <w:rsid w:val="007106EC"/>
    <w:rsid w:val="007108C3"/>
    <w:rsid w:val="00710E03"/>
    <w:rsid w:val="00712532"/>
    <w:rsid w:val="00712F6E"/>
    <w:rsid w:val="00713F87"/>
    <w:rsid w:val="007153DB"/>
    <w:rsid w:val="00716FA0"/>
    <w:rsid w:val="007214B0"/>
    <w:rsid w:val="0072151A"/>
    <w:rsid w:val="00723374"/>
    <w:rsid w:val="00724012"/>
    <w:rsid w:val="00725685"/>
    <w:rsid w:val="0072590C"/>
    <w:rsid w:val="00725C43"/>
    <w:rsid w:val="00726840"/>
    <w:rsid w:val="007269FA"/>
    <w:rsid w:val="00727071"/>
    <w:rsid w:val="00727098"/>
    <w:rsid w:val="00730504"/>
    <w:rsid w:val="00730F66"/>
    <w:rsid w:val="00731781"/>
    <w:rsid w:val="007353D2"/>
    <w:rsid w:val="007360ED"/>
    <w:rsid w:val="00740CDE"/>
    <w:rsid w:val="0074246E"/>
    <w:rsid w:val="00742FEB"/>
    <w:rsid w:val="007435E3"/>
    <w:rsid w:val="00745372"/>
    <w:rsid w:val="0074622E"/>
    <w:rsid w:val="00746287"/>
    <w:rsid w:val="00746FD4"/>
    <w:rsid w:val="007471D3"/>
    <w:rsid w:val="007506E3"/>
    <w:rsid w:val="00750828"/>
    <w:rsid w:val="00750C7E"/>
    <w:rsid w:val="00753C3F"/>
    <w:rsid w:val="007540E8"/>
    <w:rsid w:val="00754112"/>
    <w:rsid w:val="0075431E"/>
    <w:rsid w:val="00754486"/>
    <w:rsid w:val="00755E1E"/>
    <w:rsid w:val="0076361F"/>
    <w:rsid w:val="00765656"/>
    <w:rsid w:val="007677AE"/>
    <w:rsid w:val="00767D99"/>
    <w:rsid w:val="00770140"/>
    <w:rsid w:val="0077133E"/>
    <w:rsid w:val="007714AD"/>
    <w:rsid w:val="00773D52"/>
    <w:rsid w:val="0077499E"/>
    <w:rsid w:val="007749C0"/>
    <w:rsid w:val="007749FE"/>
    <w:rsid w:val="00775A86"/>
    <w:rsid w:val="00775D32"/>
    <w:rsid w:val="00776E77"/>
    <w:rsid w:val="007806A5"/>
    <w:rsid w:val="007818E4"/>
    <w:rsid w:val="00783EA5"/>
    <w:rsid w:val="00784261"/>
    <w:rsid w:val="007850A5"/>
    <w:rsid w:val="00786ED9"/>
    <w:rsid w:val="00786F47"/>
    <w:rsid w:val="007871D6"/>
    <w:rsid w:val="00787849"/>
    <w:rsid w:val="00787BE4"/>
    <w:rsid w:val="00787FAD"/>
    <w:rsid w:val="00790177"/>
    <w:rsid w:val="00793AC2"/>
    <w:rsid w:val="00794AF6"/>
    <w:rsid w:val="007A011A"/>
    <w:rsid w:val="007A0B1D"/>
    <w:rsid w:val="007A13A9"/>
    <w:rsid w:val="007A145D"/>
    <w:rsid w:val="007A224F"/>
    <w:rsid w:val="007A4161"/>
    <w:rsid w:val="007A4F00"/>
    <w:rsid w:val="007A552A"/>
    <w:rsid w:val="007A59FB"/>
    <w:rsid w:val="007A605E"/>
    <w:rsid w:val="007A7814"/>
    <w:rsid w:val="007A7C75"/>
    <w:rsid w:val="007B0C8C"/>
    <w:rsid w:val="007B168B"/>
    <w:rsid w:val="007B239E"/>
    <w:rsid w:val="007B25C8"/>
    <w:rsid w:val="007B28E7"/>
    <w:rsid w:val="007B2E91"/>
    <w:rsid w:val="007B3688"/>
    <w:rsid w:val="007B6A86"/>
    <w:rsid w:val="007B7C70"/>
    <w:rsid w:val="007C1CBE"/>
    <w:rsid w:val="007C3055"/>
    <w:rsid w:val="007C31EC"/>
    <w:rsid w:val="007C3515"/>
    <w:rsid w:val="007C74F9"/>
    <w:rsid w:val="007D0B15"/>
    <w:rsid w:val="007D1994"/>
    <w:rsid w:val="007D253A"/>
    <w:rsid w:val="007D279C"/>
    <w:rsid w:val="007D2863"/>
    <w:rsid w:val="007D3AEF"/>
    <w:rsid w:val="007D55C1"/>
    <w:rsid w:val="007D6606"/>
    <w:rsid w:val="007D6981"/>
    <w:rsid w:val="007D707F"/>
    <w:rsid w:val="007E2422"/>
    <w:rsid w:val="007E4125"/>
    <w:rsid w:val="007E47BE"/>
    <w:rsid w:val="007E54C6"/>
    <w:rsid w:val="007E59EC"/>
    <w:rsid w:val="007E7087"/>
    <w:rsid w:val="007E740C"/>
    <w:rsid w:val="007E7417"/>
    <w:rsid w:val="007F038A"/>
    <w:rsid w:val="007F107C"/>
    <w:rsid w:val="007F1879"/>
    <w:rsid w:val="007F3031"/>
    <w:rsid w:val="007F31FF"/>
    <w:rsid w:val="007F34B7"/>
    <w:rsid w:val="007F3A88"/>
    <w:rsid w:val="007F44D5"/>
    <w:rsid w:val="007F4624"/>
    <w:rsid w:val="007F49D4"/>
    <w:rsid w:val="007F4F0F"/>
    <w:rsid w:val="007F680C"/>
    <w:rsid w:val="00800DE6"/>
    <w:rsid w:val="00801AD5"/>
    <w:rsid w:val="00802419"/>
    <w:rsid w:val="008026B6"/>
    <w:rsid w:val="00804126"/>
    <w:rsid w:val="008042DC"/>
    <w:rsid w:val="00804CF4"/>
    <w:rsid w:val="0080661F"/>
    <w:rsid w:val="00806ED1"/>
    <w:rsid w:val="00807B87"/>
    <w:rsid w:val="008108A6"/>
    <w:rsid w:val="00810D9C"/>
    <w:rsid w:val="0081179C"/>
    <w:rsid w:val="00813956"/>
    <w:rsid w:val="00813C56"/>
    <w:rsid w:val="00814CF3"/>
    <w:rsid w:val="00814E8B"/>
    <w:rsid w:val="00814F01"/>
    <w:rsid w:val="0081673A"/>
    <w:rsid w:val="008168DD"/>
    <w:rsid w:val="008202C3"/>
    <w:rsid w:val="008202CE"/>
    <w:rsid w:val="00820354"/>
    <w:rsid w:val="00821455"/>
    <w:rsid w:val="00822033"/>
    <w:rsid w:val="00822873"/>
    <w:rsid w:val="00823BE1"/>
    <w:rsid w:val="0082430E"/>
    <w:rsid w:val="00825033"/>
    <w:rsid w:val="00825606"/>
    <w:rsid w:val="00826CAE"/>
    <w:rsid w:val="00826E35"/>
    <w:rsid w:val="00826E98"/>
    <w:rsid w:val="00830E24"/>
    <w:rsid w:val="00831CA9"/>
    <w:rsid w:val="008339FD"/>
    <w:rsid w:val="00833BFF"/>
    <w:rsid w:val="00833F68"/>
    <w:rsid w:val="00834664"/>
    <w:rsid w:val="008364B8"/>
    <w:rsid w:val="00837F77"/>
    <w:rsid w:val="00840679"/>
    <w:rsid w:val="00842E69"/>
    <w:rsid w:val="00845F0D"/>
    <w:rsid w:val="008465D3"/>
    <w:rsid w:val="00846697"/>
    <w:rsid w:val="00846C7E"/>
    <w:rsid w:val="00846F5D"/>
    <w:rsid w:val="00850044"/>
    <w:rsid w:val="00851163"/>
    <w:rsid w:val="00851CD6"/>
    <w:rsid w:val="008522E8"/>
    <w:rsid w:val="00852C41"/>
    <w:rsid w:val="00853064"/>
    <w:rsid w:val="00853901"/>
    <w:rsid w:val="00855212"/>
    <w:rsid w:val="00855CB1"/>
    <w:rsid w:val="00856ABF"/>
    <w:rsid w:val="0086010B"/>
    <w:rsid w:val="00860A20"/>
    <w:rsid w:val="008612C5"/>
    <w:rsid w:val="00861942"/>
    <w:rsid w:val="00863D06"/>
    <w:rsid w:val="00864CF5"/>
    <w:rsid w:val="00865D3F"/>
    <w:rsid w:val="00865F1A"/>
    <w:rsid w:val="00865FA3"/>
    <w:rsid w:val="00866593"/>
    <w:rsid w:val="008674B8"/>
    <w:rsid w:val="00867D0D"/>
    <w:rsid w:val="008704DF"/>
    <w:rsid w:val="00872C4E"/>
    <w:rsid w:val="00873832"/>
    <w:rsid w:val="00874A30"/>
    <w:rsid w:val="00875108"/>
    <w:rsid w:val="008761A2"/>
    <w:rsid w:val="0087665C"/>
    <w:rsid w:val="0087688E"/>
    <w:rsid w:val="00876CD6"/>
    <w:rsid w:val="00877023"/>
    <w:rsid w:val="0088320A"/>
    <w:rsid w:val="00883466"/>
    <w:rsid w:val="00883A16"/>
    <w:rsid w:val="00883C0E"/>
    <w:rsid w:val="0088487B"/>
    <w:rsid w:val="00884D1C"/>
    <w:rsid w:val="008850BC"/>
    <w:rsid w:val="008852C0"/>
    <w:rsid w:val="008854EF"/>
    <w:rsid w:val="008876EA"/>
    <w:rsid w:val="00887AC8"/>
    <w:rsid w:val="00890C50"/>
    <w:rsid w:val="00891DDF"/>
    <w:rsid w:val="00891F3E"/>
    <w:rsid w:val="00891FA2"/>
    <w:rsid w:val="0089226C"/>
    <w:rsid w:val="00892935"/>
    <w:rsid w:val="00892A27"/>
    <w:rsid w:val="00892E77"/>
    <w:rsid w:val="0089350E"/>
    <w:rsid w:val="0089408D"/>
    <w:rsid w:val="00894981"/>
    <w:rsid w:val="00894E06"/>
    <w:rsid w:val="008960DC"/>
    <w:rsid w:val="008968B8"/>
    <w:rsid w:val="00897149"/>
    <w:rsid w:val="00897679"/>
    <w:rsid w:val="00897B77"/>
    <w:rsid w:val="008A02CA"/>
    <w:rsid w:val="008A063E"/>
    <w:rsid w:val="008A09F4"/>
    <w:rsid w:val="008A29AD"/>
    <w:rsid w:val="008A29FE"/>
    <w:rsid w:val="008A30F3"/>
    <w:rsid w:val="008A35E6"/>
    <w:rsid w:val="008A45FF"/>
    <w:rsid w:val="008A46C6"/>
    <w:rsid w:val="008A559D"/>
    <w:rsid w:val="008A58AB"/>
    <w:rsid w:val="008A6312"/>
    <w:rsid w:val="008A6AA7"/>
    <w:rsid w:val="008A7084"/>
    <w:rsid w:val="008A7589"/>
    <w:rsid w:val="008B1279"/>
    <w:rsid w:val="008B227A"/>
    <w:rsid w:val="008B2CC7"/>
    <w:rsid w:val="008B2D87"/>
    <w:rsid w:val="008B36B4"/>
    <w:rsid w:val="008B3E1D"/>
    <w:rsid w:val="008B52FA"/>
    <w:rsid w:val="008B712D"/>
    <w:rsid w:val="008B71BA"/>
    <w:rsid w:val="008B7476"/>
    <w:rsid w:val="008B78FF"/>
    <w:rsid w:val="008C0492"/>
    <w:rsid w:val="008C0A2D"/>
    <w:rsid w:val="008C1248"/>
    <w:rsid w:val="008C131F"/>
    <w:rsid w:val="008C302A"/>
    <w:rsid w:val="008C30DA"/>
    <w:rsid w:val="008C3188"/>
    <w:rsid w:val="008C3486"/>
    <w:rsid w:val="008C42E2"/>
    <w:rsid w:val="008C4E80"/>
    <w:rsid w:val="008C64B5"/>
    <w:rsid w:val="008D1049"/>
    <w:rsid w:val="008D1372"/>
    <w:rsid w:val="008D1BD2"/>
    <w:rsid w:val="008D27E3"/>
    <w:rsid w:val="008D2809"/>
    <w:rsid w:val="008D4201"/>
    <w:rsid w:val="008D4E26"/>
    <w:rsid w:val="008D5E2D"/>
    <w:rsid w:val="008D5EB2"/>
    <w:rsid w:val="008D6016"/>
    <w:rsid w:val="008E08A9"/>
    <w:rsid w:val="008E6720"/>
    <w:rsid w:val="008E77B0"/>
    <w:rsid w:val="008E7D2B"/>
    <w:rsid w:val="008F09D2"/>
    <w:rsid w:val="008F1310"/>
    <w:rsid w:val="008F28B8"/>
    <w:rsid w:val="008F3FE7"/>
    <w:rsid w:val="008F4071"/>
    <w:rsid w:val="008F5F58"/>
    <w:rsid w:val="009005BA"/>
    <w:rsid w:val="00900A7E"/>
    <w:rsid w:val="00901014"/>
    <w:rsid w:val="00902A4F"/>
    <w:rsid w:val="00902A6D"/>
    <w:rsid w:val="0090401E"/>
    <w:rsid w:val="00906502"/>
    <w:rsid w:val="0090753A"/>
    <w:rsid w:val="0091015A"/>
    <w:rsid w:val="0091046A"/>
    <w:rsid w:val="00912FEA"/>
    <w:rsid w:val="009132B3"/>
    <w:rsid w:val="00914C0D"/>
    <w:rsid w:val="00915AD1"/>
    <w:rsid w:val="00915EDC"/>
    <w:rsid w:val="00916FE6"/>
    <w:rsid w:val="00920AE1"/>
    <w:rsid w:val="009214C4"/>
    <w:rsid w:val="00922880"/>
    <w:rsid w:val="009229D7"/>
    <w:rsid w:val="00922C76"/>
    <w:rsid w:val="0092568E"/>
    <w:rsid w:val="0092677B"/>
    <w:rsid w:val="00926BF1"/>
    <w:rsid w:val="009301B4"/>
    <w:rsid w:val="00930CCE"/>
    <w:rsid w:val="00930FB7"/>
    <w:rsid w:val="00931A97"/>
    <w:rsid w:val="009321C7"/>
    <w:rsid w:val="0093466F"/>
    <w:rsid w:val="00934D51"/>
    <w:rsid w:val="009356F3"/>
    <w:rsid w:val="00935A51"/>
    <w:rsid w:val="00936557"/>
    <w:rsid w:val="00936908"/>
    <w:rsid w:val="00936C1F"/>
    <w:rsid w:val="009377EA"/>
    <w:rsid w:val="00941298"/>
    <w:rsid w:val="009418B0"/>
    <w:rsid w:val="00942139"/>
    <w:rsid w:val="009421DA"/>
    <w:rsid w:val="00943895"/>
    <w:rsid w:val="009446FE"/>
    <w:rsid w:val="00946083"/>
    <w:rsid w:val="00946C43"/>
    <w:rsid w:val="00947043"/>
    <w:rsid w:val="00947714"/>
    <w:rsid w:val="00950893"/>
    <w:rsid w:val="00950EAE"/>
    <w:rsid w:val="0095231C"/>
    <w:rsid w:val="009525C7"/>
    <w:rsid w:val="009528B4"/>
    <w:rsid w:val="00952B33"/>
    <w:rsid w:val="00953A7E"/>
    <w:rsid w:val="00954DDC"/>
    <w:rsid w:val="0095762C"/>
    <w:rsid w:val="00960469"/>
    <w:rsid w:val="009605C9"/>
    <w:rsid w:val="0096308D"/>
    <w:rsid w:val="0096372F"/>
    <w:rsid w:val="00963D5D"/>
    <w:rsid w:val="00964619"/>
    <w:rsid w:val="0096494D"/>
    <w:rsid w:val="00965D1A"/>
    <w:rsid w:val="009669EE"/>
    <w:rsid w:val="009671A8"/>
    <w:rsid w:val="00967FF2"/>
    <w:rsid w:val="00971973"/>
    <w:rsid w:val="009731A6"/>
    <w:rsid w:val="009732E7"/>
    <w:rsid w:val="0097359B"/>
    <w:rsid w:val="00974697"/>
    <w:rsid w:val="009749E3"/>
    <w:rsid w:val="00976E0F"/>
    <w:rsid w:val="009779A4"/>
    <w:rsid w:val="00977C6A"/>
    <w:rsid w:val="00977CC6"/>
    <w:rsid w:val="009800C2"/>
    <w:rsid w:val="0098257A"/>
    <w:rsid w:val="00982DA1"/>
    <w:rsid w:val="009832A3"/>
    <w:rsid w:val="00983ED5"/>
    <w:rsid w:val="009852F4"/>
    <w:rsid w:val="00985920"/>
    <w:rsid w:val="00987304"/>
    <w:rsid w:val="00991250"/>
    <w:rsid w:val="009915D7"/>
    <w:rsid w:val="009916A3"/>
    <w:rsid w:val="00991F3F"/>
    <w:rsid w:val="0099235C"/>
    <w:rsid w:val="0099503F"/>
    <w:rsid w:val="00997507"/>
    <w:rsid w:val="0099755E"/>
    <w:rsid w:val="00997918"/>
    <w:rsid w:val="009A1715"/>
    <w:rsid w:val="009A1F43"/>
    <w:rsid w:val="009A333C"/>
    <w:rsid w:val="009A40B9"/>
    <w:rsid w:val="009A42AF"/>
    <w:rsid w:val="009A52B2"/>
    <w:rsid w:val="009A5D68"/>
    <w:rsid w:val="009B017E"/>
    <w:rsid w:val="009B02B7"/>
    <w:rsid w:val="009B140C"/>
    <w:rsid w:val="009B2C80"/>
    <w:rsid w:val="009B2CBD"/>
    <w:rsid w:val="009B30A2"/>
    <w:rsid w:val="009B3B6B"/>
    <w:rsid w:val="009B4CE9"/>
    <w:rsid w:val="009B5AD1"/>
    <w:rsid w:val="009B614E"/>
    <w:rsid w:val="009B6505"/>
    <w:rsid w:val="009B7748"/>
    <w:rsid w:val="009B7E7E"/>
    <w:rsid w:val="009C0866"/>
    <w:rsid w:val="009C10A8"/>
    <w:rsid w:val="009C41BD"/>
    <w:rsid w:val="009C4AD8"/>
    <w:rsid w:val="009C4E0B"/>
    <w:rsid w:val="009C5208"/>
    <w:rsid w:val="009C59E5"/>
    <w:rsid w:val="009C5BEB"/>
    <w:rsid w:val="009D15AB"/>
    <w:rsid w:val="009D17E8"/>
    <w:rsid w:val="009D3138"/>
    <w:rsid w:val="009D3195"/>
    <w:rsid w:val="009D4048"/>
    <w:rsid w:val="009D5140"/>
    <w:rsid w:val="009D529F"/>
    <w:rsid w:val="009D5A66"/>
    <w:rsid w:val="009D5D5E"/>
    <w:rsid w:val="009D5DAA"/>
    <w:rsid w:val="009D6A19"/>
    <w:rsid w:val="009D75E9"/>
    <w:rsid w:val="009E0414"/>
    <w:rsid w:val="009E08F3"/>
    <w:rsid w:val="009E17D4"/>
    <w:rsid w:val="009E1947"/>
    <w:rsid w:val="009E45D7"/>
    <w:rsid w:val="009E558B"/>
    <w:rsid w:val="009E576B"/>
    <w:rsid w:val="009E60ED"/>
    <w:rsid w:val="009E6A8F"/>
    <w:rsid w:val="009E6ABD"/>
    <w:rsid w:val="009F05A9"/>
    <w:rsid w:val="009F1C01"/>
    <w:rsid w:val="009F54AC"/>
    <w:rsid w:val="009F6B0F"/>
    <w:rsid w:val="009F6B5C"/>
    <w:rsid w:val="009F6F52"/>
    <w:rsid w:val="009F7586"/>
    <w:rsid w:val="009F7EF4"/>
    <w:rsid w:val="00A04230"/>
    <w:rsid w:val="00A0561A"/>
    <w:rsid w:val="00A05B93"/>
    <w:rsid w:val="00A06112"/>
    <w:rsid w:val="00A06B24"/>
    <w:rsid w:val="00A077D3"/>
    <w:rsid w:val="00A07F1B"/>
    <w:rsid w:val="00A10A6D"/>
    <w:rsid w:val="00A10BE1"/>
    <w:rsid w:val="00A12A55"/>
    <w:rsid w:val="00A12A69"/>
    <w:rsid w:val="00A12B81"/>
    <w:rsid w:val="00A134BD"/>
    <w:rsid w:val="00A13597"/>
    <w:rsid w:val="00A1369F"/>
    <w:rsid w:val="00A138C3"/>
    <w:rsid w:val="00A13C88"/>
    <w:rsid w:val="00A15764"/>
    <w:rsid w:val="00A15B8E"/>
    <w:rsid w:val="00A15DCC"/>
    <w:rsid w:val="00A15F58"/>
    <w:rsid w:val="00A16019"/>
    <w:rsid w:val="00A178BE"/>
    <w:rsid w:val="00A17C55"/>
    <w:rsid w:val="00A17D5C"/>
    <w:rsid w:val="00A17FB8"/>
    <w:rsid w:val="00A20B73"/>
    <w:rsid w:val="00A2196B"/>
    <w:rsid w:val="00A232F6"/>
    <w:rsid w:val="00A258B6"/>
    <w:rsid w:val="00A26DDB"/>
    <w:rsid w:val="00A27E97"/>
    <w:rsid w:val="00A31380"/>
    <w:rsid w:val="00A3162E"/>
    <w:rsid w:val="00A337E1"/>
    <w:rsid w:val="00A33A47"/>
    <w:rsid w:val="00A352F6"/>
    <w:rsid w:val="00A36357"/>
    <w:rsid w:val="00A36CB7"/>
    <w:rsid w:val="00A4031B"/>
    <w:rsid w:val="00A409C8"/>
    <w:rsid w:val="00A421CE"/>
    <w:rsid w:val="00A4241F"/>
    <w:rsid w:val="00A427FC"/>
    <w:rsid w:val="00A42E03"/>
    <w:rsid w:val="00A43636"/>
    <w:rsid w:val="00A4575B"/>
    <w:rsid w:val="00A45AB9"/>
    <w:rsid w:val="00A45BA0"/>
    <w:rsid w:val="00A4695A"/>
    <w:rsid w:val="00A478E7"/>
    <w:rsid w:val="00A47B5A"/>
    <w:rsid w:val="00A47EC5"/>
    <w:rsid w:val="00A501C7"/>
    <w:rsid w:val="00A50EF2"/>
    <w:rsid w:val="00A52048"/>
    <w:rsid w:val="00A5298E"/>
    <w:rsid w:val="00A52D8D"/>
    <w:rsid w:val="00A53082"/>
    <w:rsid w:val="00A5348B"/>
    <w:rsid w:val="00A53A58"/>
    <w:rsid w:val="00A53BE4"/>
    <w:rsid w:val="00A5448A"/>
    <w:rsid w:val="00A54833"/>
    <w:rsid w:val="00A553F9"/>
    <w:rsid w:val="00A55D36"/>
    <w:rsid w:val="00A56599"/>
    <w:rsid w:val="00A56692"/>
    <w:rsid w:val="00A5699D"/>
    <w:rsid w:val="00A56A31"/>
    <w:rsid w:val="00A572A6"/>
    <w:rsid w:val="00A57B09"/>
    <w:rsid w:val="00A57B44"/>
    <w:rsid w:val="00A57C42"/>
    <w:rsid w:val="00A6023F"/>
    <w:rsid w:val="00A60BCA"/>
    <w:rsid w:val="00A61AED"/>
    <w:rsid w:val="00A62FB8"/>
    <w:rsid w:val="00A638D3"/>
    <w:rsid w:val="00A64A8F"/>
    <w:rsid w:val="00A64D03"/>
    <w:rsid w:val="00A64E2A"/>
    <w:rsid w:val="00A64EC0"/>
    <w:rsid w:val="00A661CB"/>
    <w:rsid w:val="00A67917"/>
    <w:rsid w:val="00A7017E"/>
    <w:rsid w:val="00A70275"/>
    <w:rsid w:val="00A71A05"/>
    <w:rsid w:val="00A71F34"/>
    <w:rsid w:val="00A723C0"/>
    <w:rsid w:val="00A737AE"/>
    <w:rsid w:val="00A74712"/>
    <w:rsid w:val="00A74834"/>
    <w:rsid w:val="00A74B56"/>
    <w:rsid w:val="00A774E6"/>
    <w:rsid w:val="00A77593"/>
    <w:rsid w:val="00A80027"/>
    <w:rsid w:val="00A80837"/>
    <w:rsid w:val="00A81B17"/>
    <w:rsid w:val="00A83BED"/>
    <w:rsid w:val="00A83CBD"/>
    <w:rsid w:val="00A84561"/>
    <w:rsid w:val="00A85297"/>
    <w:rsid w:val="00A85391"/>
    <w:rsid w:val="00A9071A"/>
    <w:rsid w:val="00A9087A"/>
    <w:rsid w:val="00A913AE"/>
    <w:rsid w:val="00A9146C"/>
    <w:rsid w:val="00A91CEE"/>
    <w:rsid w:val="00A9388C"/>
    <w:rsid w:val="00A93D83"/>
    <w:rsid w:val="00A94825"/>
    <w:rsid w:val="00A95033"/>
    <w:rsid w:val="00A95CB5"/>
    <w:rsid w:val="00A95F45"/>
    <w:rsid w:val="00A96911"/>
    <w:rsid w:val="00AA005F"/>
    <w:rsid w:val="00AA0504"/>
    <w:rsid w:val="00AA2071"/>
    <w:rsid w:val="00AA21C2"/>
    <w:rsid w:val="00AA32FE"/>
    <w:rsid w:val="00AA3F17"/>
    <w:rsid w:val="00AA477F"/>
    <w:rsid w:val="00AA7ED8"/>
    <w:rsid w:val="00AB0789"/>
    <w:rsid w:val="00AB0B10"/>
    <w:rsid w:val="00AB0CF2"/>
    <w:rsid w:val="00AB1B20"/>
    <w:rsid w:val="00AB22D8"/>
    <w:rsid w:val="00AB2775"/>
    <w:rsid w:val="00AB5836"/>
    <w:rsid w:val="00AB58BC"/>
    <w:rsid w:val="00AB64F6"/>
    <w:rsid w:val="00AB6DFD"/>
    <w:rsid w:val="00AB7560"/>
    <w:rsid w:val="00AB766D"/>
    <w:rsid w:val="00AB775F"/>
    <w:rsid w:val="00AB7761"/>
    <w:rsid w:val="00AC1312"/>
    <w:rsid w:val="00AC1316"/>
    <w:rsid w:val="00AC2D51"/>
    <w:rsid w:val="00AC3327"/>
    <w:rsid w:val="00AC3DAE"/>
    <w:rsid w:val="00AC6F47"/>
    <w:rsid w:val="00AD04C7"/>
    <w:rsid w:val="00AD1412"/>
    <w:rsid w:val="00AD24C0"/>
    <w:rsid w:val="00AD24C1"/>
    <w:rsid w:val="00AD2AC2"/>
    <w:rsid w:val="00AD3D82"/>
    <w:rsid w:val="00AD4389"/>
    <w:rsid w:val="00AD48FA"/>
    <w:rsid w:val="00AD5EEC"/>
    <w:rsid w:val="00AE0B35"/>
    <w:rsid w:val="00AE0E1E"/>
    <w:rsid w:val="00AE12A3"/>
    <w:rsid w:val="00AE1C01"/>
    <w:rsid w:val="00AE1D6F"/>
    <w:rsid w:val="00AE35E7"/>
    <w:rsid w:val="00AE3740"/>
    <w:rsid w:val="00AE3A7F"/>
    <w:rsid w:val="00AE3F20"/>
    <w:rsid w:val="00AE439A"/>
    <w:rsid w:val="00AE4889"/>
    <w:rsid w:val="00AE4A30"/>
    <w:rsid w:val="00AE5451"/>
    <w:rsid w:val="00AE653C"/>
    <w:rsid w:val="00AE6A14"/>
    <w:rsid w:val="00AE7F2F"/>
    <w:rsid w:val="00AF085B"/>
    <w:rsid w:val="00AF1233"/>
    <w:rsid w:val="00AF18E3"/>
    <w:rsid w:val="00AF35A6"/>
    <w:rsid w:val="00AF4F9E"/>
    <w:rsid w:val="00AF7F6A"/>
    <w:rsid w:val="00B000E2"/>
    <w:rsid w:val="00B019D7"/>
    <w:rsid w:val="00B01A60"/>
    <w:rsid w:val="00B01F7B"/>
    <w:rsid w:val="00B032FC"/>
    <w:rsid w:val="00B0389A"/>
    <w:rsid w:val="00B03D7C"/>
    <w:rsid w:val="00B049E8"/>
    <w:rsid w:val="00B04A38"/>
    <w:rsid w:val="00B059EB"/>
    <w:rsid w:val="00B104B0"/>
    <w:rsid w:val="00B1098F"/>
    <w:rsid w:val="00B11420"/>
    <w:rsid w:val="00B117B9"/>
    <w:rsid w:val="00B121D3"/>
    <w:rsid w:val="00B12C3C"/>
    <w:rsid w:val="00B13803"/>
    <w:rsid w:val="00B13993"/>
    <w:rsid w:val="00B148EF"/>
    <w:rsid w:val="00B154E7"/>
    <w:rsid w:val="00B1594B"/>
    <w:rsid w:val="00B1644E"/>
    <w:rsid w:val="00B167BF"/>
    <w:rsid w:val="00B16E41"/>
    <w:rsid w:val="00B17D65"/>
    <w:rsid w:val="00B20ABE"/>
    <w:rsid w:val="00B21081"/>
    <w:rsid w:val="00B23244"/>
    <w:rsid w:val="00B23ECF"/>
    <w:rsid w:val="00B24CD5"/>
    <w:rsid w:val="00B27749"/>
    <w:rsid w:val="00B315C3"/>
    <w:rsid w:val="00B32D7C"/>
    <w:rsid w:val="00B3364D"/>
    <w:rsid w:val="00B34240"/>
    <w:rsid w:val="00B36129"/>
    <w:rsid w:val="00B3706F"/>
    <w:rsid w:val="00B408A3"/>
    <w:rsid w:val="00B4091F"/>
    <w:rsid w:val="00B40BCD"/>
    <w:rsid w:val="00B446E1"/>
    <w:rsid w:val="00B454FE"/>
    <w:rsid w:val="00B45938"/>
    <w:rsid w:val="00B46229"/>
    <w:rsid w:val="00B462A4"/>
    <w:rsid w:val="00B46768"/>
    <w:rsid w:val="00B468E2"/>
    <w:rsid w:val="00B4693E"/>
    <w:rsid w:val="00B47282"/>
    <w:rsid w:val="00B47F05"/>
    <w:rsid w:val="00B51779"/>
    <w:rsid w:val="00B519E2"/>
    <w:rsid w:val="00B5270D"/>
    <w:rsid w:val="00B5572E"/>
    <w:rsid w:val="00B5695F"/>
    <w:rsid w:val="00B603D0"/>
    <w:rsid w:val="00B6253C"/>
    <w:rsid w:val="00B639D1"/>
    <w:rsid w:val="00B64FEC"/>
    <w:rsid w:val="00B650C8"/>
    <w:rsid w:val="00B65111"/>
    <w:rsid w:val="00B652AB"/>
    <w:rsid w:val="00B654A3"/>
    <w:rsid w:val="00B70D61"/>
    <w:rsid w:val="00B71298"/>
    <w:rsid w:val="00B71DF9"/>
    <w:rsid w:val="00B71F77"/>
    <w:rsid w:val="00B72271"/>
    <w:rsid w:val="00B748BC"/>
    <w:rsid w:val="00B7583C"/>
    <w:rsid w:val="00B76526"/>
    <w:rsid w:val="00B803EF"/>
    <w:rsid w:val="00B8162C"/>
    <w:rsid w:val="00B81AD8"/>
    <w:rsid w:val="00B900E6"/>
    <w:rsid w:val="00B90590"/>
    <w:rsid w:val="00B92340"/>
    <w:rsid w:val="00B938BE"/>
    <w:rsid w:val="00B9544A"/>
    <w:rsid w:val="00B95A2A"/>
    <w:rsid w:val="00B95CFD"/>
    <w:rsid w:val="00B95D6B"/>
    <w:rsid w:val="00B96126"/>
    <w:rsid w:val="00B97911"/>
    <w:rsid w:val="00B97D94"/>
    <w:rsid w:val="00B97DB7"/>
    <w:rsid w:val="00B97E75"/>
    <w:rsid w:val="00BA133B"/>
    <w:rsid w:val="00BA142D"/>
    <w:rsid w:val="00BA14A7"/>
    <w:rsid w:val="00BA1E22"/>
    <w:rsid w:val="00BA2B64"/>
    <w:rsid w:val="00BA2BF4"/>
    <w:rsid w:val="00BA2C84"/>
    <w:rsid w:val="00BA30C2"/>
    <w:rsid w:val="00BA3DD5"/>
    <w:rsid w:val="00BA4359"/>
    <w:rsid w:val="00BA45C0"/>
    <w:rsid w:val="00BB147E"/>
    <w:rsid w:val="00BB32CD"/>
    <w:rsid w:val="00BB33C5"/>
    <w:rsid w:val="00BB3926"/>
    <w:rsid w:val="00BB3D39"/>
    <w:rsid w:val="00BB6A28"/>
    <w:rsid w:val="00BB7817"/>
    <w:rsid w:val="00BB7916"/>
    <w:rsid w:val="00BB7E7C"/>
    <w:rsid w:val="00BC078F"/>
    <w:rsid w:val="00BC09B5"/>
    <w:rsid w:val="00BC1B67"/>
    <w:rsid w:val="00BC3895"/>
    <w:rsid w:val="00BC433F"/>
    <w:rsid w:val="00BC4A27"/>
    <w:rsid w:val="00BC5889"/>
    <w:rsid w:val="00BD1B3B"/>
    <w:rsid w:val="00BD2DB2"/>
    <w:rsid w:val="00BD3C0B"/>
    <w:rsid w:val="00BD45BD"/>
    <w:rsid w:val="00BD54CA"/>
    <w:rsid w:val="00BD6947"/>
    <w:rsid w:val="00BD6AEB"/>
    <w:rsid w:val="00BE03AF"/>
    <w:rsid w:val="00BE12DE"/>
    <w:rsid w:val="00BE1AB4"/>
    <w:rsid w:val="00BE1D2B"/>
    <w:rsid w:val="00BE1F97"/>
    <w:rsid w:val="00BE26A1"/>
    <w:rsid w:val="00BE32E5"/>
    <w:rsid w:val="00BE334D"/>
    <w:rsid w:val="00BE3564"/>
    <w:rsid w:val="00BE3C49"/>
    <w:rsid w:val="00BE4451"/>
    <w:rsid w:val="00BE48C3"/>
    <w:rsid w:val="00BE7140"/>
    <w:rsid w:val="00BE721C"/>
    <w:rsid w:val="00BE78CD"/>
    <w:rsid w:val="00BF090B"/>
    <w:rsid w:val="00BF0C3D"/>
    <w:rsid w:val="00BF14A9"/>
    <w:rsid w:val="00BF26FA"/>
    <w:rsid w:val="00BF40EC"/>
    <w:rsid w:val="00BF46D6"/>
    <w:rsid w:val="00BF4B65"/>
    <w:rsid w:val="00BF4B97"/>
    <w:rsid w:val="00BF517A"/>
    <w:rsid w:val="00BF51E9"/>
    <w:rsid w:val="00BF5338"/>
    <w:rsid w:val="00BF609E"/>
    <w:rsid w:val="00BF7E3D"/>
    <w:rsid w:val="00C0034F"/>
    <w:rsid w:val="00C00782"/>
    <w:rsid w:val="00C0092E"/>
    <w:rsid w:val="00C00B60"/>
    <w:rsid w:val="00C01B73"/>
    <w:rsid w:val="00C0505A"/>
    <w:rsid w:val="00C05F74"/>
    <w:rsid w:val="00C06A89"/>
    <w:rsid w:val="00C07EA1"/>
    <w:rsid w:val="00C10B10"/>
    <w:rsid w:val="00C10C0A"/>
    <w:rsid w:val="00C124F0"/>
    <w:rsid w:val="00C13422"/>
    <w:rsid w:val="00C167D0"/>
    <w:rsid w:val="00C16B7D"/>
    <w:rsid w:val="00C174B4"/>
    <w:rsid w:val="00C221B3"/>
    <w:rsid w:val="00C22E65"/>
    <w:rsid w:val="00C23042"/>
    <w:rsid w:val="00C2374E"/>
    <w:rsid w:val="00C23C38"/>
    <w:rsid w:val="00C248C7"/>
    <w:rsid w:val="00C24D97"/>
    <w:rsid w:val="00C250AC"/>
    <w:rsid w:val="00C25449"/>
    <w:rsid w:val="00C25709"/>
    <w:rsid w:val="00C258A7"/>
    <w:rsid w:val="00C25D42"/>
    <w:rsid w:val="00C26443"/>
    <w:rsid w:val="00C30294"/>
    <w:rsid w:val="00C3083C"/>
    <w:rsid w:val="00C31A4F"/>
    <w:rsid w:val="00C3356A"/>
    <w:rsid w:val="00C3541D"/>
    <w:rsid w:val="00C36D1D"/>
    <w:rsid w:val="00C37B7C"/>
    <w:rsid w:val="00C4059A"/>
    <w:rsid w:val="00C40648"/>
    <w:rsid w:val="00C411D2"/>
    <w:rsid w:val="00C4178D"/>
    <w:rsid w:val="00C41D01"/>
    <w:rsid w:val="00C42875"/>
    <w:rsid w:val="00C43340"/>
    <w:rsid w:val="00C452FD"/>
    <w:rsid w:val="00C46FB9"/>
    <w:rsid w:val="00C47ADE"/>
    <w:rsid w:val="00C50C7C"/>
    <w:rsid w:val="00C51AD3"/>
    <w:rsid w:val="00C51B28"/>
    <w:rsid w:val="00C521CC"/>
    <w:rsid w:val="00C52C76"/>
    <w:rsid w:val="00C53214"/>
    <w:rsid w:val="00C5325F"/>
    <w:rsid w:val="00C54222"/>
    <w:rsid w:val="00C55E07"/>
    <w:rsid w:val="00C57DD6"/>
    <w:rsid w:val="00C57E13"/>
    <w:rsid w:val="00C604CF"/>
    <w:rsid w:val="00C606B6"/>
    <w:rsid w:val="00C60A8D"/>
    <w:rsid w:val="00C60F5F"/>
    <w:rsid w:val="00C63A57"/>
    <w:rsid w:val="00C63BEF"/>
    <w:rsid w:val="00C6437E"/>
    <w:rsid w:val="00C64B51"/>
    <w:rsid w:val="00C65129"/>
    <w:rsid w:val="00C6702D"/>
    <w:rsid w:val="00C71B00"/>
    <w:rsid w:val="00C720CE"/>
    <w:rsid w:val="00C72DB5"/>
    <w:rsid w:val="00C74370"/>
    <w:rsid w:val="00C7522D"/>
    <w:rsid w:val="00C758F5"/>
    <w:rsid w:val="00C75C24"/>
    <w:rsid w:val="00C77C8F"/>
    <w:rsid w:val="00C77C95"/>
    <w:rsid w:val="00C81BC3"/>
    <w:rsid w:val="00C82686"/>
    <w:rsid w:val="00C83221"/>
    <w:rsid w:val="00C841D7"/>
    <w:rsid w:val="00C8445C"/>
    <w:rsid w:val="00C84F19"/>
    <w:rsid w:val="00C857F3"/>
    <w:rsid w:val="00C85B94"/>
    <w:rsid w:val="00C86118"/>
    <w:rsid w:val="00C86240"/>
    <w:rsid w:val="00C86399"/>
    <w:rsid w:val="00C90505"/>
    <w:rsid w:val="00C91DAC"/>
    <w:rsid w:val="00C93A9C"/>
    <w:rsid w:val="00C93DD6"/>
    <w:rsid w:val="00C93F94"/>
    <w:rsid w:val="00C949AD"/>
    <w:rsid w:val="00C94C4A"/>
    <w:rsid w:val="00C952AB"/>
    <w:rsid w:val="00C95CFC"/>
    <w:rsid w:val="00C962F1"/>
    <w:rsid w:val="00C96729"/>
    <w:rsid w:val="00C9718E"/>
    <w:rsid w:val="00C974B3"/>
    <w:rsid w:val="00CA11A7"/>
    <w:rsid w:val="00CA170C"/>
    <w:rsid w:val="00CA174F"/>
    <w:rsid w:val="00CA1CFB"/>
    <w:rsid w:val="00CA1F23"/>
    <w:rsid w:val="00CA2385"/>
    <w:rsid w:val="00CA289D"/>
    <w:rsid w:val="00CA316B"/>
    <w:rsid w:val="00CA337F"/>
    <w:rsid w:val="00CA34E4"/>
    <w:rsid w:val="00CA353A"/>
    <w:rsid w:val="00CA377D"/>
    <w:rsid w:val="00CA4E4B"/>
    <w:rsid w:val="00CA579D"/>
    <w:rsid w:val="00CA5A57"/>
    <w:rsid w:val="00CA689B"/>
    <w:rsid w:val="00CB0E1E"/>
    <w:rsid w:val="00CB19E3"/>
    <w:rsid w:val="00CB1AF0"/>
    <w:rsid w:val="00CB1C9B"/>
    <w:rsid w:val="00CB223D"/>
    <w:rsid w:val="00CB3E08"/>
    <w:rsid w:val="00CB3F53"/>
    <w:rsid w:val="00CB4729"/>
    <w:rsid w:val="00CB4EF3"/>
    <w:rsid w:val="00CB6505"/>
    <w:rsid w:val="00CB76AE"/>
    <w:rsid w:val="00CC05CA"/>
    <w:rsid w:val="00CC07F7"/>
    <w:rsid w:val="00CC0A64"/>
    <w:rsid w:val="00CC135F"/>
    <w:rsid w:val="00CC290F"/>
    <w:rsid w:val="00CC2DF9"/>
    <w:rsid w:val="00CC349F"/>
    <w:rsid w:val="00CD0585"/>
    <w:rsid w:val="00CD0ABF"/>
    <w:rsid w:val="00CD1184"/>
    <w:rsid w:val="00CD1950"/>
    <w:rsid w:val="00CD4AA9"/>
    <w:rsid w:val="00CD4CEA"/>
    <w:rsid w:val="00CD6526"/>
    <w:rsid w:val="00CD71A5"/>
    <w:rsid w:val="00CD7C8C"/>
    <w:rsid w:val="00CD7E21"/>
    <w:rsid w:val="00CE06B0"/>
    <w:rsid w:val="00CE0C4B"/>
    <w:rsid w:val="00CE151B"/>
    <w:rsid w:val="00CE1B4C"/>
    <w:rsid w:val="00CE39B6"/>
    <w:rsid w:val="00CE3F48"/>
    <w:rsid w:val="00CE418C"/>
    <w:rsid w:val="00CE54A7"/>
    <w:rsid w:val="00CE6145"/>
    <w:rsid w:val="00CE6205"/>
    <w:rsid w:val="00CE6C83"/>
    <w:rsid w:val="00CE7388"/>
    <w:rsid w:val="00CE7BAC"/>
    <w:rsid w:val="00CF037E"/>
    <w:rsid w:val="00CF07BD"/>
    <w:rsid w:val="00CF2784"/>
    <w:rsid w:val="00CF4F90"/>
    <w:rsid w:val="00CF6A01"/>
    <w:rsid w:val="00CF70FC"/>
    <w:rsid w:val="00CF73C9"/>
    <w:rsid w:val="00D00023"/>
    <w:rsid w:val="00D007F0"/>
    <w:rsid w:val="00D00B48"/>
    <w:rsid w:val="00D00B7F"/>
    <w:rsid w:val="00D013EC"/>
    <w:rsid w:val="00D01834"/>
    <w:rsid w:val="00D02AD5"/>
    <w:rsid w:val="00D02F25"/>
    <w:rsid w:val="00D034BB"/>
    <w:rsid w:val="00D04407"/>
    <w:rsid w:val="00D04EE4"/>
    <w:rsid w:val="00D055DA"/>
    <w:rsid w:val="00D057CB"/>
    <w:rsid w:val="00D05DB8"/>
    <w:rsid w:val="00D05FA6"/>
    <w:rsid w:val="00D076BB"/>
    <w:rsid w:val="00D076CF"/>
    <w:rsid w:val="00D079C5"/>
    <w:rsid w:val="00D07CCB"/>
    <w:rsid w:val="00D104F5"/>
    <w:rsid w:val="00D105E0"/>
    <w:rsid w:val="00D11EDA"/>
    <w:rsid w:val="00D13940"/>
    <w:rsid w:val="00D145C7"/>
    <w:rsid w:val="00D147EC"/>
    <w:rsid w:val="00D151BE"/>
    <w:rsid w:val="00D17151"/>
    <w:rsid w:val="00D171FD"/>
    <w:rsid w:val="00D17341"/>
    <w:rsid w:val="00D17B39"/>
    <w:rsid w:val="00D17F43"/>
    <w:rsid w:val="00D20147"/>
    <w:rsid w:val="00D2091D"/>
    <w:rsid w:val="00D20C11"/>
    <w:rsid w:val="00D212F2"/>
    <w:rsid w:val="00D22432"/>
    <w:rsid w:val="00D224A8"/>
    <w:rsid w:val="00D23CDA"/>
    <w:rsid w:val="00D24000"/>
    <w:rsid w:val="00D26A47"/>
    <w:rsid w:val="00D26AC3"/>
    <w:rsid w:val="00D26D10"/>
    <w:rsid w:val="00D274DA"/>
    <w:rsid w:val="00D27994"/>
    <w:rsid w:val="00D30322"/>
    <w:rsid w:val="00D303D5"/>
    <w:rsid w:val="00D32D16"/>
    <w:rsid w:val="00D33965"/>
    <w:rsid w:val="00D340E8"/>
    <w:rsid w:val="00D346A2"/>
    <w:rsid w:val="00D34A5C"/>
    <w:rsid w:val="00D3596E"/>
    <w:rsid w:val="00D37AE5"/>
    <w:rsid w:val="00D422BA"/>
    <w:rsid w:val="00D43453"/>
    <w:rsid w:val="00D43A33"/>
    <w:rsid w:val="00D446F6"/>
    <w:rsid w:val="00D46B47"/>
    <w:rsid w:val="00D51329"/>
    <w:rsid w:val="00D51AFF"/>
    <w:rsid w:val="00D51B21"/>
    <w:rsid w:val="00D523D0"/>
    <w:rsid w:val="00D524C3"/>
    <w:rsid w:val="00D52B07"/>
    <w:rsid w:val="00D52B10"/>
    <w:rsid w:val="00D53E3D"/>
    <w:rsid w:val="00D55012"/>
    <w:rsid w:val="00D55F49"/>
    <w:rsid w:val="00D6418A"/>
    <w:rsid w:val="00D667B2"/>
    <w:rsid w:val="00D7147A"/>
    <w:rsid w:val="00D717F8"/>
    <w:rsid w:val="00D71A2C"/>
    <w:rsid w:val="00D724F7"/>
    <w:rsid w:val="00D72686"/>
    <w:rsid w:val="00D73E48"/>
    <w:rsid w:val="00D7408B"/>
    <w:rsid w:val="00D74440"/>
    <w:rsid w:val="00D7495C"/>
    <w:rsid w:val="00D7597E"/>
    <w:rsid w:val="00D77898"/>
    <w:rsid w:val="00D81512"/>
    <w:rsid w:val="00D81DB8"/>
    <w:rsid w:val="00D82B04"/>
    <w:rsid w:val="00D83A11"/>
    <w:rsid w:val="00D83AE1"/>
    <w:rsid w:val="00D842B6"/>
    <w:rsid w:val="00D8479A"/>
    <w:rsid w:val="00D8565E"/>
    <w:rsid w:val="00D876E1"/>
    <w:rsid w:val="00D87C0B"/>
    <w:rsid w:val="00D87F24"/>
    <w:rsid w:val="00D901D2"/>
    <w:rsid w:val="00D917C5"/>
    <w:rsid w:val="00D918E3"/>
    <w:rsid w:val="00D91957"/>
    <w:rsid w:val="00D94CFB"/>
    <w:rsid w:val="00D95900"/>
    <w:rsid w:val="00D96D6C"/>
    <w:rsid w:val="00D97281"/>
    <w:rsid w:val="00D97601"/>
    <w:rsid w:val="00DA07A5"/>
    <w:rsid w:val="00DA131D"/>
    <w:rsid w:val="00DA180D"/>
    <w:rsid w:val="00DA19A6"/>
    <w:rsid w:val="00DA36F4"/>
    <w:rsid w:val="00DA46E8"/>
    <w:rsid w:val="00DA48C9"/>
    <w:rsid w:val="00DA5186"/>
    <w:rsid w:val="00DA6E81"/>
    <w:rsid w:val="00DA7B5F"/>
    <w:rsid w:val="00DB01E3"/>
    <w:rsid w:val="00DB0CEC"/>
    <w:rsid w:val="00DB1161"/>
    <w:rsid w:val="00DB1A9A"/>
    <w:rsid w:val="00DB1F67"/>
    <w:rsid w:val="00DB48FB"/>
    <w:rsid w:val="00DB5DC6"/>
    <w:rsid w:val="00DB6F8C"/>
    <w:rsid w:val="00DB7A04"/>
    <w:rsid w:val="00DC0026"/>
    <w:rsid w:val="00DC0C2F"/>
    <w:rsid w:val="00DC17D7"/>
    <w:rsid w:val="00DC1B31"/>
    <w:rsid w:val="00DC1C1E"/>
    <w:rsid w:val="00DC3927"/>
    <w:rsid w:val="00DC3F13"/>
    <w:rsid w:val="00DC55B2"/>
    <w:rsid w:val="00DC5829"/>
    <w:rsid w:val="00DC5FA1"/>
    <w:rsid w:val="00DC75AD"/>
    <w:rsid w:val="00DD01AC"/>
    <w:rsid w:val="00DD1B84"/>
    <w:rsid w:val="00DD2203"/>
    <w:rsid w:val="00DD2F0F"/>
    <w:rsid w:val="00DD4F12"/>
    <w:rsid w:val="00DD57A5"/>
    <w:rsid w:val="00DD5AAC"/>
    <w:rsid w:val="00DD6644"/>
    <w:rsid w:val="00DD74A6"/>
    <w:rsid w:val="00DD7F98"/>
    <w:rsid w:val="00DE0990"/>
    <w:rsid w:val="00DE0A49"/>
    <w:rsid w:val="00DE2967"/>
    <w:rsid w:val="00DE2A55"/>
    <w:rsid w:val="00DE3407"/>
    <w:rsid w:val="00DE3F35"/>
    <w:rsid w:val="00DE43BA"/>
    <w:rsid w:val="00DE5848"/>
    <w:rsid w:val="00DE6BFC"/>
    <w:rsid w:val="00DE79C2"/>
    <w:rsid w:val="00DF0470"/>
    <w:rsid w:val="00DF1589"/>
    <w:rsid w:val="00DF1B5E"/>
    <w:rsid w:val="00DF1BA5"/>
    <w:rsid w:val="00DF2075"/>
    <w:rsid w:val="00DF2916"/>
    <w:rsid w:val="00DF2A78"/>
    <w:rsid w:val="00DF2EB6"/>
    <w:rsid w:val="00DF337F"/>
    <w:rsid w:val="00DF4503"/>
    <w:rsid w:val="00DF4622"/>
    <w:rsid w:val="00DF5144"/>
    <w:rsid w:val="00DF5894"/>
    <w:rsid w:val="00DF5D89"/>
    <w:rsid w:val="00DF6205"/>
    <w:rsid w:val="00E0058F"/>
    <w:rsid w:val="00E00643"/>
    <w:rsid w:val="00E00A35"/>
    <w:rsid w:val="00E00F36"/>
    <w:rsid w:val="00E01DE3"/>
    <w:rsid w:val="00E037E8"/>
    <w:rsid w:val="00E03858"/>
    <w:rsid w:val="00E05394"/>
    <w:rsid w:val="00E0646E"/>
    <w:rsid w:val="00E07E67"/>
    <w:rsid w:val="00E10307"/>
    <w:rsid w:val="00E116FF"/>
    <w:rsid w:val="00E11829"/>
    <w:rsid w:val="00E11C3E"/>
    <w:rsid w:val="00E123B4"/>
    <w:rsid w:val="00E125CE"/>
    <w:rsid w:val="00E1289A"/>
    <w:rsid w:val="00E143B0"/>
    <w:rsid w:val="00E14C35"/>
    <w:rsid w:val="00E16AC5"/>
    <w:rsid w:val="00E16AE2"/>
    <w:rsid w:val="00E16C62"/>
    <w:rsid w:val="00E16F6A"/>
    <w:rsid w:val="00E175C9"/>
    <w:rsid w:val="00E178BF"/>
    <w:rsid w:val="00E212A6"/>
    <w:rsid w:val="00E2284D"/>
    <w:rsid w:val="00E22A4C"/>
    <w:rsid w:val="00E23011"/>
    <w:rsid w:val="00E234AB"/>
    <w:rsid w:val="00E23DEE"/>
    <w:rsid w:val="00E23E26"/>
    <w:rsid w:val="00E2501F"/>
    <w:rsid w:val="00E346E3"/>
    <w:rsid w:val="00E35898"/>
    <w:rsid w:val="00E35F2C"/>
    <w:rsid w:val="00E36266"/>
    <w:rsid w:val="00E37683"/>
    <w:rsid w:val="00E416EF"/>
    <w:rsid w:val="00E42A21"/>
    <w:rsid w:val="00E42D87"/>
    <w:rsid w:val="00E453D3"/>
    <w:rsid w:val="00E477CE"/>
    <w:rsid w:val="00E50953"/>
    <w:rsid w:val="00E51094"/>
    <w:rsid w:val="00E51523"/>
    <w:rsid w:val="00E53B1B"/>
    <w:rsid w:val="00E53C27"/>
    <w:rsid w:val="00E542C6"/>
    <w:rsid w:val="00E54317"/>
    <w:rsid w:val="00E55906"/>
    <w:rsid w:val="00E559FF"/>
    <w:rsid w:val="00E6218B"/>
    <w:rsid w:val="00E627E5"/>
    <w:rsid w:val="00E642B9"/>
    <w:rsid w:val="00E643BE"/>
    <w:rsid w:val="00E64976"/>
    <w:rsid w:val="00E64C36"/>
    <w:rsid w:val="00E65B96"/>
    <w:rsid w:val="00E65FBE"/>
    <w:rsid w:val="00E66FD9"/>
    <w:rsid w:val="00E67BED"/>
    <w:rsid w:val="00E70EEA"/>
    <w:rsid w:val="00E712EC"/>
    <w:rsid w:val="00E7159E"/>
    <w:rsid w:val="00E71B2B"/>
    <w:rsid w:val="00E722EA"/>
    <w:rsid w:val="00E72365"/>
    <w:rsid w:val="00E72978"/>
    <w:rsid w:val="00E72D1E"/>
    <w:rsid w:val="00E73A66"/>
    <w:rsid w:val="00E74A90"/>
    <w:rsid w:val="00E74DE6"/>
    <w:rsid w:val="00E750E7"/>
    <w:rsid w:val="00E755CB"/>
    <w:rsid w:val="00E75F60"/>
    <w:rsid w:val="00E7683E"/>
    <w:rsid w:val="00E77A2A"/>
    <w:rsid w:val="00E80AB2"/>
    <w:rsid w:val="00E80D73"/>
    <w:rsid w:val="00E81796"/>
    <w:rsid w:val="00E8181E"/>
    <w:rsid w:val="00E818D6"/>
    <w:rsid w:val="00E8222E"/>
    <w:rsid w:val="00E84EFD"/>
    <w:rsid w:val="00E866A4"/>
    <w:rsid w:val="00E86808"/>
    <w:rsid w:val="00E87A95"/>
    <w:rsid w:val="00E90EDE"/>
    <w:rsid w:val="00E91972"/>
    <w:rsid w:val="00E91BAF"/>
    <w:rsid w:val="00E9264F"/>
    <w:rsid w:val="00E9307D"/>
    <w:rsid w:val="00E94229"/>
    <w:rsid w:val="00E94854"/>
    <w:rsid w:val="00E9577C"/>
    <w:rsid w:val="00E96567"/>
    <w:rsid w:val="00E978D2"/>
    <w:rsid w:val="00EA1D43"/>
    <w:rsid w:val="00EA2090"/>
    <w:rsid w:val="00EA3570"/>
    <w:rsid w:val="00EA35B2"/>
    <w:rsid w:val="00EA3756"/>
    <w:rsid w:val="00EA5E84"/>
    <w:rsid w:val="00EA7079"/>
    <w:rsid w:val="00EA729A"/>
    <w:rsid w:val="00EB01F5"/>
    <w:rsid w:val="00EB103F"/>
    <w:rsid w:val="00EB10BF"/>
    <w:rsid w:val="00EB17F7"/>
    <w:rsid w:val="00EB1D1A"/>
    <w:rsid w:val="00EB2355"/>
    <w:rsid w:val="00EB33A1"/>
    <w:rsid w:val="00EB3E2C"/>
    <w:rsid w:val="00EB3F85"/>
    <w:rsid w:val="00EB4169"/>
    <w:rsid w:val="00EB460B"/>
    <w:rsid w:val="00EB494C"/>
    <w:rsid w:val="00EB6D6E"/>
    <w:rsid w:val="00EB7002"/>
    <w:rsid w:val="00EC0C64"/>
    <w:rsid w:val="00EC1262"/>
    <w:rsid w:val="00EC1478"/>
    <w:rsid w:val="00EC23B8"/>
    <w:rsid w:val="00EC2A9F"/>
    <w:rsid w:val="00EC332C"/>
    <w:rsid w:val="00EC4C0C"/>
    <w:rsid w:val="00EC4F85"/>
    <w:rsid w:val="00EC52F7"/>
    <w:rsid w:val="00EC5E94"/>
    <w:rsid w:val="00EC61B2"/>
    <w:rsid w:val="00EC685E"/>
    <w:rsid w:val="00EC6B86"/>
    <w:rsid w:val="00EC6B8B"/>
    <w:rsid w:val="00EC7DDD"/>
    <w:rsid w:val="00ED1292"/>
    <w:rsid w:val="00ED19F5"/>
    <w:rsid w:val="00ED3072"/>
    <w:rsid w:val="00ED41D8"/>
    <w:rsid w:val="00ED4726"/>
    <w:rsid w:val="00ED625B"/>
    <w:rsid w:val="00ED63AD"/>
    <w:rsid w:val="00ED71A0"/>
    <w:rsid w:val="00ED7811"/>
    <w:rsid w:val="00ED7D0F"/>
    <w:rsid w:val="00ED7D2D"/>
    <w:rsid w:val="00EE0105"/>
    <w:rsid w:val="00EE0175"/>
    <w:rsid w:val="00EE0509"/>
    <w:rsid w:val="00EE0C8C"/>
    <w:rsid w:val="00EE1153"/>
    <w:rsid w:val="00EE225A"/>
    <w:rsid w:val="00EE2D86"/>
    <w:rsid w:val="00EE3318"/>
    <w:rsid w:val="00EE39F2"/>
    <w:rsid w:val="00EE4330"/>
    <w:rsid w:val="00EE527C"/>
    <w:rsid w:val="00EE5BF2"/>
    <w:rsid w:val="00EE5E81"/>
    <w:rsid w:val="00EE5F19"/>
    <w:rsid w:val="00EE61C0"/>
    <w:rsid w:val="00EE6A78"/>
    <w:rsid w:val="00EF04C4"/>
    <w:rsid w:val="00EF0529"/>
    <w:rsid w:val="00EF1B22"/>
    <w:rsid w:val="00EF1D61"/>
    <w:rsid w:val="00EF387C"/>
    <w:rsid w:val="00EF588F"/>
    <w:rsid w:val="00EF761D"/>
    <w:rsid w:val="00F00A14"/>
    <w:rsid w:val="00F014B5"/>
    <w:rsid w:val="00F01C5C"/>
    <w:rsid w:val="00F02D66"/>
    <w:rsid w:val="00F043FE"/>
    <w:rsid w:val="00F04961"/>
    <w:rsid w:val="00F062EE"/>
    <w:rsid w:val="00F06F53"/>
    <w:rsid w:val="00F0777F"/>
    <w:rsid w:val="00F07E11"/>
    <w:rsid w:val="00F10583"/>
    <w:rsid w:val="00F10846"/>
    <w:rsid w:val="00F110A6"/>
    <w:rsid w:val="00F117BD"/>
    <w:rsid w:val="00F119A4"/>
    <w:rsid w:val="00F12925"/>
    <w:rsid w:val="00F12C83"/>
    <w:rsid w:val="00F139CA"/>
    <w:rsid w:val="00F157A7"/>
    <w:rsid w:val="00F22508"/>
    <w:rsid w:val="00F22E94"/>
    <w:rsid w:val="00F2460D"/>
    <w:rsid w:val="00F2488E"/>
    <w:rsid w:val="00F24F3E"/>
    <w:rsid w:val="00F253D1"/>
    <w:rsid w:val="00F257C6"/>
    <w:rsid w:val="00F26F73"/>
    <w:rsid w:val="00F27BAC"/>
    <w:rsid w:val="00F27C5D"/>
    <w:rsid w:val="00F30D3E"/>
    <w:rsid w:val="00F31BCB"/>
    <w:rsid w:val="00F32FEF"/>
    <w:rsid w:val="00F332E7"/>
    <w:rsid w:val="00F336D6"/>
    <w:rsid w:val="00F33F0F"/>
    <w:rsid w:val="00F33F83"/>
    <w:rsid w:val="00F34250"/>
    <w:rsid w:val="00F34B4C"/>
    <w:rsid w:val="00F358B4"/>
    <w:rsid w:val="00F3654E"/>
    <w:rsid w:val="00F3698B"/>
    <w:rsid w:val="00F37A42"/>
    <w:rsid w:val="00F37C2C"/>
    <w:rsid w:val="00F40209"/>
    <w:rsid w:val="00F4119A"/>
    <w:rsid w:val="00F43364"/>
    <w:rsid w:val="00F43C57"/>
    <w:rsid w:val="00F440D4"/>
    <w:rsid w:val="00F467C1"/>
    <w:rsid w:val="00F46A5F"/>
    <w:rsid w:val="00F46FE3"/>
    <w:rsid w:val="00F50BEE"/>
    <w:rsid w:val="00F515DF"/>
    <w:rsid w:val="00F51E52"/>
    <w:rsid w:val="00F5314D"/>
    <w:rsid w:val="00F53670"/>
    <w:rsid w:val="00F5475A"/>
    <w:rsid w:val="00F5528E"/>
    <w:rsid w:val="00F56052"/>
    <w:rsid w:val="00F60858"/>
    <w:rsid w:val="00F60B14"/>
    <w:rsid w:val="00F60FC5"/>
    <w:rsid w:val="00F611AF"/>
    <w:rsid w:val="00F62D2D"/>
    <w:rsid w:val="00F631C0"/>
    <w:rsid w:val="00F65198"/>
    <w:rsid w:val="00F657CA"/>
    <w:rsid w:val="00F65839"/>
    <w:rsid w:val="00F6597A"/>
    <w:rsid w:val="00F66D11"/>
    <w:rsid w:val="00F6702F"/>
    <w:rsid w:val="00F67BBD"/>
    <w:rsid w:val="00F67FEA"/>
    <w:rsid w:val="00F703B8"/>
    <w:rsid w:val="00F71106"/>
    <w:rsid w:val="00F71548"/>
    <w:rsid w:val="00F7168C"/>
    <w:rsid w:val="00F72719"/>
    <w:rsid w:val="00F72B6E"/>
    <w:rsid w:val="00F73B19"/>
    <w:rsid w:val="00F75487"/>
    <w:rsid w:val="00F75A08"/>
    <w:rsid w:val="00F75F3C"/>
    <w:rsid w:val="00F761AA"/>
    <w:rsid w:val="00F766E2"/>
    <w:rsid w:val="00F76833"/>
    <w:rsid w:val="00F769AC"/>
    <w:rsid w:val="00F80218"/>
    <w:rsid w:val="00F807AE"/>
    <w:rsid w:val="00F815D1"/>
    <w:rsid w:val="00F816F4"/>
    <w:rsid w:val="00F81F65"/>
    <w:rsid w:val="00F82AB8"/>
    <w:rsid w:val="00F83BB9"/>
    <w:rsid w:val="00F83C04"/>
    <w:rsid w:val="00F84FC1"/>
    <w:rsid w:val="00F85CF5"/>
    <w:rsid w:val="00F9032C"/>
    <w:rsid w:val="00F907B4"/>
    <w:rsid w:val="00F908BD"/>
    <w:rsid w:val="00F90958"/>
    <w:rsid w:val="00F91611"/>
    <w:rsid w:val="00F91802"/>
    <w:rsid w:val="00F942A2"/>
    <w:rsid w:val="00F961C5"/>
    <w:rsid w:val="00F96E35"/>
    <w:rsid w:val="00F97550"/>
    <w:rsid w:val="00F97F6A"/>
    <w:rsid w:val="00FA02FF"/>
    <w:rsid w:val="00FA03AA"/>
    <w:rsid w:val="00FA09F5"/>
    <w:rsid w:val="00FA1247"/>
    <w:rsid w:val="00FA15DA"/>
    <w:rsid w:val="00FA2A5D"/>
    <w:rsid w:val="00FA2DC1"/>
    <w:rsid w:val="00FA499F"/>
    <w:rsid w:val="00FA4AF0"/>
    <w:rsid w:val="00FA6ADF"/>
    <w:rsid w:val="00FA6AFC"/>
    <w:rsid w:val="00FA74B9"/>
    <w:rsid w:val="00FB031F"/>
    <w:rsid w:val="00FB1701"/>
    <w:rsid w:val="00FB1932"/>
    <w:rsid w:val="00FB2CEB"/>
    <w:rsid w:val="00FB3ACD"/>
    <w:rsid w:val="00FB4665"/>
    <w:rsid w:val="00FB4B1E"/>
    <w:rsid w:val="00FB5EC8"/>
    <w:rsid w:val="00FB6381"/>
    <w:rsid w:val="00FB6A50"/>
    <w:rsid w:val="00FB765F"/>
    <w:rsid w:val="00FB77A8"/>
    <w:rsid w:val="00FC1D00"/>
    <w:rsid w:val="00FC376D"/>
    <w:rsid w:val="00FC3FDE"/>
    <w:rsid w:val="00FC4553"/>
    <w:rsid w:val="00FC4CE1"/>
    <w:rsid w:val="00FC4F6C"/>
    <w:rsid w:val="00FC6762"/>
    <w:rsid w:val="00FC6873"/>
    <w:rsid w:val="00FD075C"/>
    <w:rsid w:val="00FD142D"/>
    <w:rsid w:val="00FD18A1"/>
    <w:rsid w:val="00FD2631"/>
    <w:rsid w:val="00FD2AEB"/>
    <w:rsid w:val="00FD52B4"/>
    <w:rsid w:val="00FD7169"/>
    <w:rsid w:val="00FE1354"/>
    <w:rsid w:val="00FE544D"/>
    <w:rsid w:val="00FE5DFA"/>
    <w:rsid w:val="00FE7A0C"/>
    <w:rsid w:val="00FF034C"/>
    <w:rsid w:val="00FF05E3"/>
    <w:rsid w:val="00FF0C8F"/>
    <w:rsid w:val="00FF1170"/>
    <w:rsid w:val="00FF1D3B"/>
    <w:rsid w:val="00FF4694"/>
    <w:rsid w:val="00FF6637"/>
    <w:rsid w:val="00FF6BB5"/>
    <w:rsid w:val="00FF7F12"/>
    <w:rsid w:val="0503BADB"/>
    <w:rsid w:val="053BB55B"/>
    <w:rsid w:val="05C24EE2"/>
    <w:rsid w:val="06C04DF5"/>
    <w:rsid w:val="086857EA"/>
    <w:rsid w:val="09367EBF"/>
    <w:rsid w:val="0BE912BE"/>
    <w:rsid w:val="0D60AFB5"/>
    <w:rsid w:val="0FEB315E"/>
    <w:rsid w:val="10979090"/>
    <w:rsid w:val="111514AC"/>
    <w:rsid w:val="1554E921"/>
    <w:rsid w:val="16803C32"/>
    <w:rsid w:val="175AF613"/>
    <w:rsid w:val="1A768012"/>
    <w:rsid w:val="1AB29BA5"/>
    <w:rsid w:val="1BC41B85"/>
    <w:rsid w:val="1EB6D7D0"/>
    <w:rsid w:val="206144F1"/>
    <w:rsid w:val="2337E6B6"/>
    <w:rsid w:val="28B640F8"/>
    <w:rsid w:val="2A8D3361"/>
    <w:rsid w:val="2A9DBFF6"/>
    <w:rsid w:val="2B3A296E"/>
    <w:rsid w:val="2B95D24B"/>
    <w:rsid w:val="2CBE24AE"/>
    <w:rsid w:val="2CEC4891"/>
    <w:rsid w:val="2E6D42A7"/>
    <w:rsid w:val="2E8686B8"/>
    <w:rsid w:val="30F269B9"/>
    <w:rsid w:val="32474BC0"/>
    <w:rsid w:val="34367833"/>
    <w:rsid w:val="34A1D1BF"/>
    <w:rsid w:val="36C61F0A"/>
    <w:rsid w:val="376961E1"/>
    <w:rsid w:val="38891030"/>
    <w:rsid w:val="38CFAD57"/>
    <w:rsid w:val="3989AD28"/>
    <w:rsid w:val="3DA506A6"/>
    <w:rsid w:val="3EC76BBF"/>
    <w:rsid w:val="403498D4"/>
    <w:rsid w:val="413C98E1"/>
    <w:rsid w:val="41445F70"/>
    <w:rsid w:val="41C57EFC"/>
    <w:rsid w:val="422E0B0B"/>
    <w:rsid w:val="424D65D9"/>
    <w:rsid w:val="43ABF25D"/>
    <w:rsid w:val="445F4129"/>
    <w:rsid w:val="447A937E"/>
    <w:rsid w:val="449EF569"/>
    <w:rsid w:val="44AE9A63"/>
    <w:rsid w:val="46D99D0B"/>
    <w:rsid w:val="4735D808"/>
    <w:rsid w:val="4870C695"/>
    <w:rsid w:val="488230A1"/>
    <w:rsid w:val="4911C566"/>
    <w:rsid w:val="49396878"/>
    <w:rsid w:val="4ABEB1FB"/>
    <w:rsid w:val="4B2D7FAB"/>
    <w:rsid w:val="4B825AF4"/>
    <w:rsid w:val="4BFE4BA6"/>
    <w:rsid w:val="4C7B1076"/>
    <w:rsid w:val="4C9C07A6"/>
    <w:rsid w:val="4E7847CE"/>
    <w:rsid w:val="4F3C7A2E"/>
    <w:rsid w:val="5056240D"/>
    <w:rsid w:val="50C1194E"/>
    <w:rsid w:val="51204365"/>
    <w:rsid w:val="51E3076B"/>
    <w:rsid w:val="53392E71"/>
    <w:rsid w:val="53C2CB2B"/>
    <w:rsid w:val="54024765"/>
    <w:rsid w:val="57237A73"/>
    <w:rsid w:val="5775B48B"/>
    <w:rsid w:val="578E267B"/>
    <w:rsid w:val="57A26949"/>
    <w:rsid w:val="587EEDDE"/>
    <w:rsid w:val="588871E6"/>
    <w:rsid w:val="5A38A9AF"/>
    <w:rsid w:val="5A4E4877"/>
    <w:rsid w:val="5A9F0555"/>
    <w:rsid w:val="5C278A73"/>
    <w:rsid w:val="5C331D16"/>
    <w:rsid w:val="5C9301AD"/>
    <w:rsid w:val="5CBE753C"/>
    <w:rsid w:val="5CE84D44"/>
    <w:rsid w:val="5DDE7579"/>
    <w:rsid w:val="5E5A92C3"/>
    <w:rsid w:val="5EFE9D9F"/>
    <w:rsid w:val="6032BFEB"/>
    <w:rsid w:val="6090906E"/>
    <w:rsid w:val="6246AB48"/>
    <w:rsid w:val="62AD5A14"/>
    <w:rsid w:val="63E4313D"/>
    <w:rsid w:val="6466F72A"/>
    <w:rsid w:val="64E25652"/>
    <w:rsid w:val="64E3D7C6"/>
    <w:rsid w:val="66A3418D"/>
    <w:rsid w:val="68B8F4AA"/>
    <w:rsid w:val="694C9D36"/>
    <w:rsid w:val="6955E7D8"/>
    <w:rsid w:val="6A49BA62"/>
    <w:rsid w:val="6B258B65"/>
    <w:rsid w:val="6DB4D2F1"/>
    <w:rsid w:val="6DDA0E31"/>
    <w:rsid w:val="6DF2C828"/>
    <w:rsid w:val="6DF31004"/>
    <w:rsid w:val="6F1A588E"/>
    <w:rsid w:val="71B73071"/>
    <w:rsid w:val="71EAF305"/>
    <w:rsid w:val="72D9D34F"/>
    <w:rsid w:val="75BE60F3"/>
    <w:rsid w:val="75D5D2FC"/>
    <w:rsid w:val="77837D71"/>
    <w:rsid w:val="77D490C4"/>
    <w:rsid w:val="799A4D44"/>
    <w:rsid w:val="79AEF9C7"/>
    <w:rsid w:val="7A7671EB"/>
    <w:rsid w:val="7A8552A5"/>
    <w:rsid w:val="7C21C5C3"/>
    <w:rsid w:val="7C76C13A"/>
    <w:rsid w:val="7E05B751"/>
    <w:rsid w:val="7F87F4B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B5C83"/>
  <w15:chartTrackingRefBased/>
  <w15:docId w15:val="{CD23B767-CF52-4259-9709-2CF6A81E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71A"/>
    <w:pPr>
      <w:widowControl w:val="0"/>
      <w:wordWrap w:val="0"/>
      <w:autoSpaceDE w:val="0"/>
      <w:autoSpaceDN w:val="0"/>
    </w:pPr>
  </w:style>
  <w:style w:type="paragraph" w:styleId="1">
    <w:name w:val="heading 1"/>
    <w:basedOn w:val="a"/>
    <w:next w:val="a"/>
    <w:link w:val="1Char"/>
    <w:uiPriority w:val="9"/>
    <w:qFormat/>
    <w:rsid w:val="00D422BA"/>
    <w:pPr>
      <w:keepNext/>
      <w:outlineLvl w:val="0"/>
    </w:pPr>
    <w:rPr>
      <w:rFonts w:asciiTheme="majorHAnsi" w:eastAsia="Arial" w:hAnsiTheme="majorHAnsi" w:cstheme="majorBidi"/>
      <w:b/>
      <w:sz w:val="24"/>
      <w:szCs w:val="28"/>
    </w:rPr>
  </w:style>
  <w:style w:type="paragraph" w:styleId="2">
    <w:name w:val="heading 2"/>
    <w:basedOn w:val="a"/>
    <w:next w:val="a"/>
    <w:link w:val="2Char"/>
    <w:uiPriority w:val="9"/>
    <w:unhideWhenUsed/>
    <w:qFormat/>
    <w:rsid w:val="00D422BA"/>
    <w:pPr>
      <w:keepNext/>
      <w:outlineLvl w:val="1"/>
    </w:pPr>
    <w:rPr>
      <w:rFonts w:asciiTheme="majorHAnsi" w:eastAsia="Arial" w:hAnsiTheme="majorHAnsi" w:cstheme="majorBidi"/>
      <w:b/>
      <w:sz w:val="24"/>
    </w:rPr>
  </w:style>
  <w:style w:type="paragraph" w:styleId="3">
    <w:name w:val="heading 3"/>
    <w:basedOn w:val="a"/>
    <w:next w:val="a"/>
    <w:link w:val="3Char"/>
    <w:uiPriority w:val="9"/>
    <w:unhideWhenUsed/>
    <w:qFormat/>
    <w:rsid w:val="00D422BA"/>
    <w:pPr>
      <w:keepNext/>
      <w:ind w:leftChars="300" w:left="300" w:hangingChars="200" w:hanging="2000"/>
      <w:outlineLvl w:val="2"/>
    </w:pPr>
    <w:rPr>
      <w:rFonts w:ascii="Calibri" w:eastAsia="Calibri" w:hAnsi="Calibri" w:cs="Calibri"/>
      <w:b/>
      <w:bCs/>
      <w:sz w:val="24"/>
      <w:szCs w:val="24"/>
    </w:rPr>
  </w:style>
  <w:style w:type="paragraph" w:styleId="4">
    <w:name w:val="heading 4"/>
    <w:basedOn w:val="a"/>
    <w:next w:val="a"/>
    <w:link w:val="4Char"/>
    <w:uiPriority w:val="9"/>
    <w:unhideWhenUsed/>
    <w:qFormat/>
    <w:rsid w:val="00D422BA"/>
    <w:pPr>
      <w:keepNext/>
      <w:ind w:leftChars="400" w:left="400" w:hangingChars="200" w:hanging="2000"/>
      <w:outlineLvl w:val="3"/>
    </w:pPr>
    <w:rPr>
      <w:rFonts w:ascii="Calibri" w:eastAsia="Calibri" w:hAnsi="Calibri" w:cs="Calibri"/>
      <w:b/>
      <w:bCs/>
      <w:sz w:val="24"/>
    </w:rPr>
  </w:style>
  <w:style w:type="paragraph" w:styleId="5">
    <w:name w:val="heading 5"/>
    <w:basedOn w:val="a"/>
    <w:next w:val="a"/>
    <w:link w:val="5Char"/>
    <w:uiPriority w:val="9"/>
    <w:unhideWhenUsed/>
    <w:qFormat/>
    <w:rsid w:val="000245DF"/>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4432F0"/>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C10"/>
    <w:pPr>
      <w:ind w:leftChars="400" w:left="800"/>
    </w:pPr>
  </w:style>
  <w:style w:type="paragraph" w:styleId="a4">
    <w:name w:val="header"/>
    <w:basedOn w:val="a"/>
    <w:link w:val="Char"/>
    <w:uiPriority w:val="99"/>
    <w:unhideWhenUsed/>
    <w:rsid w:val="00EE527C"/>
    <w:pPr>
      <w:tabs>
        <w:tab w:val="center" w:pos="4513"/>
        <w:tab w:val="right" w:pos="9026"/>
      </w:tabs>
      <w:snapToGrid w:val="0"/>
    </w:pPr>
  </w:style>
  <w:style w:type="character" w:customStyle="1" w:styleId="Char">
    <w:name w:val="머리글 Char"/>
    <w:basedOn w:val="a0"/>
    <w:link w:val="a4"/>
    <w:uiPriority w:val="99"/>
    <w:rsid w:val="00EE527C"/>
  </w:style>
  <w:style w:type="paragraph" w:styleId="a5">
    <w:name w:val="footer"/>
    <w:basedOn w:val="a"/>
    <w:link w:val="Char0"/>
    <w:uiPriority w:val="99"/>
    <w:unhideWhenUsed/>
    <w:rsid w:val="00EE527C"/>
    <w:pPr>
      <w:tabs>
        <w:tab w:val="center" w:pos="4513"/>
        <w:tab w:val="right" w:pos="9026"/>
      </w:tabs>
      <w:snapToGrid w:val="0"/>
    </w:pPr>
  </w:style>
  <w:style w:type="character" w:customStyle="1" w:styleId="Char0">
    <w:name w:val="바닥글 Char"/>
    <w:basedOn w:val="a0"/>
    <w:link w:val="a5"/>
    <w:uiPriority w:val="99"/>
    <w:rsid w:val="00EE527C"/>
  </w:style>
  <w:style w:type="paragraph" w:customStyle="1" w:styleId="EndNoteBibliographyTitle">
    <w:name w:val="EndNote Bibliography Title"/>
    <w:basedOn w:val="a"/>
    <w:link w:val="EndNoteBibliographyTitleChar"/>
    <w:rsid w:val="00497C84"/>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497C84"/>
    <w:rPr>
      <w:rFonts w:ascii="맑은 고딕" w:eastAsia="맑은 고딕" w:hAnsi="맑은 고딕"/>
      <w:noProof/>
    </w:rPr>
  </w:style>
  <w:style w:type="paragraph" w:customStyle="1" w:styleId="EndNoteBibliography">
    <w:name w:val="EndNote Bibliography"/>
    <w:basedOn w:val="a"/>
    <w:link w:val="EndNoteBibliographyChar"/>
    <w:rsid w:val="00497C84"/>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497C84"/>
    <w:rPr>
      <w:rFonts w:ascii="맑은 고딕" w:eastAsia="맑은 고딕" w:hAnsi="맑은 고딕"/>
      <w:noProof/>
    </w:rPr>
  </w:style>
  <w:style w:type="paragraph" w:styleId="a6">
    <w:name w:val="Title"/>
    <w:basedOn w:val="a"/>
    <w:next w:val="a"/>
    <w:link w:val="Char1"/>
    <w:uiPriority w:val="10"/>
    <w:qFormat/>
    <w:rsid w:val="008968B8"/>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6"/>
    <w:uiPriority w:val="10"/>
    <w:rsid w:val="008968B8"/>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D422BA"/>
    <w:rPr>
      <w:rFonts w:asciiTheme="majorHAnsi" w:eastAsia="Arial" w:hAnsiTheme="majorHAnsi" w:cstheme="majorBidi"/>
      <w:b/>
      <w:sz w:val="24"/>
      <w:szCs w:val="28"/>
    </w:rPr>
  </w:style>
  <w:style w:type="paragraph" w:styleId="TOC">
    <w:name w:val="TOC Heading"/>
    <w:basedOn w:val="1"/>
    <w:next w:val="a"/>
    <w:uiPriority w:val="39"/>
    <w:unhideWhenUsed/>
    <w:qFormat/>
    <w:rsid w:val="0000523C"/>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00523C"/>
  </w:style>
  <w:style w:type="character" w:styleId="a7">
    <w:name w:val="Hyperlink"/>
    <w:basedOn w:val="a0"/>
    <w:uiPriority w:val="99"/>
    <w:unhideWhenUsed/>
    <w:rsid w:val="0000523C"/>
    <w:rPr>
      <w:color w:val="0563C1" w:themeColor="hyperlink"/>
      <w:u w:val="single"/>
    </w:rPr>
  </w:style>
  <w:style w:type="character" w:customStyle="1" w:styleId="2Char">
    <w:name w:val="제목 2 Char"/>
    <w:basedOn w:val="a0"/>
    <w:link w:val="2"/>
    <w:uiPriority w:val="9"/>
    <w:rsid w:val="00D422BA"/>
    <w:rPr>
      <w:rFonts w:asciiTheme="majorHAnsi" w:eastAsia="Arial" w:hAnsiTheme="majorHAnsi" w:cstheme="majorBidi"/>
      <w:b/>
      <w:sz w:val="24"/>
    </w:rPr>
  </w:style>
  <w:style w:type="paragraph" w:styleId="20">
    <w:name w:val="toc 2"/>
    <w:basedOn w:val="a"/>
    <w:next w:val="a"/>
    <w:autoRedefine/>
    <w:uiPriority w:val="39"/>
    <w:unhideWhenUsed/>
    <w:rsid w:val="0000523C"/>
    <w:pPr>
      <w:ind w:leftChars="200" w:left="425"/>
    </w:pPr>
  </w:style>
  <w:style w:type="character" w:customStyle="1" w:styleId="3Char">
    <w:name w:val="제목 3 Char"/>
    <w:basedOn w:val="a0"/>
    <w:link w:val="3"/>
    <w:uiPriority w:val="9"/>
    <w:rsid w:val="00D422BA"/>
    <w:rPr>
      <w:rFonts w:ascii="Calibri" w:eastAsia="Calibri" w:hAnsi="Calibri" w:cs="Calibri"/>
      <w:b/>
      <w:bCs/>
      <w:sz w:val="24"/>
      <w:szCs w:val="24"/>
    </w:rPr>
  </w:style>
  <w:style w:type="paragraph" w:styleId="30">
    <w:name w:val="toc 3"/>
    <w:basedOn w:val="a"/>
    <w:next w:val="a"/>
    <w:autoRedefine/>
    <w:uiPriority w:val="39"/>
    <w:unhideWhenUsed/>
    <w:rsid w:val="00D422BA"/>
    <w:pPr>
      <w:tabs>
        <w:tab w:val="left" w:pos="1600"/>
        <w:tab w:val="right" w:leader="dot" w:pos="9016"/>
      </w:tabs>
      <w:ind w:leftChars="400" w:left="800"/>
    </w:pPr>
    <w:rPr>
      <w:rFonts w:ascii="Calibri" w:hAnsi="Calibri" w:cs="Calibri"/>
      <w:noProof/>
    </w:rPr>
  </w:style>
  <w:style w:type="character" w:customStyle="1" w:styleId="4Char">
    <w:name w:val="제목 4 Char"/>
    <w:basedOn w:val="a0"/>
    <w:link w:val="4"/>
    <w:uiPriority w:val="9"/>
    <w:rsid w:val="00D422BA"/>
    <w:rPr>
      <w:rFonts w:ascii="Calibri" w:eastAsia="Calibri" w:hAnsi="Calibri" w:cs="Calibri"/>
      <w:b/>
      <w:bCs/>
      <w:sz w:val="24"/>
    </w:rPr>
  </w:style>
  <w:style w:type="table" w:styleId="a8">
    <w:name w:val="Table Grid"/>
    <w:basedOn w:val="a1"/>
    <w:uiPriority w:val="39"/>
    <w:rsid w:val="0053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552F02"/>
    <w:rPr>
      <w:b/>
      <w:bCs/>
      <w:szCs w:val="20"/>
    </w:rPr>
  </w:style>
  <w:style w:type="character" w:styleId="aa">
    <w:name w:val="annotation reference"/>
    <w:basedOn w:val="a0"/>
    <w:uiPriority w:val="99"/>
    <w:semiHidden/>
    <w:unhideWhenUsed/>
    <w:rsid w:val="00EF387C"/>
    <w:rPr>
      <w:sz w:val="18"/>
      <w:szCs w:val="18"/>
    </w:rPr>
  </w:style>
  <w:style w:type="paragraph" w:styleId="ab">
    <w:name w:val="annotation text"/>
    <w:basedOn w:val="a"/>
    <w:link w:val="Char2"/>
    <w:uiPriority w:val="99"/>
    <w:unhideWhenUsed/>
    <w:rsid w:val="00EF387C"/>
    <w:pPr>
      <w:jc w:val="left"/>
    </w:pPr>
  </w:style>
  <w:style w:type="character" w:customStyle="1" w:styleId="Char2">
    <w:name w:val="메모 텍스트 Char"/>
    <w:basedOn w:val="a0"/>
    <w:link w:val="ab"/>
    <w:uiPriority w:val="99"/>
    <w:rsid w:val="00EF387C"/>
  </w:style>
  <w:style w:type="paragraph" w:styleId="ac">
    <w:name w:val="annotation subject"/>
    <w:basedOn w:val="ab"/>
    <w:next w:val="ab"/>
    <w:link w:val="Char3"/>
    <w:uiPriority w:val="99"/>
    <w:semiHidden/>
    <w:unhideWhenUsed/>
    <w:rsid w:val="00EF387C"/>
    <w:rPr>
      <w:b/>
      <w:bCs/>
    </w:rPr>
  </w:style>
  <w:style w:type="character" w:customStyle="1" w:styleId="Char3">
    <w:name w:val="메모 주제 Char"/>
    <w:basedOn w:val="Char2"/>
    <w:link w:val="ac"/>
    <w:uiPriority w:val="99"/>
    <w:semiHidden/>
    <w:rsid w:val="00EF387C"/>
    <w:rPr>
      <w:b/>
      <w:bCs/>
    </w:rPr>
  </w:style>
  <w:style w:type="character" w:styleId="ad">
    <w:name w:val="Unresolved Mention"/>
    <w:basedOn w:val="a0"/>
    <w:uiPriority w:val="99"/>
    <w:semiHidden/>
    <w:unhideWhenUsed/>
    <w:rsid w:val="009F7586"/>
    <w:rPr>
      <w:color w:val="605E5C"/>
      <w:shd w:val="clear" w:color="auto" w:fill="E1DFDD"/>
    </w:rPr>
  </w:style>
  <w:style w:type="paragraph" w:styleId="40">
    <w:name w:val="toc 4"/>
    <w:basedOn w:val="a"/>
    <w:next w:val="a"/>
    <w:autoRedefine/>
    <w:uiPriority w:val="39"/>
    <w:unhideWhenUsed/>
    <w:rsid w:val="0067416D"/>
    <w:pPr>
      <w:ind w:leftChars="600" w:left="1275"/>
    </w:pPr>
  </w:style>
  <w:style w:type="paragraph" w:customStyle="1" w:styleId="pb-2">
    <w:name w:val="pb-2"/>
    <w:basedOn w:val="a"/>
    <w:rsid w:val="00DA7B5F"/>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customStyle="1" w:styleId="issue-underline">
    <w:name w:val="issue-underline"/>
    <w:basedOn w:val="a0"/>
    <w:rsid w:val="00621652"/>
  </w:style>
  <w:style w:type="character" w:customStyle="1" w:styleId="5Char">
    <w:name w:val="제목 5 Char"/>
    <w:basedOn w:val="a0"/>
    <w:link w:val="5"/>
    <w:uiPriority w:val="9"/>
    <w:rsid w:val="000245DF"/>
    <w:rPr>
      <w:rFonts w:asciiTheme="majorHAnsi" w:eastAsiaTheme="majorEastAsia" w:hAnsiTheme="majorHAnsi" w:cstheme="majorBidi"/>
    </w:rPr>
  </w:style>
  <w:style w:type="table" w:styleId="ae">
    <w:name w:val="Grid Table Light"/>
    <w:basedOn w:val="a1"/>
    <w:uiPriority w:val="40"/>
    <w:rsid w:val="000C4370"/>
    <w:pPr>
      <w:spacing w:after="0" w:line="240" w:lineRule="auto"/>
      <w:jc w:val="left"/>
    </w:pPr>
    <w:rPr>
      <w:kern w:val="0"/>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Char">
    <w:name w:val="제목 6 Char"/>
    <w:basedOn w:val="a0"/>
    <w:link w:val="6"/>
    <w:uiPriority w:val="9"/>
    <w:rsid w:val="004432F0"/>
    <w:rPr>
      <w:b/>
      <w:bCs/>
    </w:rPr>
  </w:style>
  <w:style w:type="character" w:styleId="af">
    <w:name w:val="Placeholder Text"/>
    <w:basedOn w:val="a0"/>
    <w:uiPriority w:val="99"/>
    <w:semiHidden/>
    <w:rsid w:val="00B3706F"/>
    <w:rPr>
      <w:color w:val="666666"/>
    </w:rPr>
  </w:style>
  <w:style w:type="paragraph" w:styleId="af0">
    <w:name w:val="Revision"/>
    <w:hidden/>
    <w:uiPriority w:val="99"/>
    <w:semiHidden/>
    <w:rsid w:val="001839CC"/>
    <w:pPr>
      <w:spacing w:after="0" w:line="240" w:lineRule="auto"/>
      <w:jc w:val="left"/>
    </w:pPr>
  </w:style>
  <w:style w:type="paragraph" w:styleId="af1">
    <w:name w:val="No Spacing"/>
    <w:uiPriority w:val="1"/>
    <w:qFormat/>
    <w:rsid w:val="00124065"/>
    <w:pPr>
      <w:widowControl w:val="0"/>
      <w:wordWrap w:val="0"/>
      <w:autoSpaceDE w:val="0"/>
      <w:autoSpaceDN w:val="0"/>
      <w:spacing w:after="0" w:line="240" w:lineRule="auto"/>
    </w:pPr>
  </w:style>
  <w:style w:type="paragraph" w:styleId="af2">
    <w:name w:val="Normal (Web)"/>
    <w:basedOn w:val="a"/>
    <w:uiPriority w:val="99"/>
    <w:semiHidden/>
    <w:unhideWhenUsed/>
    <w:rsid w:val="008C30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75867">
      <w:bodyDiv w:val="1"/>
      <w:marLeft w:val="0"/>
      <w:marRight w:val="0"/>
      <w:marTop w:val="0"/>
      <w:marBottom w:val="0"/>
      <w:divBdr>
        <w:top w:val="none" w:sz="0" w:space="0" w:color="auto"/>
        <w:left w:val="none" w:sz="0" w:space="0" w:color="auto"/>
        <w:bottom w:val="none" w:sz="0" w:space="0" w:color="auto"/>
        <w:right w:val="none" w:sz="0" w:space="0" w:color="auto"/>
      </w:divBdr>
    </w:div>
    <w:div w:id="90052816">
      <w:bodyDiv w:val="1"/>
      <w:marLeft w:val="0"/>
      <w:marRight w:val="0"/>
      <w:marTop w:val="0"/>
      <w:marBottom w:val="0"/>
      <w:divBdr>
        <w:top w:val="none" w:sz="0" w:space="0" w:color="auto"/>
        <w:left w:val="none" w:sz="0" w:space="0" w:color="auto"/>
        <w:bottom w:val="none" w:sz="0" w:space="0" w:color="auto"/>
        <w:right w:val="none" w:sz="0" w:space="0" w:color="auto"/>
      </w:divBdr>
    </w:div>
    <w:div w:id="136537201">
      <w:bodyDiv w:val="1"/>
      <w:marLeft w:val="0"/>
      <w:marRight w:val="0"/>
      <w:marTop w:val="0"/>
      <w:marBottom w:val="0"/>
      <w:divBdr>
        <w:top w:val="none" w:sz="0" w:space="0" w:color="auto"/>
        <w:left w:val="none" w:sz="0" w:space="0" w:color="auto"/>
        <w:bottom w:val="none" w:sz="0" w:space="0" w:color="auto"/>
        <w:right w:val="none" w:sz="0" w:space="0" w:color="auto"/>
      </w:divBdr>
    </w:div>
    <w:div w:id="151412330">
      <w:bodyDiv w:val="1"/>
      <w:marLeft w:val="0"/>
      <w:marRight w:val="0"/>
      <w:marTop w:val="0"/>
      <w:marBottom w:val="0"/>
      <w:divBdr>
        <w:top w:val="none" w:sz="0" w:space="0" w:color="auto"/>
        <w:left w:val="none" w:sz="0" w:space="0" w:color="auto"/>
        <w:bottom w:val="none" w:sz="0" w:space="0" w:color="auto"/>
        <w:right w:val="none" w:sz="0" w:space="0" w:color="auto"/>
      </w:divBdr>
    </w:div>
    <w:div w:id="211114059">
      <w:bodyDiv w:val="1"/>
      <w:marLeft w:val="0"/>
      <w:marRight w:val="0"/>
      <w:marTop w:val="0"/>
      <w:marBottom w:val="0"/>
      <w:divBdr>
        <w:top w:val="none" w:sz="0" w:space="0" w:color="auto"/>
        <w:left w:val="none" w:sz="0" w:space="0" w:color="auto"/>
        <w:bottom w:val="none" w:sz="0" w:space="0" w:color="auto"/>
        <w:right w:val="none" w:sz="0" w:space="0" w:color="auto"/>
      </w:divBdr>
    </w:div>
    <w:div w:id="217135996">
      <w:bodyDiv w:val="1"/>
      <w:marLeft w:val="0"/>
      <w:marRight w:val="0"/>
      <w:marTop w:val="0"/>
      <w:marBottom w:val="0"/>
      <w:divBdr>
        <w:top w:val="none" w:sz="0" w:space="0" w:color="auto"/>
        <w:left w:val="none" w:sz="0" w:space="0" w:color="auto"/>
        <w:bottom w:val="none" w:sz="0" w:space="0" w:color="auto"/>
        <w:right w:val="none" w:sz="0" w:space="0" w:color="auto"/>
      </w:divBdr>
    </w:div>
    <w:div w:id="274365629">
      <w:bodyDiv w:val="1"/>
      <w:marLeft w:val="0"/>
      <w:marRight w:val="0"/>
      <w:marTop w:val="0"/>
      <w:marBottom w:val="0"/>
      <w:divBdr>
        <w:top w:val="none" w:sz="0" w:space="0" w:color="auto"/>
        <w:left w:val="none" w:sz="0" w:space="0" w:color="auto"/>
        <w:bottom w:val="none" w:sz="0" w:space="0" w:color="auto"/>
        <w:right w:val="none" w:sz="0" w:space="0" w:color="auto"/>
      </w:divBdr>
    </w:div>
    <w:div w:id="298612851">
      <w:bodyDiv w:val="1"/>
      <w:marLeft w:val="0"/>
      <w:marRight w:val="0"/>
      <w:marTop w:val="0"/>
      <w:marBottom w:val="0"/>
      <w:divBdr>
        <w:top w:val="none" w:sz="0" w:space="0" w:color="auto"/>
        <w:left w:val="none" w:sz="0" w:space="0" w:color="auto"/>
        <w:bottom w:val="none" w:sz="0" w:space="0" w:color="auto"/>
        <w:right w:val="none" w:sz="0" w:space="0" w:color="auto"/>
      </w:divBdr>
    </w:div>
    <w:div w:id="303237827">
      <w:bodyDiv w:val="1"/>
      <w:marLeft w:val="0"/>
      <w:marRight w:val="0"/>
      <w:marTop w:val="0"/>
      <w:marBottom w:val="0"/>
      <w:divBdr>
        <w:top w:val="none" w:sz="0" w:space="0" w:color="auto"/>
        <w:left w:val="none" w:sz="0" w:space="0" w:color="auto"/>
        <w:bottom w:val="none" w:sz="0" w:space="0" w:color="auto"/>
        <w:right w:val="none" w:sz="0" w:space="0" w:color="auto"/>
      </w:divBdr>
    </w:div>
    <w:div w:id="326177078">
      <w:bodyDiv w:val="1"/>
      <w:marLeft w:val="0"/>
      <w:marRight w:val="0"/>
      <w:marTop w:val="0"/>
      <w:marBottom w:val="0"/>
      <w:divBdr>
        <w:top w:val="none" w:sz="0" w:space="0" w:color="auto"/>
        <w:left w:val="none" w:sz="0" w:space="0" w:color="auto"/>
        <w:bottom w:val="none" w:sz="0" w:space="0" w:color="auto"/>
        <w:right w:val="none" w:sz="0" w:space="0" w:color="auto"/>
      </w:divBdr>
    </w:div>
    <w:div w:id="335888696">
      <w:bodyDiv w:val="1"/>
      <w:marLeft w:val="0"/>
      <w:marRight w:val="0"/>
      <w:marTop w:val="0"/>
      <w:marBottom w:val="0"/>
      <w:divBdr>
        <w:top w:val="none" w:sz="0" w:space="0" w:color="auto"/>
        <w:left w:val="none" w:sz="0" w:space="0" w:color="auto"/>
        <w:bottom w:val="none" w:sz="0" w:space="0" w:color="auto"/>
        <w:right w:val="none" w:sz="0" w:space="0" w:color="auto"/>
      </w:divBdr>
    </w:div>
    <w:div w:id="344210779">
      <w:bodyDiv w:val="1"/>
      <w:marLeft w:val="0"/>
      <w:marRight w:val="0"/>
      <w:marTop w:val="0"/>
      <w:marBottom w:val="0"/>
      <w:divBdr>
        <w:top w:val="none" w:sz="0" w:space="0" w:color="auto"/>
        <w:left w:val="none" w:sz="0" w:space="0" w:color="auto"/>
        <w:bottom w:val="none" w:sz="0" w:space="0" w:color="auto"/>
        <w:right w:val="none" w:sz="0" w:space="0" w:color="auto"/>
      </w:divBdr>
    </w:div>
    <w:div w:id="389158512">
      <w:bodyDiv w:val="1"/>
      <w:marLeft w:val="0"/>
      <w:marRight w:val="0"/>
      <w:marTop w:val="0"/>
      <w:marBottom w:val="0"/>
      <w:divBdr>
        <w:top w:val="none" w:sz="0" w:space="0" w:color="auto"/>
        <w:left w:val="none" w:sz="0" w:space="0" w:color="auto"/>
        <w:bottom w:val="none" w:sz="0" w:space="0" w:color="auto"/>
        <w:right w:val="none" w:sz="0" w:space="0" w:color="auto"/>
      </w:divBdr>
    </w:div>
    <w:div w:id="400182703">
      <w:bodyDiv w:val="1"/>
      <w:marLeft w:val="0"/>
      <w:marRight w:val="0"/>
      <w:marTop w:val="0"/>
      <w:marBottom w:val="0"/>
      <w:divBdr>
        <w:top w:val="none" w:sz="0" w:space="0" w:color="auto"/>
        <w:left w:val="none" w:sz="0" w:space="0" w:color="auto"/>
        <w:bottom w:val="none" w:sz="0" w:space="0" w:color="auto"/>
        <w:right w:val="none" w:sz="0" w:space="0" w:color="auto"/>
      </w:divBdr>
    </w:div>
    <w:div w:id="406075529">
      <w:bodyDiv w:val="1"/>
      <w:marLeft w:val="0"/>
      <w:marRight w:val="0"/>
      <w:marTop w:val="0"/>
      <w:marBottom w:val="0"/>
      <w:divBdr>
        <w:top w:val="none" w:sz="0" w:space="0" w:color="auto"/>
        <w:left w:val="none" w:sz="0" w:space="0" w:color="auto"/>
        <w:bottom w:val="none" w:sz="0" w:space="0" w:color="auto"/>
        <w:right w:val="none" w:sz="0" w:space="0" w:color="auto"/>
      </w:divBdr>
    </w:div>
    <w:div w:id="424108452">
      <w:bodyDiv w:val="1"/>
      <w:marLeft w:val="0"/>
      <w:marRight w:val="0"/>
      <w:marTop w:val="0"/>
      <w:marBottom w:val="0"/>
      <w:divBdr>
        <w:top w:val="none" w:sz="0" w:space="0" w:color="auto"/>
        <w:left w:val="none" w:sz="0" w:space="0" w:color="auto"/>
        <w:bottom w:val="none" w:sz="0" w:space="0" w:color="auto"/>
        <w:right w:val="none" w:sz="0" w:space="0" w:color="auto"/>
      </w:divBdr>
      <w:divsChild>
        <w:div w:id="347950606">
          <w:marLeft w:val="0"/>
          <w:marRight w:val="0"/>
          <w:marTop w:val="0"/>
          <w:marBottom w:val="0"/>
          <w:divBdr>
            <w:top w:val="none" w:sz="0" w:space="0" w:color="auto"/>
            <w:left w:val="none" w:sz="0" w:space="0" w:color="auto"/>
            <w:bottom w:val="none" w:sz="0" w:space="0" w:color="auto"/>
            <w:right w:val="none" w:sz="0" w:space="0" w:color="auto"/>
          </w:divBdr>
          <w:divsChild>
            <w:div w:id="14313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6153">
      <w:bodyDiv w:val="1"/>
      <w:marLeft w:val="0"/>
      <w:marRight w:val="0"/>
      <w:marTop w:val="0"/>
      <w:marBottom w:val="0"/>
      <w:divBdr>
        <w:top w:val="none" w:sz="0" w:space="0" w:color="auto"/>
        <w:left w:val="none" w:sz="0" w:space="0" w:color="auto"/>
        <w:bottom w:val="none" w:sz="0" w:space="0" w:color="auto"/>
        <w:right w:val="none" w:sz="0" w:space="0" w:color="auto"/>
      </w:divBdr>
    </w:div>
    <w:div w:id="466239120">
      <w:bodyDiv w:val="1"/>
      <w:marLeft w:val="0"/>
      <w:marRight w:val="0"/>
      <w:marTop w:val="0"/>
      <w:marBottom w:val="0"/>
      <w:divBdr>
        <w:top w:val="none" w:sz="0" w:space="0" w:color="auto"/>
        <w:left w:val="none" w:sz="0" w:space="0" w:color="auto"/>
        <w:bottom w:val="none" w:sz="0" w:space="0" w:color="auto"/>
        <w:right w:val="none" w:sz="0" w:space="0" w:color="auto"/>
      </w:divBdr>
    </w:div>
    <w:div w:id="514074292">
      <w:bodyDiv w:val="1"/>
      <w:marLeft w:val="0"/>
      <w:marRight w:val="0"/>
      <w:marTop w:val="0"/>
      <w:marBottom w:val="0"/>
      <w:divBdr>
        <w:top w:val="none" w:sz="0" w:space="0" w:color="auto"/>
        <w:left w:val="none" w:sz="0" w:space="0" w:color="auto"/>
        <w:bottom w:val="none" w:sz="0" w:space="0" w:color="auto"/>
        <w:right w:val="none" w:sz="0" w:space="0" w:color="auto"/>
      </w:divBdr>
    </w:div>
    <w:div w:id="523641902">
      <w:bodyDiv w:val="1"/>
      <w:marLeft w:val="0"/>
      <w:marRight w:val="0"/>
      <w:marTop w:val="0"/>
      <w:marBottom w:val="0"/>
      <w:divBdr>
        <w:top w:val="none" w:sz="0" w:space="0" w:color="auto"/>
        <w:left w:val="none" w:sz="0" w:space="0" w:color="auto"/>
        <w:bottom w:val="none" w:sz="0" w:space="0" w:color="auto"/>
        <w:right w:val="none" w:sz="0" w:space="0" w:color="auto"/>
      </w:divBdr>
    </w:div>
    <w:div w:id="528185291">
      <w:bodyDiv w:val="1"/>
      <w:marLeft w:val="0"/>
      <w:marRight w:val="0"/>
      <w:marTop w:val="0"/>
      <w:marBottom w:val="0"/>
      <w:divBdr>
        <w:top w:val="none" w:sz="0" w:space="0" w:color="auto"/>
        <w:left w:val="none" w:sz="0" w:space="0" w:color="auto"/>
        <w:bottom w:val="none" w:sz="0" w:space="0" w:color="auto"/>
        <w:right w:val="none" w:sz="0" w:space="0" w:color="auto"/>
      </w:divBdr>
    </w:div>
    <w:div w:id="585310803">
      <w:bodyDiv w:val="1"/>
      <w:marLeft w:val="0"/>
      <w:marRight w:val="0"/>
      <w:marTop w:val="0"/>
      <w:marBottom w:val="0"/>
      <w:divBdr>
        <w:top w:val="none" w:sz="0" w:space="0" w:color="auto"/>
        <w:left w:val="none" w:sz="0" w:space="0" w:color="auto"/>
        <w:bottom w:val="none" w:sz="0" w:space="0" w:color="auto"/>
        <w:right w:val="none" w:sz="0" w:space="0" w:color="auto"/>
      </w:divBdr>
    </w:div>
    <w:div w:id="586155671">
      <w:bodyDiv w:val="1"/>
      <w:marLeft w:val="0"/>
      <w:marRight w:val="0"/>
      <w:marTop w:val="0"/>
      <w:marBottom w:val="0"/>
      <w:divBdr>
        <w:top w:val="none" w:sz="0" w:space="0" w:color="auto"/>
        <w:left w:val="none" w:sz="0" w:space="0" w:color="auto"/>
        <w:bottom w:val="none" w:sz="0" w:space="0" w:color="auto"/>
        <w:right w:val="none" w:sz="0" w:space="0" w:color="auto"/>
      </w:divBdr>
    </w:div>
    <w:div w:id="608968768">
      <w:bodyDiv w:val="1"/>
      <w:marLeft w:val="0"/>
      <w:marRight w:val="0"/>
      <w:marTop w:val="0"/>
      <w:marBottom w:val="0"/>
      <w:divBdr>
        <w:top w:val="none" w:sz="0" w:space="0" w:color="auto"/>
        <w:left w:val="none" w:sz="0" w:space="0" w:color="auto"/>
        <w:bottom w:val="none" w:sz="0" w:space="0" w:color="auto"/>
        <w:right w:val="none" w:sz="0" w:space="0" w:color="auto"/>
      </w:divBdr>
    </w:div>
    <w:div w:id="634721623">
      <w:bodyDiv w:val="1"/>
      <w:marLeft w:val="0"/>
      <w:marRight w:val="0"/>
      <w:marTop w:val="0"/>
      <w:marBottom w:val="0"/>
      <w:divBdr>
        <w:top w:val="none" w:sz="0" w:space="0" w:color="auto"/>
        <w:left w:val="none" w:sz="0" w:space="0" w:color="auto"/>
        <w:bottom w:val="none" w:sz="0" w:space="0" w:color="auto"/>
        <w:right w:val="none" w:sz="0" w:space="0" w:color="auto"/>
      </w:divBdr>
    </w:div>
    <w:div w:id="645357633">
      <w:bodyDiv w:val="1"/>
      <w:marLeft w:val="0"/>
      <w:marRight w:val="0"/>
      <w:marTop w:val="0"/>
      <w:marBottom w:val="0"/>
      <w:divBdr>
        <w:top w:val="none" w:sz="0" w:space="0" w:color="auto"/>
        <w:left w:val="none" w:sz="0" w:space="0" w:color="auto"/>
        <w:bottom w:val="none" w:sz="0" w:space="0" w:color="auto"/>
        <w:right w:val="none" w:sz="0" w:space="0" w:color="auto"/>
      </w:divBdr>
    </w:div>
    <w:div w:id="716664128">
      <w:bodyDiv w:val="1"/>
      <w:marLeft w:val="0"/>
      <w:marRight w:val="0"/>
      <w:marTop w:val="0"/>
      <w:marBottom w:val="0"/>
      <w:divBdr>
        <w:top w:val="none" w:sz="0" w:space="0" w:color="auto"/>
        <w:left w:val="none" w:sz="0" w:space="0" w:color="auto"/>
        <w:bottom w:val="none" w:sz="0" w:space="0" w:color="auto"/>
        <w:right w:val="none" w:sz="0" w:space="0" w:color="auto"/>
      </w:divBdr>
    </w:div>
    <w:div w:id="722562789">
      <w:bodyDiv w:val="1"/>
      <w:marLeft w:val="0"/>
      <w:marRight w:val="0"/>
      <w:marTop w:val="0"/>
      <w:marBottom w:val="0"/>
      <w:divBdr>
        <w:top w:val="none" w:sz="0" w:space="0" w:color="auto"/>
        <w:left w:val="none" w:sz="0" w:space="0" w:color="auto"/>
        <w:bottom w:val="none" w:sz="0" w:space="0" w:color="auto"/>
        <w:right w:val="none" w:sz="0" w:space="0" w:color="auto"/>
      </w:divBdr>
    </w:div>
    <w:div w:id="728306794">
      <w:bodyDiv w:val="1"/>
      <w:marLeft w:val="0"/>
      <w:marRight w:val="0"/>
      <w:marTop w:val="0"/>
      <w:marBottom w:val="0"/>
      <w:divBdr>
        <w:top w:val="none" w:sz="0" w:space="0" w:color="auto"/>
        <w:left w:val="none" w:sz="0" w:space="0" w:color="auto"/>
        <w:bottom w:val="none" w:sz="0" w:space="0" w:color="auto"/>
        <w:right w:val="none" w:sz="0" w:space="0" w:color="auto"/>
      </w:divBdr>
    </w:div>
    <w:div w:id="810247520">
      <w:bodyDiv w:val="1"/>
      <w:marLeft w:val="0"/>
      <w:marRight w:val="0"/>
      <w:marTop w:val="0"/>
      <w:marBottom w:val="0"/>
      <w:divBdr>
        <w:top w:val="none" w:sz="0" w:space="0" w:color="auto"/>
        <w:left w:val="none" w:sz="0" w:space="0" w:color="auto"/>
        <w:bottom w:val="none" w:sz="0" w:space="0" w:color="auto"/>
        <w:right w:val="none" w:sz="0" w:space="0" w:color="auto"/>
      </w:divBdr>
    </w:div>
    <w:div w:id="849220378">
      <w:bodyDiv w:val="1"/>
      <w:marLeft w:val="0"/>
      <w:marRight w:val="0"/>
      <w:marTop w:val="0"/>
      <w:marBottom w:val="0"/>
      <w:divBdr>
        <w:top w:val="none" w:sz="0" w:space="0" w:color="auto"/>
        <w:left w:val="none" w:sz="0" w:space="0" w:color="auto"/>
        <w:bottom w:val="none" w:sz="0" w:space="0" w:color="auto"/>
        <w:right w:val="none" w:sz="0" w:space="0" w:color="auto"/>
      </w:divBdr>
    </w:div>
    <w:div w:id="849878825">
      <w:bodyDiv w:val="1"/>
      <w:marLeft w:val="0"/>
      <w:marRight w:val="0"/>
      <w:marTop w:val="0"/>
      <w:marBottom w:val="0"/>
      <w:divBdr>
        <w:top w:val="none" w:sz="0" w:space="0" w:color="auto"/>
        <w:left w:val="none" w:sz="0" w:space="0" w:color="auto"/>
        <w:bottom w:val="none" w:sz="0" w:space="0" w:color="auto"/>
        <w:right w:val="none" w:sz="0" w:space="0" w:color="auto"/>
      </w:divBdr>
    </w:div>
    <w:div w:id="903686948">
      <w:bodyDiv w:val="1"/>
      <w:marLeft w:val="0"/>
      <w:marRight w:val="0"/>
      <w:marTop w:val="0"/>
      <w:marBottom w:val="0"/>
      <w:divBdr>
        <w:top w:val="none" w:sz="0" w:space="0" w:color="auto"/>
        <w:left w:val="none" w:sz="0" w:space="0" w:color="auto"/>
        <w:bottom w:val="none" w:sz="0" w:space="0" w:color="auto"/>
        <w:right w:val="none" w:sz="0" w:space="0" w:color="auto"/>
      </w:divBdr>
    </w:div>
    <w:div w:id="910043983">
      <w:bodyDiv w:val="1"/>
      <w:marLeft w:val="0"/>
      <w:marRight w:val="0"/>
      <w:marTop w:val="0"/>
      <w:marBottom w:val="0"/>
      <w:divBdr>
        <w:top w:val="none" w:sz="0" w:space="0" w:color="auto"/>
        <w:left w:val="none" w:sz="0" w:space="0" w:color="auto"/>
        <w:bottom w:val="none" w:sz="0" w:space="0" w:color="auto"/>
        <w:right w:val="none" w:sz="0" w:space="0" w:color="auto"/>
      </w:divBdr>
    </w:div>
    <w:div w:id="927881450">
      <w:bodyDiv w:val="1"/>
      <w:marLeft w:val="0"/>
      <w:marRight w:val="0"/>
      <w:marTop w:val="0"/>
      <w:marBottom w:val="0"/>
      <w:divBdr>
        <w:top w:val="none" w:sz="0" w:space="0" w:color="auto"/>
        <w:left w:val="none" w:sz="0" w:space="0" w:color="auto"/>
        <w:bottom w:val="none" w:sz="0" w:space="0" w:color="auto"/>
        <w:right w:val="none" w:sz="0" w:space="0" w:color="auto"/>
      </w:divBdr>
    </w:div>
    <w:div w:id="949240368">
      <w:bodyDiv w:val="1"/>
      <w:marLeft w:val="0"/>
      <w:marRight w:val="0"/>
      <w:marTop w:val="0"/>
      <w:marBottom w:val="0"/>
      <w:divBdr>
        <w:top w:val="none" w:sz="0" w:space="0" w:color="auto"/>
        <w:left w:val="none" w:sz="0" w:space="0" w:color="auto"/>
        <w:bottom w:val="none" w:sz="0" w:space="0" w:color="auto"/>
        <w:right w:val="none" w:sz="0" w:space="0" w:color="auto"/>
      </w:divBdr>
    </w:div>
    <w:div w:id="974140226">
      <w:bodyDiv w:val="1"/>
      <w:marLeft w:val="0"/>
      <w:marRight w:val="0"/>
      <w:marTop w:val="0"/>
      <w:marBottom w:val="0"/>
      <w:divBdr>
        <w:top w:val="none" w:sz="0" w:space="0" w:color="auto"/>
        <w:left w:val="none" w:sz="0" w:space="0" w:color="auto"/>
        <w:bottom w:val="none" w:sz="0" w:space="0" w:color="auto"/>
        <w:right w:val="none" w:sz="0" w:space="0" w:color="auto"/>
      </w:divBdr>
    </w:div>
    <w:div w:id="974455066">
      <w:bodyDiv w:val="1"/>
      <w:marLeft w:val="0"/>
      <w:marRight w:val="0"/>
      <w:marTop w:val="0"/>
      <w:marBottom w:val="0"/>
      <w:divBdr>
        <w:top w:val="none" w:sz="0" w:space="0" w:color="auto"/>
        <w:left w:val="none" w:sz="0" w:space="0" w:color="auto"/>
        <w:bottom w:val="none" w:sz="0" w:space="0" w:color="auto"/>
        <w:right w:val="none" w:sz="0" w:space="0" w:color="auto"/>
      </w:divBdr>
    </w:div>
    <w:div w:id="1007095574">
      <w:bodyDiv w:val="1"/>
      <w:marLeft w:val="0"/>
      <w:marRight w:val="0"/>
      <w:marTop w:val="0"/>
      <w:marBottom w:val="0"/>
      <w:divBdr>
        <w:top w:val="none" w:sz="0" w:space="0" w:color="auto"/>
        <w:left w:val="none" w:sz="0" w:space="0" w:color="auto"/>
        <w:bottom w:val="none" w:sz="0" w:space="0" w:color="auto"/>
        <w:right w:val="none" w:sz="0" w:space="0" w:color="auto"/>
      </w:divBdr>
    </w:div>
    <w:div w:id="1019506558">
      <w:bodyDiv w:val="1"/>
      <w:marLeft w:val="0"/>
      <w:marRight w:val="0"/>
      <w:marTop w:val="0"/>
      <w:marBottom w:val="0"/>
      <w:divBdr>
        <w:top w:val="none" w:sz="0" w:space="0" w:color="auto"/>
        <w:left w:val="none" w:sz="0" w:space="0" w:color="auto"/>
        <w:bottom w:val="none" w:sz="0" w:space="0" w:color="auto"/>
        <w:right w:val="none" w:sz="0" w:space="0" w:color="auto"/>
      </w:divBdr>
    </w:div>
    <w:div w:id="1025983057">
      <w:bodyDiv w:val="1"/>
      <w:marLeft w:val="0"/>
      <w:marRight w:val="0"/>
      <w:marTop w:val="0"/>
      <w:marBottom w:val="0"/>
      <w:divBdr>
        <w:top w:val="none" w:sz="0" w:space="0" w:color="auto"/>
        <w:left w:val="none" w:sz="0" w:space="0" w:color="auto"/>
        <w:bottom w:val="none" w:sz="0" w:space="0" w:color="auto"/>
        <w:right w:val="none" w:sz="0" w:space="0" w:color="auto"/>
      </w:divBdr>
    </w:div>
    <w:div w:id="1047728333">
      <w:bodyDiv w:val="1"/>
      <w:marLeft w:val="0"/>
      <w:marRight w:val="0"/>
      <w:marTop w:val="0"/>
      <w:marBottom w:val="0"/>
      <w:divBdr>
        <w:top w:val="none" w:sz="0" w:space="0" w:color="auto"/>
        <w:left w:val="none" w:sz="0" w:space="0" w:color="auto"/>
        <w:bottom w:val="none" w:sz="0" w:space="0" w:color="auto"/>
        <w:right w:val="none" w:sz="0" w:space="0" w:color="auto"/>
      </w:divBdr>
    </w:div>
    <w:div w:id="1067612802">
      <w:bodyDiv w:val="1"/>
      <w:marLeft w:val="0"/>
      <w:marRight w:val="0"/>
      <w:marTop w:val="0"/>
      <w:marBottom w:val="0"/>
      <w:divBdr>
        <w:top w:val="none" w:sz="0" w:space="0" w:color="auto"/>
        <w:left w:val="none" w:sz="0" w:space="0" w:color="auto"/>
        <w:bottom w:val="none" w:sz="0" w:space="0" w:color="auto"/>
        <w:right w:val="none" w:sz="0" w:space="0" w:color="auto"/>
      </w:divBdr>
    </w:div>
    <w:div w:id="1091585255">
      <w:bodyDiv w:val="1"/>
      <w:marLeft w:val="0"/>
      <w:marRight w:val="0"/>
      <w:marTop w:val="0"/>
      <w:marBottom w:val="0"/>
      <w:divBdr>
        <w:top w:val="none" w:sz="0" w:space="0" w:color="auto"/>
        <w:left w:val="none" w:sz="0" w:space="0" w:color="auto"/>
        <w:bottom w:val="none" w:sz="0" w:space="0" w:color="auto"/>
        <w:right w:val="none" w:sz="0" w:space="0" w:color="auto"/>
      </w:divBdr>
    </w:div>
    <w:div w:id="1116948056">
      <w:bodyDiv w:val="1"/>
      <w:marLeft w:val="0"/>
      <w:marRight w:val="0"/>
      <w:marTop w:val="0"/>
      <w:marBottom w:val="0"/>
      <w:divBdr>
        <w:top w:val="none" w:sz="0" w:space="0" w:color="auto"/>
        <w:left w:val="none" w:sz="0" w:space="0" w:color="auto"/>
        <w:bottom w:val="none" w:sz="0" w:space="0" w:color="auto"/>
        <w:right w:val="none" w:sz="0" w:space="0" w:color="auto"/>
      </w:divBdr>
    </w:div>
    <w:div w:id="1121338845">
      <w:bodyDiv w:val="1"/>
      <w:marLeft w:val="0"/>
      <w:marRight w:val="0"/>
      <w:marTop w:val="0"/>
      <w:marBottom w:val="0"/>
      <w:divBdr>
        <w:top w:val="none" w:sz="0" w:space="0" w:color="auto"/>
        <w:left w:val="none" w:sz="0" w:space="0" w:color="auto"/>
        <w:bottom w:val="none" w:sz="0" w:space="0" w:color="auto"/>
        <w:right w:val="none" w:sz="0" w:space="0" w:color="auto"/>
      </w:divBdr>
    </w:div>
    <w:div w:id="1152525463">
      <w:bodyDiv w:val="1"/>
      <w:marLeft w:val="0"/>
      <w:marRight w:val="0"/>
      <w:marTop w:val="0"/>
      <w:marBottom w:val="0"/>
      <w:divBdr>
        <w:top w:val="none" w:sz="0" w:space="0" w:color="auto"/>
        <w:left w:val="none" w:sz="0" w:space="0" w:color="auto"/>
        <w:bottom w:val="none" w:sz="0" w:space="0" w:color="auto"/>
        <w:right w:val="none" w:sz="0" w:space="0" w:color="auto"/>
      </w:divBdr>
    </w:div>
    <w:div w:id="1179612527">
      <w:bodyDiv w:val="1"/>
      <w:marLeft w:val="0"/>
      <w:marRight w:val="0"/>
      <w:marTop w:val="0"/>
      <w:marBottom w:val="0"/>
      <w:divBdr>
        <w:top w:val="none" w:sz="0" w:space="0" w:color="auto"/>
        <w:left w:val="none" w:sz="0" w:space="0" w:color="auto"/>
        <w:bottom w:val="none" w:sz="0" w:space="0" w:color="auto"/>
        <w:right w:val="none" w:sz="0" w:space="0" w:color="auto"/>
      </w:divBdr>
    </w:div>
    <w:div w:id="1188564018">
      <w:bodyDiv w:val="1"/>
      <w:marLeft w:val="0"/>
      <w:marRight w:val="0"/>
      <w:marTop w:val="0"/>
      <w:marBottom w:val="0"/>
      <w:divBdr>
        <w:top w:val="none" w:sz="0" w:space="0" w:color="auto"/>
        <w:left w:val="none" w:sz="0" w:space="0" w:color="auto"/>
        <w:bottom w:val="none" w:sz="0" w:space="0" w:color="auto"/>
        <w:right w:val="none" w:sz="0" w:space="0" w:color="auto"/>
      </w:divBdr>
      <w:divsChild>
        <w:div w:id="798575053">
          <w:marLeft w:val="0"/>
          <w:marRight w:val="0"/>
          <w:marTop w:val="75"/>
          <w:marBottom w:val="75"/>
          <w:divBdr>
            <w:top w:val="none" w:sz="0" w:space="0" w:color="auto"/>
            <w:left w:val="none" w:sz="0" w:space="0" w:color="auto"/>
            <w:bottom w:val="none" w:sz="0" w:space="0" w:color="auto"/>
            <w:right w:val="none" w:sz="0" w:space="0" w:color="auto"/>
          </w:divBdr>
        </w:div>
      </w:divsChild>
    </w:div>
    <w:div w:id="1196384619">
      <w:bodyDiv w:val="1"/>
      <w:marLeft w:val="0"/>
      <w:marRight w:val="0"/>
      <w:marTop w:val="0"/>
      <w:marBottom w:val="0"/>
      <w:divBdr>
        <w:top w:val="none" w:sz="0" w:space="0" w:color="auto"/>
        <w:left w:val="none" w:sz="0" w:space="0" w:color="auto"/>
        <w:bottom w:val="none" w:sz="0" w:space="0" w:color="auto"/>
        <w:right w:val="none" w:sz="0" w:space="0" w:color="auto"/>
      </w:divBdr>
    </w:div>
    <w:div w:id="1208449603">
      <w:bodyDiv w:val="1"/>
      <w:marLeft w:val="0"/>
      <w:marRight w:val="0"/>
      <w:marTop w:val="0"/>
      <w:marBottom w:val="0"/>
      <w:divBdr>
        <w:top w:val="none" w:sz="0" w:space="0" w:color="auto"/>
        <w:left w:val="none" w:sz="0" w:space="0" w:color="auto"/>
        <w:bottom w:val="none" w:sz="0" w:space="0" w:color="auto"/>
        <w:right w:val="none" w:sz="0" w:space="0" w:color="auto"/>
      </w:divBdr>
    </w:div>
    <w:div w:id="1228416290">
      <w:bodyDiv w:val="1"/>
      <w:marLeft w:val="0"/>
      <w:marRight w:val="0"/>
      <w:marTop w:val="0"/>
      <w:marBottom w:val="0"/>
      <w:divBdr>
        <w:top w:val="none" w:sz="0" w:space="0" w:color="auto"/>
        <w:left w:val="none" w:sz="0" w:space="0" w:color="auto"/>
        <w:bottom w:val="none" w:sz="0" w:space="0" w:color="auto"/>
        <w:right w:val="none" w:sz="0" w:space="0" w:color="auto"/>
      </w:divBdr>
    </w:div>
    <w:div w:id="1257908879">
      <w:bodyDiv w:val="1"/>
      <w:marLeft w:val="0"/>
      <w:marRight w:val="0"/>
      <w:marTop w:val="0"/>
      <w:marBottom w:val="0"/>
      <w:divBdr>
        <w:top w:val="none" w:sz="0" w:space="0" w:color="auto"/>
        <w:left w:val="none" w:sz="0" w:space="0" w:color="auto"/>
        <w:bottom w:val="none" w:sz="0" w:space="0" w:color="auto"/>
        <w:right w:val="none" w:sz="0" w:space="0" w:color="auto"/>
      </w:divBdr>
    </w:div>
    <w:div w:id="1267930116">
      <w:bodyDiv w:val="1"/>
      <w:marLeft w:val="0"/>
      <w:marRight w:val="0"/>
      <w:marTop w:val="0"/>
      <w:marBottom w:val="0"/>
      <w:divBdr>
        <w:top w:val="none" w:sz="0" w:space="0" w:color="auto"/>
        <w:left w:val="none" w:sz="0" w:space="0" w:color="auto"/>
        <w:bottom w:val="none" w:sz="0" w:space="0" w:color="auto"/>
        <w:right w:val="none" w:sz="0" w:space="0" w:color="auto"/>
      </w:divBdr>
    </w:div>
    <w:div w:id="1269852224">
      <w:bodyDiv w:val="1"/>
      <w:marLeft w:val="0"/>
      <w:marRight w:val="0"/>
      <w:marTop w:val="0"/>
      <w:marBottom w:val="0"/>
      <w:divBdr>
        <w:top w:val="none" w:sz="0" w:space="0" w:color="auto"/>
        <w:left w:val="none" w:sz="0" w:space="0" w:color="auto"/>
        <w:bottom w:val="none" w:sz="0" w:space="0" w:color="auto"/>
        <w:right w:val="none" w:sz="0" w:space="0" w:color="auto"/>
      </w:divBdr>
    </w:div>
    <w:div w:id="1291284407">
      <w:bodyDiv w:val="1"/>
      <w:marLeft w:val="0"/>
      <w:marRight w:val="0"/>
      <w:marTop w:val="0"/>
      <w:marBottom w:val="0"/>
      <w:divBdr>
        <w:top w:val="none" w:sz="0" w:space="0" w:color="auto"/>
        <w:left w:val="none" w:sz="0" w:space="0" w:color="auto"/>
        <w:bottom w:val="none" w:sz="0" w:space="0" w:color="auto"/>
        <w:right w:val="none" w:sz="0" w:space="0" w:color="auto"/>
      </w:divBdr>
    </w:div>
    <w:div w:id="1300765388">
      <w:bodyDiv w:val="1"/>
      <w:marLeft w:val="0"/>
      <w:marRight w:val="0"/>
      <w:marTop w:val="0"/>
      <w:marBottom w:val="0"/>
      <w:divBdr>
        <w:top w:val="none" w:sz="0" w:space="0" w:color="auto"/>
        <w:left w:val="none" w:sz="0" w:space="0" w:color="auto"/>
        <w:bottom w:val="none" w:sz="0" w:space="0" w:color="auto"/>
        <w:right w:val="none" w:sz="0" w:space="0" w:color="auto"/>
      </w:divBdr>
    </w:div>
    <w:div w:id="1309095149">
      <w:bodyDiv w:val="1"/>
      <w:marLeft w:val="0"/>
      <w:marRight w:val="0"/>
      <w:marTop w:val="0"/>
      <w:marBottom w:val="0"/>
      <w:divBdr>
        <w:top w:val="none" w:sz="0" w:space="0" w:color="auto"/>
        <w:left w:val="none" w:sz="0" w:space="0" w:color="auto"/>
        <w:bottom w:val="none" w:sz="0" w:space="0" w:color="auto"/>
        <w:right w:val="none" w:sz="0" w:space="0" w:color="auto"/>
      </w:divBdr>
    </w:div>
    <w:div w:id="1319767637">
      <w:bodyDiv w:val="1"/>
      <w:marLeft w:val="0"/>
      <w:marRight w:val="0"/>
      <w:marTop w:val="0"/>
      <w:marBottom w:val="0"/>
      <w:divBdr>
        <w:top w:val="none" w:sz="0" w:space="0" w:color="auto"/>
        <w:left w:val="none" w:sz="0" w:space="0" w:color="auto"/>
        <w:bottom w:val="none" w:sz="0" w:space="0" w:color="auto"/>
        <w:right w:val="none" w:sz="0" w:space="0" w:color="auto"/>
      </w:divBdr>
    </w:div>
    <w:div w:id="1332677740">
      <w:bodyDiv w:val="1"/>
      <w:marLeft w:val="0"/>
      <w:marRight w:val="0"/>
      <w:marTop w:val="0"/>
      <w:marBottom w:val="0"/>
      <w:divBdr>
        <w:top w:val="none" w:sz="0" w:space="0" w:color="auto"/>
        <w:left w:val="none" w:sz="0" w:space="0" w:color="auto"/>
        <w:bottom w:val="none" w:sz="0" w:space="0" w:color="auto"/>
        <w:right w:val="none" w:sz="0" w:space="0" w:color="auto"/>
      </w:divBdr>
    </w:div>
    <w:div w:id="1339504855">
      <w:bodyDiv w:val="1"/>
      <w:marLeft w:val="0"/>
      <w:marRight w:val="0"/>
      <w:marTop w:val="0"/>
      <w:marBottom w:val="0"/>
      <w:divBdr>
        <w:top w:val="none" w:sz="0" w:space="0" w:color="auto"/>
        <w:left w:val="none" w:sz="0" w:space="0" w:color="auto"/>
        <w:bottom w:val="none" w:sz="0" w:space="0" w:color="auto"/>
        <w:right w:val="none" w:sz="0" w:space="0" w:color="auto"/>
      </w:divBdr>
    </w:div>
    <w:div w:id="1345324049">
      <w:bodyDiv w:val="1"/>
      <w:marLeft w:val="0"/>
      <w:marRight w:val="0"/>
      <w:marTop w:val="0"/>
      <w:marBottom w:val="0"/>
      <w:divBdr>
        <w:top w:val="none" w:sz="0" w:space="0" w:color="auto"/>
        <w:left w:val="none" w:sz="0" w:space="0" w:color="auto"/>
        <w:bottom w:val="none" w:sz="0" w:space="0" w:color="auto"/>
        <w:right w:val="none" w:sz="0" w:space="0" w:color="auto"/>
      </w:divBdr>
    </w:div>
    <w:div w:id="1347830069">
      <w:bodyDiv w:val="1"/>
      <w:marLeft w:val="0"/>
      <w:marRight w:val="0"/>
      <w:marTop w:val="0"/>
      <w:marBottom w:val="0"/>
      <w:divBdr>
        <w:top w:val="none" w:sz="0" w:space="0" w:color="auto"/>
        <w:left w:val="none" w:sz="0" w:space="0" w:color="auto"/>
        <w:bottom w:val="none" w:sz="0" w:space="0" w:color="auto"/>
        <w:right w:val="none" w:sz="0" w:space="0" w:color="auto"/>
      </w:divBdr>
    </w:div>
    <w:div w:id="1426222096">
      <w:bodyDiv w:val="1"/>
      <w:marLeft w:val="0"/>
      <w:marRight w:val="0"/>
      <w:marTop w:val="0"/>
      <w:marBottom w:val="0"/>
      <w:divBdr>
        <w:top w:val="none" w:sz="0" w:space="0" w:color="auto"/>
        <w:left w:val="none" w:sz="0" w:space="0" w:color="auto"/>
        <w:bottom w:val="none" w:sz="0" w:space="0" w:color="auto"/>
        <w:right w:val="none" w:sz="0" w:space="0" w:color="auto"/>
      </w:divBdr>
    </w:div>
    <w:div w:id="1489908256">
      <w:bodyDiv w:val="1"/>
      <w:marLeft w:val="0"/>
      <w:marRight w:val="0"/>
      <w:marTop w:val="0"/>
      <w:marBottom w:val="0"/>
      <w:divBdr>
        <w:top w:val="none" w:sz="0" w:space="0" w:color="auto"/>
        <w:left w:val="none" w:sz="0" w:space="0" w:color="auto"/>
        <w:bottom w:val="none" w:sz="0" w:space="0" w:color="auto"/>
        <w:right w:val="none" w:sz="0" w:space="0" w:color="auto"/>
      </w:divBdr>
    </w:div>
    <w:div w:id="1490635432">
      <w:bodyDiv w:val="1"/>
      <w:marLeft w:val="0"/>
      <w:marRight w:val="0"/>
      <w:marTop w:val="0"/>
      <w:marBottom w:val="0"/>
      <w:divBdr>
        <w:top w:val="none" w:sz="0" w:space="0" w:color="auto"/>
        <w:left w:val="none" w:sz="0" w:space="0" w:color="auto"/>
        <w:bottom w:val="none" w:sz="0" w:space="0" w:color="auto"/>
        <w:right w:val="none" w:sz="0" w:space="0" w:color="auto"/>
      </w:divBdr>
    </w:div>
    <w:div w:id="1501695215">
      <w:bodyDiv w:val="1"/>
      <w:marLeft w:val="0"/>
      <w:marRight w:val="0"/>
      <w:marTop w:val="0"/>
      <w:marBottom w:val="0"/>
      <w:divBdr>
        <w:top w:val="none" w:sz="0" w:space="0" w:color="auto"/>
        <w:left w:val="none" w:sz="0" w:space="0" w:color="auto"/>
        <w:bottom w:val="none" w:sz="0" w:space="0" w:color="auto"/>
        <w:right w:val="none" w:sz="0" w:space="0" w:color="auto"/>
      </w:divBdr>
    </w:div>
    <w:div w:id="1515192624">
      <w:bodyDiv w:val="1"/>
      <w:marLeft w:val="0"/>
      <w:marRight w:val="0"/>
      <w:marTop w:val="0"/>
      <w:marBottom w:val="0"/>
      <w:divBdr>
        <w:top w:val="none" w:sz="0" w:space="0" w:color="auto"/>
        <w:left w:val="none" w:sz="0" w:space="0" w:color="auto"/>
        <w:bottom w:val="none" w:sz="0" w:space="0" w:color="auto"/>
        <w:right w:val="none" w:sz="0" w:space="0" w:color="auto"/>
      </w:divBdr>
    </w:div>
    <w:div w:id="1524905732">
      <w:bodyDiv w:val="1"/>
      <w:marLeft w:val="0"/>
      <w:marRight w:val="0"/>
      <w:marTop w:val="0"/>
      <w:marBottom w:val="0"/>
      <w:divBdr>
        <w:top w:val="none" w:sz="0" w:space="0" w:color="auto"/>
        <w:left w:val="none" w:sz="0" w:space="0" w:color="auto"/>
        <w:bottom w:val="none" w:sz="0" w:space="0" w:color="auto"/>
        <w:right w:val="none" w:sz="0" w:space="0" w:color="auto"/>
      </w:divBdr>
    </w:div>
    <w:div w:id="1546944419">
      <w:bodyDiv w:val="1"/>
      <w:marLeft w:val="0"/>
      <w:marRight w:val="0"/>
      <w:marTop w:val="0"/>
      <w:marBottom w:val="0"/>
      <w:divBdr>
        <w:top w:val="none" w:sz="0" w:space="0" w:color="auto"/>
        <w:left w:val="none" w:sz="0" w:space="0" w:color="auto"/>
        <w:bottom w:val="none" w:sz="0" w:space="0" w:color="auto"/>
        <w:right w:val="none" w:sz="0" w:space="0" w:color="auto"/>
      </w:divBdr>
    </w:div>
    <w:div w:id="1565139834">
      <w:bodyDiv w:val="1"/>
      <w:marLeft w:val="0"/>
      <w:marRight w:val="0"/>
      <w:marTop w:val="0"/>
      <w:marBottom w:val="0"/>
      <w:divBdr>
        <w:top w:val="none" w:sz="0" w:space="0" w:color="auto"/>
        <w:left w:val="none" w:sz="0" w:space="0" w:color="auto"/>
        <w:bottom w:val="none" w:sz="0" w:space="0" w:color="auto"/>
        <w:right w:val="none" w:sz="0" w:space="0" w:color="auto"/>
      </w:divBdr>
    </w:div>
    <w:div w:id="1577395234">
      <w:bodyDiv w:val="1"/>
      <w:marLeft w:val="0"/>
      <w:marRight w:val="0"/>
      <w:marTop w:val="0"/>
      <w:marBottom w:val="0"/>
      <w:divBdr>
        <w:top w:val="none" w:sz="0" w:space="0" w:color="auto"/>
        <w:left w:val="none" w:sz="0" w:space="0" w:color="auto"/>
        <w:bottom w:val="none" w:sz="0" w:space="0" w:color="auto"/>
        <w:right w:val="none" w:sz="0" w:space="0" w:color="auto"/>
      </w:divBdr>
    </w:div>
    <w:div w:id="1588270556">
      <w:bodyDiv w:val="1"/>
      <w:marLeft w:val="0"/>
      <w:marRight w:val="0"/>
      <w:marTop w:val="0"/>
      <w:marBottom w:val="0"/>
      <w:divBdr>
        <w:top w:val="none" w:sz="0" w:space="0" w:color="auto"/>
        <w:left w:val="none" w:sz="0" w:space="0" w:color="auto"/>
        <w:bottom w:val="none" w:sz="0" w:space="0" w:color="auto"/>
        <w:right w:val="none" w:sz="0" w:space="0" w:color="auto"/>
      </w:divBdr>
    </w:div>
    <w:div w:id="1596933607">
      <w:bodyDiv w:val="1"/>
      <w:marLeft w:val="0"/>
      <w:marRight w:val="0"/>
      <w:marTop w:val="0"/>
      <w:marBottom w:val="0"/>
      <w:divBdr>
        <w:top w:val="none" w:sz="0" w:space="0" w:color="auto"/>
        <w:left w:val="none" w:sz="0" w:space="0" w:color="auto"/>
        <w:bottom w:val="none" w:sz="0" w:space="0" w:color="auto"/>
        <w:right w:val="none" w:sz="0" w:space="0" w:color="auto"/>
      </w:divBdr>
    </w:div>
    <w:div w:id="1598177852">
      <w:bodyDiv w:val="1"/>
      <w:marLeft w:val="0"/>
      <w:marRight w:val="0"/>
      <w:marTop w:val="0"/>
      <w:marBottom w:val="0"/>
      <w:divBdr>
        <w:top w:val="none" w:sz="0" w:space="0" w:color="auto"/>
        <w:left w:val="none" w:sz="0" w:space="0" w:color="auto"/>
        <w:bottom w:val="none" w:sz="0" w:space="0" w:color="auto"/>
        <w:right w:val="none" w:sz="0" w:space="0" w:color="auto"/>
      </w:divBdr>
    </w:div>
    <w:div w:id="1605188701">
      <w:bodyDiv w:val="1"/>
      <w:marLeft w:val="0"/>
      <w:marRight w:val="0"/>
      <w:marTop w:val="0"/>
      <w:marBottom w:val="0"/>
      <w:divBdr>
        <w:top w:val="none" w:sz="0" w:space="0" w:color="auto"/>
        <w:left w:val="none" w:sz="0" w:space="0" w:color="auto"/>
        <w:bottom w:val="none" w:sz="0" w:space="0" w:color="auto"/>
        <w:right w:val="none" w:sz="0" w:space="0" w:color="auto"/>
      </w:divBdr>
    </w:div>
    <w:div w:id="1650859894">
      <w:bodyDiv w:val="1"/>
      <w:marLeft w:val="0"/>
      <w:marRight w:val="0"/>
      <w:marTop w:val="0"/>
      <w:marBottom w:val="0"/>
      <w:divBdr>
        <w:top w:val="none" w:sz="0" w:space="0" w:color="auto"/>
        <w:left w:val="none" w:sz="0" w:space="0" w:color="auto"/>
        <w:bottom w:val="none" w:sz="0" w:space="0" w:color="auto"/>
        <w:right w:val="none" w:sz="0" w:space="0" w:color="auto"/>
      </w:divBdr>
      <w:divsChild>
        <w:div w:id="1000616442">
          <w:marLeft w:val="0"/>
          <w:marRight w:val="0"/>
          <w:marTop w:val="0"/>
          <w:marBottom w:val="0"/>
          <w:divBdr>
            <w:top w:val="none" w:sz="0" w:space="0" w:color="auto"/>
            <w:left w:val="none" w:sz="0" w:space="0" w:color="auto"/>
            <w:bottom w:val="none" w:sz="0" w:space="0" w:color="auto"/>
            <w:right w:val="none" w:sz="0" w:space="0" w:color="auto"/>
          </w:divBdr>
          <w:divsChild>
            <w:div w:id="12049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346">
      <w:bodyDiv w:val="1"/>
      <w:marLeft w:val="0"/>
      <w:marRight w:val="0"/>
      <w:marTop w:val="0"/>
      <w:marBottom w:val="0"/>
      <w:divBdr>
        <w:top w:val="none" w:sz="0" w:space="0" w:color="auto"/>
        <w:left w:val="none" w:sz="0" w:space="0" w:color="auto"/>
        <w:bottom w:val="none" w:sz="0" w:space="0" w:color="auto"/>
        <w:right w:val="none" w:sz="0" w:space="0" w:color="auto"/>
      </w:divBdr>
    </w:div>
    <w:div w:id="1688829074">
      <w:bodyDiv w:val="1"/>
      <w:marLeft w:val="0"/>
      <w:marRight w:val="0"/>
      <w:marTop w:val="0"/>
      <w:marBottom w:val="0"/>
      <w:divBdr>
        <w:top w:val="none" w:sz="0" w:space="0" w:color="auto"/>
        <w:left w:val="none" w:sz="0" w:space="0" w:color="auto"/>
        <w:bottom w:val="none" w:sz="0" w:space="0" w:color="auto"/>
        <w:right w:val="none" w:sz="0" w:space="0" w:color="auto"/>
      </w:divBdr>
    </w:div>
    <w:div w:id="1707633584">
      <w:bodyDiv w:val="1"/>
      <w:marLeft w:val="0"/>
      <w:marRight w:val="0"/>
      <w:marTop w:val="0"/>
      <w:marBottom w:val="0"/>
      <w:divBdr>
        <w:top w:val="none" w:sz="0" w:space="0" w:color="auto"/>
        <w:left w:val="none" w:sz="0" w:space="0" w:color="auto"/>
        <w:bottom w:val="none" w:sz="0" w:space="0" w:color="auto"/>
        <w:right w:val="none" w:sz="0" w:space="0" w:color="auto"/>
      </w:divBdr>
    </w:div>
    <w:div w:id="1721975185">
      <w:bodyDiv w:val="1"/>
      <w:marLeft w:val="0"/>
      <w:marRight w:val="0"/>
      <w:marTop w:val="0"/>
      <w:marBottom w:val="0"/>
      <w:divBdr>
        <w:top w:val="none" w:sz="0" w:space="0" w:color="auto"/>
        <w:left w:val="none" w:sz="0" w:space="0" w:color="auto"/>
        <w:bottom w:val="none" w:sz="0" w:space="0" w:color="auto"/>
        <w:right w:val="none" w:sz="0" w:space="0" w:color="auto"/>
      </w:divBdr>
    </w:div>
    <w:div w:id="1755592589">
      <w:bodyDiv w:val="1"/>
      <w:marLeft w:val="0"/>
      <w:marRight w:val="0"/>
      <w:marTop w:val="0"/>
      <w:marBottom w:val="0"/>
      <w:divBdr>
        <w:top w:val="none" w:sz="0" w:space="0" w:color="auto"/>
        <w:left w:val="none" w:sz="0" w:space="0" w:color="auto"/>
        <w:bottom w:val="none" w:sz="0" w:space="0" w:color="auto"/>
        <w:right w:val="none" w:sz="0" w:space="0" w:color="auto"/>
      </w:divBdr>
    </w:div>
    <w:div w:id="1822960530">
      <w:bodyDiv w:val="1"/>
      <w:marLeft w:val="0"/>
      <w:marRight w:val="0"/>
      <w:marTop w:val="0"/>
      <w:marBottom w:val="0"/>
      <w:divBdr>
        <w:top w:val="none" w:sz="0" w:space="0" w:color="auto"/>
        <w:left w:val="none" w:sz="0" w:space="0" w:color="auto"/>
        <w:bottom w:val="none" w:sz="0" w:space="0" w:color="auto"/>
        <w:right w:val="none" w:sz="0" w:space="0" w:color="auto"/>
      </w:divBdr>
    </w:div>
    <w:div w:id="1824546287">
      <w:bodyDiv w:val="1"/>
      <w:marLeft w:val="0"/>
      <w:marRight w:val="0"/>
      <w:marTop w:val="0"/>
      <w:marBottom w:val="0"/>
      <w:divBdr>
        <w:top w:val="none" w:sz="0" w:space="0" w:color="auto"/>
        <w:left w:val="none" w:sz="0" w:space="0" w:color="auto"/>
        <w:bottom w:val="none" w:sz="0" w:space="0" w:color="auto"/>
        <w:right w:val="none" w:sz="0" w:space="0" w:color="auto"/>
      </w:divBdr>
    </w:div>
    <w:div w:id="1875851124">
      <w:bodyDiv w:val="1"/>
      <w:marLeft w:val="0"/>
      <w:marRight w:val="0"/>
      <w:marTop w:val="0"/>
      <w:marBottom w:val="0"/>
      <w:divBdr>
        <w:top w:val="none" w:sz="0" w:space="0" w:color="auto"/>
        <w:left w:val="none" w:sz="0" w:space="0" w:color="auto"/>
        <w:bottom w:val="none" w:sz="0" w:space="0" w:color="auto"/>
        <w:right w:val="none" w:sz="0" w:space="0" w:color="auto"/>
      </w:divBdr>
    </w:div>
    <w:div w:id="1889948575">
      <w:bodyDiv w:val="1"/>
      <w:marLeft w:val="0"/>
      <w:marRight w:val="0"/>
      <w:marTop w:val="0"/>
      <w:marBottom w:val="0"/>
      <w:divBdr>
        <w:top w:val="none" w:sz="0" w:space="0" w:color="auto"/>
        <w:left w:val="none" w:sz="0" w:space="0" w:color="auto"/>
        <w:bottom w:val="none" w:sz="0" w:space="0" w:color="auto"/>
        <w:right w:val="none" w:sz="0" w:space="0" w:color="auto"/>
      </w:divBdr>
    </w:div>
    <w:div w:id="1895310578">
      <w:bodyDiv w:val="1"/>
      <w:marLeft w:val="0"/>
      <w:marRight w:val="0"/>
      <w:marTop w:val="0"/>
      <w:marBottom w:val="0"/>
      <w:divBdr>
        <w:top w:val="none" w:sz="0" w:space="0" w:color="auto"/>
        <w:left w:val="none" w:sz="0" w:space="0" w:color="auto"/>
        <w:bottom w:val="none" w:sz="0" w:space="0" w:color="auto"/>
        <w:right w:val="none" w:sz="0" w:space="0" w:color="auto"/>
      </w:divBdr>
    </w:div>
    <w:div w:id="1902055327">
      <w:bodyDiv w:val="1"/>
      <w:marLeft w:val="0"/>
      <w:marRight w:val="0"/>
      <w:marTop w:val="0"/>
      <w:marBottom w:val="0"/>
      <w:divBdr>
        <w:top w:val="none" w:sz="0" w:space="0" w:color="auto"/>
        <w:left w:val="none" w:sz="0" w:space="0" w:color="auto"/>
        <w:bottom w:val="none" w:sz="0" w:space="0" w:color="auto"/>
        <w:right w:val="none" w:sz="0" w:space="0" w:color="auto"/>
      </w:divBdr>
    </w:div>
    <w:div w:id="1907566821">
      <w:bodyDiv w:val="1"/>
      <w:marLeft w:val="0"/>
      <w:marRight w:val="0"/>
      <w:marTop w:val="0"/>
      <w:marBottom w:val="0"/>
      <w:divBdr>
        <w:top w:val="none" w:sz="0" w:space="0" w:color="auto"/>
        <w:left w:val="none" w:sz="0" w:space="0" w:color="auto"/>
        <w:bottom w:val="none" w:sz="0" w:space="0" w:color="auto"/>
        <w:right w:val="none" w:sz="0" w:space="0" w:color="auto"/>
      </w:divBdr>
    </w:div>
    <w:div w:id="1908682968">
      <w:bodyDiv w:val="1"/>
      <w:marLeft w:val="0"/>
      <w:marRight w:val="0"/>
      <w:marTop w:val="0"/>
      <w:marBottom w:val="0"/>
      <w:divBdr>
        <w:top w:val="none" w:sz="0" w:space="0" w:color="auto"/>
        <w:left w:val="none" w:sz="0" w:space="0" w:color="auto"/>
        <w:bottom w:val="none" w:sz="0" w:space="0" w:color="auto"/>
        <w:right w:val="none" w:sz="0" w:space="0" w:color="auto"/>
      </w:divBdr>
    </w:div>
    <w:div w:id="1924530317">
      <w:bodyDiv w:val="1"/>
      <w:marLeft w:val="0"/>
      <w:marRight w:val="0"/>
      <w:marTop w:val="0"/>
      <w:marBottom w:val="0"/>
      <w:divBdr>
        <w:top w:val="none" w:sz="0" w:space="0" w:color="auto"/>
        <w:left w:val="none" w:sz="0" w:space="0" w:color="auto"/>
        <w:bottom w:val="none" w:sz="0" w:space="0" w:color="auto"/>
        <w:right w:val="none" w:sz="0" w:space="0" w:color="auto"/>
      </w:divBdr>
    </w:div>
    <w:div w:id="1936787013">
      <w:bodyDiv w:val="1"/>
      <w:marLeft w:val="0"/>
      <w:marRight w:val="0"/>
      <w:marTop w:val="0"/>
      <w:marBottom w:val="0"/>
      <w:divBdr>
        <w:top w:val="none" w:sz="0" w:space="0" w:color="auto"/>
        <w:left w:val="none" w:sz="0" w:space="0" w:color="auto"/>
        <w:bottom w:val="none" w:sz="0" w:space="0" w:color="auto"/>
        <w:right w:val="none" w:sz="0" w:space="0" w:color="auto"/>
      </w:divBdr>
    </w:div>
    <w:div w:id="1943561938">
      <w:bodyDiv w:val="1"/>
      <w:marLeft w:val="0"/>
      <w:marRight w:val="0"/>
      <w:marTop w:val="0"/>
      <w:marBottom w:val="0"/>
      <w:divBdr>
        <w:top w:val="none" w:sz="0" w:space="0" w:color="auto"/>
        <w:left w:val="none" w:sz="0" w:space="0" w:color="auto"/>
        <w:bottom w:val="none" w:sz="0" w:space="0" w:color="auto"/>
        <w:right w:val="none" w:sz="0" w:space="0" w:color="auto"/>
      </w:divBdr>
    </w:div>
    <w:div w:id="1947151266">
      <w:bodyDiv w:val="1"/>
      <w:marLeft w:val="0"/>
      <w:marRight w:val="0"/>
      <w:marTop w:val="0"/>
      <w:marBottom w:val="0"/>
      <w:divBdr>
        <w:top w:val="none" w:sz="0" w:space="0" w:color="auto"/>
        <w:left w:val="none" w:sz="0" w:space="0" w:color="auto"/>
        <w:bottom w:val="none" w:sz="0" w:space="0" w:color="auto"/>
        <w:right w:val="none" w:sz="0" w:space="0" w:color="auto"/>
      </w:divBdr>
    </w:div>
    <w:div w:id="1954092244">
      <w:bodyDiv w:val="1"/>
      <w:marLeft w:val="0"/>
      <w:marRight w:val="0"/>
      <w:marTop w:val="0"/>
      <w:marBottom w:val="0"/>
      <w:divBdr>
        <w:top w:val="none" w:sz="0" w:space="0" w:color="auto"/>
        <w:left w:val="none" w:sz="0" w:space="0" w:color="auto"/>
        <w:bottom w:val="none" w:sz="0" w:space="0" w:color="auto"/>
        <w:right w:val="none" w:sz="0" w:space="0" w:color="auto"/>
      </w:divBdr>
    </w:div>
    <w:div w:id="1965769684">
      <w:bodyDiv w:val="1"/>
      <w:marLeft w:val="0"/>
      <w:marRight w:val="0"/>
      <w:marTop w:val="0"/>
      <w:marBottom w:val="0"/>
      <w:divBdr>
        <w:top w:val="none" w:sz="0" w:space="0" w:color="auto"/>
        <w:left w:val="none" w:sz="0" w:space="0" w:color="auto"/>
        <w:bottom w:val="none" w:sz="0" w:space="0" w:color="auto"/>
        <w:right w:val="none" w:sz="0" w:space="0" w:color="auto"/>
      </w:divBdr>
    </w:div>
    <w:div w:id="1968510531">
      <w:bodyDiv w:val="1"/>
      <w:marLeft w:val="0"/>
      <w:marRight w:val="0"/>
      <w:marTop w:val="0"/>
      <w:marBottom w:val="0"/>
      <w:divBdr>
        <w:top w:val="none" w:sz="0" w:space="0" w:color="auto"/>
        <w:left w:val="none" w:sz="0" w:space="0" w:color="auto"/>
        <w:bottom w:val="none" w:sz="0" w:space="0" w:color="auto"/>
        <w:right w:val="none" w:sz="0" w:space="0" w:color="auto"/>
      </w:divBdr>
    </w:div>
    <w:div w:id="2011562003">
      <w:bodyDiv w:val="1"/>
      <w:marLeft w:val="0"/>
      <w:marRight w:val="0"/>
      <w:marTop w:val="0"/>
      <w:marBottom w:val="0"/>
      <w:divBdr>
        <w:top w:val="none" w:sz="0" w:space="0" w:color="auto"/>
        <w:left w:val="none" w:sz="0" w:space="0" w:color="auto"/>
        <w:bottom w:val="none" w:sz="0" w:space="0" w:color="auto"/>
        <w:right w:val="none" w:sz="0" w:space="0" w:color="auto"/>
      </w:divBdr>
    </w:div>
    <w:div w:id="2013794656">
      <w:bodyDiv w:val="1"/>
      <w:marLeft w:val="0"/>
      <w:marRight w:val="0"/>
      <w:marTop w:val="0"/>
      <w:marBottom w:val="0"/>
      <w:divBdr>
        <w:top w:val="none" w:sz="0" w:space="0" w:color="auto"/>
        <w:left w:val="none" w:sz="0" w:space="0" w:color="auto"/>
        <w:bottom w:val="none" w:sz="0" w:space="0" w:color="auto"/>
        <w:right w:val="none" w:sz="0" w:space="0" w:color="auto"/>
      </w:divBdr>
    </w:div>
    <w:div w:id="2017343863">
      <w:bodyDiv w:val="1"/>
      <w:marLeft w:val="0"/>
      <w:marRight w:val="0"/>
      <w:marTop w:val="0"/>
      <w:marBottom w:val="0"/>
      <w:divBdr>
        <w:top w:val="none" w:sz="0" w:space="0" w:color="auto"/>
        <w:left w:val="none" w:sz="0" w:space="0" w:color="auto"/>
        <w:bottom w:val="none" w:sz="0" w:space="0" w:color="auto"/>
        <w:right w:val="none" w:sz="0" w:space="0" w:color="auto"/>
      </w:divBdr>
    </w:div>
    <w:div w:id="2020765903">
      <w:bodyDiv w:val="1"/>
      <w:marLeft w:val="0"/>
      <w:marRight w:val="0"/>
      <w:marTop w:val="0"/>
      <w:marBottom w:val="0"/>
      <w:divBdr>
        <w:top w:val="none" w:sz="0" w:space="0" w:color="auto"/>
        <w:left w:val="none" w:sz="0" w:space="0" w:color="auto"/>
        <w:bottom w:val="none" w:sz="0" w:space="0" w:color="auto"/>
        <w:right w:val="none" w:sz="0" w:space="0" w:color="auto"/>
      </w:divBdr>
    </w:div>
    <w:div w:id="2026980548">
      <w:bodyDiv w:val="1"/>
      <w:marLeft w:val="0"/>
      <w:marRight w:val="0"/>
      <w:marTop w:val="0"/>
      <w:marBottom w:val="0"/>
      <w:divBdr>
        <w:top w:val="none" w:sz="0" w:space="0" w:color="auto"/>
        <w:left w:val="none" w:sz="0" w:space="0" w:color="auto"/>
        <w:bottom w:val="none" w:sz="0" w:space="0" w:color="auto"/>
        <w:right w:val="none" w:sz="0" w:space="0" w:color="auto"/>
      </w:divBdr>
    </w:div>
    <w:div w:id="2033651176">
      <w:bodyDiv w:val="1"/>
      <w:marLeft w:val="0"/>
      <w:marRight w:val="0"/>
      <w:marTop w:val="0"/>
      <w:marBottom w:val="0"/>
      <w:divBdr>
        <w:top w:val="none" w:sz="0" w:space="0" w:color="auto"/>
        <w:left w:val="none" w:sz="0" w:space="0" w:color="auto"/>
        <w:bottom w:val="none" w:sz="0" w:space="0" w:color="auto"/>
        <w:right w:val="none" w:sz="0" w:space="0" w:color="auto"/>
      </w:divBdr>
    </w:div>
    <w:div w:id="2064254844">
      <w:bodyDiv w:val="1"/>
      <w:marLeft w:val="0"/>
      <w:marRight w:val="0"/>
      <w:marTop w:val="0"/>
      <w:marBottom w:val="0"/>
      <w:divBdr>
        <w:top w:val="none" w:sz="0" w:space="0" w:color="auto"/>
        <w:left w:val="none" w:sz="0" w:space="0" w:color="auto"/>
        <w:bottom w:val="none" w:sz="0" w:space="0" w:color="auto"/>
        <w:right w:val="none" w:sz="0" w:space="0" w:color="auto"/>
      </w:divBdr>
    </w:div>
    <w:div w:id="2066097863">
      <w:bodyDiv w:val="1"/>
      <w:marLeft w:val="0"/>
      <w:marRight w:val="0"/>
      <w:marTop w:val="0"/>
      <w:marBottom w:val="0"/>
      <w:divBdr>
        <w:top w:val="none" w:sz="0" w:space="0" w:color="auto"/>
        <w:left w:val="none" w:sz="0" w:space="0" w:color="auto"/>
        <w:bottom w:val="none" w:sz="0" w:space="0" w:color="auto"/>
        <w:right w:val="none" w:sz="0" w:space="0" w:color="auto"/>
      </w:divBdr>
    </w:div>
    <w:div w:id="2103643787">
      <w:bodyDiv w:val="1"/>
      <w:marLeft w:val="0"/>
      <w:marRight w:val="0"/>
      <w:marTop w:val="0"/>
      <w:marBottom w:val="0"/>
      <w:divBdr>
        <w:top w:val="none" w:sz="0" w:space="0" w:color="auto"/>
        <w:left w:val="none" w:sz="0" w:space="0" w:color="auto"/>
        <w:bottom w:val="none" w:sz="0" w:space="0" w:color="auto"/>
        <w:right w:val="none" w:sz="0" w:space="0" w:color="auto"/>
      </w:divBdr>
    </w:div>
    <w:div w:id="210580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10.19.10.241/atla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9616F499C6F9E144842EA63C50988658" ma:contentTypeVersion="18" ma:contentTypeDescription="새 문서를 만듭니다." ma:contentTypeScope="" ma:versionID="03167fb4b2c14f334926576e1442c40d">
  <xsd:schema xmlns:xsd="http://www.w3.org/2001/XMLSchema" xmlns:xs="http://www.w3.org/2001/XMLSchema" xmlns:p="http://schemas.microsoft.com/office/2006/metadata/properties" xmlns:ns2="fd058c69-0352-4c49-8c1d-884664f857f2" xmlns:ns3="97f21830-8d39-48b9-b99a-e524e860ad96" targetNamespace="http://schemas.microsoft.com/office/2006/metadata/properties" ma:root="true" ma:fieldsID="39383e2baedebbeb91d3acf02fa9a896" ns2:_="" ns3:_="">
    <xsd:import namespace="fd058c69-0352-4c49-8c1d-884664f857f2"/>
    <xsd:import namespace="97f21830-8d39-48b9-b99a-e524e860ad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58c69-0352-4c49-8c1d-884664f85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ff58e153-2629-4ac8-a772-ec9a0de80e2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21830-8d39-48b9-b99a-e524e860ad96" elementFormDefault="qualified">
    <xsd:import namespace="http://schemas.microsoft.com/office/2006/documentManagement/types"/>
    <xsd:import namespace="http://schemas.microsoft.com/office/infopath/2007/PartnerControls"/>
    <xsd:element name="SharedWithUsers" ma:index="17"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20301ae-19a7-4166-9795-8e336af33fd8}" ma:internalName="TaxCatchAll" ma:showField="CatchAllData" ma:web="97f21830-8d39-48b9-b99a-e524e860ad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7f21830-8d39-48b9-b99a-e524e860ad96" xsi:nil="true"/>
    <lcf76f155ced4ddcb4097134ff3c332f xmlns="fd058c69-0352-4c49-8c1d-884664f857f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B9BD6-23C2-4D1C-87BE-52D73C607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58c69-0352-4c49-8c1d-884664f857f2"/>
    <ds:schemaRef ds:uri="97f21830-8d39-48b9-b99a-e524e860ad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E249D7-3641-4B40-8477-2AA0AFFA4043}">
  <ds:schemaRefs>
    <ds:schemaRef ds:uri="http://schemas.microsoft.com/office/2006/metadata/properties"/>
    <ds:schemaRef ds:uri="http://schemas.microsoft.com/office/infopath/2007/PartnerControls"/>
    <ds:schemaRef ds:uri="97f21830-8d39-48b9-b99a-e524e860ad96"/>
    <ds:schemaRef ds:uri="fd058c69-0352-4c49-8c1d-884664f857f2"/>
  </ds:schemaRefs>
</ds:datastoreItem>
</file>

<file path=customXml/itemProps3.xml><?xml version="1.0" encoding="utf-8"?>
<ds:datastoreItem xmlns:ds="http://schemas.openxmlformats.org/officeDocument/2006/customXml" ds:itemID="{07D987E4-ADA5-48AF-B425-A7502B94D89D}">
  <ds:schemaRefs>
    <ds:schemaRef ds:uri="http://schemas.microsoft.com/sharepoint/v3/contenttype/forms"/>
  </ds:schemaRefs>
</ds:datastoreItem>
</file>

<file path=customXml/itemProps4.xml><?xml version="1.0" encoding="utf-8"?>
<ds:datastoreItem xmlns:ds="http://schemas.openxmlformats.org/officeDocument/2006/customXml" ds:itemID="{838E8E75-43CF-44C9-818F-CE7A60D7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18</Pages>
  <Words>5912</Words>
  <Characters>33700</Characters>
  <Application>Microsoft Office Word</Application>
  <DocSecurity>0</DocSecurity>
  <Lines>280</Lines>
  <Paragraphs>79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bjh7790@gmail.com</dc:creator>
  <cp:keywords/>
  <dc:description/>
  <cp:lastModifiedBy>Chang Hoon Han</cp:lastModifiedBy>
  <cp:revision>589</cp:revision>
  <dcterms:created xsi:type="dcterms:W3CDTF">2025-05-16T13:23:00Z</dcterms:created>
  <dcterms:modified xsi:type="dcterms:W3CDTF">2025-06-17T05:15:00Z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0x0101009616F499C6F9E144842EA63C50988658</vt:lpwstr>
  </property>
  <property fmtid="{D5CDD505-2E9C-101B-9397-08002B2CF9AE}" pid="3" name="MediaServiceImageTags">
    <vt:lpwstr/>
  </property>
</Properties>
</file>